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Pour payer moins en loyer, tu décides de t'installer en colocation. Préfères-tu passer une petite annonce dans le journal de ta ville, ou bien utiliser les nombreux sites dédiés disponibles sur Internet ?</w:t>
      </w:r>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 xml:space="preserve">Google </w:t>
      </w:r>
      <w:proofErr w:type="spellStart"/>
      <w:r w:rsidR="00E94816">
        <w:rPr>
          <w:b/>
          <w:bCs/>
        </w:rPr>
        <w:t>Maps</w:t>
      </w:r>
      <w:proofErr w:type="spellEnd"/>
    </w:p>
    <w:p w14:paraId="0EE91573" w14:textId="79CBE589" w:rsidR="00E94816" w:rsidRDefault="00E94816" w:rsidP="00E94816">
      <w:pPr>
        <w:jc w:val="both"/>
        <w:rPr>
          <w:i/>
          <w:iCs/>
        </w:rPr>
      </w:pPr>
      <w:r>
        <w:rPr>
          <w:i/>
          <w:iCs/>
        </w:rPr>
        <w:t xml:space="preserve">Tu es en voyage et tu t'es perdu dans la ville. Est-ce que tu utilises Google </w:t>
      </w:r>
      <w:proofErr w:type="spellStart"/>
      <w:r>
        <w:rPr>
          <w:i/>
          <w:iCs/>
        </w:rPr>
        <w:t>Maps</w:t>
      </w:r>
      <w:proofErr w:type="spellEnd"/>
      <w:r>
        <w:rPr>
          <w:i/>
          <w:iCs/>
        </w:rPr>
        <w:t xml:space="preserve"> ou non ?</w:t>
      </w:r>
    </w:p>
    <w:p w14:paraId="1E31B980" w14:textId="4C05F89C" w:rsidR="00E94816" w:rsidRDefault="00E94816" w:rsidP="00E94816">
      <w:pPr>
        <w:pStyle w:val="ListParagraph"/>
        <w:numPr>
          <w:ilvl w:val="0"/>
          <w:numId w:val="14"/>
        </w:numPr>
        <w:jc w:val="both"/>
      </w:pPr>
      <w:r>
        <w:t xml:space="preserve">Si oui, tire un dé ; si </w:t>
      </w:r>
      <w:r>
        <w:t>tu fais 5 ou plus, va page X, sinon va page Y.</w:t>
      </w:r>
    </w:p>
    <w:p w14:paraId="1C1F5DE7" w14:textId="2FCB121E" w:rsidR="00E94816" w:rsidRDefault="00E94816" w:rsidP="00E94816">
      <w:pPr>
        <w:pStyle w:val="ListParagraph"/>
        <w:numPr>
          <w:ilvl w:val="0"/>
          <w:numId w:val="14"/>
        </w:numPr>
        <w:jc w:val="both"/>
      </w:pPr>
      <w:r>
        <w:t xml:space="preserve">Si tu décides de demander le chemin à un inconnu, tire un dé ; si </w:t>
      </w:r>
      <w:r>
        <w:t>tu fais 5 ou plus, va page X, sinon va page Y.</w:t>
      </w:r>
    </w:p>
    <w:p w14:paraId="1C82D5B4" w14:textId="64CEA86D" w:rsidR="00E94816" w:rsidRDefault="00E94816">
      <w:r>
        <w:br w:type="page"/>
      </w:r>
      <w:bookmarkStart w:id="0" w:name="_GoBack"/>
      <w:bookmarkEnd w:id="0"/>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Default="00E94816" w:rsidP="00E94816">
      <w:pPr>
        <w:jc w:val="both"/>
        <w:rPr>
          <w:i/>
          <w:iCs/>
        </w:rPr>
      </w:pPr>
      <w:r>
        <w:rPr>
          <w:i/>
          <w:iCs/>
        </w:rPr>
        <w:t>Tu navigues tranquillement sur Internet, quand tout d'un coup une pub s'ouvre dans une nouvelle fenêtre : "Voulez-vous découvrir comment je gagne 1000€ par jour sans sortir de chez moi ?"... Est-ce que tu cliques ?</w:t>
      </w:r>
    </w:p>
    <w:p w14:paraId="6C93A49E" w14:textId="1ACB0D30" w:rsidR="00E94816" w:rsidRDefault="00E94816" w:rsidP="00E94816">
      <w:pPr>
        <w:pStyle w:val="ListParagraph"/>
        <w:numPr>
          <w:ilvl w:val="0"/>
          <w:numId w:val="15"/>
        </w:numPr>
        <w:jc w:val="both"/>
      </w:pPr>
      <w:r>
        <w:t xml:space="preserve">Si tu cliques, tire un dé ; si </w:t>
      </w:r>
      <w:r>
        <w:t>dé. Si tu fais 6, va page Y, sinon va page Z.</w:t>
      </w:r>
    </w:p>
    <w:p w14:paraId="7AC5BD4E" w14:textId="24234835" w:rsidR="00E94816" w:rsidRDefault="00E94816" w:rsidP="00E94816">
      <w:pPr>
        <w:pStyle w:val="ListParagraph"/>
        <w:numPr>
          <w:ilvl w:val="0"/>
          <w:numId w:val="15"/>
        </w:numPr>
        <w:jc w:val="both"/>
      </w:pPr>
      <w:r>
        <w:t>Sinon,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E94816" w:rsidRDefault="00E94816" w:rsidP="00E94816">
      <w:pPr>
        <w:jc w:val="both"/>
        <w:rPr>
          <w:i/>
          <w:iCs/>
        </w:rPr>
      </w:pPr>
      <w:r w:rsidRPr="00E94816">
        <w:rPr>
          <w:i/>
          <w:iCs/>
        </w:rPr>
        <w:t xml:space="preserve">Un ami t'envoie une vidéo étrange sur Messenger. Avant de la regarder tu décides de te commander un menu Big Mac sur Uber </w:t>
      </w:r>
      <w:proofErr w:type="spellStart"/>
      <w:r w:rsidRPr="00E94816">
        <w:rPr>
          <w:i/>
          <w:iCs/>
        </w:rPr>
        <w:t>Eats</w:t>
      </w:r>
      <w:proofErr w:type="spellEnd"/>
      <w:r w:rsidRPr="00E94816">
        <w:rPr>
          <w:i/>
          <w:iCs/>
        </w:rPr>
        <w:t>. 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 xml:space="preserve">Si tu choisis de boire ton soda, tire un dé ; si </w:t>
      </w:r>
      <w:r>
        <w:t>tu fais 5 ou plus, va page X, sinon va page Y.</w:t>
      </w:r>
    </w:p>
    <w:p w14:paraId="009FE3F4" w14:textId="21FAF207" w:rsidR="00E94816" w:rsidRDefault="00E94816" w:rsidP="00E94816">
      <w:pPr>
        <w:pStyle w:val="ListParagraph"/>
        <w:numPr>
          <w:ilvl w:val="0"/>
          <w:numId w:val="16"/>
        </w:numPr>
        <w:jc w:val="both"/>
      </w:pPr>
      <w:r>
        <w:t xml:space="preserve">Si tu choisis de mordre dans ton burger, tire un dé ; si </w:t>
      </w:r>
      <w:r>
        <w:t>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Default="00E94816" w:rsidP="00E94816">
      <w:pPr>
        <w:jc w:val="both"/>
        <w:rPr>
          <w:i/>
          <w:iCs/>
        </w:rPr>
      </w:pPr>
      <w:r w:rsidRPr="00E94816">
        <w:rPr>
          <w:i/>
          <w:iCs/>
        </w:rPr>
        <w:t>Tu es à un concert et l'artiste est incroyable. Tu sors ton téléphone avec l'intention de filmer, puis tu hésites... 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 xml:space="preserve">Si tu décides de ranger ton téléphone, tire un dé ; si </w:t>
      </w:r>
      <w:r>
        <w:t>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créer une story Snapchat,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Default="0098189E" w:rsidP="0098189E">
      <w:pPr>
        <w:jc w:val="both"/>
        <w:rPr>
          <w:i/>
          <w:iCs/>
        </w:rPr>
      </w:pPr>
      <w:r>
        <w:t>Ça</w:t>
      </w:r>
      <w:r>
        <w:rPr>
          <w:i/>
          <w:iCs/>
        </w:rPr>
        <w:t xml:space="preserve"> fait longtemps que tu es célibataire, et tu es en manque... Tu en as marre de cette</w:t>
      </w:r>
      <w:r>
        <w:rPr>
          <w:i/>
          <w:iCs/>
        </w:rPr>
        <w:t xml:space="preserve"> </w:t>
      </w:r>
      <w:r>
        <w:rPr>
          <w:i/>
          <w:iCs/>
        </w:rPr>
        <w:t>situation.</w:t>
      </w:r>
      <w:r>
        <w:rPr>
          <w:i/>
          <w:iCs/>
        </w:rPr>
        <w:t xml:space="preserve"> </w:t>
      </w:r>
      <w:r>
        <w:rPr>
          <w:i/>
          <w:iCs/>
        </w:rPr>
        <w:t xml:space="preserve">Tu as entendu parler du No </w:t>
      </w:r>
      <w:proofErr w:type="spellStart"/>
      <w:r>
        <w:rPr>
          <w:i/>
          <w:iCs/>
        </w:rPr>
        <w:t>Fap</w:t>
      </w:r>
      <w:proofErr w:type="spellEnd"/>
      <w:r>
        <w:rPr>
          <w:i/>
          <w:iCs/>
        </w:rPr>
        <w:t xml:space="preserve"> Challenge, qui te met au défi d'arrêter le porno et la masturbation. Il paraît que ce défi apporterait de nombreux bénéfices. Est-ce que tu te lances ce défi, ou bien tu te laisses avoir par ta solitude</w:t>
      </w:r>
      <w:r>
        <w:rPr>
          <w:i/>
          <w:iCs/>
        </w:rPr>
        <w:t xml:space="preserve"> </w:t>
      </w:r>
      <w:r>
        <w:rPr>
          <w:i/>
          <w:iCs/>
        </w:rPr>
        <w:t>?</w:t>
      </w:r>
    </w:p>
    <w:p w14:paraId="7551097A" w14:textId="5AB27F01" w:rsidR="0098189E" w:rsidRDefault="0098189E" w:rsidP="0098189E">
      <w:pPr>
        <w:pStyle w:val="ListParagraph"/>
        <w:numPr>
          <w:ilvl w:val="0"/>
          <w:numId w:val="18"/>
        </w:numPr>
        <w:jc w:val="both"/>
      </w:pPr>
      <w:r>
        <w:t xml:space="preserve">Si tu décides de regarder un porno, tire un dé ; si </w:t>
      </w:r>
      <w:r>
        <w:t>tu fais 5, va page X, si tu fais 6, va page Y, sinon, va page Z.</w:t>
      </w:r>
    </w:p>
    <w:p w14:paraId="0CBF31AB" w14:textId="6823DBF8" w:rsidR="0098189E" w:rsidRDefault="0098189E" w:rsidP="0098189E">
      <w:pPr>
        <w:pStyle w:val="ListParagraph"/>
        <w:numPr>
          <w:ilvl w:val="0"/>
          <w:numId w:val="18"/>
        </w:numPr>
        <w:jc w:val="both"/>
      </w:pPr>
      <w:r>
        <w:t xml:space="preserve">Si tu décides de commencer le No </w:t>
      </w:r>
      <w:proofErr w:type="spellStart"/>
      <w:r>
        <w:t>Fap</w:t>
      </w:r>
      <w:proofErr w:type="spellEnd"/>
      <w:r>
        <w:t xml:space="preserve"> Challenge, tire un dé ; si </w:t>
      </w:r>
      <w:r>
        <w:t>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Tu reçois un mail d'un prince déchu d'Afrique de l'Est qui te demande de l'aide pour regagner sa place sur le trône. Pour cela, il te demande de lui faire un virement de 200€, somme qui lui permettra de sauver son royaume. Est-ce que tu lui envoies la somme demandée ?</w:t>
      </w:r>
    </w:p>
    <w:p w14:paraId="3EEBB1E2" w14:textId="17250433" w:rsidR="0098189E" w:rsidRDefault="0098189E" w:rsidP="0098189E">
      <w:pPr>
        <w:pStyle w:val="ListParagraph"/>
        <w:numPr>
          <w:ilvl w:val="0"/>
          <w:numId w:val="19"/>
        </w:numPr>
        <w:jc w:val="both"/>
      </w:pPr>
      <w:r>
        <w:t xml:space="preserve">Si oui, tire un dé ; si </w:t>
      </w:r>
      <w:r>
        <w:t>tu fais 6, va page X, sinon va page Y.</w:t>
      </w:r>
    </w:p>
    <w:p w14:paraId="021EC3B1" w14:textId="12003CBA" w:rsidR="0098189E" w:rsidRDefault="0098189E" w:rsidP="0098189E">
      <w:pPr>
        <w:pStyle w:val="ListParagraph"/>
        <w:numPr>
          <w:ilvl w:val="0"/>
          <w:numId w:val="19"/>
        </w:numPr>
        <w:jc w:val="both"/>
      </w:pPr>
      <w:r>
        <w:t>Sinon,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 xml:space="preserve">Tu veux </w:t>
      </w:r>
      <w:proofErr w:type="gramStart"/>
      <w:r w:rsidRPr="0098189E">
        <w:rPr>
          <w:i/>
          <w:iCs/>
        </w:rPr>
        <w:t>postuler</w:t>
      </w:r>
      <w:r>
        <w:rPr>
          <w:i/>
          <w:iCs/>
        </w:rPr>
        <w:t xml:space="preserve"> </w:t>
      </w:r>
      <w:r w:rsidRPr="0098189E">
        <w:rPr>
          <w:i/>
          <w:iCs/>
        </w:rPr>
        <w:t>pour</w:t>
      </w:r>
      <w:proofErr w:type="gramEnd"/>
      <w:r w:rsidRPr="0098189E">
        <w:rPr>
          <w:i/>
          <w:iCs/>
        </w:rPr>
        <w:t xml:space="preserve"> un stage ou un nouveau boulot, mais tu ne sais pas vraiment comment t'y prendre. 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 xml:space="preserve">Si tu décides de passer par Internet, tire un dé ; si </w:t>
      </w:r>
      <w:r>
        <w:t>tu fais 6, va page X, sinon va page Y.</w:t>
      </w:r>
    </w:p>
    <w:p w14:paraId="42CFA72D" w14:textId="586203E1" w:rsidR="0098189E" w:rsidRPr="0098189E" w:rsidRDefault="0098189E" w:rsidP="0098189E">
      <w:pPr>
        <w:pStyle w:val="ListParagraph"/>
        <w:numPr>
          <w:ilvl w:val="0"/>
          <w:numId w:val="20"/>
        </w:numPr>
        <w:jc w:val="both"/>
      </w:pPr>
      <w:r>
        <w:t xml:space="preserve">Si tu décides d’utiliser ton propre réseau, tire un dé ; si </w:t>
      </w:r>
      <w:r>
        <w:t>tu fais 5 ou plus, va page X, sinon va page Y.</w:t>
      </w:r>
    </w:p>
    <w:sectPr w:rsidR="0098189E" w:rsidRPr="0098189E"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C6DEA" w14:textId="77777777" w:rsidR="003D60ED" w:rsidRDefault="003D60ED" w:rsidP="00C34777">
      <w:pPr>
        <w:spacing w:after="0" w:line="240" w:lineRule="auto"/>
      </w:pPr>
      <w:r>
        <w:separator/>
      </w:r>
    </w:p>
  </w:endnote>
  <w:endnote w:type="continuationSeparator" w:id="0">
    <w:p w14:paraId="1371055C" w14:textId="77777777" w:rsidR="003D60ED" w:rsidRDefault="003D60ED"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0FBDB" w14:textId="77777777" w:rsidR="003D60ED" w:rsidRDefault="003D60ED" w:rsidP="00C34777">
      <w:pPr>
        <w:spacing w:after="0" w:line="240" w:lineRule="auto"/>
      </w:pPr>
      <w:r>
        <w:separator/>
      </w:r>
    </w:p>
  </w:footnote>
  <w:footnote w:type="continuationSeparator" w:id="0">
    <w:p w14:paraId="37D90C6A" w14:textId="77777777" w:rsidR="003D60ED" w:rsidRDefault="003D60ED"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7"/>
  </w:num>
  <w:num w:numId="4">
    <w:abstractNumId w:val="1"/>
  </w:num>
  <w:num w:numId="5">
    <w:abstractNumId w:val="0"/>
  </w:num>
  <w:num w:numId="6">
    <w:abstractNumId w:val="4"/>
  </w:num>
  <w:num w:numId="7">
    <w:abstractNumId w:val="11"/>
  </w:num>
  <w:num w:numId="8">
    <w:abstractNumId w:val="2"/>
  </w:num>
  <w:num w:numId="9">
    <w:abstractNumId w:val="6"/>
  </w:num>
  <w:num w:numId="10">
    <w:abstractNumId w:val="5"/>
  </w:num>
  <w:num w:numId="11">
    <w:abstractNumId w:val="8"/>
  </w:num>
  <w:num w:numId="12">
    <w:abstractNumId w:val="10"/>
  </w:num>
  <w:num w:numId="13">
    <w:abstractNumId w:val="19"/>
  </w:num>
  <w:num w:numId="14">
    <w:abstractNumId w:val="16"/>
  </w:num>
  <w:num w:numId="15">
    <w:abstractNumId w:val="18"/>
  </w:num>
  <w:num w:numId="16">
    <w:abstractNumId w:val="3"/>
  </w:num>
  <w:num w:numId="17">
    <w:abstractNumId w:val="12"/>
  </w:num>
  <w:num w:numId="18">
    <w:abstractNumId w:val="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A6254"/>
    <w:rsid w:val="000B3407"/>
    <w:rsid w:val="00112709"/>
    <w:rsid w:val="00163B3B"/>
    <w:rsid w:val="00167C94"/>
    <w:rsid w:val="0021595F"/>
    <w:rsid w:val="0022230C"/>
    <w:rsid w:val="002321E4"/>
    <w:rsid w:val="002751F9"/>
    <w:rsid w:val="00353437"/>
    <w:rsid w:val="0036346A"/>
    <w:rsid w:val="003B74F7"/>
    <w:rsid w:val="003D60ED"/>
    <w:rsid w:val="005A1169"/>
    <w:rsid w:val="00626D7C"/>
    <w:rsid w:val="00742AFB"/>
    <w:rsid w:val="00753153"/>
    <w:rsid w:val="00823D7D"/>
    <w:rsid w:val="00912326"/>
    <w:rsid w:val="00936DB7"/>
    <w:rsid w:val="0098189E"/>
    <w:rsid w:val="009F0EB5"/>
    <w:rsid w:val="00A3276E"/>
    <w:rsid w:val="00A87194"/>
    <w:rsid w:val="00AB47E9"/>
    <w:rsid w:val="00AD619F"/>
    <w:rsid w:val="00AE71FB"/>
    <w:rsid w:val="00B27B3D"/>
    <w:rsid w:val="00B628B9"/>
    <w:rsid w:val="00BF6BEE"/>
    <w:rsid w:val="00C34777"/>
    <w:rsid w:val="00C917B1"/>
    <w:rsid w:val="00CA18A0"/>
    <w:rsid w:val="00CB5C91"/>
    <w:rsid w:val="00D139B0"/>
    <w:rsid w:val="00D9149F"/>
    <w:rsid w:val="00DE054A"/>
    <w:rsid w:val="00E94816"/>
    <w:rsid w:val="00EF6418"/>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4681-2368-4C86-A5CF-D6FBDE0C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501</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5</cp:revision>
  <cp:lastPrinted>2019-09-25T15:21:00Z</cp:lastPrinted>
  <dcterms:created xsi:type="dcterms:W3CDTF">2019-09-25T15:25:00Z</dcterms:created>
  <dcterms:modified xsi:type="dcterms:W3CDTF">2019-09-26T15:41:00Z</dcterms:modified>
</cp:coreProperties>
</file>