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This sounds like an intense but incredibly rewarding engineering challenge. You are essentially stripping away the magic of containerization and building the core mechanics from the ground up.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Here is a breakdown of the project’s objectives, expectations, a division of labor for your 4-member team, and a step-by-step workflow to get it done.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tcl97eesg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Objective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primary goal is to build </w:t>
      </w:r>
      <w:r w:rsidDel="00000000" w:rsidR="00000000" w:rsidRPr="00000000">
        <w:rPr>
          <w:b w:val="1"/>
          <w:bCs w:val="1"/>
          <w:rtl w:val="0"/>
        </w:rPr>
        <w:t xml:space="preserve">Docksmith</w:t>
      </w:r>
      <w:r w:rsidDel="00000000" w:rsidR="00000000" w:rsidRPr="00000000">
        <w:rPr>
          <w:rtl w:val="0"/>
        </w:rPr>
        <w:t xml:space="preserve">, a simplified, from-scratch version of a Docker-like build and runtime system. By completing this, your team will deeply understand three core concepts: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build caching and content-addressing work.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the operating system actually handles process isolation.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How container images are assembled layer-by-layer and executed.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msimn3bbw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Expected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Your final deliverable must meet several strict, core requirements: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A single CLI binary (</w:t>
      </w:r>
      <w:r w:rsidDel="00000000" w:rsidR="00000000" w:rsidRPr="00000000">
        <w:rPr>
          <w:color w:val="188038"/>
          <w:rtl w:val="0"/>
        </w:rPr>
        <w:t xml:space="preserve">docksmith</w:t>
      </w:r>
      <w:r w:rsidDel="00000000" w:rsidR="00000000" w:rsidRPr="00000000">
        <w:rPr>
          <w:rtl w:val="0"/>
        </w:rPr>
        <w:t xml:space="preserve">) with no background daemon, where all state is stored directly on disk in </w:t>
      </w:r>
      <w:r w:rsidDel="00000000" w:rsidR="00000000" w:rsidRPr="00000000">
        <w:rPr>
          <w:color w:val="188038"/>
          <w:rtl w:val="0"/>
        </w:rPr>
        <w:t xml:space="preserve">~/.docksmith/</w:t>
      </w:r>
      <w:r w:rsidDel="00000000" w:rsidR="00000000" w:rsidRPr="00000000">
        <w:rPr>
          <w:rtl w:val="0"/>
        </w:rPr>
        <w:t xml:space="preserve"> (categorized into images, layers, and cache) 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Language:</w:t>
      </w:r>
      <w:r w:rsidDel="00000000" w:rsidR="00000000" w:rsidRPr="00000000">
        <w:rPr>
          <w:rtl w:val="0"/>
        </w:rPr>
        <w:t xml:space="preserve"> You must parse a </w:t>
      </w:r>
      <w:r w:rsidDel="00000000" w:rsidR="00000000" w:rsidRPr="00000000">
        <w:rPr>
          <w:color w:val="188038"/>
          <w:rtl w:val="0"/>
        </w:rPr>
        <w:t xml:space="preserve">Docksmithfile</w:t>
      </w:r>
      <w:r w:rsidDel="00000000" w:rsidR="00000000" w:rsidRPr="00000000">
        <w:rPr>
          <w:rtl w:val="0"/>
        </w:rPr>
        <w:t xml:space="preserve"> and implement exactly six instructions: </w:t>
      </w:r>
      <w:r w:rsidDel="00000000" w:rsidR="00000000" w:rsidRPr="00000000">
        <w:rPr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WORKDIR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Operation:</w:t>
      </w:r>
      <w:r w:rsidDel="00000000" w:rsidR="00000000" w:rsidRPr="00000000">
        <w:rPr>
          <w:rtl w:val="0"/>
        </w:rPr>
        <w:t xml:space="preserve"> After an initial setup to download base images into your local store, the entire tool must operate completely offline with zero network access.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Caching:</w:t>
      </w:r>
      <w:r w:rsidDel="00000000" w:rsidR="00000000" w:rsidRPr="00000000">
        <w:rPr>
          <w:rtl w:val="0"/>
        </w:rPr>
        <w:t xml:space="preserve"> The cache must be perfectly reproducible. It computes a cache key based on the previous layer's digest, instruction text, environment state, working directory, and the hash of copied files . Any cache miss must cascade and invalidate all subsequent steps.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Process Isolation:</w:t>
      </w:r>
      <w:r w:rsidDel="00000000" w:rsidR="00000000" w:rsidRPr="00000000">
        <w:rPr>
          <w:rtl w:val="0"/>
        </w:rPr>
        <w:t xml:space="preserve"> This is a hard pass/fail criterion. You must implement a Linux-native OS isolation primitive. A process running inside the container (whether via </w:t>
      </w:r>
      <w:r w:rsidDel="00000000" w:rsidR="00000000" w:rsidRPr="00000000">
        <w:rPr>
          <w:color w:val="188038"/>
          <w:rtl w:val="0"/>
        </w:rPr>
        <w:t xml:space="preserve">docksmith run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 command during the build) absolutely cannot read or write to the host filesystem outside its assembled root.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Demonstrable Sample App:</w:t>
      </w:r>
      <w:r w:rsidDel="00000000" w:rsidR="00000000" w:rsidRPr="00000000">
        <w:rPr>
          <w:rtl w:val="0"/>
        </w:rPr>
        <w:t xml:space="preserve"> You need to provide a sample app that utilizes all six instructions and proves the caching, isolation, and offline capabilities during a live demo 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5hbid3u2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Work Breakdown (4 Members)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Since this project has very distinct architectural boundaries, dividing the work by core subsystems is the most efficient approach.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 1: The CLI &amp; State Manager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The user-facing binary and filesystem state.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Scaffold the main CLI structure to handle the required commands: </w:t>
      </w:r>
      <w:r w:rsidDel="00000000" w:rsidR="00000000" w:rsidRPr="00000000">
        <w:rPr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rmi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Manage the </w:t>
      </w:r>
      <w:r w:rsidDel="00000000" w:rsidR="00000000" w:rsidRPr="00000000">
        <w:rPr>
          <w:color w:val="188038"/>
          <w:rtl w:val="0"/>
        </w:rPr>
        <w:t xml:space="preserve">~/.docksmith/</w:t>
      </w:r>
      <w:r w:rsidDel="00000000" w:rsidR="00000000" w:rsidRPr="00000000">
        <w:rPr>
          <w:rtl w:val="0"/>
        </w:rPr>
        <w:t xml:space="preserve"> directory creation and structure.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list command and the </w:t>
      </w:r>
      <w:r w:rsidDel="00000000" w:rsidR="00000000" w:rsidRPr="00000000">
        <w:rPr>
          <w:color w:val="188038"/>
          <w:rtl w:val="0"/>
        </w:rPr>
        <w:t xml:space="preserve">rmi</w:t>
      </w:r>
      <w:r w:rsidDel="00000000" w:rsidR="00000000" w:rsidRPr="00000000">
        <w:rPr>
          <w:rtl w:val="0"/>
        </w:rPr>
        <w:t xml:space="preserve"> (remove image) logic, ensuring it cleans up the manifest and layer files.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 2: The Build Engine &amp; Manifest Architect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Parsing the </w:t>
      </w:r>
      <w:r w:rsidDel="00000000" w:rsidR="00000000" w:rsidRPr="00000000">
        <w:rPr>
          <w:color w:val="188038"/>
          <w:rtl w:val="0"/>
        </w:rPr>
        <w:t xml:space="preserve">Docksmithfile</w:t>
      </w:r>
      <w:r w:rsidDel="00000000" w:rsidR="00000000" w:rsidRPr="00000000">
        <w:rPr>
          <w:rtl w:val="0"/>
        </w:rPr>
        <w:t xml:space="preserve"> and assembling the JSON manifests.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Write the parser for the six required instructions (</w:t>
      </w:r>
      <w:r w:rsidDel="00000000" w:rsidR="00000000" w:rsidRPr="00000000">
        <w:rPr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WORKDIR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Generate the final image manifest JSON, ensuring the </w:t>
      </w:r>
      <w:r w:rsidDel="00000000" w:rsidR="00000000" w:rsidRPr="00000000">
        <w:rPr>
          <w:color w:val="188038"/>
          <w:rtl w:val="0"/>
        </w:rPr>
        <w:t xml:space="preserve">digest</w:t>
      </w:r>
      <w:r w:rsidDel="00000000" w:rsidR="00000000" w:rsidRPr="00000000">
        <w:rPr>
          <w:rtl w:val="0"/>
        </w:rPr>
        <w:t xml:space="preserve"> is computed correctly using the canonical form (empty digest field before hashing) 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color w:val="188038"/>
          <w:rtl w:val="0"/>
        </w:rPr>
        <w:t xml:space="preserve">WORKDIR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states, injecting them into the image config without producing tar layers.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 3: The Cache &amp; Content-Addressing Engineer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Reproducibility and speed.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the complex cache key generation logic (hashing previous digests, instruction text, sorted ENV states, and source file bytes) 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Handle the cache Hit/Miss/Cascade logic, printing the exact required outputs (</w:t>
      </w:r>
      <w:r w:rsidDel="00000000" w:rsidR="00000000" w:rsidRPr="00000000">
        <w:rPr>
          <w:color w:val="188038"/>
          <w:rtl w:val="0"/>
        </w:rPr>
        <w:t xml:space="preserve">[CACHE HIT]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[CACHE MISS]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Ensure builds are byte-for-byte reproducible by enforcing sorted tar entries and zeroed timestamps.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 4: The OS Runtime &amp; Isolation Specialist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The Linux process isolation and filesystem assembly. Testing this Linux-native isolation primitive directly on an Ubuntu environment will make debugging much smoother, avoiding WSL quirks when possible.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the core isolation mechanism using OS primitives (e.g., </w:t>
      </w:r>
      <w:r w:rsidDel="00000000" w:rsidR="00000000" w:rsidRPr="00000000">
        <w:rPr>
          <w:color w:val="188038"/>
          <w:rtl w:val="0"/>
        </w:rPr>
        <w:t xml:space="preserve">chroot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unshare</w:t>
      </w:r>
      <w:r w:rsidDel="00000000" w:rsidR="00000000" w:rsidRPr="00000000">
        <w:rPr>
          <w:rtl w:val="0"/>
        </w:rPr>
        <w:t xml:space="preserve">) to ensure no host access.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Extract layer tarballs in the correct order into a temporary directory to create the root filesystem.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Ensure this exact same isolation primitive is utilized by both </w:t>
      </w:r>
      <w:r w:rsidDel="00000000" w:rsidR="00000000" w:rsidRPr="00000000">
        <w:rPr>
          <w:color w:val="188038"/>
          <w:rtl w:val="0"/>
        </w:rPr>
        <w:t xml:space="preserve">docksmith run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 build instruction.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e59ta94x8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for Project Completion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Foundation &amp; Setup (Week 1)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Define the data structures for the CLI and internal state.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Ensure all team members have a functional Linux VM setup.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Download and manually import a minimal base image (like Alpine) to the </w:t>
      </w:r>
      <w:r w:rsidDel="00000000" w:rsidR="00000000" w:rsidRPr="00000000">
        <w:rPr>
          <w:color w:val="188038"/>
          <w:rtl w:val="0"/>
        </w:rPr>
        <w:t xml:space="preserve">~/.docksmith/</w:t>
      </w:r>
      <w:r w:rsidDel="00000000" w:rsidR="00000000" w:rsidRPr="00000000">
        <w:rPr>
          <w:rtl w:val="0"/>
        </w:rPr>
        <w:t xml:space="preserve"> directory to satisfy the offline constraint .</w:t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Parsing &amp; Basic Build Execution (Week 2)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color w:val="188038"/>
          <w:rtl w:val="0"/>
        </w:rPr>
        <w:t xml:space="preserve">Docksmithfile</w:t>
      </w:r>
      <w:r w:rsidDel="00000000" w:rsidR="00000000" w:rsidRPr="00000000">
        <w:rPr>
          <w:rtl w:val="0"/>
        </w:rPr>
        <w:t xml:space="preserve"> parser.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the </w:t>
      </w:r>
      <w:r w:rsidDel="00000000" w:rsidR="00000000" w:rsidRPr="00000000">
        <w:rPr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instruction working (recognizing the base image).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WORKDIR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 logic in memory (updating the active state).</w:t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The Isolation Core (Week 3)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This is the critical path. Member 4 focuses entirely on locking down a process into a temporary directory using OS primitives.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Integrate this isolation primitive into the </w:t>
      </w:r>
      <w:r w:rsidDel="00000000" w:rsidR="00000000" w:rsidRPr="00000000">
        <w:rPr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 command of the build engine.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color w:val="188038"/>
          <w:rtl w:val="0"/>
        </w:rPr>
        <w:t xml:space="preserve">docksmith run</w:t>
      </w:r>
      <w:r w:rsidDel="00000000" w:rsidR="00000000" w:rsidRPr="00000000">
        <w:rPr>
          <w:rtl w:val="0"/>
        </w:rPr>
        <w:t xml:space="preserve"> to extract base layers and execute a shell inside the isolated root.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4: Deltas, Caching, and Storage (Week 4)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instruction.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Write the logic to capture filesystem deltas (from </w:t>
      </w:r>
      <w:r w:rsidDel="00000000" w:rsidR="00000000" w:rsidRPr="00000000">
        <w:rPr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) and save them as immutable, content-addressed tar files 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Implement the deterministic cache key hashing and the cascade invalidation logic .</w:t>
      </w:r>
    </w:p>
    <w:p w:rsidR="00000000" w:rsidDel="00000000" w:rsidP="00000000" w:rsidRDefault="00000000" w:rsidRPr="00000000" w14:paraId="0000003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5: Integration, Sample App, and Polish (Week 5)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Wire the CLI commands together.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Develop the Sample App </w:t>
      </w:r>
      <w:r w:rsidDel="00000000" w:rsidR="00000000" w:rsidRPr="00000000">
        <w:rPr>
          <w:color w:val="188038"/>
          <w:rtl w:val="0"/>
        </w:rPr>
        <w:t xml:space="preserve">Docksmithfile</w:t>
      </w:r>
      <w:r w:rsidDel="00000000" w:rsidR="00000000" w:rsidRPr="00000000">
        <w:rPr>
          <w:rtl w:val="0"/>
        </w:rPr>
        <w:t xml:space="preserve"> ensuring it uses all six instructions and works entirely offline 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Run through the 8 strict demo steps listed in the requirements, particularly the pass/fail test of writing a file inside the container and checking the host.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Would you like to brainstorm specific Linux primitives (like </w:t>
      </w:r>
      <w:r w:rsidDel="00000000" w:rsidR="00000000" w:rsidRPr="00000000">
        <w:rPr>
          <w:color w:val="188038"/>
          <w:rtl w:val="0"/>
        </w:rPr>
        <w:t xml:space="preserve">chroot</w:t>
      </w:r>
      <w:r w:rsidDel="00000000" w:rsidR="00000000" w:rsidRPr="00000000">
        <w:rPr>
          <w:rtl w:val="0"/>
        </w:rPr>
        <w:t xml:space="preserve"> or namespaces) that Member 4 should look into for the isolation requirement?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