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34E" w:rsidRDefault="00B96AA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:rsidR="0011234E" w:rsidRDefault="0011234E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1234E">
        <w:trPr>
          <w:trHeight w:val="268"/>
        </w:trPr>
        <w:tc>
          <w:tcPr>
            <w:tcW w:w="4508" w:type="dxa"/>
          </w:tcPr>
          <w:p w:rsidR="0011234E" w:rsidRDefault="00B96AAA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11234E" w:rsidRDefault="00B96AAA">
            <w:pPr>
              <w:pStyle w:val="TableParagraph"/>
              <w:spacing w:line="248" w:lineRule="exact"/>
              <w:ind w:left="107"/>
            </w:pPr>
            <w:r>
              <w:t>15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11234E">
        <w:trPr>
          <w:trHeight w:val="268"/>
        </w:trPr>
        <w:tc>
          <w:tcPr>
            <w:tcW w:w="4508" w:type="dxa"/>
          </w:tcPr>
          <w:p w:rsidR="0011234E" w:rsidRDefault="00B96AAA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:rsidR="0011234E" w:rsidRDefault="00FA7CB7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LTVIP2026TMIDS62122</w:t>
            </w:r>
            <w:bookmarkStart w:id="0" w:name="_GoBack"/>
            <w:bookmarkEnd w:id="0"/>
          </w:p>
        </w:tc>
      </w:tr>
      <w:tr w:rsidR="0011234E">
        <w:trPr>
          <w:trHeight w:val="537"/>
        </w:trPr>
        <w:tc>
          <w:tcPr>
            <w:tcW w:w="4508" w:type="dxa"/>
          </w:tcPr>
          <w:p w:rsidR="0011234E" w:rsidRDefault="00B96AAA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:rsidR="0011234E" w:rsidRDefault="00B96AAA">
            <w:pPr>
              <w:pStyle w:val="TableParagraph"/>
              <w:ind w:left="107"/>
            </w:pPr>
            <w:r>
              <w:t>Prosperity</w:t>
            </w:r>
            <w:r>
              <w:rPr>
                <w:spacing w:val="-9"/>
              </w:rPr>
              <w:t xml:space="preserve"> </w:t>
            </w:r>
            <w:r>
              <w:t>Prognosticator:</w:t>
            </w:r>
            <w:r>
              <w:rPr>
                <w:spacing w:val="-10"/>
              </w:rPr>
              <w:t xml:space="preserve"> </w:t>
            </w:r>
            <w:r>
              <w:t>Machine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Learning</w:t>
            </w:r>
          </w:p>
          <w:p w:rsidR="0011234E" w:rsidRDefault="00B96AAA">
            <w:pPr>
              <w:pStyle w:val="TableParagraph"/>
              <w:spacing w:line="249" w:lineRule="exact"/>
              <w:ind w:left="107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Startup</w:t>
            </w:r>
            <w:r>
              <w:rPr>
                <w:spacing w:val="-5"/>
              </w:rPr>
              <w:t xml:space="preserve"> </w:t>
            </w:r>
            <w:r>
              <w:t>Success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Prediction</w:t>
            </w:r>
          </w:p>
        </w:tc>
      </w:tr>
      <w:tr w:rsidR="0011234E">
        <w:trPr>
          <w:trHeight w:val="270"/>
        </w:trPr>
        <w:tc>
          <w:tcPr>
            <w:tcW w:w="4508" w:type="dxa"/>
          </w:tcPr>
          <w:p w:rsidR="0011234E" w:rsidRDefault="00B96AAA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:rsidR="0011234E" w:rsidRDefault="0011234E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:rsidR="0011234E" w:rsidRDefault="0011234E">
      <w:pPr>
        <w:pStyle w:val="BodyText"/>
        <w:rPr>
          <w:b/>
        </w:rPr>
      </w:pPr>
    </w:p>
    <w:p w:rsidR="0011234E" w:rsidRDefault="00B96AA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Testing:</w:t>
      </w:r>
    </w:p>
    <w:p w:rsidR="0011234E" w:rsidRDefault="00B96AAA">
      <w:pPr>
        <w:pStyle w:val="BodyText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:rsidR="0011234E" w:rsidRDefault="0011234E">
      <w:pPr>
        <w:pStyle w:val="BodyText"/>
        <w:spacing w:before="1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400"/>
        <w:gridCol w:w="3360"/>
        <w:gridCol w:w="2851"/>
      </w:tblGrid>
      <w:tr w:rsidR="0011234E">
        <w:trPr>
          <w:trHeight w:val="556"/>
        </w:trPr>
        <w:tc>
          <w:tcPr>
            <w:tcW w:w="734" w:type="dxa"/>
          </w:tcPr>
          <w:p w:rsidR="0011234E" w:rsidRDefault="00B96AAA">
            <w:pPr>
              <w:pStyle w:val="TableParagraph"/>
              <w:ind w:left="0" w:right="128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0" w:type="dxa"/>
          </w:tcPr>
          <w:p w:rsidR="0011234E" w:rsidRDefault="00B96A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0" w:type="dxa"/>
          </w:tcPr>
          <w:p w:rsidR="0011234E" w:rsidRDefault="00B96AA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1" w:type="dxa"/>
          </w:tcPr>
          <w:p w:rsidR="0011234E" w:rsidRDefault="00B96AAA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11234E">
        <w:trPr>
          <w:trHeight w:val="818"/>
        </w:trPr>
        <w:tc>
          <w:tcPr>
            <w:tcW w:w="734" w:type="dxa"/>
          </w:tcPr>
          <w:p w:rsidR="0011234E" w:rsidRDefault="00B96AAA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0" w:type="dxa"/>
          </w:tcPr>
          <w:p w:rsidR="0011234E" w:rsidRDefault="00B96AAA">
            <w:pPr>
              <w:pStyle w:val="TableParagraph"/>
            </w:pPr>
            <w:r>
              <w:rPr>
                <w:color w:val="212121"/>
              </w:rPr>
              <w:t>Model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Summary</w:t>
            </w:r>
          </w:p>
        </w:tc>
        <w:tc>
          <w:tcPr>
            <w:tcW w:w="3360" w:type="dxa"/>
          </w:tcPr>
          <w:p w:rsidR="0011234E" w:rsidRDefault="00B96AAA">
            <w:pPr>
              <w:pStyle w:val="TableParagraph"/>
              <w:spacing w:line="240" w:lineRule="auto"/>
              <w:ind w:right="186"/>
            </w:pPr>
            <w:r>
              <w:t>Random Forest Classifier trained on</w:t>
            </w:r>
            <w:r>
              <w:rPr>
                <w:spacing w:val="-8"/>
              </w:rPr>
              <w:t xml:space="preserve"> </w:t>
            </w:r>
            <w:r>
              <w:t>startup</w:t>
            </w:r>
            <w:r>
              <w:rPr>
                <w:spacing w:val="-8"/>
              </w:rPr>
              <w:t xml:space="preserve"> </w:t>
            </w:r>
            <w:r>
              <w:t>dataset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7</w:t>
            </w:r>
            <w:r>
              <w:rPr>
                <w:spacing w:val="-8"/>
              </w:rPr>
              <w:t xml:space="preserve"> </w:t>
            </w:r>
            <w:r>
              <w:t>features</w:t>
            </w:r>
          </w:p>
          <w:p w:rsidR="0011234E" w:rsidRDefault="00B96AAA">
            <w:pPr>
              <w:pStyle w:val="TableParagraph"/>
              <w:spacing w:line="261" w:lineRule="exact"/>
            </w:pPr>
            <w:r>
              <w:t>and</w:t>
            </w:r>
            <w:r>
              <w:rPr>
                <w:spacing w:val="-6"/>
              </w:rPr>
              <w:t xml:space="preserve"> </w:t>
            </w:r>
            <w:r>
              <w:t>status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target</w:t>
            </w:r>
            <w:r>
              <w:rPr>
                <w:spacing w:val="-2"/>
              </w:rPr>
              <w:t xml:space="preserve"> variable</w:t>
            </w:r>
          </w:p>
        </w:tc>
        <w:tc>
          <w:tcPr>
            <w:tcW w:w="2851" w:type="dxa"/>
          </w:tcPr>
          <w:p w:rsidR="0011234E" w:rsidRDefault="00B96AAA">
            <w:pPr>
              <w:pStyle w:val="TableParagraph"/>
              <w:ind w:left="109"/>
            </w:pPr>
            <w:r>
              <w:rPr>
                <w:spacing w:val="-5"/>
              </w:rPr>
              <w:t>N/A</w:t>
            </w:r>
          </w:p>
        </w:tc>
      </w:tr>
      <w:tr w:rsidR="0011234E">
        <w:trPr>
          <w:trHeight w:val="815"/>
        </w:trPr>
        <w:tc>
          <w:tcPr>
            <w:tcW w:w="734" w:type="dxa"/>
          </w:tcPr>
          <w:p w:rsidR="0011234E" w:rsidRDefault="00B96AAA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400" w:type="dxa"/>
          </w:tcPr>
          <w:p w:rsidR="0011234E" w:rsidRDefault="00B96AAA">
            <w:pPr>
              <w:pStyle w:val="TableParagraph"/>
            </w:pPr>
            <w:r>
              <w:rPr>
                <w:color w:val="212121"/>
                <w:spacing w:val="-2"/>
              </w:rPr>
              <w:t>Accuracy</w:t>
            </w:r>
          </w:p>
        </w:tc>
        <w:tc>
          <w:tcPr>
            <w:tcW w:w="3360" w:type="dxa"/>
          </w:tcPr>
          <w:p w:rsidR="0011234E" w:rsidRDefault="00B96AAA">
            <w:pPr>
              <w:pStyle w:val="TableParagraph"/>
              <w:spacing w:line="240" w:lineRule="auto"/>
              <w:ind w:right="186"/>
            </w:pPr>
            <w:r>
              <w:t>Training Accuracy – 89% Validation</w:t>
            </w:r>
            <w:r>
              <w:rPr>
                <w:spacing w:val="-12"/>
              </w:rPr>
              <w:t xml:space="preserve"> </w:t>
            </w:r>
            <w:r>
              <w:t>Accuracy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13"/>
              </w:rPr>
              <w:t xml:space="preserve"> </w:t>
            </w:r>
            <w:r>
              <w:t>84%</w:t>
            </w:r>
          </w:p>
        </w:tc>
        <w:tc>
          <w:tcPr>
            <w:tcW w:w="2851" w:type="dxa"/>
          </w:tcPr>
          <w:p w:rsidR="0011234E" w:rsidRDefault="00B96AAA">
            <w:pPr>
              <w:pStyle w:val="TableParagraph"/>
              <w:ind w:left="109"/>
            </w:pPr>
            <w:r>
              <w:rPr>
                <w:spacing w:val="-5"/>
              </w:rPr>
              <w:t>N/A</w:t>
            </w:r>
          </w:p>
        </w:tc>
      </w:tr>
      <w:tr w:rsidR="0011234E">
        <w:trPr>
          <w:trHeight w:val="818"/>
        </w:trPr>
        <w:tc>
          <w:tcPr>
            <w:tcW w:w="734" w:type="dxa"/>
          </w:tcPr>
          <w:p w:rsidR="0011234E" w:rsidRDefault="00B96AAA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400" w:type="dxa"/>
          </w:tcPr>
          <w:p w:rsidR="0011234E" w:rsidRDefault="00B96AAA">
            <w:pPr>
              <w:pStyle w:val="TableParagraph"/>
              <w:spacing w:line="240" w:lineRule="auto"/>
            </w:pPr>
            <w:r>
              <w:rPr>
                <w:color w:val="212121"/>
              </w:rPr>
              <w:t>Fine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Tuning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 xml:space="preserve">Result(if </w:t>
            </w:r>
            <w:r>
              <w:rPr>
                <w:color w:val="212121"/>
                <w:spacing w:val="-2"/>
              </w:rPr>
              <w:t>Done)</w:t>
            </w:r>
          </w:p>
        </w:tc>
        <w:tc>
          <w:tcPr>
            <w:tcW w:w="3360" w:type="dxa"/>
          </w:tcPr>
          <w:p w:rsidR="0011234E" w:rsidRDefault="00B96AAA">
            <w:pPr>
              <w:pStyle w:val="TableParagraph"/>
              <w:spacing w:line="240" w:lineRule="auto"/>
            </w:pPr>
            <w:r>
              <w:t>Default</w:t>
            </w:r>
            <w:r>
              <w:rPr>
                <w:spacing w:val="-11"/>
              </w:rPr>
              <w:t xml:space="preserve"> </w:t>
            </w:r>
            <w:r>
              <w:t>parameters</w:t>
            </w:r>
            <w:r>
              <w:rPr>
                <w:spacing w:val="-11"/>
              </w:rPr>
              <w:t xml:space="preserve"> </w:t>
            </w:r>
            <w:r>
              <w:t>used.</w:t>
            </w:r>
            <w:r>
              <w:rPr>
                <w:spacing w:val="-13"/>
              </w:rPr>
              <w:t xml:space="preserve"> </w:t>
            </w:r>
            <w:r>
              <w:t>Model achieved stable validation</w:t>
            </w:r>
          </w:p>
          <w:p w:rsidR="0011234E" w:rsidRDefault="00B96AAA">
            <w:pPr>
              <w:pStyle w:val="TableParagraph"/>
              <w:spacing w:line="261" w:lineRule="exact"/>
            </w:pPr>
            <w:r>
              <w:t>accuracy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84%</w:t>
            </w:r>
          </w:p>
        </w:tc>
        <w:tc>
          <w:tcPr>
            <w:tcW w:w="2851" w:type="dxa"/>
          </w:tcPr>
          <w:p w:rsidR="0011234E" w:rsidRDefault="00B96AAA">
            <w:pPr>
              <w:pStyle w:val="TableParagraph"/>
              <w:ind w:left="109"/>
            </w:pPr>
            <w:r>
              <w:rPr>
                <w:spacing w:val="-5"/>
              </w:rPr>
              <w:t>N/A</w:t>
            </w:r>
          </w:p>
        </w:tc>
      </w:tr>
    </w:tbl>
    <w:p w:rsidR="00B96AAA" w:rsidRDefault="00B96AAA"/>
    <w:sectPr w:rsidR="00B96AAA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1234E"/>
    <w:rsid w:val="0011234E"/>
    <w:rsid w:val="00B96AAA"/>
    <w:rsid w:val="00FA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"/>
    <w:qFormat/>
    <w:pPr>
      <w:spacing w:before="40"/>
      <w:ind w:left="3011" w:right="301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"/>
    <w:qFormat/>
    <w:pPr>
      <w:spacing w:before="40"/>
      <w:ind w:left="3011" w:right="301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Dhronika reddy Ammapalli</dc:creator>
  <cp:lastModifiedBy>Pavan Kalyan Bolla</cp:lastModifiedBy>
  <cp:revision>2</cp:revision>
  <dcterms:created xsi:type="dcterms:W3CDTF">2026-02-27T14:17:00Z</dcterms:created>
  <dcterms:modified xsi:type="dcterms:W3CDTF">2026-02-27T14:17:00Z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