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2B03" w:rsidRDefault="004E2B03" w:rsidP="004E2B03">
      <w:pPr>
        <w:jc w:val="center"/>
        <w:rPr>
          <w:rFonts w:ascii="Times New Roman" w:hAnsi="Times New Roman" w:cs="Times New Roman"/>
          <w:b/>
          <w:color w:val="0000FF"/>
          <w:sz w:val="40"/>
          <w:szCs w:val="40"/>
        </w:rPr>
      </w:pPr>
      <w:r w:rsidRPr="00F15696">
        <w:rPr>
          <w:rFonts w:ascii="Times New Roman" w:hAnsi="Times New Roman" w:cs="Times New Roman"/>
          <w:b/>
          <w:color w:val="0000FF"/>
          <w:sz w:val="40"/>
          <w:szCs w:val="40"/>
        </w:rPr>
        <w:t xml:space="preserve">DATA VISUALIZATION TECHNIQUES </w:t>
      </w:r>
    </w:p>
    <w:p w:rsidR="004E2B03" w:rsidRPr="00692F37" w:rsidRDefault="004E2B03" w:rsidP="004E2B03">
      <w:pPr>
        <w:pBdr>
          <w:bottom w:val="single" w:sz="4" w:space="1" w:color="auto"/>
        </w:pBdr>
        <w:jc w:val="center"/>
        <w:rPr>
          <w:rFonts w:ascii="Times New Roman" w:hAnsi="Times New Roman" w:cs="Times New Roman"/>
          <w:b/>
          <w:color w:val="0000FF"/>
          <w:sz w:val="40"/>
          <w:szCs w:val="40"/>
        </w:rPr>
      </w:pPr>
      <w:r w:rsidRPr="00F15696">
        <w:rPr>
          <w:rFonts w:ascii="Times New Roman" w:hAnsi="Times New Roman" w:cs="Times New Roman"/>
          <w:b/>
          <w:color w:val="0000FF"/>
          <w:sz w:val="40"/>
          <w:szCs w:val="40"/>
        </w:rPr>
        <w:t>(Professional Elective – III)</w:t>
      </w:r>
    </w:p>
    <w:p w:rsidR="004E2B03" w:rsidRPr="00A9341F" w:rsidRDefault="004E2B03" w:rsidP="004E2B03">
      <w:pPr>
        <w:jc w:val="center"/>
        <w:rPr>
          <w:rFonts w:ascii="Times New Roman" w:hAnsi="Times New Roman" w:cs="Times New Roman"/>
          <w:b/>
          <w:sz w:val="32"/>
        </w:rPr>
      </w:pPr>
      <w:r w:rsidRPr="00A9341F">
        <w:rPr>
          <w:rFonts w:ascii="Times New Roman" w:hAnsi="Times New Roman" w:cs="Times New Roman"/>
          <w:b/>
          <w:sz w:val="32"/>
        </w:rPr>
        <w:t>UNIT – I</w:t>
      </w:r>
    </w:p>
    <w:p w:rsidR="004E2B03" w:rsidRPr="00A9341F" w:rsidRDefault="004E2B03" w:rsidP="004E2B03">
      <w:pPr>
        <w:pBdr>
          <w:bottom w:val="single" w:sz="4" w:space="1" w:color="auto"/>
        </w:pBdr>
        <w:jc w:val="center"/>
        <w:rPr>
          <w:rFonts w:ascii="Times New Roman" w:hAnsi="Times New Roman" w:cs="Times New Roman"/>
          <w:b/>
          <w:sz w:val="40"/>
        </w:rPr>
      </w:pPr>
      <w:r w:rsidRPr="00A9341F">
        <w:rPr>
          <w:rFonts w:ascii="Times New Roman" w:hAnsi="Times New Roman" w:cs="Times New Roman"/>
          <w:b/>
          <w:bCs/>
          <w:sz w:val="32"/>
          <w:szCs w:val="20"/>
        </w:rPr>
        <w:t>INTRODUCTION AND DATA FOUNDATION</w:t>
      </w:r>
    </w:p>
    <w:p w:rsidR="004E2B03" w:rsidRPr="00C442A9" w:rsidRDefault="004E2B03" w:rsidP="004E2B03">
      <w:pPr>
        <w:pStyle w:val="ListParagraph"/>
        <w:numPr>
          <w:ilvl w:val="1"/>
          <w:numId w:val="6"/>
        </w:numPr>
        <w:rPr>
          <w:rFonts w:ascii="Times New Roman" w:hAnsi="Times New Roman" w:cs="Times New Roman"/>
          <w:b/>
          <w:sz w:val="28"/>
          <w:szCs w:val="24"/>
        </w:rPr>
      </w:pPr>
      <w:r w:rsidRPr="00C442A9">
        <w:rPr>
          <w:rFonts w:ascii="Times New Roman" w:hAnsi="Times New Roman" w:cs="Times New Roman"/>
          <w:b/>
          <w:sz w:val="28"/>
          <w:szCs w:val="24"/>
        </w:rPr>
        <w:t>Introduction  and Data Foundation</w:t>
      </w:r>
    </w:p>
    <w:p w:rsidR="004E2B03" w:rsidRPr="00C442A9" w:rsidRDefault="004E2B03" w:rsidP="004E2B03">
      <w:pPr>
        <w:jc w:val="both"/>
        <w:rPr>
          <w:rFonts w:ascii="Times New Roman" w:hAnsi="Times New Roman" w:cs="Times New Roman"/>
          <w:sz w:val="24"/>
          <w:szCs w:val="24"/>
        </w:rPr>
      </w:pPr>
      <w:r w:rsidRPr="00C442A9">
        <w:rPr>
          <w:rFonts w:ascii="Times New Roman" w:hAnsi="Times New Roman" w:cs="Times New Roman"/>
          <w:sz w:val="24"/>
          <w:szCs w:val="24"/>
        </w:rPr>
        <w:t>Introduction and data foundation form the fundamental building blocks of any data-related project. In this context, introduction refers to the initial phase of a project where the objectives, scope, and purpose of the project are defined. Data foundation, on the other hand, involves the collection, organization, and preparation of data for analysis and interpretation.</w:t>
      </w:r>
    </w:p>
    <w:p w:rsidR="004E2B03" w:rsidRPr="00C442A9" w:rsidRDefault="004E2B03" w:rsidP="004E2B03">
      <w:pPr>
        <w:jc w:val="both"/>
        <w:rPr>
          <w:rFonts w:ascii="Times New Roman" w:hAnsi="Times New Roman" w:cs="Times New Roman"/>
          <w:sz w:val="24"/>
          <w:szCs w:val="24"/>
        </w:rPr>
      </w:pPr>
      <w:r w:rsidRPr="00C442A9">
        <w:rPr>
          <w:rFonts w:ascii="Times New Roman" w:hAnsi="Times New Roman" w:cs="Times New Roman"/>
          <w:sz w:val="24"/>
          <w:szCs w:val="24"/>
        </w:rPr>
        <w:t>The introduction stage is crucial as it sets the direction and goals for the project. It involves understanding the problem or question at hand, identifying the target audience or stakeholders, and defining the desired outcomes. This phase typically includes conducting a needs assessment, defining the project scope, and establishing success criteria. By clearly articulating the objectives and scope, the introduction phase ensures that the subsequent data-related activities align with the project's goals.</w:t>
      </w:r>
    </w:p>
    <w:p w:rsidR="004E2B03" w:rsidRPr="00C442A9" w:rsidRDefault="004E2B03" w:rsidP="004E2B03">
      <w:pPr>
        <w:jc w:val="both"/>
        <w:rPr>
          <w:rFonts w:ascii="Times New Roman" w:hAnsi="Times New Roman" w:cs="Times New Roman"/>
          <w:sz w:val="24"/>
          <w:szCs w:val="24"/>
        </w:rPr>
      </w:pPr>
      <w:r w:rsidRPr="00C442A9">
        <w:rPr>
          <w:rFonts w:ascii="Times New Roman" w:hAnsi="Times New Roman" w:cs="Times New Roman"/>
          <w:sz w:val="24"/>
          <w:szCs w:val="24"/>
        </w:rPr>
        <w:t>Data foundation focuses on the collection, organization, and preparation of data to facilitate analysis. It involves identifying relevant data sources, acquiring or collecting the necessary data, and transforming it into a usable format. This process may include data cleaning, data integration, data formatting, and data quality assurance. The goal is to ensure that the data is accurate, complete, consistent, and properly structured for subsequent analysis.</w:t>
      </w:r>
    </w:p>
    <w:p w:rsidR="004E2B03" w:rsidRPr="00C442A9" w:rsidRDefault="004E2B03" w:rsidP="004E2B03">
      <w:pPr>
        <w:jc w:val="both"/>
        <w:rPr>
          <w:rFonts w:ascii="Times New Roman" w:hAnsi="Times New Roman" w:cs="Times New Roman"/>
          <w:sz w:val="24"/>
          <w:szCs w:val="24"/>
        </w:rPr>
      </w:pPr>
      <w:r w:rsidRPr="00C442A9">
        <w:rPr>
          <w:rFonts w:ascii="Times New Roman" w:hAnsi="Times New Roman" w:cs="Times New Roman"/>
          <w:sz w:val="24"/>
          <w:szCs w:val="24"/>
        </w:rPr>
        <w:t>Additionally, data foundation often involves establishing a data governance framework, which includes defining data ownership, access controls, and data security protocols. This ensures that data is managed responsibly, adhering to privacy regulations and safeguarding sensitive information.</w:t>
      </w:r>
    </w:p>
    <w:p w:rsidR="004E2B03" w:rsidRDefault="004E2B03" w:rsidP="004E2B03">
      <w:pPr>
        <w:jc w:val="both"/>
        <w:rPr>
          <w:rFonts w:ascii="Times New Roman" w:hAnsi="Times New Roman" w:cs="Times New Roman"/>
          <w:sz w:val="24"/>
          <w:szCs w:val="24"/>
        </w:rPr>
      </w:pPr>
      <w:r w:rsidRPr="00C442A9">
        <w:rPr>
          <w:rFonts w:ascii="Times New Roman" w:hAnsi="Times New Roman" w:cs="Times New Roman"/>
          <w:sz w:val="24"/>
          <w:szCs w:val="24"/>
        </w:rPr>
        <w:t>A solid data foundation is essential for accurate and reliable analysis. It provides a strong basis for making informed decisions, deriving insights, and identifying trends or patterns in the data. Properly collected, organized, and prepared data sets the stage for various analytical techniques and visualization methods to be applied effectively.</w:t>
      </w:r>
    </w:p>
    <w:p w:rsidR="004E2B03" w:rsidRDefault="004E2B03" w:rsidP="004E2B03">
      <w:pPr>
        <w:jc w:val="both"/>
        <w:rPr>
          <w:rFonts w:ascii="Times New Roman" w:hAnsi="Times New Roman" w:cs="Times New Roman"/>
          <w:sz w:val="24"/>
          <w:szCs w:val="24"/>
        </w:rPr>
      </w:pPr>
    </w:p>
    <w:p w:rsidR="004E2B03" w:rsidRPr="00C442A9" w:rsidRDefault="004E2B03" w:rsidP="004E2B03">
      <w:pPr>
        <w:jc w:val="both"/>
        <w:rPr>
          <w:rFonts w:ascii="Times New Roman" w:hAnsi="Times New Roman" w:cs="Times New Roman"/>
          <w:sz w:val="24"/>
          <w:szCs w:val="24"/>
        </w:rPr>
      </w:pPr>
    </w:p>
    <w:p w:rsidR="004E2B03" w:rsidRPr="00C442A9" w:rsidRDefault="004E2B03" w:rsidP="004E2B03">
      <w:pPr>
        <w:pStyle w:val="ListParagraph"/>
        <w:numPr>
          <w:ilvl w:val="1"/>
          <w:numId w:val="6"/>
        </w:numPr>
        <w:rPr>
          <w:rFonts w:ascii="Times New Roman" w:hAnsi="Times New Roman" w:cs="Times New Roman"/>
          <w:b/>
          <w:sz w:val="28"/>
          <w:szCs w:val="24"/>
        </w:rPr>
      </w:pPr>
      <w:r w:rsidRPr="00C442A9">
        <w:rPr>
          <w:rFonts w:ascii="Times New Roman" w:hAnsi="Times New Roman" w:cs="Times New Roman"/>
          <w:b/>
          <w:sz w:val="28"/>
          <w:szCs w:val="24"/>
        </w:rPr>
        <w:lastRenderedPageBreak/>
        <w:t>Relationship between Visualization and Other Fields</w:t>
      </w:r>
    </w:p>
    <w:p w:rsidR="004E2B03" w:rsidRPr="00C442A9" w:rsidRDefault="004E2B03" w:rsidP="004E2B03">
      <w:pPr>
        <w:pStyle w:val="ListParagraph"/>
        <w:ind w:left="360"/>
        <w:rPr>
          <w:rFonts w:ascii="Times New Roman" w:hAnsi="Times New Roman" w:cs="Times New Roman"/>
          <w:b/>
          <w:sz w:val="24"/>
          <w:szCs w:val="24"/>
        </w:rPr>
      </w:pPr>
    </w:p>
    <w:p w:rsidR="004E2B03" w:rsidRPr="00C442A9" w:rsidRDefault="004E2B03" w:rsidP="004E2B03">
      <w:pPr>
        <w:pStyle w:val="ListParagraph"/>
        <w:numPr>
          <w:ilvl w:val="0"/>
          <w:numId w:val="1"/>
        </w:numPr>
        <w:jc w:val="both"/>
        <w:rPr>
          <w:rFonts w:ascii="Times New Roman" w:hAnsi="Times New Roman" w:cs="Times New Roman"/>
          <w:b/>
          <w:sz w:val="24"/>
        </w:rPr>
      </w:pPr>
      <w:r w:rsidRPr="00C442A9">
        <w:rPr>
          <w:rFonts w:ascii="Times New Roman" w:hAnsi="Times New Roman" w:cs="Times New Roman"/>
          <w:b/>
          <w:sz w:val="24"/>
        </w:rPr>
        <w:t>What is Data Visualization?</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Data visualization is the graphical representation of information and data. By using visual elements like charts, graphs, and maps, data visualization tools provide an accessible way to see and understand trends, outliers, and patterns in data. Additionally, it provides an excellent way for employees or business owners to present data to non-technical audiences without confusion.</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In the world of Big Data, data visualization tools and technologies are essential to analyze massive amounts of information and make data-driven decisions.</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Something as simple as presenting data in graphic format may seem to have no downsides. But sometimes data can be misrepresented or misinterpreted when placed in the wrong style of data visualization. When choosing to create data visualization, it’s best to keep both the advantages and disadvantages in mind. </w:t>
      </w:r>
    </w:p>
    <w:p w:rsidR="004E2B03" w:rsidRPr="00C442A9" w:rsidRDefault="004E2B03" w:rsidP="004E2B03">
      <w:pPr>
        <w:jc w:val="both"/>
        <w:rPr>
          <w:rFonts w:ascii="Times New Roman" w:hAnsi="Times New Roman" w:cs="Times New Roman"/>
          <w:b/>
          <w:sz w:val="24"/>
        </w:rPr>
      </w:pPr>
      <w:r w:rsidRPr="00C442A9">
        <w:rPr>
          <w:rFonts w:ascii="Times New Roman" w:hAnsi="Times New Roman" w:cs="Times New Roman"/>
          <w:b/>
          <w:sz w:val="24"/>
        </w:rPr>
        <w:t>Advantages</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Our eyes are drawn to colors and patterns. We can quickly identify red from blue, and squares from circles. Our culture is visual, including everything from art and advertisements to TV and movies. Data visualization is another form of visual art that grabs our interest and keeps our eyes on the message. When we see a chart, we quickly see trends and outliers. If we can see something, we internalize it quickly. It’s storytelling with a purpose. If you’ve ever stared at a massive spreadsheet of data and couldn’t see a trend, you know how much more effective a visualization can be.</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Some other advantages of data visualization include:</w:t>
      </w:r>
    </w:p>
    <w:p w:rsidR="004E2B03" w:rsidRPr="00C442A9" w:rsidRDefault="004E2B03" w:rsidP="004E2B03">
      <w:pPr>
        <w:pStyle w:val="ListParagraph"/>
        <w:numPr>
          <w:ilvl w:val="0"/>
          <w:numId w:val="2"/>
        </w:numPr>
        <w:jc w:val="both"/>
        <w:rPr>
          <w:rFonts w:ascii="Times New Roman" w:hAnsi="Times New Roman" w:cs="Times New Roman"/>
          <w:sz w:val="24"/>
        </w:rPr>
      </w:pPr>
      <w:r w:rsidRPr="00C442A9">
        <w:rPr>
          <w:rFonts w:ascii="Times New Roman" w:hAnsi="Times New Roman" w:cs="Times New Roman"/>
          <w:sz w:val="24"/>
        </w:rPr>
        <w:t>Easily sharing information.</w:t>
      </w:r>
    </w:p>
    <w:p w:rsidR="004E2B03" w:rsidRPr="00C442A9" w:rsidRDefault="004E2B03" w:rsidP="004E2B03">
      <w:pPr>
        <w:pStyle w:val="ListParagraph"/>
        <w:numPr>
          <w:ilvl w:val="0"/>
          <w:numId w:val="2"/>
        </w:numPr>
        <w:jc w:val="both"/>
        <w:rPr>
          <w:rFonts w:ascii="Times New Roman" w:hAnsi="Times New Roman" w:cs="Times New Roman"/>
          <w:sz w:val="24"/>
        </w:rPr>
      </w:pPr>
      <w:r w:rsidRPr="00C442A9">
        <w:rPr>
          <w:rFonts w:ascii="Times New Roman" w:hAnsi="Times New Roman" w:cs="Times New Roman"/>
          <w:sz w:val="24"/>
        </w:rPr>
        <w:t>Interactively explore opportunities.</w:t>
      </w:r>
    </w:p>
    <w:p w:rsidR="004E2B03" w:rsidRPr="00C442A9" w:rsidRDefault="004E2B03" w:rsidP="004E2B03">
      <w:pPr>
        <w:pStyle w:val="ListParagraph"/>
        <w:numPr>
          <w:ilvl w:val="0"/>
          <w:numId w:val="2"/>
        </w:numPr>
        <w:jc w:val="both"/>
        <w:rPr>
          <w:rFonts w:ascii="Times New Roman" w:hAnsi="Times New Roman" w:cs="Times New Roman"/>
          <w:sz w:val="24"/>
        </w:rPr>
      </w:pPr>
      <w:r w:rsidRPr="00C442A9">
        <w:rPr>
          <w:rFonts w:ascii="Times New Roman" w:hAnsi="Times New Roman" w:cs="Times New Roman"/>
          <w:sz w:val="24"/>
        </w:rPr>
        <w:t>Visualize patterns and relationships.</w:t>
      </w:r>
    </w:p>
    <w:p w:rsidR="004E2B03" w:rsidRPr="00C442A9" w:rsidRDefault="004E2B03" w:rsidP="004E2B03">
      <w:pPr>
        <w:jc w:val="both"/>
        <w:rPr>
          <w:rFonts w:ascii="Times New Roman" w:hAnsi="Times New Roman" w:cs="Times New Roman"/>
          <w:b/>
          <w:sz w:val="24"/>
        </w:rPr>
      </w:pPr>
      <w:r w:rsidRPr="00C442A9">
        <w:rPr>
          <w:rFonts w:ascii="Times New Roman" w:hAnsi="Times New Roman" w:cs="Times New Roman"/>
          <w:sz w:val="24"/>
        </w:rPr>
        <w:t xml:space="preserve"> </w:t>
      </w:r>
      <w:r w:rsidRPr="00C442A9">
        <w:rPr>
          <w:rFonts w:ascii="Times New Roman" w:hAnsi="Times New Roman" w:cs="Times New Roman"/>
          <w:b/>
          <w:sz w:val="24"/>
        </w:rPr>
        <w:t>Disadvantages</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While there are many advantages, some of the disadvantages may seem less obvious. For example, when viewing visualization with many different data points, it’s easy to make an inaccurate assumption. Or sometimes the visualization is just designed wrong so that it’s biased or confusing.</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Some other disadvantages include:</w:t>
      </w:r>
    </w:p>
    <w:p w:rsidR="004E2B03" w:rsidRPr="00C442A9" w:rsidRDefault="004E2B03" w:rsidP="004E2B03">
      <w:pPr>
        <w:pStyle w:val="ListParagraph"/>
        <w:numPr>
          <w:ilvl w:val="0"/>
          <w:numId w:val="3"/>
        </w:numPr>
        <w:jc w:val="both"/>
        <w:rPr>
          <w:rFonts w:ascii="Times New Roman" w:hAnsi="Times New Roman" w:cs="Times New Roman"/>
          <w:sz w:val="24"/>
        </w:rPr>
      </w:pPr>
      <w:r w:rsidRPr="00C442A9">
        <w:rPr>
          <w:rFonts w:ascii="Times New Roman" w:hAnsi="Times New Roman" w:cs="Times New Roman"/>
          <w:sz w:val="24"/>
        </w:rPr>
        <w:t>Biased or inaccurate information.</w:t>
      </w:r>
    </w:p>
    <w:p w:rsidR="004E2B03" w:rsidRPr="00C442A9" w:rsidRDefault="004E2B03" w:rsidP="004E2B03">
      <w:pPr>
        <w:pStyle w:val="ListParagraph"/>
        <w:numPr>
          <w:ilvl w:val="0"/>
          <w:numId w:val="3"/>
        </w:numPr>
        <w:jc w:val="both"/>
        <w:rPr>
          <w:rFonts w:ascii="Times New Roman" w:hAnsi="Times New Roman" w:cs="Times New Roman"/>
          <w:sz w:val="24"/>
        </w:rPr>
      </w:pPr>
      <w:r w:rsidRPr="00C442A9">
        <w:rPr>
          <w:rFonts w:ascii="Times New Roman" w:hAnsi="Times New Roman" w:cs="Times New Roman"/>
          <w:sz w:val="24"/>
        </w:rPr>
        <w:t>Correlation doesn’t always mean causation.</w:t>
      </w:r>
    </w:p>
    <w:p w:rsidR="004E2B03" w:rsidRPr="00C442A9" w:rsidRDefault="004E2B03" w:rsidP="004E2B03">
      <w:pPr>
        <w:pStyle w:val="ListParagraph"/>
        <w:numPr>
          <w:ilvl w:val="0"/>
          <w:numId w:val="3"/>
        </w:numPr>
        <w:jc w:val="both"/>
        <w:rPr>
          <w:rFonts w:ascii="Times New Roman" w:hAnsi="Times New Roman" w:cs="Times New Roman"/>
          <w:sz w:val="24"/>
        </w:rPr>
      </w:pPr>
      <w:r w:rsidRPr="00C442A9">
        <w:rPr>
          <w:rFonts w:ascii="Times New Roman" w:hAnsi="Times New Roman" w:cs="Times New Roman"/>
          <w:sz w:val="24"/>
        </w:rPr>
        <w:lastRenderedPageBreak/>
        <w:t>Core messages can get lost in translation.</w:t>
      </w:r>
    </w:p>
    <w:p w:rsidR="004E2B03" w:rsidRPr="00C442A9" w:rsidRDefault="004E2B03" w:rsidP="004E2B03">
      <w:pPr>
        <w:pStyle w:val="ListParagraph"/>
        <w:jc w:val="both"/>
        <w:rPr>
          <w:rFonts w:ascii="Times New Roman" w:hAnsi="Times New Roman" w:cs="Times New Roman"/>
          <w:sz w:val="24"/>
        </w:rPr>
      </w:pPr>
    </w:p>
    <w:p w:rsidR="004E2B03" w:rsidRPr="00C442A9" w:rsidRDefault="004E2B03" w:rsidP="004E2B03">
      <w:pPr>
        <w:pStyle w:val="ListParagraph"/>
        <w:numPr>
          <w:ilvl w:val="0"/>
          <w:numId w:val="1"/>
        </w:numPr>
        <w:ind w:left="426"/>
        <w:jc w:val="both"/>
        <w:rPr>
          <w:rFonts w:ascii="Times New Roman" w:hAnsi="Times New Roman" w:cs="Times New Roman"/>
          <w:b/>
          <w:sz w:val="24"/>
        </w:rPr>
      </w:pPr>
      <w:r w:rsidRPr="00C442A9">
        <w:rPr>
          <w:rFonts w:ascii="Times New Roman" w:hAnsi="Times New Roman" w:cs="Times New Roman"/>
          <w:b/>
          <w:sz w:val="24"/>
        </w:rPr>
        <w:t>Why data visualization is important?</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The importance of data visualization is simple: it helps people see, interact with, and better understand data. Whether simple or complex, the right visualization can bring everyone on the same page, regardless of their level of expertise.</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It’s hard to think of a professional industry that doesn’t benefit from making data more understandable. Every STEM field benefits from understanding data and so do fields in government, finance, marketing, history, consumer goods, service industries, education, sports, and so on. </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While we’ll always wax poetically about data visualization (you’re on the Tableau website, after all) there are practical, real-life applications that are undeniable. And, since visualization is so prolific, it’s also one of the most useful professional skills to develop. The better you can convey your points visually; whether in a dashboard or a slide deck, the better you can leverage that information. The concept of the citizen data scientist is on the rise. Skill sets are changing to accommodate a data-driven world. It is increasingly valuable for professionals to be able to use data to make decisions and use visuals to tell stories of when data informs </w:t>
      </w:r>
      <w:proofErr w:type="gramStart"/>
      <w:r w:rsidRPr="00C442A9">
        <w:rPr>
          <w:rFonts w:ascii="Times New Roman" w:hAnsi="Times New Roman" w:cs="Times New Roman"/>
          <w:sz w:val="24"/>
        </w:rPr>
        <w:t>the who</w:t>
      </w:r>
      <w:proofErr w:type="gramEnd"/>
      <w:r w:rsidRPr="00C442A9">
        <w:rPr>
          <w:rFonts w:ascii="Times New Roman" w:hAnsi="Times New Roman" w:cs="Times New Roman"/>
          <w:sz w:val="24"/>
        </w:rPr>
        <w:t xml:space="preserve">, what, when, where, and how. </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While traditional education typically draws a distinct line between creative storytelling and technical analysis, the modern professional world also values those who can cross between the two: data visualization sits right in the middle of analysis and visual storytelling.</w:t>
      </w:r>
    </w:p>
    <w:p w:rsidR="004E2B03" w:rsidRPr="00C442A9" w:rsidRDefault="004E2B03" w:rsidP="004E2B03">
      <w:pPr>
        <w:jc w:val="both"/>
        <w:rPr>
          <w:rFonts w:ascii="Times New Roman" w:hAnsi="Times New Roman" w:cs="Times New Roman"/>
          <w:b/>
          <w:sz w:val="24"/>
        </w:rPr>
      </w:pPr>
      <w:r w:rsidRPr="00C442A9">
        <w:rPr>
          <w:rFonts w:ascii="Times New Roman" w:hAnsi="Times New Roman" w:cs="Times New Roman"/>
          <w:b/>
          <w:sz w:val="24"/>
        </w:rPr>
        <w:t>Different types of visualizations</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When you think of data visualization, your first thought probably immediately goes to simple bar graphs or pie charts. While these may be an integral part of visualizing data and a common baseline for many data graphics, the right visualization must be paired with the right set of information. Simple graphs are only the tip of the iceberg. There’s a whole selection of visualization methods to present data in effective and interesting ways.</w:t>
      </w:r>
    </w:p>
    <w:p w:rsidR="004E2B03" w:rsidRPr="00C442A9" w:rsidRDefault="004E2B03" w:rsidP="004E2B03">
      <w:pPr>
        <w:jc w:val="center"/>
        <w:rPr>
          <w:rFonts w:ascii="Times New Roman" w:hAnsi="Times New Roman" w:cs="Times New Roman"/>
          <w:sz w:val="24"/>
        </w:rPr>
      </w:pPr>
      <w:r w:rsidRPr="00C442A9">
        <w:rPr>
          <w:rFonts w:ascii="Times New Roman" w:hAnsi="Times New Roman" w:cs="Times New Roman"/>
          <w:noProof/>
        </w:rPr>
        <w:lastRenderedPageBreak/>
        <w:drawing>
          <wp:inline distT="0" distB="0" distL="0" distR="0">
            <wp:extent cx="4686300" cy="2476500"/>
            <wp:effectExtent l="19050" t="0" r="0" b="0"/>
            <wp:docPr id="1" name="Picture 1" descr="This GIF of a line graph shows the different types of analysis that can be done through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GIF of a line graph shows the different types of analysis that can be done through data visualization."/>
                    <pic:cNvPicPr>
                      <a:picLocks noChangeAspect="1" noChangeArrowheads="1"/>
                    </pic:cNvPicPr>
                  </pic:nvPicPr>
                  <pic:blipFill>
                    <a:blip r:embed="rId5" cstate="print"/>
                    <a:srcRect/>
                    <a:stretch>
                      <a:fillRect/>
                    </a:stretch>
                  </pic:blipFill>
                  <pic:spPr bwMode="auto">
                    <a:xfrm>
                      <a:off x="0" y="0"/>
                      <a:ext cx="4686300" cy="2476500"/>
                    </a:xfrm>
                    <a:prstGeom prst="rect">
                      <a:avLst/>
                    </a:prstGeom>
                    <a:noFill/>
                    <a:ln w="9525">
                      <a:noFill/>
                      <a:miter lim="800000"/>
                      <a:headEnd/>
                      <a:tailEnd/>
                    </a:ln>
                  </pic:spPr>
                </pic:pic>
              </a:graphicData>
            </a:graphic>
          </wp:inline>
        </w:drawing>
      </w:r>
    </w:p>
    <w:p w:rsidR="004E2B03" w:rsidRPr="00C442A9" w:rsidRDefault="004E2B03" w:rsidP="004E2B03">
      <w:pPr>
        <w:jc w:val="both"/>
        <w:rPr>
          <w:rFonts w:ascii="Times New Roman" w:hAnsi="Times New Roman" w:cs="Times New Roman"/>
          <w:sz w:val="24"/>
        </w:rPr>
      </w:pPr>
    </w:p>
    <w:p w:rsidR="004E2B03" w:rsidRPr="00C442A9" w:rsidRDefault="004E2B03" w:rsidP="004E2B03">
      <w:pPr>
        <w:jc w:val="both"/>
        <w:rPr>
          <w:rFonts w:ascii="Times New Roman" w:hAnsi="Times New Roman" w:cs="Times New Roman"/>
          <w:b/>
          <w:sz w:val="24"/>
        </w:rPr>
      </w:pPr>
      <w:r w:rsidRPr="00C442A9">
        <w:rPr>
          <w:rFonts w:ascii="Times New Roman" w:hAnsi="Times New Roman" w:cs="Times New Roman"/>
          <w:b/>
          <w:sz w:val="24"/>
        </w:rPr>
        <w:t>Types of Visualizations:</w:t>
      </w:r>
    </w:p>
    <w:p w:rsidR="004E2B03" w:rsidRPr="00C442A9" w:rsidRDefault="004E2B03" w:rsidP="004E2B03">
      <w:pPr>
        <w:pStyle w:val="ListParagraph"/>
        <w:numPr>
          <w:ilvl w:val="0"/>
          <w:numId w:val="4"/>
        </w:numPr>
        <w:jc w:val="both"/>
        <w:rPr>
          <w:rFonts w:ascii="Times New Roman" w:hAnsi="Times New Roman" w:cs="Times New Roman"/>
          <w:sz w:val="24"/>
        </w:rPr>
      </w:pPr>
      <w:r w:rsidRPr="00C442A9">
        <w:rPr>
          <w:rFonts w:ascii="Times New Roman" w:hAnsi="Times New Roman" w:cs="Times New Roman"/>
          <w:b/>
          <w:sz w:val="24"/>
        </w:rPr>
        <w:t>Chart:</w:t>
      </w:r>
      <w:r w:rsidRPr="00C442A9">
        <w:rPr>
          <w:rFonts w:ascii="Times New Roman" w:hAnsi="Times New Roman" w:cs="Times New Roman"/>
          <w:sz w:val="24"/>
        </w:rPr>
        <w:t xml:space="preserve"> Information presented in a tabular, graphical form with data displayed along two axes. Can be in the form of a graph, diagram, or map.</w:t>
      </w:r>
    </w:p>
    <w:p w:rsidR="004E2B03" w:rsidRPr="00C442A9" w:rsidRDefault="004E2B03" w:rsidP="004E2B03">
      <w:pPr>
        <w:pStyle w:val="ListParagraph"/>
        <w:numPr>
          <w:ilvl w:val="0"/>
          <w:numId w:val="4"/>
        </w:numPr>
        <w:jc w:val="both"/>
        <w:rPr>
          <w:rFonts w:ascii="Times New Roman" w:hAnsi="Times New Roman" w:cs="Times New Roman"/>
          <w:sz w:val="24"/>
        </w:rPr>
      </w:pPr>
      <w:r w:rsidRPr="00C442A9">
        <w:rPr>
          <w:rFonts w:ascii="Times New Roman" w:hAnsi="Times New Roman" w:cs="Times New Roman"/>
          <w:b/>
          <w:sz w:val="24"/>
        </w:rPr>
        <w:t>Table:</w:t>
      </w:r>
      <w:r w:rsidRPr="00C442A9">
        <w:rPr>
          <w:rFonts w:ascii="Times New Roman" w:hAnsi="Times New Roman" w:cs="Times New Roman"/>
          <w:sz w:val="24"/>
        </w:rPr>
        <w:t xml:space="preserve"> A set of figures displayed in rows and columns.</w:t>
      </w:r>
    </w:p>
    <w:p w:rsidR="004E2B03" w:rsidRPr="00C442A9" w:rsidRDefault="004E2B03" w:rsidP="004E2B03">
      <w:pPr>
        <w:pStyle w:val="ListParagraph"/>
        <w:numPr>
          <w:ilvl w:val="0"/>
          <w:numId w:val="4"/>
        </w:numPr>
        <w:jc w:val="both"/>
        <w:rPr>
          <w:rFonts w:ascii="Times New Roman" w:hAnsi="Times New Roman" w:cs="Times New Roman"/>
          <w:sz w:val="24"/>
        </w:rPr>
      </w:pPr>
      <w:r w:rsidRPr="00C442A9">
        <w:rPr>
          <w:rFonts w:ascii="Times New Roman" w:hAnsi="Times New Roman" w:cs="Times New Roman"/>
          <w:b/>
          <w:sz w:val="24"/>
        </w:rPr>
        <w:t>Graph:</w:t>
      </w:r>
      <w:r w:rsidRPr="00C442A9">
        <w:rPr>
          <w:rFonts w:ascii="Times New Roman" w:hAnsi="Times New Roman" w:cs="Times New Roman"/>
          <w:sz w:val="24"/>
        </w:rPr>
        <w:t xml:space="preserve"> A diagram of points, lines, segments, curves, or areas that represents certain variables in comparison to each other, usually along two axes at a right angle. </w:t>
      </w:r>
    </w:p>
    <w:p w:rsidR="004E2B03" w:rsidRPr="00C442A9" w:rsidRDefault="004E2B03" w:rsidP="004E2B03">
      <w:pPr>
        <w:pStyle w:val="ListParagraph"/>
        <w:numPr>
          <w:ilvl w:val="0"/>
          <w:numId w:val="4"/>
        </w:numPr>
        <w:jc w:val="both"/>
        <w:rPr>
          <w:rFonts w:ascii="Times New Roman" w:hAnsi="Times New Roman" w:cs="Times New Roman"/>
          <w:sz w:val="24"/>
        </w:rPr>
      </w:pPr>
      <w:r w:rsidRPr="00C442A9">
        <w:rPr>
          <w:rFonts w:ascii="Times New Roman" w:hAnsi="Times New Roman" w:cs="Times New Roman"/>
          <w:b/>
          <w:sz w:val="24"/>
        </w:rPr>
        <w:t>Geospatial:</w:t>
      </w:r>
      <w:r w:rsidRPr="00C442A9">
        <w:rPr>
          <w:rFonts w:ascii="Times New Roman" w:hAnsi="Times New Roman" w:cs="Times New Roman"/>
          <w:sz w:val="24"/>
        </w:rPr>
        <w:t xml:space="preserve"> A visualization that shows data in map form using different shapes and colors to show the relationship between pieces of data and specific locations. Learn more. </w:t>
      </w:r>
    </w:p>
    <w:p w:rsidR="004E2B03" w:rsidRPr="00C442A9" w:rsidRDefault="004E2B03" w:rsidP="004E2B03">
      <w:pPr>
        <w:pStyle w:val="ListParagraph"/>
        <w:numPr>
          <w:ilvl w:val="0"/>
          <w:numId w:val="4"/>
        </w:numPr>
        <w:jc w:val="both"/>
        <w:rPr>
          <w:rFonts w:ascii="Times New Roman" w:hAnsi="Times New Roman" w:cs="Times New Roman"/>
          <w:sz w:val="24"/>
        </w:rPr>
      </w:pPr>
      <w:r w:rsidRPr="00C442A9">
        <w:rPr>
          <w:rFonts w:ascii="Times New Roman" w:hAnsi="Times New Roman" w:cs="Times New Roman"/>
          <w:b/>
          <w:sz w:val="24"/>
        </w:rPr>
        <w:t>Infographic:</w:t>
      </w:r>
      <w:r w:rsidRPr="00C442A9">
        <w:rPr>
          <w:rFonts w:ascii="Times New Roman" w:hAnsi="Times New Roman" w:cs="Times New Roman"/>
          <w:sz w:val="24"/>
        </w:rPr>
        <w:t xml:space="preserve"> A combination of visuals and words that represent data. Usually uses charts or diagrams.</w:t>
      </w:r>
    </w:p>
    <w:p w:rsidR="004E2B03" w:rsidRPr="00C442A9" w:rsidRDefault="004E2B03" w:rsidP="004E2B03">
      <w:pPr>
        <w:pStyle w:val="ListParagraph"/>
        <w:numPr>
          <w:ilvl w:val="0"/>
          <w:numId w:val="4"/>
        </w:numPr>
        <w:jc w:val="both"/>
        <w:rPr>
          <w:rFonts w:ascii="Times New Roman" w:hAnsi="Times New Roman" w:cs="Times New Roman"/>
          <w:sz w:val="24"/>
        </w:rPr>
      </w:pPr>
      <w:r w:rsidRPr="00C442A9">
        <w:rPr>
          <w:rFonts w:ascii="Times New Roman" w:hAnsi="Times New Roman" w:cs="Times New Roman"/>
          <w:b/>
          <w:sz w:val="24"/>
        </w:rPr>
        <w:t>Dashboards:</w:t>
      </w:r>
      <w:r w:rsidRPr="00C442A9">
        <w:rPr>
          <w:rFonts w:ascii="Times New Roman" w:hAnsi="Times New Roman" w:cs="Times New Roman"/>
          <w:sz w:val="24"/>
        </w:rPr>
        <w:t xml:space="preserve"> A collection of visualizations and data displayed in one place to help with analyzing and presenting data.</w:t>
      </w:r>
    </w:p>
    <w:p w:rsidR="004E2B03" w:rsidRPr="00C442A9" w:rsidRDefault="004E2B03" w:rsidP="004E2B03">
      <w:pPr>
        <w:jc w:val="both"/>
        <w:rPr>
          <w:rFonts w:ascii="Times New Roman" w:hAnsi="Times New Roman" w:cs="Times New Roman"/>
          <w:b/>
          <w:sz w:val="24"/>
        </w:rPr>
      </w:pPr>
      <w:r w:rsidRPr="00C442A9">
        <w:rPr>
          <w:rFonts w:ascii="Times New Roman" w:hAnsi="Times New Roman" w:cs="Times New Roman"/>
          <w:b/>
          <w:sz w:val="24"/>
        </w:rPr>
        <w:t>More specific examples</w:t>
      </w:r>
    </w:p>
    <w:p w:rsidR="004E2B03" w:rsidRPr="00C442A9" w:rsidRDefault="004E2B03" w:rsidP="004E2B03">
      <w:pPr>
        <w:pStyle w:val="ListParagraph"/>
        <w:numPr>
          <w:ilvl w:val="0"/>
          <w:numId w:val="5"/>
        </w:numPr>
        <w:jc w:val="both"/>
        <w:rPr>
          <w:rFonts w:ascii="Times New Roman" w:hAnsi="Times New Roman" w:cs="Times New Roman"/>
          <w:sz w:val="24"/>
        </w:rPr>
      </w:pPr>
      <w:r w:rsidRPr="00C442A9">
        <w:rPr>
          <w:rFonts w:ascii="Times New Roman" w:hAnsi="Times New Roman" w:cs="Times New Roman"/>
          <w:b/>
          <w:sz w:val="24"/>
        </w:rPr>
        <w:t>Area Map:</w:t>
      </w:r>
      <w:r w:rsidRPr="00C442A9">
        <w:rPr>
          <w:rFonts w:ascii="Times New Roman" w:hAnsi="Times New Roman" w:cs="Times New Roman"/>
          <w:sz w:val="24"/>
        </w:rPr>
        <w:t xml:space="preserve"> A form of geospatial visualization, area maps are used to show specific values set over a map of a country, state, county, or any other geographic location. Two common types of area maps are choropleths and isopleths.</w:t>
      </w:r>
    </w:p>
    <w:p w:rsidR="004E2B03" w:rsidRPr="00C442A9" w:rsidRDefault="004E2B03" w:rsidP="004E2B03">
      <w:pPr>
        <w:pStyle w:val="ListParagraph"/>
        <w:jc w:val="center"/>
        <w:rPr>
          <w:rFonts w:ascii="Times New Roman" w:hAnsi="Times New Roman" w:cs="Times New Roman"/>
          <w:sz w:val="24"/>
        </w:rPr>
      </w:pPr>
      <w:r w:rsidRPr="00C442A9">
        <w:rPr>
          <w:rFonts w:ascii="Times New Roman" w:hAnsi="Times New Roman" w:cs="Times New Roman"/>
          <w:noProof/>
        </w:rPr>
        <w:lastRenderedPageBreak/>
        <w:drawing>
          <wp:inline distT="0" distB="0" distL="0" distR="0">
            <wp:extent cx="3105150" cy="1657350"/>
            <wp:effectExtent l="19050" t="0" r="0" b="0"/>
            <wp:docPr id="4" name="Picture 4" descr="https://www.tableau.com/sites/default/files/2021-07/DataGlossary_Icons_Map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tableau.com/sites/default/files/2021-07/DataGlossary_Icons_Maps_0.jpg"/>
                    <pic:cNvPicPr>
                      <a:picLocks noChangeAspect="1" noChangeArrowheads="1"/>
                    </pic:cNvPicPr>
                  </pic:nvPicPr>
                  <pic:blipFill>
                    <a:blip r:embed="rId6"/>
                    <a:srcRect/>
                    <a:stretch>
                      <a:fillRect/>
                    </a:stretch>
                  </pic:blipFill>
                  <pic:spPr bwMode="auto">
                    <a:xfrm>
                      <a:off x="0" y="0"/>
                      <a:ext cx="3106702" cy="1658178"/>
                    </a:xfrm>
                    <a:prstGeom prst="rect">
                      <a:avLst/>
                    </a:prstGeom>
                    <a:noFill/>
                    <a:ln w="9525">
                      <a:noFill/>
                      <a:miter lim="800000"/>
                      <a:headEnd/>
                      <a:tailEnd/>
                    </a:ln>
                  </pic:spPr>
                </pic:pic>
              </a:graphicData>
            </a:graphic>
          </wp:inline>
        </w:drawing>
      </w:r>
    </w:p>
    <w:p w:rsidR="004E2B03" w:rsidRPr="00C442A9" w:rsidRDefault="004E2B03" w:rsidP="004E2B03">
      <w:pPr>
        <w:pStyle w:val="ListParagraph"/>
        <w:jc w:val="center"/>
        <w:rPr>
          <w:rFonts w:ascii="Times New Roman" w:hAnsi="Times New Roman" w:cs="Times New Roman"/>
          <w:sz w:val="24"/>
        </w:rPr>
      </w:pPr>
    </w:p>
    <w:p w:rsidR="004E2B03" w:rsidRPr="00C442A9" w:rsidRDefault="004E2B03" w:rsidP="004E2B03">
      <w:pPr>
        <w:pStyle w:val="ListParagraph"/>
        <w:numPr>
          <w:ilvl w:val="0"/>
          <w:numId w:val="5"/>
        </w:numPr>
        <w:jc w:val="both"/>
        <w:rPr>
          <w:rFonts w:ascii="Times New Roman" w:hAnsi="Times New Roman" w:cs="Times New Roman"/>
          <w:sz w:val="24"/>
        </w:rPr>
      </w:pPr>
      <w:r w:rsidRPr="00C442A9">
        <w:rPr>
          <w:rFonts w:ascii="Times New Roman" w:hAnsi="Times New Roman" w:cs="Times New Roman"/>
          <w:b/>
          <w:sz w:val="24"/>
        </w:rPr>
        <w:t>Bar Chart:</w:t>
      </w:r>
      <w:r w:rsidRPr="00C442A9">
        <w:rPr>
          <w:rFonts w:ascii="Times New Roman" w:hAnsi="Times New Roman" w:cs="Times New Roman"/>
          <w:sz w:val="24"/>
        </w:rPr>
        <w:t xml:space="preserve"> Bar charts represent numerical values compared to each other. The length of the bar represents the value of each variable.</w:t>
      </w:r>
    </w:p>
    <w:p w:rsidR="004E2B03" w:rsidRPr="00C442A9" w:rsidRDefault="004E2B03" w:rsidP="004E2B03">
      <w:pPr>
        <w:pStyle w:val="ListParagraph"/>
        <w:jc w:val="center"/>
        <w:rPr>
          <w:rFonts w:ascii="Times New Roman" w:hAnsi="Times New Roman" w:cs="Times New Roman"/>
          <w:b/>
          <w:sz w:val="24"/>
        </w:rPr>
      </w:pPr>
      <w:r w:rsidRPr="00C442A9">
        <w:rPr>
          <w:rFonts w:ascii="Times New Roman" w:hAnsi="Times New Roman" w:cs="Times New Roman"/>
          <w:noProof/>
        </w:rPr>
        <w:drawing>
          <wp:inline distT="0" distB="0" distL="0" distR="0">
            <wp:extent cx="2952750" cy="1543050"/>
            <wp:effectExtent l="19050" t="0" r="0" b="0"/>
            <wp:docPr id="7" name="Picture 7" descr="https://www.tableau.com/sites/default/files/2021-06/DataGlossary_Icons_Stacked%20B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ableau.com/sites/default/files/2021-06/DataGlossary_Icons_Stacked%20Bars.jpg"/>
                    <pic:cNvPicPr>
                      <a:picLocks noChangeAspect="1" noChangeArrowheads="1"/>
                    </pic:cNvPicPr>
                  </pic:nvPicPr>
                  <pic:blipFill>
                    <a:blip r:embed="rId7"/>
                    <a:srcRect/>
                    <a:stretch>
                      <a:fillRect/>
                    </a:stretch>
                  </pic:blipFill>
                  <pic:spPr bwMode="auto">
                    <a:xfrm>
                      <a:off x="0" y="0"/>
                      <a:ext cx="2954226" cy="1543821"/>
                    </a:xfrm>
                    <a:prstGeom prst="rect">
                      <a:avLst/>
                    </a:prstGeom>
                    <a:noFill/>
                    <a:ln w="9525">
                      <a:noFill/>
                      <a:miter lim="800000"/>
                      <a:headEnd/>
                      <a:tailEnd/>
                    </a:ln>
                  </pic:spPr>
                </pic:pic>
              </a:graphicData>
            </a:graphic>
          </wp:inline>
        </w:drawing>
      </w:r>
    </w:p>
    <w:p w:rsidR="004E2B03" w:rsidRPr="00C442A9" w:rsidRDefault="004E2B03" w:rsidP="004E2B03">
      <w:pPr>
        <w:pStyle w:val="ListParagraph"/>
        <w:numPr>
          <w:ilvl w:val="0"/>
          <w:numId w:val="5"/>
        </w:numPr>
        <w:jc w:val="both"/>
        <w:rPr>
          <w:rFonts w:ascii="Times New Roman" w:hAnsi="Times New Roman" w:cs="Times New Roman"/>
          <w:sz w:val="24"/>
        </w:rPr>
      </w:pPr>
      <w:r w:rsidRPr="00C442A9">
        <w:rPr>
          <w:rFonts w:ascii="Times New Roman" w:hAnsi="Times New Roman" w:cs="Times New Roman"/>
          <w:b/>
          <w:sz w:val="24"/>
        </w:rPr>
        <w:t>Box-and-whisker Plots:</w:t>
      </w:r>
      <w:r w:rsidRPr="00C442A9">
        <w:rPr>
          <w:rFonts w:ascii="Times New Roman" w:hAnsi="Times New Roman" w:cs="Times New Roman"/>
          <w:sz w:val="24"/>
        </w:rPr>
        <w:t xml:space="preserve"> These show a selection of ranges (the box) across a set measure (the bar).</w:t>
      </w:r>
      <w:r w:rsidRPr="00C442A9">
        <w:rPr>
          <w:rFonts w:ascii="Times New Roman" w:hAnsi="Times New Roman" w:cs="Times New Roman"/>
          <w:noProof/>
        </w:rPr>
        <w:t xml:space="preserve"> </w:t>
      </w:r>
    </w:p>
    <w:p w:rsidR="004E2B03" w:rsidRPr="00C442A9" w:rsidRDefault="004E2B03" w:rsidP="004E2B03">
      <w:pPr>
        <w:pStyle w:val="ListParagraph"/>
        <w:jc w:val="center"/>
        <w:rPr>
          <w:rFonts w:ascii="Times New Roman" w:hAnsi="Times New Roman" w:cs="Times New Roman"/>
          <w:sz w:val="24"/>
        </w:rPr>
      </w:pPr>
      <w:r w:rsidRPr="00C442A9">
        <w:rPr>
          <w:rFonts w:ascii="Times New Roman" w:hAnsi="Times New Roman" w:cs="Times New Roman"/>
          <w:noProof/>
        </w:rPr>
        <w:drawing>
          <wp:inline distT="0" distB="0" distL="0" distR="0">
            <wp:extent cx="3476625" cy="971550"/>
            <wp:effectExtent l="19050" t="0" r="9525" b="0"/>
            <wp:docPr id="3" name="Picture 10" descr="https://www.tableau.com/sites/default/files/2021-06/DataGlossary_Icons_Box%20and%20Whis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tableau.com/sites/default/files/2021-06/DataGlossary_Icons_Box%20and%20Whisker.jpg"/>
                    <pic:cNvPicPr>
                      <a:picLocks noChangeAspect="1" noChangeArrowheads="1"/>
                    </pic:cNvPicPr>
                  </pic:nvPicPr>
                  <pic:blipFill>
                    <a:blip r:embed="rId8"/>
                    <a:srcRect/>
                    <a:stretch>
                      <a:fillRect/>
                    </a:stretch>
                  </pic:blipFill>
                  <pic:spPr bwMode="auto">
                    <a:xfrm>
                      <a:off x="0" y="0"/>
                      <a:ext cx="3476625" cy="971550"/>
                    </a:xfrm>
                    <a:prstGeom prst="rect">
                      <a:avLst/>
                    </a:prstGeom>
                    <a:noFill/>
                    <a:ln w="9525">
                      <a:noFill/>
                      <a:miter lim="800000"/>
                      <a:headEnd/>
                      <a:tailEnd/>
                    </a:ln>
                  </pic:spPr>
                </pic:pic>
              </a:graphicData>
            </a:graphic>
          </wp:inline>
        </w:drawing>
      </w:r>
    </w:p>
    <w:p w:rsidR="004E2B03" w:rsidRPr="00C442A9" w:rsidRDefault="004E2B03" w:rsidP="004E2B03">
      <w:pPr>
        <w:pStyle w:val="ListParagraph"/>
        <w:jc w:val="center"/>
        <w:rPr>
          <w:rFonts w:ascii="Times New Roman" w:hAnsi="Times New Roman" w:cs="Times New Roman"/>
          <w:sz w:val="24"/>
        </w:rPr>
      </w:pPr>
    </w:p>
    <w:p w:rsidR="004E2B03" w:rsidRPr="00C442A9" w:rsidRDefault="004E2B03" w:rsidP="004E2B03">
      <w:pPr>
        <w:pStyle w:val="ListParagraph"/>
        <w:numPr>
          <w:ilvl w:val="0"/>
          <w:numId w:val="5"/>
        </w:numPr>
        <w:jc w:val="both"/>
        <w:rPr>
          <w:rFonts w:ascii="Times New Roman" w:hAnsi="Times New Roman" w:cs="Times New Roman"/>
          <w:sz w:val="24"/>
        </w:rPr>
      </w:pPr>
      <w:r w:rsidRPr="00C442A9">
        <w:rPr>
          <w:rFonts w:ascii="Times New Roman" w:hAnsi="Times New Roman" w:cs="Times New Roman"/>
          <w:b/>
          <w:sz w:val="24"/>
        </w:rPr>
        <w:t>Bullet Graph:</w:t>
      </w:r>
      <w:r w:rsidRPr="00C442A9">
        <w:rPr>
          <w:rFonts w:ascii="Times New Roman" w:hAnsi="Times New Roman" w:cs="Times New Roman"/>
          <w:sz w:val="24"/>
        </w:rPr>
        <w:t xml:space="preserve"> A bar marked against a background to show progress or performance against a goal, denoted by a line on the graph.</w:t>
      </w:r>
    </w:p>
    <w:p w:rsidR="004E2B03" w:rsidRPr="00C442A9" w:rsidRDefault="004E2B03" w:rsidP="004E2B03">
      <w:pPr>
        <w:pStyle w:val="ListParagraph"/>
        <w:jc w:val="center"/>
        <w:rPr>
          <w:rFonts w:ascii="Times New Roman" w:hAnsi="Times New Roman" w:cs="Times New Roman"/>
          <w:b/>
          <w:sz w:val="24"/>
        </w:rPr>
      </w:pPr>
      <w:r w:rsidRPr="00C442A9">
        <w:rPr>
          <w:rFonts w:ascii="Times New Roman" w:hAnsi="Times New Roman" w:cs="Times New Roman"/>
          <w:noProof/>
        </w:rPr>
        <w:drawing>
          <wp:inline distT="0" distB="0" distL="0" distR="0">
            <wp:extent cx="2143125" cy="1609725"/>
            <wp:effectExtent l="19050" t="0" r="9525" b="0"/>
            <wp:docPr id="13" name="Picture 13" descr="https://www.tableau.com/sites/default/files/2021-06/DataGlossary_Icons_Bul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ableau.com/sites/default/files/2021-06/DataGlossary_Icons_Bullet.jpg"/>
                    <pic:cNvPicPr>
                      <a:picLocks noChangeAspect="1" noChangeArrowheads="1"/>
                    </pic:cNvPicPr>
                  </pic:nvPicPr>
                  <pic:blipFill>
                    <a:blip r:embed="rId9"/>
                    <a:srcRect l="20867" r="18157"/>
                    <a:stretch>
                      <a:fillRect/>
                    </a:stretch>
                  </pic:blipFill>
                  <pic:spPr bwMode="auto">
                    <a:xfrm>
                      <a:off x="0" y="0"/>
                      <a:ext cx="2143125" cy="1609725"/>
                    </a:xfrm>
                    <a:prstGeom prst="rect">
                      <a:avLst/>
                    </a:prstGeom>
                    <a:noFill/>
                    <a:ln w="9525">
                      <a:noFill/>
                      <a:miter lim="800000"/>
                      <a:headEnd/>
                      <a:tailEnd/>
                    </a:ln>
                  </pic:spPr>
                </pic:pic>
              </a:graphicData>
            </a:graphic>
          </wp:inline>
        </w:drawing>
      </w:r>
    </w:p>
    <w:p w:rsidR="004E2B03" w:rsidRPr="00C442A9" w:rsidRDefault="004E2B03" w:rsidP="004E2B03">
      <w:pPr>
        <w:pStyle w:val="ListParagraph"/>
        <w:jc w:val="both"/>
        <w:rPr>
          <w:rFonts w:ascii="Times New Roman" w:hAnsi="Times New Roman" w:cs="Times New Roman"/>
          <w:sz w:val="24"/>
        </w:rPr>
      </w:pPr>
    </w:p>
    <w:p w:rsidR="004E2B03" w:rsidRPr="00C442A9" w:rsidRDefault="004E2B03" w:rsidP="004E2B03">
      <w:pPr>
        <w:pStyle w:val="ListParagraph"/>
        <w:numPr>
          <w:ilvl w:val="0"/>
          <w:numId w:val="5"/>
        </w:numPr>
        <w:jc w:val="both"/>
        <w:rPr>
          <w:rFonts w:ascii="Times New Roman" w:hAnsi="Times New Roman" w:cs="Times New Roman"/>
          <w:sz w:val="24"/>
        </w:rPr>
      </w:pPr>
      <w:r w:rsidRPr="00C442A9">
        <w:rPr>
          <w:rFonts w:ascii="Times New Roman" w:hAnsi="Times New Roman" w:cs="Times New Roman"/>
          <w:b/>
          <w:sz w:val="24"/>
        </w:rPr>
        <w:t xml:space="preserve">Gantt </w:t>
      </w:r>
      <w:proofErr w:type="gramStart"/>
      <w:r w:rsidRPr="00C442A9">
        <w:rPr>
          <w:rFonts w:ascii="Times New Roman" w:hAnsi="Times New Roman" w:cs="Times New Roman"/>
          <w:b/>
          <w:sz w:val="24"/>
        </w:rPr>
        <w:t>Chart</w:t>
      </w:r>
      <w:proofErr w:type="gramEnd"/>
      <w:r w:rsidRPr="00C442A9">
        <w:rPr>
          <w:rFonts w:ascii="Times New Roman" w:hAnsi="Times New Roman" w:cs="Times New Roman"/>
          <w:b/>
          <w:sz w:val="24"/>
        </w:rPr>
        <w:t>:</w:t>
      </w:r>
      <w:r w:rsidRPr="00C442A9">
        <w:rPr>
          <w:rFonts w:ascii="Times New Roman" w:hAnsi="Times New Roman" w:cs="Times New Roman"/>
          <w:sz w:val="24"/>
        </w:rPr>
        <w:t xml:space="preserve"> Typically used in project management, Gantt charts are a bar chart depiction of timelines and tasks.</w:t>
      </w:r>
    </w:p>
    <w:p w:rsidR="004E2B03" w:rsidRPr="00C442A9" w:rsidRDefault="004E2B03" w:rsidP="004E2B03">
      <w:pPr>
        <w:pStyle w:val="ListParagraph"/>
        <w:jc w:val="center"/>
        <w:rPr>
          <w:rFonts w:ascii="Times New Roman" w:hAnsi="Times New Roman" w:cs="Times New Roman"/>
          <w:b/>
          <w:sz w:val="24"/>
        </w:rPr>
      </w:pPr>
      <w:r w:rsidRPr="00C442A9">
        <w:rPr>
          <w:rFonts w:ascii="Times New Roman" w:hAnsi="Times New Roman" w:cs="Times New Roman"/>
          <w:noProof/>
        </w:rPr>
        <w:lastRenderedPageBreak/>
        <w:drawing>
          <wp:inline distT="0" distB="0" distL="0" distR="0">
            <wp:extent cx="5419725" cy="2400300"/>
            <wp:effectExtent l="19050" t="0" r="9525" b="0"/>
            <wp:docPr id="16" name="Picture 16" descr="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ntt Chart"/>
                    <pic:cNvPicPr>
                      <a:picLocks noChangeAspect="1" noChangeArrowheads="1"/>
                    </pic:cNvPicPr>
                  </pic:nvPicPr>
                  <pic:blipFill>
                    <a:blip r:embed="rId10"/>
                    <a:srcRect/>
                    <a:stretch>
                      <a:fillRect/>
                    </a:stretch>
                  </pic:blipFill>
                  <pic:spPr bwMode="auto">
                    <a:xfrm>
                      <a:off x="0" y="0"/>
                      <a:ext cx="5424839" cy="2402565"/>
                    </a:xfrm>
                    <a:prstGeom prst="rect">
                      <a:avLst/>
                    </a:prstGeom>
                    <a:noFill/>
                    <a:ln w="9525">
                      <a:noFill/>
                      <a:miter lim="800000"/>
                      <a:headEnd/>
                      <a:tailEnd/>
                    </a:ln>
                  </pic:spPr>
                </pic:pic>
              </a:graphicData>
            </a:graphic>
          </wp:inline>
        </w:drawing>
      </w:r>
    </w:p>
    <w:p w:rsidR="004E2B03" w:rsidRPr="00C442A9" w:rsidRDefault="004E2B03" w:rsidP="004E2B03">
      <w:pPr>
        <w:pStyle w:val="ListParagraph"/>
        <w:jc w:val="both"/>
        <w:rPr>
          <w:rFonts w:ascii="Times New Roman" w:hAnsi="Times New Roman" w:cs="Times New Roman"/>
          <w:sz w:val="24"/>
        </w:rPr>
      </w:pPr>
    </w:p>
    <w:p w:rsidR="004E2B03" w:rsidRPr="00C442A9" w:rsidRDefault="004E2B03" w:rsidP="004E2B03">
      <w:pPr>
        <w:pStyle w:val="ListParagraph"/>
        <w:numPr>
          <w:ilvl w:val="0"/>
          <w:numId w:val="5"/>
        </w:numPr>
        <w:jc w:val="both"/>
        <w:rPr>
          <w:rFonts w:ascii="Times New Roman" w:hAnsi="Times New Roman" w:cs="Times New Roman"/>
          <w:sz w:val="24"/>
        </w:rPr>
      </w:pPr>
      <w:r w:rsidRPr="00C442A9">
        <w:rPr>
          <w:rFonts w:ascii="Times New Roman" w:hAnsi="Times New Roman" w:cs="Times New Roman"/>
          <w:b/>
          <w:sz w:val="24"/>
        </w:rPr>
        <w:t>Heat Map:</w:t>
      </w:r>
      <w:r w:rsidRPr="00C442A9">
        <w:rPr>
          <w:rFonts w:ascii="Times New Roman" w:hAnsi="Times New Roman" w:cs="Times New Roman"/>
          <w:sz w:val="24"/>
        </w:rPr>
        <w:t xml:space="preserve"> A type of geospatial visualization in map form which displays specific data values as different colors (this doesn’t need to be temperatures, but that is a common use).</w:t>
      </w:r>
    </w:p>
    <w:p w:rsidR="004E2B03" w:rsidRPr="00C442A9" w:rsidRDefault="004E2B03" w:rsidP="004E2B03">
      <w:pPr>
        <w:pStyle w:val="ListParagraph"/>
        <w:jc w:val="center"/>
        <w:rPr>
          <w:rFonts w:ascii="Times New Roman" w:hAnsi="Times New Roman" w:cs="Times New Roman"/>
          <w:sz w:val="24"/>
        </w:rPr>
      </w:pPr>
      <w:r w:rsidRPr="00C442A9">
        <w:rPr>
          <w:rFonts w:ascii="Times New Roman" w:hAnsi="Times New Roman" w:cs="Times New Roman"/>
          <w:noProof/>
        </w:rPr>
        <w:drawing>
          <wp:inline distT="0" distB="0" distL="0" distR="0">
            <wp:extent cx="2076450" cy="2066925"/>
            <wp:effectExtent l="19050" t="0" r="0" b="0"/>
            <wp:docPr id="19" name="Picture 19" descr="https://www.tableau.com/sites/default/files/2021-09/DataGlossary_Icons_Highlight%20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tableau.com/sites/default/files/2021-09/DataGlossary_Icons_Highlight%20Table.jpg"/>
                    <pic:cNvPicPr>
                      <a:picLocks noChangeAspect="1" noChangeArrowheads="1"/>
                    </pic:cNvPicPr>
                  </pic:nvPicPr>
                  <pic:blipFill>
                    <a:blip r:embed="rId11"/>
                    <a:srcRect l="19274" t="13220" r="19832" b="13220"/>
                    <a:stretch>
                      <a:fillRect/>
                    </a:stretch>
                  </pic:blipFill>
                  <pic:spPr bwMode="auto">
                    <a:xfrm>
                      <a:off x="0" y="0"/>
                      <a:ext cx="2076450" cy="2066925"/>
                    </a:xfrm>
                    <a:prstGeom prst="rect">
                      <a:avLst/>
                    </a:prstGeom>
                    <a:noFill/>
                    <a:ln w="9525">
                      <a:noFill/>
                      <a:miter lim="800000"/>
                      <a:headEnd/>
                      <a:tailEnd/>
                    </a:ln>
                  </pic:spPr>
                </pic:pic>
              </a:graphicData>
            </a:graphic>
          </wp:inline>
        </w:drawing>
      </w:r>
    </w:p>
    <w:p w:rsidR="004E2B03" w:rsidRPr="00C442A9" w:rsidRDefault="004E2B03" w:rsidP="004E2B03">
      <w:pPr>
        <w:pStyle w:val="ListParagraph"/>
        <w:jc w:val="both"/>
        <w:rPr>
          <w:rFonts w:ascii="Times New Roman" w:hAnsi="Times New Roman" w:cs="Times New Roman"/>
          <w:sz w:val="24"/>
        </w:rPr>
      </w:pPr>
    </w:p>
    <w:p w:rsidR="004E2B03" w:rsidRPr="00C442A9" w:rsidRDefault="004E2B03" w:rsidP="004E2B03">
      <w:pPr>
        <w:pStyle w:val="ListParagraph"/>
        <w:numPr>
          <w:ilvl w:val="0"/>
          <w:numId w:val="5"/>
        </w:numPr>
        <w:jc w:val="both"/>
        <w:rPr>
          <w:rFonts w:ascii="Times New Roman" w:hAnsi="Times New Roman" w:cs="Times New Roman"/>
          <w:sz w:val="24"/>
        </w:rPr>
      </w:pPr>
      <w:r w:rsidRPr="00C442A9">
        <w:rPr>
          <w:rFonts w:ascii="Times New Roman" w:hAnsi="Times New Roman" w:cs="Times New Roman"/>
          <w:b/>
          <w:sz w:val="24"/>
        </w:rPr>
        <w:t>Histogram:</w:t>
      </w:r>
      <w:r w:rsidRPr="00C442A9">
        <w:rPr>
          <w:rFonts w:ascii="Times New Roman" w:hAnsi="Times New Roman" w:cs="Times New Roman"/>
          <w:sz w:val="24"/>
        </w:rPr>
        <w:t xml:space="preserve"> A type of bar chart that split a continuous measure into different bins to help analyze the distribution.</w:t>
      </w:r>
    </w:p>
    <w:p w:rsidR="004E2B03" w:rsidRPr="00C442A9" w:rsidRDefault="004E2B03" w:rsidP="004E2B03">
      <w:pPr>
        <w:pStyle w:val="ListParagraph"/>
        <w:jc w:val="center"/>
        <w:rPr>
          <w:rFonts w:ascii="Times New Roman" w:hAnsi="Times New Roman" w:cs="Times New Roman"/>
          <w:sz w:val="24"/>
        </w:rPr>
      </w:pPr>
      <w:r w:rsidRPr="00C442A9">
        <w:rPr>
          <w:rFonts w:ascii="Times New Roman" w:hAnsi="Times New Roman" w:cs="Times New Roman"/>
          <w:noProof/>
        </w:rPr>
        <w:drawing>
          <wp:inline distT="0" distB="0" distL="0" distR="0">
            <wp:extent cx="3305175" cy="1809750"/>
            <wp:effectExtent l="19050" t="0" r="9525" b="0"/>
            <wp:docPr id="25" name="Picture 25" descr="Google Popular Times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oogle Popular Times Histogram"/>
                    <pic:cNvPicPr>
                      <a:picLocks noChangeAspect="1" noChangeArrowheads="1"/>
                    </pic:cNvPicPr>
                  </pic:nvPicPr>
                  <pic:blipFill>
                    <a:blip r:embed="rId12"/>
                    <a:srcRect/>
                    <a:stretch>
                      <a:fillRect/>
                    </a:stretch>
                  </pic:blipFill>
                  <pic:spPr bwMode="auto">
                    <a:xfrm>
                      <a:off x="0" y="0"/>
                      <a:ext cx="3305175" cy="1809750"/>
                    </a:xfrm>
                    <a:prstGeom prst="rect">
                      <a:avLst/>
                    </a:prstGeom>
                    <a:noFill/>
                    <a:ln w="9525">
                      <a:noFill/>
                      <a:miter lim="800000"/>
                      <a:headEnd/>
                      <a:tailEnd/>
                    </a:ln>
                  </pic:spPr>
                </pic:pic>
              </a:graphicData>
            </a:graphic>
          </wp:inline>
        </w:drawing>
      </w:r>
    </w:p>
    <w:p w:rsidR="004E2B03" w:rsidRPr="00C442A9" w:rsidRDefault="004E2B03" w:rsidP="004E2B03">
      <w:pPr>
        <w:pStyle w:val="ListParagraph"/>
        <w:numPr>
          <w:ilvl w:val="0"/>
          <w:numId w:val="5"/>
        </w:numPr>
        <w:jc w:val="both"/>
        <w:rPr>
          <w:rFonts w:ascii="Times New Roman" w:hAnsi="Times New Roman" w:cs="Times New Roman"/>
          <w:sz w:val="24"/>
        </w:rPr>
      </w:pPr>
      <w:r w:rsidRPr="00C442A9">
        <w:rPr>
          <w:rFonts w:ascii="Times New Roman" w:hAnsi="Times New Roman" w:cs="Times New Roman"/>
          <w:b/>
          <w:sz w:val="24"/>
        </w:rPr>
        <w:t>Pie Chart:</w:t>
      </w:r>
      <w:r w:rsidRPr="00C442A9">
        <w:rPr>
          <w:rFonts w:ascii="Times New Roman" w:hAnsi="Times New Roman" w:cs="Times New Roman"/>
          <w:sz w:val="24"/>
        </w:rPr>
        <w:t xml:space="preserve"> A circular chart with triangular segments that shows data as a percentage of a whole.</w:t>
      </w:r>
    </w:p>
    <w:p w:rsidR="004E2B03" w:rsidRPr="00C442A9" w:rsidRDefault="004E2B03" w:rsidP="004E2B03">
      <w:pPr>
        <w:pStyle w:val="ListParagraph"/>
        <w:jc w:val="center"/>
        <w:rPr>
          <w:rFonts w:ascii="Times New Roman" w:hAnsi="Times New Roman" w:cs="Times New Roman"/>
          <w:sz w:val="24"/>
        </w:rPr>
      </w:pPr>
      <w:r w:rsidRPr="00C442A9">
        <w:rPr>
          <w:rFonts w:ascii="Times New Roman" w:hAnsi="Times New Roman" w:cs="Times New Roman"/>
          <w:noProof/>
        </w:rPr>
        <w:lastRenderedPageBreak/>
        <w:drawing>
          <wp:inline distT="0" distB="0" distL="0" distR="0">
            <wp:extent cx="2371725" cy="1905000"/>
            <wp:effectExtent l="19050" t="0" r="9525" b="0"/>
            <wp:docPr id="28" name="Picture 28" descr="https://www.tableau.com/sites/default/files/2021-06/DataGlossary_Icons_Pie%20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tableau.com/sites/default/files/2021-06/DataGlossary_Icons_Pie%20Chart.jpg"/>
                    <pic:cNvPicPr>
                      <a:picLocks noChangeAspect="1" noChangeArrowheads="1"/>
                    </pic:cNvPicPr>
                  </pic:nvPicPr>
                  <pic:blipFill>
                    <a:blip r:embed="rId13"/>
                    <a:srcRect l="29500" t="14029" r="30579" b="14029"/>
                    <a:stretch>
                      <a:fillRect/>
                    </a:stretch>
                  </pic:blipFill>
                  <pic:spPr bwMode="auto">
                    <a:xfrm>
                      <a:off x="0" y="0"/>
                      <a:ext cx="2371725" cy="1905000"/>
                    </a:xfrm>
                    <a:prstGeom prst="rect">
                      <a:avLst/>
                    </a:prstGeom>
                    <a:noFill/>
                    <a:ln w="9525">
                      <a:noFill/>
                      <a:miter lim="800000"/>
                      <a:headEnd/>
                      <a:tailEnd/>
                    </a:ln>
                  </pic:spPr>
                </pic:pic>
              </a:graphicData>
            </a:graphic>
          </wp:inline>
        </w:drawing>
      </w:r>
    </w:p>
    <w:p w:rsidR="004E2B03" w:rsidRPr="00C442A9" w:rsidRDefault="004E2B03" w:rsidP="004E2B03">
      <w:pPr>
        <w:pStyle w:val="ListParagraph"/>
        <w:numPr>
          <w:ilvl w:val="0"/>
          <w:numId w:val="5"/>
        </w:numPr>
        <w:jc w:val="both"/>
        <w:rPr>
          <w:rFonts w:ascii="Times New Roman" w:hAnsi="Times New Roman" w:cs="Times New Roman"/>
          <w:sz w:val="24"/>
        </w:rPr>
      </w:pPr>
      <w:r w:rsidRPr="00C442A9">
        <w:rPr>
          <w:rFonts w:ascii="Times New Roman" w:hAnsi="Times New Roman" w:cs="Times New Roman"/>
          <w:b/>
          <w:sz w:val="24"/>
        </w:rPr>
        <w:t>Treemap:</w:t>
      </w:r>
      <w:r w:rsidRPr="00C442A9">
        <w:rPr>
          <w:rFonts w:ascii="Times New Roman" w:hAnsi="Times New Roman" w:cs="Times New Roman"/>
          <w:sz w:val="24"/>
        </w:rPr>
        <w:t xml:space="preserve"> A type of chart that shows different, related values in the form of rectangles nested together.</w:t>
      </w:r>
    </w:p>
    <w:p w:rsidR="004E2B03" w:rsidRPr="00C442A9" w:rsidRDefault="004E2B03" w:rsidP="004E2B03">
      <w:pPr>
        <w:jc w:val="center"/>
        <w:rPr>
          <w:rFonts w:ascii="Times New Roman" w:hAnsi="Times New Roman" w:cs="Times New Roman"/>
          <w:sz w:val="24"/>
        </w:rPr>
      </w:pPr>
      <w:r w:rsidRPr="00C442A9">
        <w:rPr>
          <w:rFonts w:ascii="Times New Roman" w:hAnsi="Times New Roman" w:cs="Times New Roman"/>
          <w:noProof/>
        </w:rPr>
        <w:drawing>
          <wp:anchor distT="0" distB="0" distL="114300" distR="114300" simplePos="0" relativeHeight="251659264" behindDoc="0" locked="0" layoutInCell="1" allowOverlap="1">
            <wp:simplePos x="0" y="0"/>
            <wp:positionH relativeFrom="margin">
              <wp:posOffset>76200</wp:posOffset>
            </wp:positionH>
            <wp:positionV relativeFrom="margin">
              <wp:posOffset>5391150</wp:posOffset>
            </wp:positionV>
            <wp:extent cx="2524125" cy="1762125"/>
            <wp:effectExtent l="19050" t="0" r="9525" b="0"/>
            <wp:wrapSquare wrapText="bothSides"/>
            <wp:docPr id="6" name="Picture 22" descr="https://www.tableau.com/sites/default/files/2021-09/DataGlossary_Icons_Heatmaps%20%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tableau.com/sites/default/files/2021-09/DataGlossary_Icons_Heatmaps%20%281%29.jpg"/>
                    <pic:cNvPicPr>
                      <a:picLocks noChangeAspect="1" noChangeArrowheads="1"/>
                    </pic:cNvPicPr>
                  </pic:nvPicPr>
                  <pic:blipFill>
                    <a:blip r:embed="rId14"/>
                    <a:srcRect l="19231" t="13611" r="18910" b="13611"/>
                    <a:stretch>
                      <a:fillRect/>
                    </a:stretch>
                  </pic:blipFill>
                  <pic:spPr bwMode="auto">
                    <a:xfrm>
                      <a:off x="0" y="0"/>
                      <a:ext cx="2524125" cy="1762125"/>
                    </a:xfrm>
                    <a:prstGeom prst="rect">
                      <a:avLst/>
                    </a:prstGeom>
                    <a:noFill/>
                    <a:ln w="9525">
                      <a:noFill/>
                      <a:miter lim="800000"/>
                      <a:headEnd/>
                      <a:tailEnd/>
                    </a:ln>
                  </pic:spPr>
                </pic:pic>
              </a:graphicData>
            </a:graphic>
          </wp:anchor>
        </w:drawing>
      </w:r>
      <w:r w:rsidRPr="00C442A9">
        <w:rPr>
          <w:rFonts w:ascii="Times New Roman" w:hAnsi="Times New Roman" w:cs="Times New Roman"/>
          <w:noProof/>
        </w:rPr>
        <w:drawing>
          <wp:inline distT="0" distB="0" distL="0" distR="0">
            <wp:extent cx="3228975" cy="1885950"/>
            <wp:effectExtent l="19050" t="0" r="9525" b="0"/>
            <wp:docPr id="31" name="Picture 31" descr="https://www.tableau.com/sites/default/files/2021-09/DataGlossary_Icons_Tre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tableau.com/sites/default/files/2021-09/DataGlossary_Icons_Treemap.jpg"/>
                    <pic:cNvPicPr>
                      <a:picLocks noChangeAspect="1" noChangeArrowheads="1"/>
                    </pic:cNvPicPr>
                  </pic:nvPicPr>
                  <pic:blipFill>
                    <a:blip r:embed="rId15"/>
                    <a:srcRect l="22756" t="17778" r="22917" b="16667"/>
                    <a:stretch>
                      <a:fillRect/>
                    </a:stretch>
                  </pic:blipFill>
                  <pic:spPr bwMode="auto">
                    <a:xfrm>
                      <a:off x="0" y="0"/>
                      <a:ext cx="3228975" cy="1885950"/>
                    </a:xfrm>
                    <a:prstGeom prst="rect">
                      <a:avLst/>
                    </a:prstGeom>
                    <a:noFill/>
                    <a:ln w="9525">
                      <a:noFill/>
                      <a:miter lim="800000"/>
                      <a:headEnd/>
                      <a:tailEnd/>
                    </a:ln>
                  </pic:spPr>
                </pic:pic>
              </a:graphicData>
            </a:graphic>
          </wp:inline>
        </w:drawing>
      </w:r>
    </w:p>
    <w:p w:rsidR="004E2B03" w:rsidRPr="00C442A9" w:rsidRDefault="004E2B03" w:rsidP="004E2B03">
      <w:pPr>
        <w:jc w:val="center"/>
        <w:rPr>
          <w:rFonts w:ascii="Times New Roman" w:hAnsi="Times New Roman" w:cs="Times New Roman"/>
          <w:sz w:val="24"/>
        </w:rPr>
      </w:pPr>
    </w:p>
    <w:p w:rsidR="004E2B03" w:rsidRPr="00C442A9" w:rsidRDefault="004E2B03" w:rsidP="004E2B03">
      <w:pPr>
        <w:jc w:val="both"/>
        <w:rPr>
          <w:rFonts w:ascii="Times New Roman" w:hAnsi="Times New Roman" w:cs="Times New Roman"/>
          <w:b/>
          <w:sz w:val="28"/>
          <w:szCs w:val="24"/>
        </w:rPr>
      </w:pPr>
    </w:p>
    <w:p w:rsidR="004E2B03" w:rsidRPr="00C442A9" w:rsidRDefault="004E2B03" w:rsidP="004E2B03">
      <w:pPr>
        <w:pStyle w:val="ListParagraph"/>
        <w:numPr>
          <w:ilvl w:val="1"/>
          <w:numId w:val="6"/>
        </w:numPr>
        <w:jc w:val="both"/>
        <w:rPr>
          <w:rFonts w:ascii="Times New Roman" w:hAnsi="Times New Roman" w:cs="Times New Roman"/>
          <w:b/>
          <w:sz w:val="28"/>
        </w:rPr>
      </w:pPr>
      <w:r w:rsidRPr="00C442A9">
        <w:rPr>
          <w:rFonts w:ascii="Times New Roman" w:hAnsi="Times New Roman" w:cs="Times New Roman"/>
          <w:b/>
          <w:sz w:val="28"/>
          <w:szCs w:val="24"/>
        </w:rPr>
        <w:t>Visualization Process</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The visualized process comprises a number of nodes on a graph that represents the activities in the process. The nodes are linked by graph edges and these reflect the transitions that are defined in the process definition.</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People around the world have been using various kinds of visualization techniques, meditations, and prayers for centuries. However, visualization often gets a bad reputation as being something mystical or woo-woo that isn’t grounded in reality.</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But the truth is</w:t>
      </w:r>
      <w:proofErr w:type="gramStart"/>
      <w:r w:rsidRPr="00C442A9">
        <w:rPr>
          <w:rFonts w:ascii="Times New Roman" w:hAnsi="Times New Roman" w:cs="Times New Roman"/>
          <w:sz w:val="24"/>
        </w:rPr>
        <w:t>,</w:t>
      </w:r>
      <w:proofErr w:type="gramEnd"/>
      <w:r w:rsidRPr="00C442A9">
        <w:rPr>
          <w:rFonts w:ascii="Times New Roman" w:hAnsi="Times New Roman" w:cs="Times New Roman"/>
          <w:sz w:val="24"/>
        </w:rPr>
        <w:t xml:space="preserve"> you don’t need to be spiritual to benefit from visualization techniques. Visualization has been studied by psychologists to understand how it works. </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lastRenderedPageBreak/>
        <w:t>And nowadays, everybody, from professional athletes to CEOs, are benefiting from visualization techniques.</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Let’s take a look at what visualization is and why it’s important. Then we’ll outline some visualization techniques that you can start using yourself.</w:t>
      </w:r>
    </w:p>
    <w:p w:rsidR="004E2B03" w:rsidRPr="00C442A9" w:rsidRDefault="004E2B03" w:rsidP="004E2B03">
      <w:pPr>
        <w:jc w:val="both"/>
        <w:rPr>
          <w:rFonts w:ascii="Times New Roman" w:hAnsi="Times New Roman" w:cs="Times New Roman"/>
          <w:sz w:val="24"/>
        </w:rPr>
      </w:pPr>
    </w:p>
    <w:p w:rsidR="004E2B03" w:rsidRPr="00C442A9" w:rsidRDefault="004E2B03" w:rsidP="004E2B03">
      <w:pPr>
        <w:pStyle w:val="ListParagraph"/>
        <w:numPr>
          <w:ilvl w:val="0"/>
          <w:numId w:val="7"/>
        </w:numPr>
        <w:ind w:left="426"/>
        <w:jc w:val="both"/>
        <w:rPr>
          <w:rFonts w:ascii="Times New Roman" w:hAnsi="Times New Roman" w:cs="Times New Roman"/>
          <w:b/>
          <w:sz w:val="24"/>
        </w:rPr>
      </w:pPr>
      <w:r w:rsidRPr="00C442A9">
        <w:rPr>
          <w:rFonts w:ascii="Times New Roman" w:hAnsi="Times New Roman" w:cs="Times New Roman"/>
          <w:b/>
          <w:sz w:val="24"/>
        </w:rPr>
        <w:t>What is visualization?</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Visualization is the practice of imagining what you want to achieve in the future. As if it </w:t>
      </w:r>
      <w:proofErr w:type="gramStart"/>
      <w:r w:rsidRPr="00C442A9">
        <w:rPr>
          <w:rFonts w:ascii="Times New Roman" w:hAnsi="Times New Roman" w:cs="Times New Roman"/>
          <w:sz w:val="24"/>
        </w:rPr>
        <w:t>were</w:t>
      </w:r>
      <w:proofErr w:type="gramEnd"/>
      <w:r w:rsidRPr="00C442A9">
        <w:rPr>
          <w:rFonts w:ascii="Times New Roman" w:hAnsi="Times New Roman" w:cs="Times New Roman"/>
          <w:sz w:val="24"/>
        </w:rPr>
        <w:t xml:space="preserve"> true today.</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It involves using all five senses of sight, smell, touch, taste, and hearing. The process of visualizing directs your subconscious to be aware of the end goal you have in mind.</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It reminds you on a consistent basis. And it trains your brain to respond as if that outcome were true in the present moment.</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There are two types of visualization:</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(1) Outcome visualization: envisioning the desired future end-point, and</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(2) Process visualization: envisioning every step toward that desired outcome. With all the senses engaged.</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When the two visualizations are used in tandem, they yield the best results.</w:t>
      </w:r>
    </w:p>
    <w:p w:rsidR="004E2B03" w:rsidRPr="00C442A9" w:rsidRDefault="004E2B03" w:rsidP="004E2B03">
      <w:pPr>
        <w:jc w:val="both"/>
        <w:rPr>
          <w:rFonts w:ascii="Times New Roman" w:hAnsi="Times New Roman" w:cs="Times New Roman"/>
          <w:sz w:val="24"/>
        </w:rPr>
      </w:pPr>
    </w:p>
    <w:p w:rsidR="004E2B03" w:rsidRPr="00C442A9" w:rsidRDefault="004E2B03" w:rsidP="004E2B03">
      <w:pPr>
        <w:pStyle w:val="ListParagraph"/>
        <w:numPr>
          <w:ilvl w:val="0"/>
          <w:numId w:val="8"/>
        </w:numPr>
        <w:ind w:left="426"/>
        <w:jc w:val="both"/>
        <w:rPr>
          <w:rFonts w:ascii="Times New Roman" w:hAnsi="Times New Roman" w:cs="Times New Roman"/>
          <w:b/>
          <w:sz w:val="24"/>
        </w:rPr>
      </w:pPr>
      <w:r w:rsidRPr="00C442A9">
        <w:rPr>
          <w:rFonts w:ascii="Times New Roman" w:hAnsi="Times New Roman" w:cs="Times New Roman"/>
          <w:b/>
          <w:sz w:val="24"/>
        </w:rPr>
        <w:t>Why is visualizing important?</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We live in a world of digital overload. There’s a constant cycle of news and entertainment. Plus, remote work is available with the click of a button. It’s easy to become distracted.</w:t>
      </w:r>
    </w:p>
    <w:p w:rsidR="004E2B03" w:rsidRPr="00C442A9" w:rsidRDefault="004E2B03" w:rsidP="004E2B03">
      <w:pPr>
        <w:jc w:val="both"/>
        <w:rPr>
          <w:rFonts w:ascii="Times New Roman" w:hAnsi="Times New Roman" w:cs="Times New Roman"/>
          <w:sz w:val="24"/>
        </w:rPr>
      </w:pP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It's easy to believe that there’s not enough time in the day. You just want time to step back and focus on the things that matter to you the most.</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In his presentation Unleash Your Super Brain to Learn Faster, Jim Kwik offers a great set of metaphors.</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You can choose to be either a thermostat or a thermometer. The thermostat responds to the environment. The thermometer sets the temperature and creates the desired condition.</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lastRenderedPageBreak/>
        <w:t xml:space="preserve">Visualization is a technique that allows you to set the parameters to make your future vision a reality. </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In creative visualization, you direct your brain to focus on what matters the most to you. And to engage in a process called selective attention. </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Have you ever bought a car and then noticed that everyone else seems to be driving that same car? We see the things that we choose to focus on. This concept of selective attention is exemplified in the classic video Test Your Awareness: Do the Test.</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What you focus on and take deliberate steps toward </w:t>
      </w:r>
      <w:proofErr w:type="gramStart"/>
      <w:r w:rsidRPr="00C442A9">
        <w:rPr>
          <w:rFonts w:ascii="Times New Roman" w:hAnsi="Times New Roman" w:cs="Times New Roman"/>
          <w:sz w:val="24"/>
        </w:rPr>
        <w:t>are</w:t>
      </w:r>
      <w:proofErr w:type="gramEnd"/>
      <w:r w:rsidRPr="00C442A9">
        <w:rPr>
          <w:rFonts w:ascii="Times New Roman" w:hAnsi="Times New Roman" w:cs="Times New Roman"/>
          <w:sz w:val="24"/>
        </w:rPr>
        <w:t xml:space="preserve"> more likely to become a reality.</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That’s true in both the positive and the negative.</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Have you ever imagined the worst possible outcome? Along with all the visceral fear, and then it actually came true?</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What if you changed that to the best possible imagined </w:t>
      </w:r>
      <w:proofErr w:type="gramStart"/>
      <w:r w:rsidRPr="00C442A9">
        <w:rPr>
          <w:rFonts w:ascii="Times New Roman" w:hAnsi="Times New Roman" w:cs="Times New Roman"/>
          <w:sz w:val="24"/>
        </w:rPr>
        <w:t>outcome.</w:t>
      </w:r>
      <w:proofErr w:type="gramEnd"/>
      <w:r w:rsidRPr="00C442A9">
        <w:rPr>
          <w:rFonts w:ascii="Times New Roman" w:hAnsi="Times New Roman" w:cs="Times New Roman"/>
          <w:sz w:val="24"/>
        </w:rPr>
        <w:t xml:space="preserve"> </w:t>
      </w:r>
      <w:proofErr w:type="gramStart"/>
      <w:r w:rsidRPr="00C442A9">
        <w:rPr>
          <w:rFonts w:ascii="Times New Roman" w:hAnsi="Times New Roman" w:cs="Times New Roman"/>
          <w:sz w:val="24"/>
        </w:rPr>
        <w:t>With the related elation and full sensory awareness?</w:t>
      </w:r>
      <w:proofErr w:type="gramEnd"/>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For the answer, we can look to cognitive behavior theory. Visualization is built on the foundation it teaches that thought precedes action.</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Visualization is a technique that takes that idea one step further. In imagining the future state in full sensory detail, your brain’s neuroimagery records the future state as if it's true today.</w:t>
      </w:r>
    </w:p>
    <w:p w:rsidR="004E2B03" w:rsidRPr="00C442A9" w:rsidRDefault="004E2B03" w:rsidP="004E2B03">
      <w:pPr>
        <w:jc w:val="both"/>
        <w:rPr>
          <w:rFonts w:ascii="Times New Roman" w:hAnsi="Times New Roman" w:cs="Times New Roman"/>
          <w:sz w:val="24"/>
        </w:rPr>
      </w:pPr>
    </w:p>
    <w:p w:rsidR="004E2B03" w:rsidRPr="00C442A9" w:rsidRDefault="004E2B03" w:rsidP="004E2B03">
      <w:pPr>
        <w:pStyle w:val="ListParagraph"/>
        <w:numPr>
          <w:ilvl w:val="0"/>
          <w:numId w:val="8"/>
        </w:numPr>
        <w:ind w:left="284"/>
        <w:jc w:val="both"/>
        <w:rPr>
          <w:rFonts w:ascii="Times New Roman" w:hAnsi="Times New Roman" w:cs="Times New Roman"/>
          <w:b/>
          <w:sz w:val="24"/>
        </w:rPr>
      </w:pPr>
      <w:r w:rsidRPr="00C442A9">
        <w:rPr>
          <w:rFonts w:ascii="Times New Roman" w:hAnsi="Times New Roman" w:cs="Times New Roman"/>
          <w:b/>
          <w:sz w:val="24"/>
        </w:rPr>
        <w:t>What are visualization techniques for?</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Visualization can be used to motivate you to focus on, and work toward, your future ideal state.</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It can be used to build your self-confidence.</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Imagine </w:t>
      </w:r>
      <w:proofErr w:type="gramStart"/>
      <w:r w:rsidRPr="00C442A9">
        <w:rPr>
          <w:rFonts w:ascii="Times New Roman" w:hAnsi="Times New Roman" w:cs="Times New Roman"/>
          <w:sz w:val="24"/>
        </w:rPr>
        <w:t>yourself</w:t>
      </w:r>
      <w:proofErr w:type="gramEnd"/>
      <w:r w:rsidRPr="00C442A9">
        <w:rPr>
          <w:rFonts w:ascii="Times New Roman" w:hAnsi="Times New Roman" w:cs="Times New Roman"/>
          <w:sz w:val="24"/>
        </w:rPr>
        <w:t xml:space="preserve"> presenting in front of a large audience and hearing the resounding applause. You’re likely to believe, and act in a way, to make it happen.</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Visualization can also be used as a form of mental rehearsal. Through process visualization, you increase selective attention. And engage the mental pathway that helps you to fine-tune the movement before you even step onto the stage.</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Your movements are envisioned. </w:t>
      </w:r>
      <w:proofErr w:type="gramStart"/>
      <w:r w:rsidRPr="00C442A9">
        <w:rPr>
          <w:rFonts w:ascii="Times New Roman" w:hAnsi="Times New Roman" w:cs="Times New Roman"/>
          <w:sz w:val="24"/>
        </w:rPr>
        <w:t>And, in a way, programmed to take the pre-planned actions.</w:t>
      </w:r>
      <w:proofErr w:type="gramEnd"/>
      <w:r w:rsidRPr="00C442A9">
        <w:rPr>
          <w:rFonts w:ascii="Times New Roman" w:hAnsi="Times New Roman" w:cs="Times New Roman"/>
          <w:sz w:val="24"/>
        </w:rPr>
        <w:t xml:space="preserve"> You can add these actions to a longer-term plan 5-year plan.</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Visualization techniques can also reduce anxiety. They direct your attention back to the details of your desired outcome. </w:t>
      </w:r>
      <w:proofErr w:type="gramStart"/>
      <w:r w:rsidRPr="00C442A9">
        <w:rPr>
          <w:rFonts w:ascii="Times New Roman" w:hAnsi="Times New Roman" w:cs="Times New Roman"/>
          <w:sz w:val="24"/>
        </w:rPr>
        <w:t>In the process, minimizing the noise of other (less relevant) distractions.</w:t>
      </w:r>
      <w:proofErr w:type="gramEnd"/>
    </w:p>
    <w:p w:rsidR="004E2B03" w:rsidRPr="00C442A9" w:rsidRDefault="004E2B03" w:rsidP="004E2B03">
      <w:pPr>
        <w:pStyle w:val="ListParagraph"/>
        <w:numPr>
          <w:ilvl w:val="0"/>
          <w:numId w:val="8"/>
        </w:numPr>
        <w:ind w:left="426"/>
        <w:jc w:val="both"/>
        <w:rPr>
          <w:rFonts w:ascii="Times New Roman" w:hAnsi="Times New Roman" w:cs="Times New Roman"/>
          <w:b/>
          <w:sz w:val="24"/>
        </w:rPr>
      </w:pPr>
      <w:r w:rsidRPr="00C442A9">
        <w:rPr>
          <w:rFonts w:ascii="Times New Roman" w:hAnsi="Times New Roman" w:cs="Times New Roman"/>
          <w:b/>
          <w:sz w:val="24"/>
        </w:rPr>
        <w:lastRenderedPageBreak/>
        <w:t>How do you visualize what you want?</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First, you have to do the pre-work.</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An excellent place to start is the Balance Wheel exercise.</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Check in on your satisfaction levels with the various areas of life.</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Is your life wheel balanced, or does an area need attention?</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Next, become clear of the values that act as your North Star.</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Do you value family, career, and money? </w:t>
      </w:r>
      <w:proofErr w:type="gramStart"/>
      <w:r w:rsidRPr="00C442A9">
        <w:rPr>
          <w:rFonts w:ascii="Times New Roman" w:hAnsi="Times New Roman" w:cs="Times New Roman"/>
          <w:sz w:val="24"/>
        </w:rPr>
        <w:t>Or travel, adventure, and freedom?</w:t>
      </w:r>
      <w:proofErr w:type="gramEnd"/>
      <w:r w:rsidRPr="00C442A9">
        <w:rPr>
          <w:rFonts w:ascii="Times New Roman" w:hAnsi="Times New Roman" w:cs="Times New Roman"/>
          <w:sz w:val="24"/>
        </w:rPr>
        <w:t xml:space="preserve"> </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How do those values impact the decisions you make?</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Finally, take some time to do some positive thinking. Use your imagination through reflective writing prompts in the Best Possible Self exercise.</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Who'd you want to be when you were little? Who are you today? Is it the same or a different version?</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Also, consider when you were energized and felt most engaged and alive. What was it about that time that invigorated you? What mattered about that moment?</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Take a piece of that moment and imagine the future state you want. Try to get to that same feeling of excitement and emotional intensity.</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Imagine where you are and what you are doing. Who's around you? How do you feel? What smells are in the air, and what tastes are on your tongue? What are your thoughts at that moment? If you believe your thoughts, it's possible. If you don’t, it’s not. </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With an understanding of what matters to you most, and why, you're ready to begin the practice of visualization.</w:t>
      </w:r>
    </w:p>
    <w:p w:rsidR="004E2B03" w:rsidRPr="00C442A9" w:rsidRDefault="004E2B03" w:rsidP="004E2B03">
      <w:pPr>
        <w:jc w:val="both"/>
        <w:rPr>
          <w:rFonts w:ascii="Times New Roman" w:hAnsi="Times New Roman" w:cs="Times New Roman"/>
          <w:sz w:val="24"/>
        </w:rPr>
      </w:pPr>
    </w:p>
    <w:p w:rsidR="004E2B03" w:rsidRPr="00C442A9" w:rsidRDefault="004E2B03" w:rsidP="004E2B03">
      <w:pPr>
        <w:pStyle w:val="ListParagraph"/>
        <w:numPr>
          <w:ilvl w:val="0"/>
          <w:numId w:val="9"/>
        </w:numPr>
        <w:ind w:left="426"/>
        <w:jc w:val="both"/>
        <w:rPr>
          <w:rFonts w:ascii="Times New Roman" w:hAnsi="Times New Roman" w:cs="Times New Roman"/>
          <w:sz w:val="24"/>
        </w:rPr>
      </w:pPr>
      <w:r w:rsidRPr="00C442A9">
        <w:rPr>
          <w:rFonts w:ascii="Times New Roman" w:hAnsi="Times New Roman" w:cs="Times New Roman"/>
          <w:b/>
          <w:sz w:val="24"/>
        </w:rPr>
        <w:t>Visualization techniques and tools</w:t>
      </w:r>
      <w:r w:rsidRPr="00C442A9">
        <w:rPr>
          <w:rFonts w:ascii="Times New Roman" w:hAnsi="Times New Roman" w:cs="Times New Roman"/>
          <w:sz w:val="24"/>
        </w:rPr>
        <w:t>: learn how to practice visualization</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Learning visualization can be tricky. Here are five tools and techniques you can use to learn how to practice visualization successfully:</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1. Create a vision board </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This visualization tool is a collection of images and words that inspire you and represent your goals. It serves as a visual representation of what you want to achieve. </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lastRenderedPageBreak/>
        <w:t>Place your board somewhere you'll see every day. That way, you'll be constantly reminded of what you're working towards.</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2. Listen to a guided visualization meditation </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Youtube is full of free guided meditation videos. An interactive visualization can help you to relax and set some time aside to focus on your goals. Guided imagery helps give you something to focus on.</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3. Use index cards </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Do you remember using flashcards as a kid? Maybe you used them to learn math or words. As an adult, we can use index cards in a similar way as a tool for visualization.</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Make a list of 10 or 20 goals that you're currently working toward. Write each one on an index card and keep it near your bed.</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Every morning and every night, go through the stack of cards. </w:t>
      </w:r>
      <w:proofErr w:type="gramStart"/>
      <w:r w:rsidRPr="00C442A9">
        <w:rPr>
          <w:rFonts w:ascii="Times New Roman" w:hAnsi="Times New Roman" w:cs="Times New Roman"/>
          <w:sz w:val="24"/>
        </w:rPr>
        <w:t>One at a time.</w:t>
      </w:r>
      <w:proofErr w:type="gramEnd"/>
      <w:r w:rsidRPr="00C442A9">
        <w:rPr>
          <w:rFonts w:ascii="Times New Roman" w:hAnsi="Times New Roman" w:cs="Times New Roman"/>
          <w:sz w:val="24"/>
        </w:rPr>
        <w:t xml:space="preserve"> Read each card, then close your eyes and visualize yourself completing that goal.</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4. Picture and describe </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The more detail you use when visualizing, the more real it'll feel to you.</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It's one thing to get a quick thought that you want a slice of pizza. It's entirely different to really allow yourself to obsess about it.</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Think how much more real it seems if you take a few minutes to imagine how it'd taste, feel, and smell to eat a slice of pizza right now. </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Create as specific of a mental image as possible. Try to provide your brain with as many details about your goal as possible. More detail means a better solution.</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5. Utilize exposure </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Exposing yourself to things related to your goals can help make it more real for you.</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Maybe one of your goals is to go parachuting. If you've never done it before, it's hard to imagine exactly what it's like.</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Watch some videos of other people parachuting. Read accounts people have written about parachuting online. Or talk to people who have tried it. All of these things will increase your knowledge about it and make it feel more real for you.</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Try out a visualization technique from the list above. Your selective attention will be directed toward fulfilling your vision.</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lastRenderedPageBreak/>
        <w:t>You'll be the thermostat creating the condition that's just right for you.</w:t>
      </w:r>
    </w:p>
    <w:p w:rsidR="004E2B03" w:rsidRPr="00C442A9" w:rsidRDefault="004E2B03" w:rsidP="004E2B03">
      <w:pPr>
        <w:pStyle w:val="ListParagraph"/>
        <w:numPr>
          <w:ilvl w:val="0"/>
          <w:numId w:val="9"/>
        </w:numPr>
        <w:ind w:left="426"/>
        <w:jc w:val="both"/>
        <w:rPr>
          <w:rFonts w:ascii="Times New Roman" w:hAnsi="Times New Roman" w:cs="Times New Roman"/>
          <w:b/>
          <w:sz w:val="24"/>
        </w:rPr>
      </w:pPr>
      <w:r w:rsidRPr="00C442A9">
        <w:rPr>
          <w:rFonts w:ascii="Times New Roman" w:hAnsi="Times New Roman" w:cs="Times New Roman"/>
          <w:b/>
          <w:sz w:val="24"/>
        </w:rPr>
        <w:t>Use visualization to achieve your goals</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Visualization can help you make better decisions and get what you want out of life.</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It’s hard to make progress toward your goals if you don’t take some time to think about them.</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Set some time aside to use the techniques we’ve shared. They'll provide you with actionable insights into achieving your goals.</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BetterUp can help you find your focus and purpose. Discover your strengths and achieve your life goals with a personalized BetterUp coaching experience.</w:t>
      </w:r>
    </w:p>
    <w:p w:rsidR="004E2B03" w:rsidRPr="00C442A9" w:rsidRDefault="004E2B03" w:rsidP="004E2B03">
      <w:pPr>
        <w:pStyle w:val="ListParagraph"/>
        <w:numPr>
          <w:ilvl w:val="1"/>
          <w:numId w:val="6"/>
        </w:numPr>
        <w:jc w:val="both"/>
        <w:rPr>
          <w:rFonts w:ascii="Times New Roman" w:hAnsi="Times New Roman" w:cs="Times New Roman"/>
          <w:b/>
          <w:sz w:val="28"/>
        </w:rPr>
      </w:pPr>
      <w:r w:rsidRPr="00C442A9">
        <w:rPr>
          <w:rFonts w:ascii="Times New Roman" w:hAnsi="Times New Roman" w:cs="Times New Roman"/>
          <w:b/>
          <w:sz w:val="28"/>
          <w:szCs w:val="24"/>
        </w:rPr>
        <w:t>Pseudo code Conventions</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Pseudocode often uses structural conventions of a normal programming language, but is intended for human reading rather than machine reading. It typically omits details that are essential for machine understanding of the algorithm, such as variable declarations and language-specific code.</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This document explains the conventions and common functions used in some of my articles that use pseudocode.</w:t>
      </w:r>
    </w:p>
    <w:p w:rsidR="004E2B03" w:rsidRPr="00C442A9" w:rsidRDefault="004E2B03" w:rsidP="004E2B03">
      <w:pPr>
        <w:jc w:val="both"/>
        <w:rPr>
          <w:rFonts w:ascii="Times New Roman" w:hAnsi="Times New Roman" w:cs="Times New Roman"/>
          <w:b/>
          <w:sz w:val="24"/>
        </w:rPr>
      </w:pPr>
      <w:r w:rsidRPr="00C442A9">
        <w:rPr>
          <w:rFonts w:ascii="Times New Roman" w:hAnsi="Times New Roman" w:cs="Times New Roman"/>
          <w:b/>
          <w:sz w:val="24"/>
        </w:rPr>
        <w:t>Symbols</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In addition to the familiar +, -, * (multiplication), and / (division) operators, other symbols are defined below.</w:t>
      </w:r>
    </w:p>
    <w:p w:rsidR="004E2B03" w:rsidRPr="00C442A9" w:rsidRDefault="004E2B03" w:rsidP="004E2B03">
      <w:pPr>
        <w:jc w:val="both"/>
        <w:rPr>
          <w:rFonts w:ascii="Times New Roman" w:hAnsi="Times New Roman" w:cs="Times New Roman"/>
          <w:sz w:val="24"/>
        </w:rPr>
      </w:pPr>
      <w:proofErr w:type="gramStart"/>
      <w:r w:rsidRPr="00C442A9">
        <w:rPr>
          <w:rFonts w:ascii="Times New Roman" w:hAnsi="Times New Roman" w:cs="Times New Roman"/>
          <w:sz w:val="24"/>
        </w:rPr>
        <w:t>pi</w:t>
      </w:r>
      <w:proofErr w:type="gramEnd"/>
      <w:r w:rsidRPr="00C442A9">
        <w:rPr>
          <w:rFonts w:ascii="Times New Roman" w:hAnsi="Times New Roman" w:cs="Times New Roman"/>
          <w:sz w:val="24"/>
        </w:rPr>
        <w:t xml:space="preserve"> is the constant π, the ratio of a circle's circumference to its diameter.</w:t>
      </w:r>
    </w:p>
    <w:p w:rsidR="004E2B03" w:rsidRPr="00C442A9" w:rsidRDefault="004E2B03" w:rsidP="004E2B03">
      <w:pPr>
        <w:jc w:val="both"/>
        <w:rPr>
          <w:rFonts w:ascii="Times New Roman" w:hAnsi="Times New Roman" w:cs="Times New Roman"/>
          <w:sz w:val="24"/>
        </w:rPr>
      </w:pPr>
      <w:proofErr w:type="gramStart"/>
      <w:r w:rsidRPr="00C442A9">
        <w:rPr>
          <w:rFonts w:ascii="Times New Roman" w:hAnsi="Times New Roman" w:cs="Times New Roman"/>
          <w:sz w:val="24"/>
        </w:rPr>
        <w:t>nothing</w:t>
      </w:r>
      <w:proofErr w:type="gramEnd"/>
      <w:r w:rsidRPr="00C442A9">
        <w:rPr>
          <w:rFonts w:ascii="Times New Roman" w:hAnsi="Times New Roman" w:cs="Times New Roman"/>
          <w:sz w:val="24"/>
        </w:rPr>
        <w:t xml:space="preserve"> indicates the absence of a value. It corresponds to null in Java, C#, and JavaScript, nil in Ruby, and None in Python.</w:t>
      </w:r>
    </w:p>
    <w:p w:rsidR="004E2B03" w:rsidRPr="00C442A9" w:rsidRDefault="004E2B03" w:rsidP="004E2B03">
      <w:pPr>
        <w:jc w:val="both"/>
        <w:rPr>
          <w:rFonts w:ascii="Times New Roman" w:hAnsi="Times New Roman" w:cs="Times New Roman"/>
          <w:sz w:val="24"/>
        </w:rPr>
      </w:pPr>
      <w:proofErr w:type="gramStart"/>
      <w:r w:rsidRPr="00C442A9">
        <w:rPr>
          <w:rFonts w:ascii="Times New Roman" w:hAnsi="Times New Roman" w:cs="Times New Roman"/>
          <w:sz w:val="24"/>
        </w:rPr>
        <w:t>true</w:t>
      </w:r>
      <w:proofErr w:type="gramEnd"/>
      <w:r w:rsidRPr="00C442A9">
        <w:rPr>
          <w:rFonts w:ascii="Times New Roman" w:hAnsi="Times New Roman" w:cs="Times New Roman"/>
          <w:sz w:val="24"/>
        </w:rPr>
        <w:t xml:space="preserve"> and false are the two Boolean values.</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means "is equal to".</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means "is not equal to".</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A minus before a variable means 0 minus that variable. </w:t>
      </w:r>
      <w:proofErr w:type="gramStart"/>
      <w:r w:rsidRPr="00C442A9">
        <w:rPr>
          <w:rFonts w:ascii="Times New Roman" w:hAnsi="Times New Roman" w:cs="Times New Roman"/>
          <w:sz w:val="24"/>
        </w:rPr>
        <w:t>For example, -a means (0 - a).</w:t>
      </w:r>
      <w:proofErr w:type="gramEnd"/>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The &lt;&lt; operator in the pseudocode is a bitwise left shift, with both sides of the operator being integers. If each side is 0 or greater, it is the same as multiplying the left-hand side by 2n, where n is the right-hand side.</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lastRenderedPageBreak/>
        <w:t xml:space="preserve">The &gt;&gt; operator in the pseudocode is a bitwise right shift, with both sides of the operator being integers. If each side is 0 or greater, it is the same as dividing the left-hand side by </w:t>
      </w:r>
      <w:proofErr w:type="gramStart"/>
      <w:r w:rsidRPr="00C442A9">
        <w:rPr>
          <w:rFonts w:ascii="Times New Roman" w:hAnsi="Times New Roman" w:cs="Times New Roman"/>
          <w:sz w:val="24"/>
        </w:rPr>
        <w:t>2n,</w:t>
      </w:r>
      <w:proofErr w:type="gramEnd"/>
      <w:r w:rsidRPr="00C442A9">
        <w:rPr>
          <w:rFonts w:ascii="Times New Roman" w:hAnsi="Times New Roman" w:cs="Times New Roman"/>
          <w:sz w:val="24"/>
        </w:rPr>
        <w:t xml:space="preserve"> where n is the right-hand side, and discarding the fractional part of the result.</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The | operator in the pseudocode is a bitwise OR operator between two integers. It combines the bits of both integers so that each bit is set in the result if the corresponding bit is set on either or both sides of the operator.</w:t>
      </w:r>
    </w:p>
    <w:p w:rsidR="004E2B03" w:rsidRPr="00C442A9" w:rsidRDefault="004E2B03" w:rsidP="004E2B03">
      <w:pPr>
        <w:jc w:val="both"/>
        <w:rPr>
          <w:rFonts w:ascii="Times New Roman" w:hAnsi="Times New Roman" w:cs="Times New Roman"/>
          <w:b/>
          <w:sz w:val="24"/>
        </w:rPr>
      </w:pPr>
      <w:r w:rsidRPr="00C442A9">
        <w:rPr>
          <w:rFonts w:ascii="Times New Roman" w:hAnsi="Times New Roman" w:cs="Times New Roman"/>
          <w:b/>
          <w:sz w:val="24"/>
        </w:rPr>
        <w:t>Loops</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Pseudocode may use while loops, which are self-explanatory.</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Pseudocode may also use for loops, defined as follows:</w:t>
      </w:r>
    </w:p>
    <w:p w:rsidR="004E2B03" w:rsidRPr="00C442A9" w:rsidRDefault="004E2B03" w:rsidP="004E2B03">
      <w:pPr>
        <w:jc w:val="both"/>
        <w:rPr>
          <w:rFonts w:ascii="Times New Roman" w:hAnsi="Times New Roman" w:cs="Times New Roman"/>
          <w:sz w:val="24"/>
        </w:rPr>
      </w:pPr>
      <w:proofErr w:type="gramStart"/>
      <w:r w:rsidRPr="00C442A9">
        <w:rPr>
          <w:rFonts w:ascii="Times New Roman" w:hAnsi="Times New Roman" w:cs="Times New Roman"/>
          <w:sz w:val="24"/>
        </w:rPr>
        <w:t>for</w:t>
      </w:r>
      <w:proofErr w:type="gramEnd"/>
      <w:r w:rsidRPr="00C442A9">
        <w:rPr>
          <w:rFonts w:ascii="Times New Roman" w:hAnsi="Times New Roman" w:cs="Times New Roman"/>
          <w:sz w:val="24"/>
        </w:rPr>
        <w:t xml:space="preserve"> X in Y...Z; [[Statements]] ; end is shorthand for X = Y; while X &lt; Z; [[Statements]]; X = X + 1; end.</w:t>
      </w:r>
    </w:p>
    <w:p w:rsidR="004E2B03" w:rsidRPr="00C442A9" w:rsidRDefault="004E2B03" w:rsidP="004E2B03">
      <w:pPr>
        <w:jc w:val="both"/>
        <w:rPr>
          <w:rFonts w:ascii="Times New Roman" w:hAnsi="Times New Roman" w:cs="Times New Roman"/>
          <w:sz w:val="24"/>
        </w:rPr>
      </w:pPr>
      <w:proofErr w:type="gramStart"/>
      <w:r w:rsidRPr="00C442A9">
        <w:rPr>
          <w:rFonts w:ascii="Times New Roman" w:hAnsi="Times New Roman" w:cs="Times New Roman"/>
          <w:sz w:val="24"/>
        </w:rPr>
        <w:t>for</w:t>
      </w:r>
      <w:proofErr w:type="gramEnd"/>
      <w:r w:rsidRPr="00C442A9">
        <w:rPr>
          <w:rFonts w:ascii="Times New Roman" w:hAnsi="Times New Roman" w:cs="Times New Roman"/>
          <w:sz w:val="24"/>
        </w:rPr>
        <w:t xml:space="preserve"> X in Y...Z: [[Single-Statement]] is shorthand for X = Y; while X &lt; Z; [[Single-Statement]]; X = X + 1; end.</w:t>
      </w:r>
    </w:p>
    <w:p w:rsidR="004E2B03" w:rsidRPr="00C442A9" w:rsidRDefault="004E2B03" w:rsidP="004E2B03">
      <w:pPr>
        <w:jc w:val="both"/>
        <w:rPr>
          <w:rFonts w:ascii="Times New Roman" w:hAnsi="Times New Roman" w:cs="Times New Roman"/>
          <w:b/>
          <w:sz w:val="24"/>
        </w:rPr>
      </w:pPr>
      <w:r w:rsidRPr="00C442A9">
        <w:rPr>
          <w:rFonts w:ascii="Times New Roman" w:hAnsi="Times New Roman" w:cs="Times New Roman"/>
          <w:b/>
          <w:sz w:val="24"/>
        </w:rPr>
        <w:t>List and Files</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In the pseudocode, lists are indexed starting with 0. That means the first item in the list has index 0, the second item in the list has index 1, and so on, up to the last item, whose index is the list's size minus 1.</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In this context, a list is to be understood as a resizable array of items, not as a linked list.</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 xml:space="preserve">A list can be expressed by wrapping items in brackets; for example, [0, 1, </w:t>
      </w:r>
      <w:proofErr w:type="gramStart"/>
      <w:r w:rsidRPr="00C442A9">
        <w:rPr>
          <w:rFonts w:ascii="Times New Roman" w:hAnsi="Times New Roman" w:cs="Times New Roman"/>
          <w:sz w:val="24"/>
        </w:rPr>
        <w:t>2</w:t>
      </w:r>
      <w:proofErr w:type="gramEnd"/>
      <w:r w:rsidRPr="00C442A9">
        <w:rPr>
          <w:rFonts w:ascii="Times New Roman" w:hAnsi="Times New Roman" w:cs="Times New Roman"/>
          <w:sz w:val="24"/>
        </w:rPr>
        <w:t>] is a three-item list.</w:t>
      </w:r>
    </w:p>
    <w:p w:rsidR="004E2B03" w:rsidRPr="00C442A9" w:rsidRDefault="004E2B03" w:rsidP="004E2B03">
      <w:pPr>
        <w:jc w:val="both"/>
        <w:rPr>
          <w:rFonts w:ascii="Times New Roman" w:hAnsi="Times New Roman" w:cs="Times New Roman"/>
          <w:sz w:val="24"/>
        </w:rPr>
      </w:pPr>
      <w:proofErr w:type="gramStart"/>
      <w:r w:rsidRPr="00C442A9">
        <w:rPr>
          <w:rFonts w:ascii="Times New Roman" w:hAnsi="Times New Roman" w:cs="Times New Roman"/>
          <w:sz w:val="24"/>
        </w:rPr>
        <w:t>NewList(</w:t>
      </w:r>
      <w:proofErr w:type="gramEnd"/>
      <w:r w:rsidRPr="00C442A9">
        <w:rPr>
          <w:rFonts w:ascii="Times New Roman" w:hAnsi="Times New Roman" w:cs="Times New Roman"/>
          <w:sz w:val="24"/>
        </w:rPr>
        <w:t>) or [] creates a new empty list.</w:t>
      </w:r>
    </w:p>
    <w:p w:rsidR="004E2B03" w:rsidRPr="00C442A9" w:rsidRDefault="004E2B03" w:rsidP="004E2B03">
      <w:pPr>
        <w:jc w:val="both"/>
        <w:rPr>
          <w:rFonts w:ascii="Times New Roman" w:hAnsi="Times New Roman" w:cs="Times New Roman"/>
          <w:sz w:val="24"/>
        </w:rPr>
      </w:pPr>
      <w:proofErr w:type="gramStart"/>
      <w:r w:rsidRPr="00C442A9">
        <w:rPr>
          <w:rFonts w:ascii="Times New Roman" w:hAnsi="Times New Roman" w:cs="Times New Roman"/>
          <w:sz w:val="24"/>
        </w:rPr>
        <w:t>AddItem(</w:t>
      </w:r>
      <w:proofErr w:type="gramEnd"/>
      <w:r w:rsidRPr="00C442A9">
        <w:rPr>
          <w:rFonts w:ascii="Times New Roman" w:hAnsi="Times New Roman" w:cs="Times New Roman"/>
          <w:sz w:val="24"/>
        </w:rPr>
        <w:t>list, item) adds the item item to the list list.</w:t>
      </w:r>
    </w:p>
    <w:p w:rsidR="004E2B03" w:rsidRPr="00C442A9" w:rsidRDefault="004E2B03" w:rsidP="004E2B03">
      <w:pPr>
        <w:jc w:val="both"/>
        <w:rPr>
          <w:rFonts w:ascii="Times New Roman" w:hAnsi="Times New Roman" w:cs="Times New Roman"/>
          <w:sz w:val="24"/>
        </w:rPr>
      </w:pPr>
      <w:proofErr w:type="gramStart"/>
      <w:r w:rsidRPr="00C442A9">
        <w:rPr>
          <w:rFonts w:ascii="Times New Roman" w:hAnsi="Times New Roman" w:cs="Times New Roman"/>
          <w:sz w:val="24"/>
        </w:rPr>
        <w:t>size(</w:t>
      </w:r>
      <w:proofErr w:type="gramEnd"/>
      <w:r w:rsidRPr="00C442A9">
        <w:rPr>
          <w:rFonts w:ascii="Times New Roman" w:hAnsi="Times New Roman" w:cs="Times New Roman"/>
          <w:sz w:val="24"/>
        </w:rPr>
        <w:t>list) returns the size of the list list.</w:t>
      </w:r>
    </w:p>
    <w:p w:rsidR="004E2B03" w:rsidRPr="00C442A9" w:rsidRDefault="004E2B03" w:rsidP="004E2B03">
      <w:pPr>
        <w:jc w:val="both"/>
        <w:rPr>
          <w:rFonts w:ascii="Times New Roman" w:hAnsi="Times New Roman" w:cs="Times New Roman"/>
          <w:sz w:val="24"/>
        </w:rPr>
      </w:pPr>
      <w:proofErr w:type="gramStart"/>
      <w:r w:rsidRPr="00C442A9">
        <w:rPr>
          <w:rFonts w:ascii="Times New Roman" w:hAnsi="Times New Roman" w:cs="Times New Roman"/>
          <w:sz w:val="24"/>
        </w:rPr>
        <w:t>list[</w:t>
      </w:r>
      <w:proofErr w:type="gramEnd"/>
      <w:r w:rsidRPr="00C442A9">
        <w:rPr>
          <w:rFonts w:ascii="Times New Roman" w:hAnsi="Times New Roman" w:cs="Times New Roman"/>
          <w:sz w:val="24"/>
        </w:rPr>
        <w:t>k] refers to the item at index k of the list list.</w:t>
      </w:r>
    </w:p>
    <w:p w:rsidR="004E2B03" w:rsidRPr="00C442A9" w:rsidRDefault="004E2B03" w:rsidP="004E2B03">
      <w:pPr>
        <w:jc w:val="both"/>
        <w:rPr>
          <w:rFonts w:ascii="Times New Roman" w:hAnsi="Times New Roman" w:cs="Times New Roman"/>
          <w:sz w:val="24"/>
        </w:rPr>
      </w:pPr>
      <w:proofErr w:type="gramStart"/>
      <w:r w:rsidRPr="00C442A9">
        <w:rPr>
          <w:rFonts w:ascii="Times New Roman" w:hAnsi="Times New Roman" w:cs="Times New Roman"/>
          <w:sz w:val="24"/>
        </w:rPr>
        <w:t>GetNextLine(</w:t>
      </w:r>
      <w:proofErr w:type="gramEnd"/>
      <w:r w:rsidRPr="00C442A9">
        <w:rPr>
          <w:rFonts w:ascii="Times New Roman" w:hAnsi="Times New Roman" w:cs="Times New Roman"/>
          <w:sz w:val="24"/>
        </w:rPr>
        <w:t>file) is a method that gets the next line from a file, or returns nothing if the end of the file was reached.</w:t>
      </w:r>
    </w:p>
    <w:p w:rsidR="004E2B03" w:rsidRPr="00C442A9" w:rsidRDefault="004E2B03" w:rsidP="004E2B03">
      <w:pPr>
        <w:jc w:val="both"/>
        <w:rPr>
          <w:rFonts w:ascii="Times New Roman" w:hAnsi="Times New Roman" w:cs="Times New Roman"/>
          <w:b/>
          <w:sz w:val="24"/>
        </w:rPr>
      </w:pPr>
      <w:r w:rsidRPr="00C442A9">
        <w:rPr>
          <w:rFonts w:ascii="Times New Roman" w:hAnsi="Times New Roman" w:cs="Times New Roman"/>
          <w:b/>
          <w:sz w:val="24"/>
        </w:rPr>
        <w:t>Functions</w:t>
      </w:r>
    </w:p>
    <w:p w:rsidR="004E2B03" w:rsidRPr="00C442A9" w:rsidRDefault="004E2B03" w:rsidP="004E2B03">
      <w:pPr>
        <w:pStyle w:val="ListParagraph"/>
        <w:numPr>
          <w:ilvl w:val="0"/>
          <w:numId w:val="5"/>
        </w:numPr>
        <w:jc w:val="both"/>
        <w:rPr>
          <w:rFonts w:ascii="Times New Roman" w:hAnsi="Times New Roman" w:cs="Times New Roman"/>
          <w:sz w:val="24"/>
        </w:rPr>
      </w:pPr>
      <w:proofErr w:type="gramStart"/>
      <w:r w:rsidRPr="00C442A9">
        <w:rPr>
          <w:rFonts w:ascii="Times New Roman" w:hAnsi="Times New Roman" w:cs="Times New Roman"/>
          <w:sz w:val="24"/>
        </w:rPr>
        <w:t>sqrt(</w:t>
      </w:r>
      <w:proofErr w:type="gramEnd"/>
      <w:r w:rsidRPr="00C442A9">
        <w:rPr>
          <w:rFonts w:ascii="Times New Roman" w:hAnsi="Times New Roman" w:cs="Times New Roman"/>
          <w:sz w:val="24"/>
        </w:rPr>
        <w:t>a) is the square root of a, and is equivalent to pow(a, 0.5).</w:t>
      </w:r>
    </w:p>
    <w:p w:rsidR="004E2B03" w:rsidRPr="00C442A9" w:rsidRDefault="004E2B03" w:rsidP="004E2B03">
      <w:pPr>
        <w:pStyle w:val="ListParagraph"/>
        <w:numPr>
          <w:ilvl w:val="0"/>
          <w:numId w:val="5"/>
        </w:numPr>
        <w:jc w:val="both"/>
        <w:rPr>
          <w:rFonts w:ascii="Times New Roman" w:hAnsi="Times New Roman" w:cs="Times New Roman"/>
          <w:sz w:val="24"/>
        </w:rPr>
      </w:pPr>
      <w:proofErr w:type="gramStart"/>
      <w:r w:rsidRPr="00C442A9">
        <w:rPr>
          <w:rFonts w:ascii="Times New Roman" w:hAnsi="Times New Roman" w:cs="Times New Roman"/>
          <w:sz w:val="24"/>
        </w:rPr>
        <w:t>ln(</w:t>
      </w:r>
      <w:proofErr w:type="gramEnd"/>
      <w:r w:rsidRPr="00C442A9">
        <w:rPr>
          <w:rFonts w:ascii="Times New Roman" w:hAnsi="Times New Roman" w:cs="Times New Roman"/>
          <w:sz w:val="24"/>
        </w:rPr>
        <w:t>a) is the natural logarithm of a.</w:t>
      </w:r>
    </w:p>
    <w:p w:rsidR="004E2B03" w:rsidRPr="00C442A9" w:rsidRDefault="004E2B03" w:rsidP="004E2B03">
      <w:pPr>
        <w:pStyle w:val="ListParagraph"/>
        <w:numPr>
          <w:ilvl w:val="0"/>
          <w:numId w:val="5"/>
        </w:numPr>
        <w:jc w:val="both"/>
        <w:rPr>
          <w:rFonts w:ascii="Times New Roman" w:hAnsi="Times New Roman" w:cs="Times New Roman"/>
          <w:sz w:val="24"/>
        </w:rPr>
      </w:pPr>
      <w:proofErr w:type="gramStart"/>
      <w:r w:rsidRPr="00C442A9">
        <w:rPr>
          <w:rFonts w:ascii="Times New Roman" w:hAnsi="Times New Roman" w:cs="Times New Roman"/>
          <w:sz w:val="24"/>
        </w:rPr>
        <w:lastRenderedPageBreak/>
        <w:t>exp(</w:t>
      </w:r>
      <w:proofErr w:type="gramEnd"/>
      <w:r w:rsidRPr="00C442A9">
        <w:rPr>
          <w:rFonts w:ascii="Times New Roman" w:hAnsi="Times New Roman" w:cs="Times New Roman"/>
          <w:sz w:val="24"/>
        </w:rPr>
        <w:t xml:space="preserve">a) is the inverse natural logarithm of a. Also known as the base of natural logarithms raised to the power a, so that </w:t>
      </w:r>
      <w:proofErr w:type="gramStart"/>
      <w:r w:rsidRPr="00C442A9">
        <w:rPr>
          <w:rFonts w:ascii="Times New Roman" w:hAnsi="Times New Roman" w:cs="Times New Roman"/>
          <w:sz w:val="24"/>
        </w:rPr>
        <w:t>exp(</w:t>
      </w:r>
      <w:proofErr w:type="gramEnd"/>
      <w:r w:rsidRPr="00C442A9">
        <w:rPr>
          <w:rFonts w:ascii="Times New Roman" w:hAnsi="Times New Roman" w:cs="Times New Roman"/>
          <w:sz w:val="24"/>
        </w:rPr>
        <w:t>1) is the base of natural logarithms commonly denoted e.</w:t>
      </w:r>
    </w:p>
    <w:p w:rsidR="004E2B03" w:rsidRPr="00C442A9" w:rsidRDefault="004E2B03" w:rsidP="004E2B03">
      <w:pPr>
        <w:pStyle w:val="ListParagraph"/>
        <w:numPr>
          <w:ilvl w:val="0"/>
          <w:numId w:val="5"/>
        </w:numPr>
        <w:jc w:val="both"/>
        <w:rPr>
          <w:rFonts w:ascii="Times New Roman" w:hAnsi="Times New Roman" w:cs="Times New Roman"/>
          <w:sz w:val="24"/>
        </w:rPr>
      </w:pPr>
      <w:proofErr w:type="gramStart"/>
      <w:r w:rsidRPr="00C442A9">
        <w:rPr>
          <w:rFonts w:ascii="Times New Roman" w:hAnsi="Times New Roman" w:cs="Times New Roman"/>
          <w:sz w:val="24"/>
        </w:rPr>
        <w:t>pow(</w:t>
      </w:r>
      <w:proofErr w:type="gramEnd"/>
      <w:r w:rsidRPr="00C442A9">
        <w:rPr>
          <w:rFonts w:ascii="Times New Roman" w:hAnsi="Times New Roman" w:cs="Times New Roman"/>
          <w:sz w:val="24"/>
        </w:rPr>
        <w:t>a, b) is the number a raised to the power b.</w:t>
      </w:r>
    </w:p>
    <w:p w:rsidR="004E2B03" w:rsidRPr="00C442A9" w:rsidRDefault="004E2B03" w:rsidP="004E2B03">
      <w:pPr>
        <w:pStyle w:val="ListParagraph"/>
        <w:numPr>
          <w:ilvl w:val="0"/>
          <w:numId w:val="5"/>
        </w:numPr>
        <w:jc w:val="both"/>
        <w:rPr>
          <w:rFonts w:ascii="Times New Roman" w:hAnsi="Times New Roman" w:cs="Times New Roman"/>
          <w:sz w:val="24"/>
        </w:rPr>
      </w:pPr>
      <w:proofErr w:type="gramStart"/>
      <w:r w:rsidRPr="00C442A9">
        <w:rPr>
          <w:rFonts w:ascii="Times New Roman" w:hAnsi="Times New Roman" w:cs="Times New Roman"/>
          <w:sz w:val="24"/>
        </w:rPr>
        <w:t>sin(</w:t>
      </w:r>
      <w:proofErr w:type="gramEnd"/>
      <w:r w:rsidRPr="00C442A9">
        <w:rPr>
          <w:rFonts w:ascii="Times New Roman" w:hAnsi="Times New Roman" w:cs="Times New Roman"/>
          <w:sz w:val="24"/>
        </w:rPr>
        <w:t>a), cos(a), and tan(a) are the sine, cosine, and tangent of the angle a, respectively, where a is in radians.</w:t>
      </w:r>
    </w:p>
    <w:p w:rsidR="004E2B03" w:rsidRPr="00C442A9" w:rsidRDefault="004E2B03" w:rsidP="004E2B03">
      <w:pPr>
        <w:pStyle w:val="ListParagraph"/>
        <w:numPr>
          <w:ilvl w:val="0"/>
          <w:numId w:val="5"/>
        </w:numPr>
        <w:jc w:val="both"/>
        <w:rPr>
          <w:rFonts w:ascii="Times New Roman" w:hAnsi="Times New Roman" w:cs="Times New Roman"/>
          <w:sz w:val="24"/>
        </w:rPr>
      </w:pPr>
      <w:r w:rsidRPr="00C442A9">
        <w:rPr>
          <w:rFonts w:ascii="Times New Roman" w:hAnsi="Times New Roman" w:cs="Times New Roman"/>
          <w:sz w:val="24"/>
        </w:rPr>
        <w:t>atan2(y, x) is—</w:t>
      </w:r>
    </w:p>
    <w:p w:rsidR="004E2B03" w:rsidRPr="00C442A9" w:rsidRDefault="004E2B03" w:rsidP="004E2B03">
      <w:pPr>
        <w:pStyle w:val="ListParagraph"/>
        <w:numPr>
          <w:ilvl w:val="0"/>
          <w:numId w:val="5"/>
        </w:numPr>
        <w:ind w:left="1276"/>
        <w:jc w:val="both"/>
        <w:rPr>
          <w:rFonts w:ascii="Times New Roman" w:hAnsi="Times New Roman" w:cs="Times New Roman"/>
          <w:sz w:val="24"/>
        </w:rPr>
      </w:pPr>
      <w:r w:rsidRPr="00C442A9">
        <w:rPr>
          <w:rFonts w:ascii="Times New Roman" w:hAnsi="Times New Roman" w:cs="Times New Roman"/>
          <w:sz w:val="24"/>
        </w:rPr>
        <w:t>the inverse tangent of y/x, in radians, if x &gt; 0,</w:t>
      </w:r>
    </w:p>
    <w:p w:rsidR="004E2B03" w:rsidRPr="00C442A9" w:rsidRDefault="004E2B03" w:rsidP="004E2B03">
      <w:pPr>
        <w:pStyle w:val="ListParagraph"/>
        <w:numPr>
          <w:ilvl w:val="0"/>
          <w:numId w:val="5"/>
        </w:numPr>
        <w:ind w:left="1276"/>
        <w:jc w:val="both"/>
        <w:rPr>
          <w:rFonts w:ascii="Times New Roman" w:hAnsi="Times New Roman" w:cs="Times New Roman"/>
          <w:sz w:val="24"/>
        </w:rPr>
      </w:pPr>
      <w:r w:rsidRPr="00C442A9">
        <w:rPr>
          <w:rFonts w:ascii="Times New Roman" w:hAnsi="Times New Roman" w:cs="Times New Roman"/>
          <w:sz w:val="24"/>
        </w:rPr>
        <w:t>π plus the inverse tangent of y/x, in radians, if y &gt;= 0 and x &lt; 0,</w:t>
      </w:r>
    </w:p>
    <w:p w:rsidR="004E2B03" w:rsidRPr="00C442A9" w:rsidRDefault="004E2B03" w:rsidP="004E2B03">
      <w:pPr>
        <w:pStyle w:val="ListParagraph"/>
        <w:numPr>
          <w:ilvl w:val="0"/>
          <w:numId w:val="5"/>
        </w:numPr>
        <w:ind w:left="1276"/>
        <w:jc w:val="both"/>
        <w:rPr>
          <w:rFonts w:ascii="Times New Roman" w:hAnsi="Times New Roman" w:cs="Times New Roman"/>
          <w:sz w:val="24"/>
        </w:rPr>
      </w:pPr>
      <w:r w:rsidRPr="00C442A9">
        <w:rPr>
          <w:rFonts w:ascii="Times New Roman" w:hAnsi="Times New Roman" w:cs="Times New Roman"/>
          <w:sz w:val="24"/>
        </w:rPr>
        <w:t>−π plus the inverse tangent of y/x, in radians, if y &lt; 0 and x &lt; 0,</w:t>
      </w:r>
    </w:p>
    <w:p w:rsidR="004E2B03" w:rsidRPr="00C442A9" w:rsidRDefault="004E2B03" w:rsidP="004E2B03">
      <w:pPr>
        <w:pStyle w:val="ListParagraph"/>
        <w:numPr>
          <w:ilvl w:val="0"/>
          <w:numId w:val="5"/>
        </w:numPr>
        <w:ind w:left="1276"/>
        <w:jc w:val="both"/>
        <w:rPr>
          <w:rFonts w:ascii="Times New Roman" w:hAnsi="Times New Roman" w:cs="Times New Roman"/>
          <w:sz w:val="24"/>
        </w:rPr>
      </w:pPr>
      <w:r w:rsidRPr="00C442A9">
        <w:rPr>
          <w:rFonts w:ascii="Times New Roman" w:hAnsi="Times New Roman" w:cs="Times New Roman"/>
          <w:sz w:val="24"/>
        </w:rPr>
        <w:t>−π divided by 2 if y &lt; 0 and x == 0,</w:t>
      </w:r>
    </w:p>
    <w:p w:rsidR="004E2B03" w:rsidRPr="00C442A9" w:rsidRDefault="004E2B03" w:rsidP="004E2B03">
      <w:pPr>
        <w:pStyle w:val="ListParagraph"/>
        <w:numPr>
          <w:ilvl w:val="0"/>
          <w:numId w:val="5"/>
        </w:numPr>
        <w:ind w:left="1276"/>
        <w:jc w:val="both"/>
        <w:rPr>
          <w:rFonts w:ascii="Times New Roman" w:hAnsi="Times New Roman" w:cs="Times New Roman"/>
          <w:sz w:val="24"/>
        </w:rPr>
      </w:pPr>
      <w:r w:rsidRPr="00C442A9">
        <w:rPr>
          <w:rFonts w:ascii="Times New Roman" w:hAnsi="Times New Roman" w:cs="Times New Roman"/>
          <w:sz w:val="24"/>
        </w:rPr>
        <w:t>π divided by 2 if y &gt; 0 and x == 0, and</w:t>
      </w:r>
    </w:p>
    <w:p w:rsidR="004E2B03" w:rsidRPr="00C442A9" w:rsidRDefault="004E2B03" w:rsidP="004E2B03">
      <w:pPr>
        <w:pStyle w:val="ListParagraph"/>
        <w:numPr>
          <w:ilvl w:val="0"/>
          <w:numId w:val="5"/>
        </w:numPr>
        <w:ind w:left="1276"/>
        <w:jc w:val="both"/>
        <w:rPr>
          <w:rFonts w:ascii="Times New Roman" w:hAnsi="Times New Roman" w:cs="Times New Roman"/>
          <w:sz w:val="24"/>
        </w:rPr>
      </w:pPr>
      <w:r w:rsidRPr="00C442A9">
        <w:rPr>
          <w:rFonts w:ascii="Times New Roman" w:hAnsi="Times New Roman" w:cs="Times New Roman"/>
          <w:sz w:val="24"/>
        </w:rPr>
        <w:t>0 if y == 0 and x == 0.</w:t>
      </w:r>
    </w:p>
    <w:p w:rsidR="004E2B03" w:rsidRPr="00C442A9" w:rsidRDefault="004E2B03" w:rsidP="004E2B03">
      <w:pPr>
        <w:pStyle w:val="ListParagraph"/>
        <w:numPr>
          <w:ilvl w:val="0"/>
          <w:numId w:val="5"/>
        </w:numPr>
        <w:jc w:val="both"/>
        <w:rPr>
          <w:rFonts w:ascii="Times New Roman" w:hAnsi="Times New Roman" w:cs="Times New Roman"/>
          <w:sz w:val="24"/>
        </w:rPr>
      </w:pPr>
      <w:proofErr w:type="gramStart"/>
      <w:r w:rsidRPr="00C442A9">
        <w:rPr>
          <w:rFonts w:ascii="Times New Roman" w:hAnsi="Times New Roman" w:cs="Times New Roman"/>
          <w:sz w:val="24"/>
        </w:rPr>
        <w:t>abs(</w:t>
      </w:r>
      <w:proofErr w:type="gramEnd"/>
      <w:r w:rsidRPr="00C442A9">
        <w:rPr>
          <w:rFonts w:ascii="Times New Roman" w:hAnsi="Times New Roman" w:cs="Times New Roman"/>
          <w:sz w:val="24"/>
        </w:rPr>
        <w:t>a) is the absolute value of a; it makes negative numbers nonnegative.</w:t>
      </w:r>
    </w:p>
    <w:p w:rsidR="004E2B03" w:rsidRPr="00C442A9" w:rsidRDefault="004E2B03" w:rsidP="004E2B03">
      <w:pPr>
        <w:pStyle w:val="ListParagraph"/>
        <w:numPr>
          <w:ilvl w:val="0"/>
          <w:numId w:val="5"/>
        </w:numPr>
        <w:jc w:val="both"/>
        <w:rPr>
          <w:rFonts w:ascii="Times New Roman" w:hAnsi="Times New Roman" w:cs="Times New Roman"/>
          <w:sz w:val="24"/>
        </w:rPr>
      </w:pPr>
      <w:proofErr w:type="gramStart"/>
      <w:r w:rsidRPr="00C442A9">
        <w:rPr>
          <w:rFonts w:ascii="Times New Roman" w:hAnsi="Times New Roman" w:cs="Times New Roman"/>
          <w:sz w:val="24"/>
        </w:rPr>
        <w:t>min(</w:t>
      </w:r>
      <w:proofErr w:type="gramEnd"/>
      <w:r w:rsidRPr="00C442A9">
        <w:rPr>
          <w:rFonts w:ascii="Times New Roman" w:hAnsi="Times New Roman" w:cs="Times New Roman"/>
          <w:sz w:val="24"/>
        </w:rPr>
        <w:t>a, b) is the smaller of a and b.</w:t>
      </w:r>
    </w:p>
    <w:p w:rsidR="004E2B03" w:rsidRPr="00C442A9" w:rsidRDefault="004E2B03" w:rsidP="004E2B03">
      <w:pPr>
        <w:pStyle w:val="ListParagraph"/>
        <w:numPr>
          <w:ilvl w:val="0"/>
          <w:numId w:val="5"/>
        </w:numPr>
        <w:jc w:val="both"/>
        <w:rPr>
          <w:rFonts w:ascii="Times New Roman" w:hAnsi="Times New Roman" w:cs="Times New Roman"/>
          <w:sz w:val="24"/>
        </w:rPr>
      </w:pPr>
      <w:proofErr w:type="gramStart"/>
      <w:r w:rsidRPr="00C442A9">
        <w:rPr>
          <w:rFonts w:ascii="Times New Roman" w:hAnsi="Times New Roman" w:cs="Times New Roman"/>
          <w:sz w:val="24"/>
        </w:rPr>
        <w:t>max(</w:t>
      </w:r>
      <w:proofErr w:type="gramEnd"/>
      <w:r w:rsidRPr="00C442A9">
        <w:rPr>
          <w:rFonts w:ascii="Times New Roman" w:hAnsi="Times New Roman" w:cs="Times New Roman"/>
          <w:sz w:val="24"/>
        </w:rPr>
        <w:t>a, b) is the larger of a and b.</w:t>
      </w:r>
    </w:p>
    <w:p w:rsidR="004E2B03" w:rsidRPr="00C442A9" w:rsidRDefault="004E2B03" w:rsidP="004E2B03">
      <w:pPr>
        <w:pStyle w:val="ListParagraph"/>
        <w:numPr>
          <w:ilvl w:val="0"/>
          <w:numId w:val="5"/>
        </w:numPr>
        <w:jc w:val="both"/>
        <w:rPr>
          <w:rFonts w:ascii="Times New Roman" w:hAnsi="Times New Roman" w:cs="Times New Roman"/>
          <w:sz w:val="24"/>
        </w:rPr>
      </w:pPr>
      <w:proofErr w:type="gramStart"/>
      <w:r w:rsidRPr="00C442A9">
        <w:rPr>
          <w:rFonts w:ascii="Times New Roman" w:hAnsi="Times New Roman" w:cs="Times New Roman"/>
          <w:sz w:val="24"/>
        </w:rPr>
        <w:t>floor(</w:t>
      </w:r>
      <w:proofErr w:type="gramEnd"/>
      <w:r w:rsidRPr="00C442A9">
        <w:rPr>
          <w:rFonts w:ascii="Times New Roman" w:hAnsi="Times New Roman" w:cs="Times New Roman"/>
          <w:sz w:val="24"/>
        </w:rPr>
        <w:t>a) is the highest integer that is less than or equal to a.</w:t>
      </w:r>
    </w:p>
    <w:p w:rsidR="004E2B03" w:rsidRPr="00C442A9" w:rsidRDefault="004E2B03" w:rsidP="004E2B03">
      <w:pPr>
        <w:pStyle w:val="ListParagraph"/>
        <w:numPr>
          <w:ilvl w:val="0"/>
          <w:numId w:val="5"/>
        </w:numPr>
        <w:jc w:val="both"/>
        <w:rPr>
          <w:rFonts w:ascii="Times New Roman" w:hAnsi="Times New Roman" w:cs="Times New Roman"/>
          <w:sz w:val="24"/>
        </w:rPr>
      </w:pPr>
      <w:proofErr w:type="gramStart"/>
      <w:r w:rsidRPr="00C442A9">
        <w:rPr>
          <w:rFonts w:ascii="Times New Roman" w:hAnsi="Times New Roman" w:cs="Times New Roman"/>
          <w:sz w:val="24"/>
        </w:rPr>
        <w:t>rem(</w:t>
      </w:r>
      <w:proofErr w:type="gramEnd"/>
      <w:r w:rsidRPr="00C442A9">
        <w:rPr>
          <w:rFonts w:ascii="Times New Roman" w:hAnsi="Times New Roman" w:cs="Times New Roman"/>
          <w:sz w:val="24"/>
        </w:rPr>
        <w:t xml:space="preserve">a, b) is the part of b that does not divide evenly into a, where the result has the sign of b. This operation is equivalent to a - </w:t>
      </w:r>
      <w:proofErr w:type="gramStart"/>
      <w:r w:rsidRPr="00C442A9">
        <w:rPr>
          <w:rFonts w:ascii="Times New Roman" w:hAnsi="Times New Roman" w:cs="Times New Roman"/>
          <w:sz w:val="24"/>
        </w:rPr>
        <w:t>floor(</w:t>
      </w:r>
      <w:proofErr w:type="gramEnd"/>
      <w:r w:rsidRPr="00C442A9">
        <w:rPr>
          <w:rFonts w:ascii="Times New Roman" w:hAnsi="Times New Roman" w:cs="Times New Roman"/>
          <w:sz w:val="24"/>
        </w:rPr>
        <w:t>a / b) * b.</w:t>
      </w:r>
    </w:p>
    <w:p w:rsidR="004E2B03" w:rsidRPr="00C442A9" w:rsidRDefault="004E2B03" w:rsidP="004E2B03">
      <w:pPr>
        <w:pStyle w:val="ListParagraph"/>
        <w:numPr>
          <w:ilvl w:val="0"/>
          <w:numId w:val="5"/>
        </w:numPr>
        <w:jc w:val="both"/>
        <w:rPr>
          <w:rFonts w:ascii="Times New Roman" w:hAnsi="Times New Roman" w:cs="Times New Roman"/>
          <w:sz w:val="24"/>
        </w:rPr>
      </w:pPr>
      <w:proofErr w:type="gramStart"/>
      <w:r w:rsidRPr="00C442A9">
        <w:rPr>
          <w:rFonts w:ascii="Times New Roman" w:hAnsi="Times New Roman" w:cs="Times New Roman"/>
          <w:sz w:val="24"/>
        </w:rPr>
        <w:t>ceil(</w:t>
      </w:r>
      <w:proofErr w:type="gramEnd"/>
      <w:r w:rsidRPr="00C442A9">
        <w:rPr>
          <w:rFonts w:ascii="Times New Roman" w:hAnsi="Times New Roman" w:cs="Times New Roman"/>
          <w:sz w:val="24"/>
        </w:rPr>
        <w:t xml:space="preserve">a) is the lowest integer that is greater than or equal to a. This function is equivalent to (0 - </w:t>
      </w:r>
      <w:proofErr w:type="gramStart"/>
      <w:r w:rsidRPr="00C442A9">
        <w:rPr>
          <w:rFonts w:ascii="Times New Roman" w:hAnsi="Times New Roman" w:cs="Times New Roman"/>
          <w:sz w:val="24"/>
        </w:rPr>
        <w:t>floor(</w:t>
      </w:r>
      <w:proofErr w:type="gramEnd"/>
      <w:r w:rsidRPr="00C442A9">
        <w:rPr>
          <w:rFonts w:ascii="Times New Roman" w:hAnsi="Times New Roman" w:cs="Times New Roman"/>
          <w:sz w:val="24"/>
        </w:rPr>
        <w:t>0 - a)).</w:t>
      </w:r>
    </w:p>
    <w:p w:rsidR="004E2B03" w:rsidRPr="00C442A9" w:rsidRDefault="004E2B03" w:rsidP="004E2B03">
      <w:pPr>
        <w:jc w:val="both"/>
        <w:rPr>
          <w:rFonts w:ascii="Times New Roman" w:hAnsi="Times New Roman" w:cs="Times New Roman"/>
          <w:b/>
          <w:sz w:val="24"/>
        </w:rPr>
      </w:pPr>
      <w:r w:rsidRPr="00C442A9">
        <w:rPr>
          <w:rFonts w:ascii="Times New Roman" w:hAnsi="Times New Roman" w:cs="Times New Roman"/>
          <w:b/>
          <w:sz w:val="24"/>
        </w:rPr>
        <w:t>Notes:</w:t>
      </w:r>
    </w:p>
    <w:p w:rsidR="004E2B03" w:rsidRPr="00C442A9" w:rsidRDefault="004E2B03" w:rsidP="004E2B03">
      <w:pPr>
        <w:pStyle w:val="ListParagraph"/>
        <w:numPr>
          <w:ilvl w:val="0"/>
          <w:numId w:val="10"/>
        </w:numPr>
        <w:jc w:val="both"/>
        <w:rPr>
          <w:rFonts w:ascii="Times New Roman" w:hAnsi="Times New Roman" w:cs="Times New Roman"/>
          <w:sz w:val="24"/>
        </w:rPr>
      </w:pPr>
      <w:r w:rsidRPr="00C442A9">
        <w:rPr>
          <w:rFonts w:ascii="Times New Roman" w:hAnsi="Times New Roman" w:cs="Times New Roman"/>
          <w:sz w:val="24"/>
        </w:rPr>
        <w:t xml:space="preserve">The inverse sine, in radians, of a is equivalent to </w:t>
      </w:r>
      <w:proofErr w:type="gramStart"/>
      <w:r w:rsidRPr="00C442A9">
        <w:rPr>
          <w:rFonts w:ascii="Times New Roman" w:hAnsi="Times New Roman" w:cs="Times New Roman"/>
          <w:sz w:val="24"/>
        </w:rPr>
        <w:t>atan2(</w:t>
      </w:r>
      <w:proofErr w:type="gramEnd"/>
      <w:r w:rsidRPr="00C442A9">
        <w:rPr>
          <w:rFonts w:ascii="Times New Roman" w:hAnsi="Times New Roman" w:cs="Times New Roman"/>
          <w:sz w:val="24"/>
        </w:rPr>
        <w:t>a, sqrt(1.0 - a * a)).</w:t>
      </w:r>
    </w:p>
    <w:p w:rsidR="004E2B03" w:rsidRPr="00C442A9" w:rsidRDefault="004E2B03" w:rsidP="004E2B03">
      <w:pPr>
        <w:pStyle w:val="ListParagraph"/>
        <w:numPr>
          <w:ilvl w:val="0"/>
          <w:numId w:val="10"/>
        </w:numPr>
        <w:jc w:val="both"/>
        <w:rPr>
          <w:rFonts w:ascii="Times New Roman" w:hAnsi="Times New Roman" w:cs="Times New Roman"/>
          <w:sz w:val="24"/>
        </w:rPr>
      </w:pPr>
      <w:r w:rsidRPr="00C442A9">
        <w:rPr>
          <w:rFonts w:ascii="Times New Roman" w:hAnsi="Times New Roman" w:cs="Times New Roman"/>
          <w:sz w:val="24"/>
        </w:rPr>
        <w:t xml:space="preserve">The inverse cosine, in radians, of a is equivalent to </w:t>
      </w:r>
      <w:proofErr w:type="gramStart"/>
      <w:r w:rsidRPr="00C442A9">
        <w:rPr>
          <w:rFonts w:ascii="Times New Roman" w:hAnsi="Times New Roman" w:cs="Times New Roman"/>
          <w:sz w:val="24"/>
        </w:rPr>
        <w:t>atan2(</w:t>
      </w:r>
      <w:proofErr w:type="gramEnd"/>
      <w:r w:rsidRPr="00C442A9">
        <w:rPr>
          <w:rFonts w:ascii="Times New Roman" w:hAnsi="Times New Roman" w:cs="Times New Roman"/>
          <w:sz w:val="24"/>
        </w:rPr>
        <w:t>sqrt(1.0 - a * a), a).</w:t>
      </w:r>
    </w:p>
    <w:p w:rsidR="004E2B03" w:rsidRPr="00C442A9" w:rsidRDefault="004E2B03" w:rsidP="004E2B03">
      <w:pPr>
        <w:pStyle w:val="ListParagraph"/>
        <w:numPr>
          <w:ilvl w:val="0"/>
          <w:numId w:val="10"/>
        </w:numPr>
        <w:jc w:val="both"/>
        <w:rPr>
          <w:rFonts w:ascii="Times New Roman" w:hAnsi="Times New Roman" w:cs="Times New Roman"/>
          <w:sz w:val="24"/>
        </w:rPr>
      </w:pPr>
      <w:r w:rsidRPr="00C442A9">
        <w:rPr>
          <w:rFonts w:ascii="Times New Roman" w:hAnsi="Times New Roman" w:cs="Times New Roman"/>
          <w:sz w:val="24"/>
        </w:rPr>
        <w:t xml:space="preserve">An integer n is odd if </w:t>
      </w:r>
      <w:proofErr w:type="gramStart"/>
      <w:r w:rsidRPr="00C442A9">
        <w:rPr>
          <w:rFonts w:ascii="Times New Roman" w:hAnsi="Times New Roman" w:cs="Times New Roman"/>
          <w:sz w:val="24"/>
        </w:rPr>
        <w:t>rem(</w:t>
      </w:r>
      <w:proofErr w:type="gramEnd"/>
      <w:r w:rsidRPr="00C442A9">
        <w:rPr>
          <w:rFonts w:ascii="Times New Roman" w:hAnsi="Times New Roman" w:cs="Times New Roman"/>
          <w:sz w:val="24"/>
        </w:rPr>
        <w:t>n, 2) is 1.</w:t>
      </w:r>
    </w:p>
    <w:p w:rsidR="004E2B03" w:rsidRPr="00C442A9" w:rsidRDefault="004E2B03" w:rsidP="004E2B03">
      <w:pPr>
        <w:pStyle w:val="ListParagraph"/>
        <w:numPr>
          <w:ilvl w:val="0"/>
          <w:numId w:val="10"/>
        </w:numPr>
        <w:jc w:val="both"/>
        <w:rPr>
          <w:rFonts w:ascii="Times New Roman" w:hAnsi="Times New Roman" w:cs="Times New Roman"/>
          <w:sz w:val="24"/>
        </w:rPr>
      </w:pPr>
      <w:r w:rsidRPr="00C442A9">
        <w:rPr>
          <w:rFonts w:ascii="Times New Roman" w:hAnsi="Times New Roman" w:cs="Times New Roman"/>
          <w:sz w:val="24"/>
        </w:rPr>
        <w:t xml:space="preserve">An integer n is even if </w:t>
      </w:r>
      <w:proofErr w:type="gramStart"/>
      <w:r w:rsidRPr="00C442A9">
        <w:rPr>
          <w:rFonts w:ascii="Times New Roman" w:hAnsi="Times New Roman" w:cs="Times New Roman"/>
          <w:sz w:val="24"/>
        </w:rPr>
        <w:t>rem(</w:t>
      </w:r>
      <w:proofErr w:type="gramEnd"/>
      <w:r w:rsidRPr="00C442A9">
        <w:rPr>
          <w:rFonts w:ascii="Times New Roman" w:hAnsi="Times New Roman" w:cs="Times New Roman"/>
          <w:sz w:val="24"/>
        </w:rPr>
        <w:t>n, 2) is 0.</w:t>
      </w:r>
    </w:p>
    <w:p w:rsidR="004E2B03" w:rsidRPr="00C442A9" w:rsidRDefault="004E2B03" w:rsidP="004E2B03">
      <w:pPr>
        <w:jc w:val="both"/>
        <w:rPr>
          <w:rFonts w:ascii="Times New Roman" w:hAnsi="Times New Roman" w:cs="Times New Roman"/>
          <w:b/>
          <w:sz w:val="24"/>
        </w:rPr>
      </w:pPr>
      <w:r w:rsidRPr="00C442A9">
        <w:rPr>
          <w:rFonts w:ascii="Times New Roman" w:hAnsi="Times New Roman" w:cs="Times New Roman"/>
          <w:b/>
          <w:sz w:val="24"/>
        </w:rPr>
        <w:t>Pseudocode Notes</w:t>
      </w:r>
    </w:p>
    <w:p w:rsidR="004E2B03" w:rsidRPr="00C442A9" w:rsidRDefault="004E2B03" w:rsidP="004E2B03">
      <w:pPr>
        <w:jc w:val="both"/>
        <w:rPr>
          <w:rFonts w:ascii="Times New Roman" w:hAnsi="Times New Roman" w:cs="Times New Roman"/>
          <w:sz w:val="24"/>
        </w:rPr>
      </w:pPr>
      <w:r w:rsidRPr="00C442A9">
        <w:rPr>
          <w:rFonts w:ascii="Times New Roman" w:hAnsi="Times New Roman" w:cs="Times New Roman"/>
          <w:sz w:val="24"/>
        </w:rPr>
        <w:t>In the pseudocode:</w:t>
      </w:r>
    </w:p>
    <w:p w:rsidR="004E2B03" w:rsidRPr="00C442A9" w:rsidRDefault="004E2B03" w:rsidP="004E2B03">
      <w:pPr>
        <w:pStyle w:val="ListParagraph"/>
        <w:numPr>
          <w:ilvl w:val="0"/>
          <w:numId w:val="11"/>
        </w:numPr>
        <w:jc w:val="both"/>
        <w:rPr>
          <w:rFonts w:ascii="Times New Roman" w:hAnsi="Times New Roman" w:cs="Times New Roman"/>
          <w:sz w:val="24"/>
        </w:rPr>
      </w:pPr>
      <w:r w:rsidRPr="00C442A9">
        <w:rPr>
          <w:rFonts w:ascii="Times New Roman" w:hAnsi="Times New Roman" w:cs="Times New Roman"/>
          <w:sz w:val="24"/>
        </w:rPr>
        <w:t>Divisions do not round to an integer. (In some programming languages, division of two integers results in an integer, which may be rounded differently depending on the language. For instance, Python's and Ruby's integer division does a floor rounding on the result of division, while Java's discards the fractional part of the result of division.)</w:t>
      </w:r>
    </w:p>
    <w:p w:rsidR="004E2B03" w:rsidRPr="00C442A9" w:rsidRDefault="004E2B03" w:rsidP="004E2B03">
      <w:pPr>
        <w:pStyle w:val="ListParagraph"/>
        <w:numPr>
          <w:ilvl w:val="0"/>
          <w:numId w:val="11"/>
        </w:numPr>
        <w:jc w:val="both"/>
        <w:rPr>
          <w:rFonts w:ascii="Times New Roman" w:hAnsi="Times New Roman" w:cs="Times New Roman"/>
          <w:sz w:val="24"/>
        </w:rPr>
      </w:pPr>
      <w:r w:rsidRPr="00C442A9">
        <w:rPr>
          <w:rFonts w:ascii="Times New Roman" w:hAnsi="Times New Roman" w:cs="Times New Roman"/>
          <w:sz w:val="24"/>
        </w:rPr>
        <w:t>The pseudocode shown is not guaranteed to cover all error handling, such as recovery from overflows, out-of-bounds memory accesses, divisions by zero, unexpected infinity values, and other errors that might happen in a particular implementation.</w:t>
      </w:r>
    </w:p>
    <w:p w:rsidR="004E2B03" w:rsidRPr="00C442A9" w:rsidRDefault="004E2B03" w:rsidP="004E2B03">
      <w:pPr>
        <w:pStyle w:val="ListParagraph"/>
        <w:numPr>
          <w:ilvl w:val="0"/>
          <w:numId w:val="11"/>
        </w:numPr>
        <w:jc w:val="both"/>
        <w:rPr>
          <w:rFonts w:ascii="Times New Roman" w:hAnsi="Times New Roman" w:cs="Times New Roman"/>
          <w:sz w:val="24"/>
        </w:rPr>
      </w:pPr>
      <w:r w:rsidRPr="00C442A9">
        <w:rPr>
          <w:rFonts w:ascii="Times New Roman" w:hAnsi="Times New Roman" w:cs="Times New Roman"/>
          <w:sz w:val="24"/>
        </w:rPr>
        <w:lastRenderedPageBreak/>
        <w:t>The pseudocode shown is not guaranteed to yield high performance in a particular implementation, either in time or memory.</w:t>
      </w:r>
    </w:p>
    <w:p w:rsidR="004E2B03" w:rsidRPr="00C442A9" w:rsidRDefault="004E2B03" w:rsidP="004E2B03">
      <w:pPr>
        <w:pStyle w:val="ListParagraph"/>
        <w:numPr>
          <w:ilvl w:val="0"/>
          <w:numId w:val="11"/>
        </w:numPr>
        <w:jc w:val="both"/>
        <w:rPr>
          <w:rFonts w:ascii="Times New Roman" w:hAnsi="Times New Roman" w:cs="Times New Roman"/>
          <w:sz w:val="24"/>
        </w:rPr>
      </w:pPr>
      <w:r w:rsidRPr="00C442A9">
        <w:rPr>
          <w:rFonts w:ascii="Times New Roman" w:hAnsi="Times New Roman" w:cs="Times New Roman"/>
          <w:sz w:val="24"/>
        </w:rPr>
        <w:t>In general, computer implementations of the operators and functions above risk numerical errors, since computers generally can't operate "exactly" on real numbers. (This is less of an issue if the implementation uses an arbitrary-precision rational number format and the pseudocode uses only rational arithmetic and inputs. In addition, an implementation can work with symbolic representations of real numbers instead of those numbers.)</w:t>
      </w:r>
    </w:p>
    <w:p w:rsidR="004E2B03" w:rsidRPr="00C442A9" w:rsidRDefault="004E2B03" w:rsidP="004E2B03">
      <w:pPr>
        <w:pStyle w:val="ListParagraph"/>
        <w:numPr>
          <w:ilvl w:val="1"/>
          <w:numId w:val="6"/>
        </w:numPr>
        <w:jc w:val="both"/>
        <w:rPr>
          <w:rFonts w:ascii="Times New Roman" w:hAnsi="Times New Roman" w:cs="Times New Roman"/>
          <w:b/>
          <w:sz w:val="28"/>
          <w:szCs w:val="24"/>
        </w:rPr>
      </w:pPr>
      <w:r>
        <w:rPr>
          <w:rFonts w:ascii="Times New Roman" w:hAnsi="Times New Roman" w:cs="Times New Roman"/>
          <w:b/>
          <w:sz w:val="28"/>
          <w:szCs w:val="24"/>
        </w:rPr>
        <w:t xml:space="preserve"> </w:t>
      </w:r>
      <w:r w:rsidRPr="00C442A9">
        <w:rPr>
          <w:rFonts w:ascii="Times New Roman" w:hAnsi="Times New Roman" w:cs="Times New Roman"/>
          <w:b/>
          <w:sz w:val="28"/>
          <w:szCs w:val="24"/>
        </w:rPr>
        <w:t>Scatter plot</w:t>
      </w:r>
    </w:p>
    <w:p w:rsidR="004E2B03" w:rsidRPr="00C442A9" w:rsidRDefault="004E2B03" w:rsidP="004E2B03">
      <w:pPr>
        <w:jc w:val="both"/>
        <w:rPr>
          <w:rFonts w:ascii="Times New Roman" w:hAnsi="Times New Roman" w:cs="Times New Roman"/>
          <w:sz w:val="24"/>
          <w:szCs w:val="24"/>
        </w:rPr>
      </w:pPr>
      <w:r w:rsidRPr="00C442A9">
        <w:rPr>
          <w:rFonts w:ascii="Times New Roman" w:hAnsi="Times New Roman" w:cs="Times New Roman"/>
          <w:sz w:val="24"/>
          <w:szCs w:val="24"/>
        </w:rPr>
        <w:t>Scatter plots are the graphs that present the relationship between two variables in a data-set. It represents data points on a two-dimensional plane or on a Cartesian system. The independent variable or attribute is plotted on the X-axis, while the dependent variable is plotted on the Y-axis.</w:t>
      </w:r>
    </w:p>
    <w:p w:rsidR="004E2B03" w:rsidRPr="00C442A9" w:rsidRDefault="004E2B03" w:rsidP="004E2B03">
      <w:pPr>
        <w:jc w:val="both"/>
        <w:rPr>
          <w:rFonts w:ascii="Times New Roman" w:hAnsi="Times New Roman" w:cs="Times New Roman"/>
          <w:sz w:val="24"/>
          <w:szCs w:val="24"/>
        </w:rPr>
      </w:pPr>
      <w:r w:rsidRPr="00C442A9">
        <w:rPr>
          <w:rFonts w:ascii="Times New Roman" w:hAnsi="Times New Roman" w:cs="Times New Roman"/>
          <w:sz w:val="24"/>
          <w:szCs w:val="24"/>
        </w:rPr>
        <w:t>A scatter plot (also called a scatterplot, scatter graph, scatter chart, scattergram, or scatter diagram)[3] is a type of plot or mathematical diagram using Cartesian coordinates to display values for typically two variables for a set of data. If the points are coded (color/shape/size), one additional variable can be displayed. The data are displayed as a collection of points, each having the value of one variable determining the position on the horizontal axis and the value of the other variable determining the position on the vertical axis.</w:t>
      </w:r>
    </w:p>
    <w:p w:rsidR="004E2B03" w:rsidRPr="00C442A9" w:rsidRDefault="004E2B03" w:rsidP="004E2B03">
      <w:pPr>
        <w:jc w:val="both"/>
        <w:rPr>
          <w:rFonts w:ascii="Times New Roman" w:hAnsi="Times New Roman" w:cs="Times New Roman"/>
          <w:b/>
          <w:sz w:val="24"/>
          <w:szCs w:val="24"/>
        </w:rPr>
      </w:pPr>
      <w:r w:rsidRPr="00C442A9">
        <w:rPr>
          <w:rFonts w:ascii="Times New Roman" w:hAnsi="Times New Roman" w:cs="Times New Roman"/>
          <w:b/>
          <w:sz w:val="24"/>
          <w:szCs w:val="24"/>
        </w:rPr>
        <w:t>Overview</w:t>
      </w:r>
    </w:p>
    <w:p w:rsidR="004E2B03" w:rsidRPr="00C442A9" w:rsidRDefault="004E2B03" w:rsidP="004E2B03">
      <w:pPr>
        <w:jc w:val="both"/>
        <w:rPr>
          <w:rFonts w:ascii="Times New Roman" w:hAnsi="Times New Roman" w:cs="Times New Roman"/>
          <w:sz w:val="24"/>
          <w:szCs w:val="24"/>
        </w:rPr>
      </w:pPr>
      <w:r w:rsidRPr="00C442A9">
        <w:rPr>
          <w:rFonts w:ascii="Times New Roman" w:hAnsi="Times New Roman" w:cs="Times New Roman"/>
          <w:sz w:val="24"/>
          <w:szCs w:val="24"/>
        </w:rPr>
        <w:t xml:space="preserve">A scatter plot can be used </w:t>
      </w:r>
      <w:proofErr w:type="gramStart"/>
      <w:r w:rsidRPr="00C442A9">
        <w:rPr>
          <w:rFonts w:ascii="Times New Roman" w:hAnsi="Times New Roman" w:cs="Times New Roman"/>
          <w:sz w:val="24"/>
          <w:szCs w:val="24"/>
        </w:rPr>
        <w:t>either when one continuous variable is under the control of the experimenter and</w:t>
      </w:r>
      <w:proofErr w:type="gramEnd"/>
      <w:r w:rsidRPr="00C442A9">
        <w:rPr>
          <w:rFonts w:ascii="Times New Roman" w:hAnsi="Times New Roman" w:cs="Times New Roman"/>
          <w:sz w:val="24"/>
          <w:szCs w:val="24"/>
        </w:rPr>
        <w:t xml:space="preserve"> the other depends on it or when both continuous variables are independent. If a parameter exists that is systematically incremented and/or decremented by the other, it is called the control parameter or independent variable and is customarily plotted along the horizontal axis. The measured or dependent variable is customarily plotted along the vertical axis. If no dependent variable exists, either type of variable can be plotted on </w:t>
      </w:r>
      <w:proofErr w:type="gramStart"/>
      <w:r w:rsidRPr="00C442A9">
        <w:rPr>
          <w:rFonts w:ascii="Times New Roman" w:hAnsi="Times New Roman" w:cs="Times New Roman"/>
          <w:sz w:val="24"/>
          <w:szCs w:val="24"/>
        </w:rPr>
        <w:t>either axis and</w:t>
      </w:r>
      <w:proofErr w:type="gramEnd"/>
      <w:r w:rsidRPr="00C442A9">
        <w:rPr>
          <w:rFonts w:ascii="Times New Roman" w:hAnsi="Times New Roman" w:cs="Times New Roman"/>
          <w:sz w:val="24"/>
          <w:szCs w:val="24"/>
        </w:rPr>
        <w:t xml:space="preserve"> a scatter plot will illustrate only the degree of correlation (not causation) between two variables.</w:t>
      </w:r>
    </w:p>
    <w:p w:rsidR="004E2B03" w:rsidRPr="00C442A9" w:rsidRDefault="004E2B03" w:rsidP="004E2B03">
      <w:pPr>
        <w:jc w:val="both"/>
        <w:rPr>
          <w:rFonts w:ascii="Times New Roman" w:hAnsi="Times New Roman" w:cs="Times New Roman"/>
          <w:sz w:val="24"/>
          <w:szCs w:val="24"/>
        </w:rPr>
      </w:pPr>
      <w:r w:rsidRPr="00C442A9">
        <w:rPr>
          <w:rFonts w:ascii="Times New Roman" w:hAnsi="Times New Roman" w:cs="Times New Roman"/>
          <w:sz w:val="24"/>
          <w:szCs w:val="24"/>
        </w:rPr>
        <w:t xml:space="preserve">A scatter plot can suggest various kinds of correlations between variables with a certain confidence interval. For example, weight and height would be on the y-axis, and height would be on the x-axis. Correlations may be positive (rising), negative (falling), or null (uncorrelated). If the dots' pattern slopes from lower left to upper right, it indicates a positive correlation between the variables being studied. If the pattern of dots slopes from upper left to lower right, it indicates a negative correlation. A line of best fit (alternatively called 'trendline') can be drawn to study the relationship between the variables. An equation for the correlation between the variables can be determined by established best-fit procedures. For a linear correlation, the best-fit procedure is known as linear regression and is guaranteed to generate a correct solution in a finite time. No universal best-fit procedure is guaranteed to generate a correct solution for arbitrary </w:t>
      </w:r>
      <w:r w:rsidRPr="00C442A9">
        <w:rPr>
          <w:rFonts w:ascii="Times New Roman" w:hAnsi="Times New Roman" w:cs="Times New Roman"/>
          <w:sz w:val="24"/>
          <w:szCs w:val="24"/>
        </w:rPr>
        <w:lastRenderedPageBreak/>
        <w:t>relationships. A scatter plot is also very useful when we wish to see how two comparable data sets agree to show nonlinear relationships between variables. The ability to do this can be enhanced by adding a smooth line such as LOESS</w:t>
      </w:r>
      <w:proofErr w:type="gramStart"/>
      <w:r w:rsidRPr="00C442A9">
        <w:rPr>
          <w:rFonts w:ascii="Times New Roman" w:hAnsi="Times New Roman" w:cs="Times New Roman"/>
          <w:sz w:val="24"/>
          <w:szCs w:val="24"/>
        </w:rPr>
        <w:t>.[</w:t>
      </w:r>
      <w:proofErr w:type="gramEnd"/>
      <w:r w:rsidRPr="00C442A9">
        <w:rPr>
          <w:rFonts w:ascii="Times New Roman" w:hAnsi="Times New Roman" w:cs="Times New Roman"/>
          <w:sz w:val="24"/>
          <w:szCs w:val="24"/>
        </w:rPr>
        <w:t>5] Furthermore, if the data are represented by a mixture model of simple relationships, these relationships will be visually evident as superimposed patterns.</w:t>
      </w:r>
    </w:p>
    <w:p w:rsidR="004E2B03" w:rsidRPr="00C442A9" w:rsidRDefault="004E2B03" w:rsidP="004E2B03">
      <w:pPr>
        <w:jc w:val="center"/>
        <w:rPr>
          <w:rFonts w:ascii="Times New Roman" w:hAnsi="Times New Roman" w:cs="Times New Roman"/>
          <w:sz w:val="24"/>
          <w:szCs w:val="24"/>
        </w:rPr>
      </w:pPr>
      <w:r w:rsidRPr="00C442A9">
        <w:rPr>
          <w:rFonts w:ascii="Times New Roman" w:hAnsi="Times New Roman" w:cs="Times New Roman"/>
          <w:noProof/>
        </w:rPr>
        <w:drawing>
          <wp:inline distT="0" distB="0" distL="0" distR="0">
            <wp:extent cx="5941501" cy="5295900"/>
            <wp:effectExtent l="0" t="0" r="0" b="0"/>
            <wp:docPr id="5" name="Picture 4" descr="Scatter diagram for quality characteristic XXX.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atter diagram for quality characteristic XXX.svg"/>
                    <pic:cNvPicPr>
                      <a:picLocks noChangeAspect="1" noChangeArrowheads="1"/>
                    </pic:cNvPicPr>
                  </pic:nvPicPr>
                  <pic:blipFill>
                    <a:blip r:embed="rId16"/>
                    <a:srcRect/>
                    <a:stretch>
                      <a:fillRect/>
                    </a:stretch>
                  </pic:blipFill>
                  <pic:spPr bwMode="auto">
                    <a:xfrm>
                      <a:off x="0" y="0"/>
                      <a:ext cx="5943600" cy="5297771"/>
                    </a:xfrm>
                    <a:prstGeom prst="rect">
                      <a:avLst/>
                    </a:prstGeom>
                    <a:noFill/>
                    <a:ln w="9525">
                      <a:noFill/>
                      <a:miter lim="800000"/>
                      <a:headEnd/>
                      <a:tailEnd/>
                    </a:ln>
                  </pic:spPr>
                </pic:pic>
              </a:graphicData>
            </a:graphic>
          </wp:inline>
        </w:drawing>
      </w:r>
    </w:p>
    <w:p w:rsidR="004E2B03" w:rsidRPr="00C442A9" w:rsidRDefault="004E2B03" w:rsidP="004E2B03">
      <w:pPr>
        <w:jc w:val="center"/>
        <w:rPr>
          <w:rFonts w:ascii="Times New Roman" w:hAnsi="Times New Roman" w:cs="Times New Roman"/>
          <w:sz w:val="24"/>
          <w:szCs w:val="24"/>
        </w:rPr>
      </w:pPr>
      <w:r w:rsidRPr="00C442A9">
        <w:rPr>
          <w:rFonts w:ascii="Times New Roman" w:hAnsi="Times New Roman" w:cs="Times New Roman"/>
          <w:sz w:val="24"/>
          <w:szCs w:val="24"/>
        </w:rPr>
        <w:t>Figure: Scattor Plot</w:t>
      </w:r>
    </w:p>
    <w:p w:rsidR="004E2B03" w:rsidRPr="00C442A9" w:rsidRDefault="004E2B03" w:rsidP="004E2B03">
      <w:pPr>
        <w:jc w:val="center"/>
        <w:rPr>
          <w:rFonts w:ascii="Times New Roman" w:hAnsi="Times New Roman" w:cs="Times New Roman"/>
          <w:sz w:val="24"/>
          <w:szCs w:val="24"/>
        </w:rPr>
      </w:pPr>
    </w:p>
    <w:p w:rsidR="004E2B03" w:rsidRPr="00C442A9" w:rsidRDefault="004E2B03" w:rsidP="004E2B03">
      <w:pPr>
        <w:jc w:val="both"/>
        <w:rPr>
          <w:rFonts w:ascii="Times New Roman" w:hAnsi="Times New Roman" w:cs="Times New Roman"/>
          <w:b/>
          <w:sz w:val="24"/>
          <w:szCs w:val="24"/>
        </w:rPr>
      </w:pPr>
      <w:r w:rsidRPr="00C442A9">
        <w:rPr>
          <w:rFonts w:ascii="Times New Roman" w:hAnsi="Times New Roman" w:cs="Times New Roman"/>
          <w:b/>
          <w:sz w:val="24"/>
          <w:szCs w:val="24"/>
        </w:rPr>
        <w:t>1.6 Data Foundation:</w:t>
      </w: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Data is defined as facts or figures, or information that's stored in or used by a computer. An</w:t>
      </w:r>
    </w:p>
    <w:p w:rsidR="004E2B03" w:rsidRPr="00C442A9" w:rsidRDefault="004E2B03" w:rsidP="004E2B03">
      <w:pPr>
        <w:spacing w:after="0"/>
        <w:jc w:val="both"/>
        <w:rPr>
          <w:rFonts w:ascii="Times New Roman" w:hAnsi="Times New Roman" w:cs="Times New Roman"/>
          <w:sz w:val="24"/>
          <w:szCs w:val="24"/>
        </w:rPr>
      </w:pPr>
      <w:proofErr w:type="gramStart"/>
      <w:r w:rsidRPr="00C442A9">
        <w:rPr>
          <w:rFonts w:ascii="Times New Roman" w:hAnsi="Times New Roman" w:cs="Times New Roman"/>
          <w:sz w:val="24"/>
          <w:szCs w:val="24"/>
        </w:rPr>
        <w:t>example</w:t>
      </w:r>
      <w:proofErr w:type="gramEnd"/>
      <w:r w:rsidRPr="00C442A9">
        <w:rPr>
          <w:rFonts w:ascii="Times New Roman" w:hAnsi="Times New Roman" w:cs="Times New Roman"/>
          <w:sz w:val="24"/>
          <w:szCs w:val="24"/>
        </w:rPr>
        <w:t xml:space="preserve"> of data is information collected for a research paper. An example of data is an email.</w:t>
      </w:r>
    </w:p>
    <w:p w:rsidR="004E2B03" w:rsidRPr="00C442A9" w:rsidRDefault="004E2B03" w:rsidP="004E2B03">
      <w:pPr>
        <w:spacing w:after="0"/>
        <w:jc w:val="both"/>
        <w:rPr>
          <w:rFonts w:ascii="Times New Roman" w:hAnsi="Times New Roman" w:cs="Times New Roman"/>
        </w:rPr>
      </w:pPr>
    </w:p>
    <w:p w:rsidR="004E2B03" w:rsidRPr="00C442A9" w:rsidRDefault="004E2B03" w:rsidP="004E2B03">
      <w:pPr>
        <w:spacing w:after="0"/>
        <w:jc w:val="both"/>
        <w:rPr>
          <w:rFonts w:ascii="Times New Roman" w:hAnsi="Times New Roman" w:cs="Times New Roman"/>
          <w:b/>
          <w:sz w:val="24"/>
        </w:rPr>
      </w:pPr>
      <w:r w:rsidRPr="00C442A9">
        <w:rPr>
          <w:rFonts w:ascii="Times New Roman" w:hAnsi="Times New Roman" w:cs="Times New Roman"/>
          <w:b/>
          <w:sz w:val="24"/>
        </w:rPr>
        <w:lastRenderedPageBreak/>
        <w:t xml:space="preserve">Types of Data </w:t>
      </w:r>
    </w:p>
    <w:p w:rsidR="004E2B03" w:rsidRPr="00C442A9" w:rsidRDefault="004E2B03" w:rsidP="004E2B03">
      <w:pPr>
        <w:spacing w:after="0"/>
        <w:jc w:val="both"/>
        <w:rPr>
          <w:rFonts w:ascii="Times New Roman" w:hAnsi="Times New Roman" w:cs="Times New Roman"/>
          <w:sz w:val="24"/>
        </w:rPr>
      </w:pPr>
      <w:r w:rsidRPr="00C442A9">
        <w:rPr>
          <w:rFonts w:ascii="Times New Roman" w:hAnsi="Times New Roman" w:cs="Times New Roman"/>
          <w:sz w:val="24"/>
        </w:rPr>
        <w:t xml:space="preserve">Understanding the different types of data (in statistics, marketing research, or data science) allows you to pick the data type that most closely matches your needs and goals. Whether you are a businessman, marketer, data scientist, or another professional who works with some kinds of data, you should be familiar with the key list of data types. Why? </w:t>
      </w:r>
      <w:proofErr w:type="gramStart"/>
      <w:r w:rsidRPr="00C442A9">
        <w:rPr>
          <w:rFonts w:ascii="Times New Roman" w:hAnsi="Times New Roman" w:cs="Times New Roman"/>
          <w:sz w:val="24"/>
        </w:rPr>
        <w:t>Because the various data classifications allow you to correctly use measurements and thus to correctly make decisions.</w:t>
      </w:r>
      <w:proofErr w:type="gramEnd"/>
    </w:p>
    <w:p w:rsidR="004E2B03" w:rsidRPr="00C442A9" w:rsidRDefault="004E2B03" w:rsidP="004E2B03">
      <w:pPr>
        <w:spacing w:after="0"/>
        <w:jc w:val="both"/>
        <w:rPr>
          <w:rFonts w:ascii="Times New Roman" w:hAnsi="Times New Roman" w:cs="Times New Roman"/>
          <w:sz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Data science is all about experimenting with raw or structured data. Data is the fuel that can drive a business to the right path or at least provide actionable insights that can help strategize current campaigns, easily organize the launch of new products, or try out different experiments.</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 xml:space="preserve">All these things have one common driving component and this is Data. We are entering into the digital era where we produce a lot of Data. For instance, a company like Flipkart produces more than 2TB of data on daily basis. </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In simple terms, data is a systematic record of digital information retrieved from digital interactions as facts and figures. Types of statistical data work as an insight for future predictions and improving pre-existing services. The continuous data flow has helped millions of organizations to attain growth with fact-backed decisions. Data is a vast record of information segmented into various categories to acquire different types, quality, and characteristics of data, and these categories are called data types.</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When this Data has so much importance in our life then it becomes important to properly store and process this without any error. When dealing with datasets, the category of data plays an important role to determine which preprocessing strategy would work for a particular set to get the right results or which type of statistical analysis should be applied for the best results. Let’s dive into some of the commonly used categories of data.</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b/>
          <w:sz w:val="24"/>
          <w:szCs w:val="24"/>
        </w:rPr>
      </w:pPr>
      <w:r w:rsidRPr="00C442A9">
        <w:rPr>
          <w:rFonts w:ascii="Times New Roman" w:hAnsi="Times New Roman" w:cs="Times New Roman"/>
          <w:b/>
          <w:sz w:val="24"/>
          <w:szCs w:val="24"/>
        </w:rPr>
        <w:t>Qualitative Data Type</w:t>
      </w: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Qualitative or Categorical Data describes the object under consideration using a finite set of discrete classes. It means that this type of data can’t be counted or measured easily using numbers and therefore divided into categories. The gender of a person (male, female, or others) is a good example of this data type.</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These are usually extracted from audio, images, or text medium. Another example can be of a smartphone brand that provides information about the current rating, the color of the phone, category of the phone, and so on. All this information can be categorized as Qualitative data. There are two subcategories under this:</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Must read: Data structures and algorithms free course!</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b/>
          <w:sz w:val="24"/>
          <w:szCs w:val="24"/>
        </w:rPr>
      </w:pPr>
      <w:r w:rsidRPr="00C442A9">
        <w:rPr>
          <w:rFonts w:ascii="Times New Roman" w:hAnsi="Times New Roman" w:cs="Times New Roman"/>
          <w:b/>
          <w:sz w:val="24"/>
          <w:szCs w:val="24"/>
        </w:rPr>
        <w:t>Nominal</w:t>
      </w: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These are the set of values that don’t possess a natural ordering. Let’s understand this with some examples. The color of a smartphone can be considered as a nominal data type as we can’t compare one color with others.</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 xml:space="preserve">It is not possible to state that ‘Red’ is greater than ‘Blue’. The gender of a person is another one where we can’t differentiate between male, female, or others. </w:t>
      </w:r>
      <w:proofErr w:type="gramStart"/>
      <w:r w:rsidRPr="00C442A9">
        <w:rPr>
          <w:rFonts w:ascii="Times New Roman" w:hAnsi="Times New Roman" w:cs="Times New Roman"/>
          <w:sz w:val="24"/>
          <w:szCs w:val="24"/>
        </w:rPr>
        <w:t>Mobile phone categories whether it is midrange, budget segment, or premium smartphone is</w:t>
      </w:r>
      <w:proofErr w:type="gramEnd"/>
      <w:r w:rsidRPr="00C442A9">
        <w:rPr>
          <w:rFonts w:ascii="Times New Roman" w:hAnsi="Times New Roman" w:cs="Times New Roman"/>
          <w:sz w:val="24"/>
          <w:szCs w:val="24"/>
        </w:rPr>
        <w:t xml:space="preserve"> also nominal data type.</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Nominal data types in statistics are not quantifiable and cannot be measured through numerical units. Nominal types of statistical data are valuable while conducting qualitative research as it extends freedom of opinion to subjects.</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Read: Career in Data Science</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b/>
          <w:sz w:val="24"/>
          <w:szCs w:val="24"/>
        </w:rPr>
      </w:pPr>
      <w:r w:rsidRPr="00C442A9">
        <w:rPr>
          <w:rFonts w:ascii="Times New Roman" w:hAnsi="Times New Roman" w:cs="Times New Roman"/>
          <w:b/>
          <w:sz w:val="24"/>
          <w:szCs w:val="24"/>
        </w:rPr>
        <w:t>Ordinal</w:t>
      </w: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 xml:space="preserve">These types of values have a natural ordering while maintaining their class of values. If we consider the size of a clothing brand then we can easily sort them according to their name tag in the order of small &lt; medium &lt; large. The grading system while marking candidates in a test can also be considered as an ordinal data type where A+ is definitely better than B grade. </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These categories help us deciding which encoding strategy can be applied to which type of data. Data encoding for Qualitative data is important because machine learning models can’t handle these values directly and needed to be converted to numerical types as the models are mathematical in nature.</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For nominal data type where there is no comparison among the categories, one-hot encoding can be applied which is similar to binary coding considering there are in less number and for the ordinal data type, label encoding can be applied which is a form of integer encoding.</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b/>
          <w:sz w:val="24"/>
          <w:szCs w:val="24"/>
        </w:rPr>
      </w:pPr>
      <w:r w:rsidRPr="00C442A9">
        <w:rPr>
          <w:rFonts w:ascii="Times New Roman" w:hAnsi="Times New Roman" w:cs="Times New Roman"/>
          <w:b/>
          <w:sz w:val="24"/>
          <w:szCs w:val="24"/>
        </w:rPr>
        <w:t>Quantitative Data Type</w:t>
      </w: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This data type tries to quantify things and it does by considering numerical values that make it countable in nature. The price of a smart</w:t>
      </w:r>
      <w:r>
        <w:rPr>
          <w:rFonts w:ascii="Times New Roman" w:hAnsi="Times New Roman" w:cs="Times New Roman"/>
          <w:sz w:val="24"/>
          <w:szCs w:val="24"/>
        </w:rPr>
        <w:t xml:space="preserve"> </w:t>
      </w:r>
      <w:r w:rsidRPr="00C442A9">
        <w:rPr>
          <w:rFonts w:ascii="Times New Roman" w:hAnsi="Times New Roman" w:cs="Times New Roman"/>
          <w:sz w:val="24"/>
          <w:szCs w:val="24"/>
        </w:rPr>
        <w:t>phone, discount offered, number of ratings on a product, the frequency of processor of a smart</w:t>
      </w:r>
      <w:r>
        <w:rPr>
          <w:rFonts w:ascii="Times New Roman" w:hAnsi="Times New Roman" w:cs="Times New Roman"/>
          <w:sz w:val="24"/>
          <w:szCs w:val="24"/>
        </w:rPr>
        <w:t xml:space="preserve"> </w:t>
      </w:r>
      <w:r w:rsidRPr="00C442A9">
        <w:rPr>
          <w:rFonts w:ascii="Times New Roman" w:hAnsi="Times New Roman" w:cs="Times New Roman"/>
          <w:sz w:val="24"/>
          <w:szCs w:val="24"/>
        </w:rPr>
        <w:t>phone, or ram of that particular phone, all these things fall under the category of Quantitative data types.</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Also read: Learn python online free!</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lastRenderedPageBreak/>
        <w:t>The key thing is that there can be an infinite number of values a feature can take. For instance, the price of a smart</w:t>
      </w:r>
      <w:r>
        <w:rPr>
          <w:rFonts w:ascii="Times New Roman" w:hAnsi="Times New Roman" w:cs="Times New Roman"/>
          <w:sz w:val="24"/>
          <w:szCs w:val="24"/>
        </w:rPr>
        <w:t xml:space="preserve"> </w:t>
      </w:r>
      <w:r w:rsidRPr="00C442A9">
        <w:rPr>
          <w:rFonts w:ascii="Times New Roman" w:hAnsi="Times New Roman" w:cs="Times New Roman"/>
          <w:sz w:val="24"/>
          <w:szCs w:val="24"/>
        </w:rPr>
        <w:t>phone can vary from x amount to any value and it can be further broken down based on fractional values. The two subcategories which describe them clearly are:</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b/>
          <w:sz w:val="24"/>
          <w:szCs w:val="24"/>
        </w:rPr>
      </w:pPr>
      <w:r w:rsidRPr="00C442A9">
        <w:rPr>
          <w:rFonts w:ascii="Times New Roman" w:hAnsi="Times New Roman" w:cs="Times New Roman"/>
          <w:b/>
          <w:sz w:val="24"/>
          <w:szCs w:val="24"/>
        </w:rPr>
        <w:t>Discrete</w:t>
      </w: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 xml:space="preserve">The numerical values which fall under are integers or whole numbers are placed under this category. The number of speakers in the phone, cameras, cores in the processor, the number of </w:t>
      </w:r>
      <w:proofErr w:type="gramStart"/>
      <w:r w:rsidRPr="00C442A9">
        <w:rPr>
          <w:rFonts w:ascii="Times New Roman" w:hAnsi="Times New Roman" w:cs="Times New Roman"/>
          <w:sz w:val="24"/>
          <w:szCs w:val="24"/>
        </w:rPr>
        <w:t>sims</w:t>
      </w:r>
      <w:proofErr w:type="gramEnd"/>
      <w:r w:rsidRPr="00C442A9">
        <w:rPr>
          <w:rFonts w:ascii="Times New Roman" w:hAnsi="Times New Roman" w:cs="Times New Roman"/>
          <w:sz w:val="24"/>
          <w:szCs w:val="24"/>
        </w:rPr>
        <w:t xml:space="preserve"> supported all these are some of the examples of the discrete data type.</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Discrete data types in statistics cannot be measured – it can only be counted as the objects included in discrete data have a fixed value. The value can be represented in decimal, but it has to be whole. Discrete data is often identified through charts, including bar charts, pie charts, and tally charts.</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b/>
          <w:sz w:val="24"/>
          <w:szCs w:val="24"/>
        </w:rPr>
      </w:pPr>
      <w:r w:rsidRPr="00C442A9">
        <w:rPr>
          <w:rFonts w:ascii="Times New Roman" w:hAnsi="Times New Roman" w:cs="Times New Roman"/>
          <w:b/>
          <w:sz w:val="24"/>
          <w:szCs w:val="24"/>
        </w:rPr>
        <w:t>Continuous</w:t>
      </w: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 xml:space="preserve"> The fractional numbers are considered as continuous values. These can take the form of the operating frequency of the processors, the android version of the phone, wifi frequency, </w:t>
      </w:r>
      <w:proofErr w:type="gramStart"/>
      <w:r w:rsidRPr="00C442A9">
        <w:rPr>
          <w:rFonts w:ascii="Times New Roman" w:hAnsi="Times New Roman" w:cs="Times New Roman"/>
          <w:sz w:val="24"/>
          <w:szCs w:val="24"/>
        </w:rPr>
        <w:t>temperature</w:t>
      </w:r>
      <w:proofErr w:type="gramEnd"/>
      <w:r w:rsidRPr="00C442A9">
        <w:rPr>
          <w:rFonts w:ascii="Times New Roman" w:hAnsi="Times New Roman" w:cs="Times New Roman"/>
          <w:sz w:val="24"/>
          <w:szCs w:val="24"/>
        </w:rPr>
        <w:t xml:space="preserve"> of the cores.</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Unlike discrete data types of data in research, with a whole and fixed value, continuous data can break down into smaller pieces and can take any value. For example, volatile values such as temperature and the weight of a human can be included in the continuous value. Continuous types of statistical data are represented using a graph that easily reflects value fluctuation by the highs and lows of the line through a certain period of time.</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b/>
          <w:sz w:val="24"/>
          <w:szCs w:val="24"/>
        </w:rPr>
      </w:pPr>
      <w:r w:rsidRPr="00C442A9">
        <w:rPr>
          <w:rFonts w:ascii="Times New Roman" w:hAnsi="Times New Roman" w:cs="Times New Roman"/>
          <w:b/>
          <w:sz w:val="24"/>
          <w:szCs w:val="24"/>
        </w:rPr>
        <w:t>Importance of Qualitative and Quantitative Data</w:t>
      </w: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Qualitative types of data in research work around the characteristics of the retrieved information and helps understand customer behavior. This type of data in statistics helps run market analysis through genuine figures and create value out of service by implementing useful information. Qualitative types of data in statistics can drastically affect customer satisfaction if applied smartly.</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On the other hand, the Quantitative data types of statistical data work with numerical values that can be measured, answering questions such as ‘how much’, ‘how many’, or ‘how many times’. Quantitative data types in statistics contain a precise numerical value. Therefore, they can help organizations use these figures to gauge improved and faulty figures and predict future trends.</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pStyle w:val="ListParagraph"/>
        <w:numPr>
          <w:ilvl w:val="1"/>
          <w:numId w:val="6"/>
        </w:numPr>
        <w:spacing w:after="0"/>
        <w:jc w:val="both"/>
        <w:rPr>
          <w:rFonts w:ascii="Times New Roman" w:hAnsi="Times New Roman" w:cs="Times New Roman"/>
          <w:b/>
          <w:sz w:val="28"/>
          <w:szCs w:val="24"/>
        </w:rPr>
      </w:pPr>
      <w:r w:rsidRPr="00C442A9">
        <w:rPr>
          <w:rFonts w:ascii="Times New Roman" w:hAnsi="Times New Roman" w:cs="Times New Roman"/>
          <w:b/>
          <w:sz w:val="28"/>
          <w:szCs w:val="24"/>
        </w:rPr>
        <w:t>Data Preprocessing</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lastRenderedPageBreak/>
        <w:t>Data preprocessing can refer to manipulation or dropping of data before it is used in order to ensure or enhance performance and is an important step in the data mining process. The phrase "garbage in, garbage out" is particularly applicable to data mining and machine learning projects. Data-gathering methods are often loosely controlled, resulting in out-of-range values (e.g., Income: −100), impossible data combinations (e.g., Sex: Male, Pregnant: Yes), and missing values, etc.</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Analyzing data that has not been carefully screened for such problems can produce misleading results. Thus, the representation and quality of data is first and foremost before running any analysis. Often, data preprocessing is the most important phase of a machine learning project, especially in computational biology. If there is much irrelevant and redundant information present or noisy and unreliable data, then knowledge discovery during the training phase is more difficult. Data preparation and filtering steps can take considerable amount of processing time. Examples of data preprocessing include cleaning, instance selection, normalization, one hot encoding, transformation, feature extraction and selection, etc. The product of data preprocessing is the final training set.</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Data preprocessing may affect the way in which outcomes of the final data processing can be interpreted. This aspect should be carefully considered when interpretation of the results is a key point, such in the multivariate processing of chemical data (chemometrics).</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b/>
          <w:sz w:val="24"/>
          <w:szCs w:val="24"/>
        </w:rPr>
      </w:pPr>
      <w:r w:rsidRPr="00C442A9">
        <w:rPr>
          <w:rFonts w:ascii="Times New Roman" w:hAnsi="Times New Roman" w:cs="Times New Roman"/>
          <w:b/>
          <w:sz w:val="24"/>
          <w:szCs w:val="24"/>
        </w:rPr>
        <w:t>Tasks of data preprocessing</w:t>
      </w: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b/>
          <w:sz w:val="24"/>
          <w:szCs w:val="24"/>
        </w:rPr>
        <w:t>Data cleansing:</w:t>
      </w:r>
      <w:r w:rsidRPr="00C442A9">
        <w:rPr>
          <w:rFonts w:ascii="Times New Roman" w:hAnsi="Times New Roman" w:cs="Times New Roman"/>
          <w:sz w:val="24"/>
          <w:szCs w:val="24"/>
        </w:rPr>
        <w:t xml:space="preserve"> Data cleansing or data cleaning is the process of detecting and correcting (or removing) corrupt or inaccurate records from a record set, table, or database and refers to identifying incomplete, incorrect, inaccurate or irrelevant parts of the data and then replacing, modifying, or deleting the dirty or coarse data. Data cleansing may be performed interactively with data wrangling tools, or as batch processing through scripting or a data quality firewall.</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After cleansing, a data set should be consistent with other similar data sets in the system. The inconsistencies detected or removed may have been originally caused by user entry errors, by corruption in transmission or storage, or by different data dictionary definitions of similar entities in different stores. Data cleaning differs from data validation in that validation almost invariably means data is rejected from the system at entry and is performed at the time of entry, rather than on batches of data.</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 xml:space="preserve">The actual process of data cleansing may involve removing typographical errors or validating and correcting values against a known list of entities. The validation may be strict (such as rejecting any address that does not have a valid postal code), or with fuzzy or approximate string matching (such as correcting records that partially match existing, known records). Some data cleansing solutions will clean data by cross-checking with a validated data set. A common data </w:t>
      </w:r>
      <w:r w:rsidRPr="00C442A9">
        <w:rPr>
          <w:rFonts w:ascii="Times New Roman" w:hAnsi="Times New Roman" w:cs="Times New Roman"/>
          <w:sz w:val="24"/>
          <w:szCs w:val="24"/>
        </w:rPr>
        <w:lastRenderedPageBreak/>
        <w:t>cleansing practice is data enhancement, where data is made more complete by adding related information. For example, appending addresses with any phone numbers related to that address. Data cleansing may also involve harmonization (or normalization) of data, which is the process of bringing together data of "varying file formats, naming conventions, and columns", and transforming it into one cohesive data set; a simple example is the expansion of abbreviations ("st, rd, etc." to "street, road, etcetera").</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b/>
          <w:sz w:val="24"/>
          <w:szCs w:val="24"/>
        </w:rPr>
        <w:t>Data editing:</w:t>
      </w:r>
      <w:r w:rsidRPr="00C442A9">
        <w:rPr>
          <w:rFonts w:ascii="Times New Roman" w:hAnsi="Times New Roman" w:cs="Times New Roman"/>
          <w:sz w:val="24"/>
          <w:szCs w:val="24"/>
        </w:rPr>
        <w:t xml:space="preserve"> Data editing is defined as the process involving the review and adjustment of collected survey data. Data editing helps define guidelines that will reduce potential bias and ensure consistent estimates leading to a clear analysis of the data set by correct inconsistent data using the methods later in this article. The purpose is to control the quality of the collected data. Data editing can be performed manually, with the assistance of a computer or a combination of both.</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b/>
          <w:sz w:val="24"/>
          <w:szCs w:val="24"/>
        </w:rPr>
        <w:t>Data reduction:</w:t>
      </w:r>
      <w:r w:rsidRPr="00C442A9">
        <w:rPr>
          <w:rFonts w:ascii="Times New Roman" w:hAnsi="Times New Roman" w:cs="Times New Roman"/>
          <w:sz w:val="24"/>
          <w:szCs w:val="24"/>
        </w:rPr>
        <w:t xml:space="preserve"> Data reduction is the transformation of numerical or alphabetical digital information derived empirically or experimentally into a corrected, ordered, and simplified form. The purpose of data reduction can be two-fold: reduce the number of data records by eliminating invalid data or produce summary data and statistics at different aggregation levels for various applications. Data reduction does not necessarily mean loss of information. For example, the body mass index reduces two dimensions (body and mass) into a single measure, without any information being lost in the process.</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When information is derived from instrument readings there may also be a transformation from analog to digital form. When the data are already in digital form the 'reduction' of the data typically involves some editing, scaling, encoding, sorting, collating, and producing tabular summaries. When the observations are discrete but the underlying phenomenon is continuous then smoothing and interpolation are often needed. The data reduction is often undertaken in the presence of reading or measurement errors. Some idea of the nature of these errors is needed before the most likely value may be determined.</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 xml:space="preserve">An example in astronomy is the data reduction in the Kepler satellite. This satellite records 95-megapixel images once every six seconds, generating dozens of megabytes of data per second, which </w:t>
      </w:r>
      <w:proofErr w:type="gramStart"/>
      <w:r w:rsidRPr="00C442A9">
        <w:rPr>
          <w:rFonts w:ascii="Times New Roman" w:hAnsi="Times New Roman" w:cs="Times New Roman"/>
          <w:sz w:val="24"/>
          <w:szCs w:val="24"/>
        </w:rPr>
        <w:t>is</w:t>
      </w:r>
      <w:proofErr w:type="gramEnd"/>
      <w:r w:rsidRPr="00C442A9">
        <w:rPr>
          <w:rFonts w:ascii="Times New Roman" w:hAnsi="Times New Roman" w:cs="Times New Roman"/>
          <w:sz w:val="24"/>
          <w:szCs w:val="24"/>
        </w:rPr>
        <w:t xml:space="preserve"> orders-of-magnitudes more than the downlink bandwidth of 550 kB/s. The on-board data reduction encompasses co-adding the raw frames for thirty minutes, reducing the bandwidth by a factor of 300. Furthermore, interesting targets are pre-selected and only the relevant pixels are processed, which is 6% of the total. This reduced data is then sent to Earth where it is processed further.</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 xml:space="preserve">Research has also been carried out on the use of data reduction in wearable (wireless) devices for health monitoring and diagnosis applications. For example, in the context of epilepsy diagnosis, </w:t>
      </w:r>
      <w:r w:rsidRPr="00C442A9">
        <w:rPr>
          <w:rFonts w:ascii="Times New Roman" w:hAnsi="Times New Roman" w:cs="Times New Roman"/>
          <w:sz w:val="24"/>
          <w:szCs w:val="24"/>
        </w:rPr>
        <w:lastRenderedPageBreak/>
        <w:t>data reduction has been used to increase the battery lifetime of a wearable EEG device by selecting and only transmitting EEG data that is relevant for diagnosis and discarding background activity.</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b/>
          <w:sz w:val="24"/>
          <w:szCs w:val="24"/>
        </w:rPr>
        <w:t>Data wrangling:</w:t>
      </w:r>
      <w:r w:rsidRPr="00C442A9">
        <w:rPr>
          <w:rFonts w:ascii="Times New Roman" w:hAnsi="Times New Roman" w:cs="Times New Roman"/>
          <w:sz w:val="24"/>
          <w:szCs w:val="24"/>
        </w:rPr>
        <w:t xml:space="preserve"> Data wrangling, sometimes referred to as data munging, is the process of transforming and mapping data from one "raw" data form into another format with the intent of making it more appropriate and valuable for a variety of downstream purposes such as analytics. The goal of data wrangling is to assure quality and useful data. Data analysts typically spend the majority of their time in the process of data wrangling compared to the actual analysis of the data.</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The process of data wrangling may include further munging, data visualization, data aggregation, training a statistical model, as well as many other potential uses. Data wrangling typically follows a set of general steps which begin with extracting the data in a raw form from the data source, "munging" the raw data (e.g. sorting) or parsing the data into predefined data structures, and finally depositing the resulting content into a data sink for storage and future use. It is closely aligned with the ETL process.</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b/>
          <w:sz w:val="28"/>
          <w:szCs w:val="24"/>
        </w:rPr>
      </w:pPr>
      <w:r w:rsidRPr="00C442A9">
        <w:rPr>
          <w:rFonts w:ascii="Times New Roman" w:hAnsi="Times New Roman" w:cs="Times New Roman"/>
          <w:b/>
          <w:sz w:val="28"/>
          <w:szCs w:val="24"/>
        </w:rPr>
        <w:t>Data Set:</w:t>
      </w: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A data set (or dataset) is a collection of data. In the case of tabular data, a data set corresponds to one or more database tables, where every column of a table represents a particular variable, and each row corresponds to a given record of the data set in question. The data set lists values for each of the variables, such as for example height and weight of an object, for each member of the data set. Data sets can also consist of a collection of documents or files.</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r w:rsidRPr="00C442A9">
        <w:rPr>
          <w:rFonts w:ascii="Times New Roman" w:hAnsi="Times New Roman" w:cs="Times New Roman"/>
          <w:sz w:val="24"/>
          <w:szCs w:val="24"/>
        </w:rPr>
        <w:t>In the open data discipline, data set is the unit to measure the information released in a public open data repository. The European data.europa.eu portal aggregates more than a million data sets</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both"/>
        <w:rPr>
          <w:rFonts w:ascii="Times New Roman" w:hAnsi="Times New Roman" w:cs="Times New Roman"/>
          <w:sz w:val="24"/>
          <w:szCs w:val="24"/>
        </w:rPr>
      </w:pPr>
    </w:p>
    <w:p w:rsidR="004E2B03" w:rsidRDefault="004E2B03" w:rsidP="004E2B03">
      <w:pPr>
        <w:spacing w:after="0"/>
        <w:jc w:val="center"/>
        <w:rPr>
          <w:rFonts w:ascii="Times New Roman" w:hAnsi="Times New Roman" w:cs="Times New Roman"/>
          <w:b/>
          <w:i/>
          <w:sz w:val="32"/>
          <w:szCs w:val="24"/>
          <w:u w:val="single"/>
        </w:rPr>
      </w:pPr>
    </w:p>
    <w:p w:rsidR="004E2B03" w:rsidRDefault="004E2B03" w:rsidP="004E2B03">
      <w:pPr>
        <w:spacing w:after="0"/>
        <w:jc w:val="center"/>
        <w:rPr>
          <w:rFonts w:ascii="Times New Roman" w:hAnsi="Times New Roman" w:cs="Times New Roman"/>
          <w:b/>
          <w:sz w:val="32"/>
          <w:szCs w:val="24"/>
        </w:rPr>
      </w:pPr>
    </w:p>
    <w:p w:rsidR="004E2B03" w:rsidRPr="00A9341F" w:rsidRDefault="004E2B03" w:rsidP="004E2B03">
      <w:pPr>
        <w:spacing w:after="0"/>
        <w:jc w:val="center"/>
        <w:rPr>
          <w:rFonts w:ascii="Times New Roman" w:hAnsi="Times New Roman" w:cs="Times New Roman"/>
          <w:b/>
          <w:sz w:val="32"/>
          <w:szCs w:val="24"/>
        </w:rPr>
      </w:pPr>
      <w:r w:rsidRPr="00A9341F">
        <w:rPr>
          <w:rFonts w:ascii="Times New Roman" w:hAnsi="Times New Roman" w:cs="Times New Roman"/>
          <w:b/>
          <w:sz w:val="32"/>
          <w:szCs w:val="24"/>
        </w:rPr>
        <w:t>UNIT –II</w:t>
      </w:r>
    </w:p>
    <w:p w:rsidR="004E2B03" w:rsidRDefault="004E2B03" w:rsidP="004E2B03">
      <w:pPr>
        <w:pBdr>
          <w:bottom w:val="single" w:sz="4" w:space="1" w:color="auto"/>
        </w:pBdr>
        <w:spacing w:after="0"/>
        <w:jc w:val="center"/>
        <w:rPr>
          <w:rFonts w:ascii="Times New Roman" w:hAnsi="Times New Roman" w:cs="Times New Roman"/>
          <w:b/>
          <w:bCs/>
          <w:sz w:val="32"/>
          <w:szCs w:val="20"/>
        </w:rPr>
      </w:pPr>
      <w:r w:rsidRPr="00A9341F">
        <w:rPr>
          <w:rFonts w:ascii="Times New Roman" w:hAnsi="Times New Roman" w:cs="Times New Roman"/>
          <w:b/>
          <w:bCs/>
          <w:sz w:val="32"/>
          <w:szCs w:val="20"/>
        </w:rPr>
        <w:t>FOUNDATIONS FOR VISUALIZATION</w:t>
      </w:r>
    </w:p>
    <w:p w:rsidR="004E2B03" w:rsidRPr="00A9341F" w:rsidRDefault="004E2B03" w:rsidP="004E2B03">
      <w:pPr>
        <w:spacing w:after="0"/>
        <w:jc w:val="center"/>
        <w:rPr>
          <w:rFonts w:ascii="Times New Roman" w:hAnsi="Times New Roman" w:cs="Times New Roman"/>
          <w:b/>
          <w:sz w:val="40"/>
          <w:szCs w:val="24"/>
        </w:rPr>
      </w:pPr>
    </w:p>
    <w:p w:rsidR="004E2B03" w:rsidRPr="00C442A9" w:rsidRDefault="004E2B03" w:rsidP="004E2B03">
      <w:pPr>
        <w:spacing w:after="0"/>
        <w:jc w:val="both"/>
        <w:rPr>
          <w:rFonts w:ascii="Times New Roman" w:hAnsi="Times New Roman" w:cs="Times New Roman"/>
          <w:b/>
          <w:sz w:val="28"/>
          <w:szCs w:val="24"/>
        </w:rPr>
      </w:pPr>
      <w:r w:rsidRPr="00C442A9">
        <w:rPr>
          <w:rFonts w:ascii="Times New Roman" w:hAnsi="Times New Roman" w:cs="Times New Roman"/>
          <w:b/>
          <w:sz w:val="24"/>
          <w:szCs w:val="24"/>
        </w:rPr>
        <w:t>2.1</w:t>
      </w:r>
      <w:r w:rsidRPr="00C442A9">
        <w:rPr>
          <w:rFonts w:ascii="Times New Roman" w:hAnsi="Times New Roman" w:cs="Times New Roman"/>
          <w:sz w:val="24"/>
          <w:szCs w:val="24"/>
        </w:rPr>
        <w:t xml:space="preserve"> </w:t>
      </w:r>
      <w:r w:rsidRPr="00C442A9">
        <w:rPr>
          <w:rFonts w:ascii="Times New Roman" w:hAnsi="Times New Roman" w:cs="Times New Roman"/>
          <w:b/>
          <w:sz w:val="28"/>
          <w:szCs w:val="24"/>
        </w:rPr>
        <w:t>Foundations for Visualization: Visualization stages</w:t>
      </w:r>
    </w:p>
    <w:p w:rsidR="004E2B03" w:rsidRPr="00C442A9" w:rsidRDefault="004E2B03" w:rsidP="004E2B03">
      <w:pPr>
        <w:spacing w:after="0"/>
        <w:jc w:val="both"/>
        <w:rPr>
          <w:rFonts w:ascii="Times New Roman" w:hAnsi="Times New Roman" w:cs="Times New Roman"/>
          <w:sz w:val="24"/>
          <w:szCs w:val="24"/>
        </w:rPr>
      </w:pPr>
    </w:p>
    <w:p w:rsidR="004E2B03" w:rsidRPr="00C442A9" w:rsidRDefault="004E2B03" w:rsidP="004E2B03">
      <w:pPr>
        <w:spacing w:after="0"/>
        <w:jc w:val="center"/>
        <w:rPr>
          <w:rFonts w:ascii="Times New Roman" w:hAnsi="Times New Roman" w:cs="Times New Roman"/>
          <w:sz w:val="24"/>
          <w:szCs w:val="24"/>
        </w:rPr>
      </w:pPr>
    </w:p>
    <w:p w:rsidR="004E2B03" w:rsidRPr="00C442A9" w:rsidRDefault="004E2B03" w:rsidP="004E2B03">
      <w:pPr>
        <w:spacing w:after="0"/>
        <w:jc w:val="center"/>
        <w:rPr>
          <w:rFonts w:ascii="Times New Roman" w:hAnsi="Times New Roman" w:cs="Times New Roman"/>
          <w:sz w:val="24"/>
          <w:szCs w:val="24"/>
        </w:rPr>
      </w:pPr>
      <w:r w:rsidRPr="00C442A9">
        <w:rPr>
          <w:rFonts w:ascii="Times New Roman" w:hAnsi="Times New Roman" w:cs="Times New Roman"/>
          <w:noProof/>
        </w:rPr>
        <w:drawing>
          <wp:inline distT="0" distB="0" distL="0" distR="0">
            <wp:extent cx="5943600" cy="2103302"/>
            <wp:effectExtent l="19050" t="0" r="0" b="0"/>
            <wp:docPr id="8" name="Picture 7" descr="visualization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ization pipeline"/>
                    <pic:cNvPicPr>
                      <a:picLocks noChangeAspect="1" noChangeArrowheads="1"/>
                    </pic:cNvPicPr>
                  </pic:nvPicPr>
                  <pic:blipFill>
                    <a:blip r:embed="rId17" cstate="print"/>
                    <a:srcRect/>
                    <a:stretch>
                      <a:fillRect/>
                    </a:stretch>
                  </pic:blipFill>
                  <pic:spPr bwMode="auto">
                    <a:xfrm>
                      <a:off x="0" y="0"/>
                      <a:ext cx="5943600" cy="2103302"/>
                    </a:xfrm>
                    <a:prstGeom prst="rect">
                      <a:avLst/>
                    </a:prstGeom>
                    <a:noFill/>
                    <a:ln w="9525">
                      <a:noFill/>
                      <a:miter lim="800000"/>
                      <a:headEnd/>
                      <a:tailEnd/>
                    </a:ln>
                  </pic:spPr>
                </pic:pic>
              </a:graphicData>
            </a:graphic>
          </wp:inline>
        </w:drawing>
      </w:r>
    </w:p>
    <w:p w:rsidR="004E2B03" w:rsidRPr="00C442A9" w:rsidRDefault="004E2B03" w:rsidP="004E2B03">
      <w:pPr>
        <w:rPr>
          <w:rFonts w:ascii="Times New Roman" w:hAnsi="Times New Roman" w:cs="Times New Roman"/>
          <w:sz w:val="24"/>
          <w:szCs w:val="24"/>
        </w:rPr>
      </w:pPr>
    </w:p>
    <w:p w:rsidR="004E2B03" w:rsidRPr="00C442A9" w:rsidRDefault="004E2B03" w:rsidP="004E2B03">
      <w:pPr>
        <w:rPr>
          <w:rFonts w:ascii="Times New Roman" w:hAnsi="Times New Roman" w:cs="Times New Roman"/>
          <w:sz w:val="24"/>
          <w:szCs w:val="24"/>
        </w:rPr>
      </w:pPr>
    </w:p>
    <w:p w:rsidR="004E2B03" w:rsidRPr="00C442A9" w:rsidRDefault="004E2B03" w:rsidP="004E2B03">
      <w:pPr>
        <w:pStyle w:val="Heading3"/>
        <w:rPr>
          <w:rFonts w:ascii="Times New Roman" w:hAnsi="Times New Roman" w:cs="Times New Roman"/>
          <w:color w:val="000000"/>
        </w:rPr>
      </w:pPr>
      <w:r w:rsidRPr="00C442A9">
        <w:rPr>
          <w:rFonts w:ascii="Times New Roman" w:hAnsi="Times New Roman" w:cs="Times New Roman"/>
          <w:color w:val="000000"/>
        </w:rPr>
        <w:t>1. Data preprocessing and transformation (review)</w:t>
      </w:r>
    </w:p>
    <w:p w:rsidR="004E2B03" w:rsidRPr="00C442A9" w:rsidRDefault="004E2B03" w:rsidP="004E2B03">
      <w:pPr>
        <w:numPr>
          <w:ilvl w:val="0"/>
          <w:numId w:val="12"/>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map data to data types and attribute names</w:t>
      </w:r>
    </w:p>
    <w:p w:rsidR="004E2B03" w:rsidRPr="00C442A9" w:rsidRDefault="004E2B03" w:rsidP="004E2B03">
      <w:pPr>
        <w:numPr>
          <w:ilvl w:val="0"/>
          <w:numId w:val="12"/>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deal with missing values (e.g., interpolate with average, remove records)</w:t>
      </w:r>
    </w:p>
    <w:p w:rsidR="004E2B03" w:rsidRPr="00C442A9" w:rsidRDefault="004E2B03" w:rsidP="004E2B03">
      <w:pPr>
        <w:numPr>
          <w:ilvl w:val="0"/>
          <w:numId w:val="12"/>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deal with errors in input (similar considerations as missing values)</w:t>
      </w:r>
    </w:p>
    <w:p w:rsidR="004E2B03" w:rsidRPr="00C442A9" w:rsidRDefault="004E2B03" w:rsidP="004E2B03">
      <w:pPr>
        <w:numPr>
          <w:ilvl w:val="0"/>
          <w:numId w:val="12"/>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deal with too large a data set (sample, filter, aggregate or partition)</w:t>
      </w:r>
    </w:p>
    <w:p w:rsidR="004E2B03" w:rsidRPr="00C442A9" w:rsidRDefault="004E2B03" w:rsidP="004E2B03">
      <w:pPr>
        <w:rPr>
          <w:rFonts w:ascii="Times New Roman" w:hAnsi="Times New Roman" w:cs="Times New Roman"/>
          <w:sz w:val="24"/>
          <w:szCs w:val="24"/>
        </w:rPr>
      </w:pPr>
      <w:bookmarkStart w:id="0" w:name="Mappings"/>
      <w:bookmarkEnd w:id="0"/>
      <w:r w:rsidRPr="0076430D">
        <w:rPr>
          <w:rFonts w:ascii="Times New Roman" w:hAnsi="Times New Roman" w:cs="Times New Roman"/>
        </w:rPr>
        <w:pict>
          <v:rect id="_x0000_i1025" style="width:0;height:1.5pt" o:hralign="center" o:hrstd="t" o:hrnoshade="t" o:hr="t" fillcolor="black" stroked="f"/>
        </w:pict>
      </w:r>
    </w:p>
    <w:p w:rsidR="004E2B03" w:rsidRPr="00C442A9" w:rsidRDefault="004E2B03" w:rsidP="004E2B03">
      <w:pPr>
        <w:pStyle w:val="Heading3"/>
        <w:rPr>
          <w:rFonts w:ascii="Times New Roman" w:hAnsi="Times New Roman" w:cs="Times New Roman"/>
          <w:color w:val="000000"/>
        </w:rPr>
      </w:pPr>
      <w:r w:rsidRPr="00C442A9">
        <w:rPr>
          <w:rFonts w:ascii="Times New Roman" w:hAnsi="Times New Roman" w:cs="Times New Roman"/>
          <w:color w:val="000000"/>
        </w:rPr>
        <w:t>2. Mappings for visualization</w:t>
      </w:r>
    </w:p>
    <w:p w:rsidR="004E2B03" w:rsidRPr="00C442A9" w:rsidRDefault="004E2B03" w:rsidP="004E2B03">
      <w:pPr>
        <w:numPr>
          <w:ilvl w:val="0"/>
          <w:numId w:val="13"/>
        </w:numPr>
        <w:spacing w:before="100" w:beforeAutospacing="1" w:after="100" w:afterAutospacing="1" w:line="240" w:lineRule="auto"/>
        <w:rPr>
          <w:rFonts w:ascii="Times New Roman" w:hAnsi="Times New Roman" w:cs="Times New Roman"/>
          <w:color w:val="000000"/>
          <w:sz w:val="27"/>
          <w:szCs w:val="27"/>
        </w:rPr>
      </w:pPr>
      <w:proofErr w:type="gramStart"/>
      <w:r w:rsidRPr="00C442A9">
        <w:rPr>
          <w:rFonts w:ascii="Times New Roman" w:hAnsi="Times New Roman" w:cs="Times New Roman"/>
          <w:color w:val="000000"/>
          <w:sz w:val="27"/>
          <w:szCs w:val="27"/>
        </w:rPr>
        <w:t>choose</w:t>
      </w:r>
      <w:proofErr w:type="gramEnd"/>
      <w:r w:rsidRPr="00C442A9">
        <w:rPr>
          <w:rFonts w:ascii="Times New Roman" w:hAnsi="Times New Roman" w:cs="Times New Roman"/>
          <w:color w:val="000000"/>
          <w:sz w:val="27"/>
          <w:szCs w:val="27"/>
        </w:rPr>
        <w:t xml:space="preserve"> most appropriate visualization from options within your toolset , e.g. scatter plot versus bar chart (depends on the data type of the axes).</w:t>
      </w:r>
    </w:p>
    <w:p w:rsidR="004E2B03" w:rsidRPr="00C442A9" w:rsidRDefault="004E2B03" w:rsidP="004E2B03">
      <w:pPr>
        <w:numPr>
          <w:ilvl w:val="0"/>
          <w:numId w:val="13"/>
        </w:numPr>
        <w:spacing w:before="100" w:beforeAutospacing="1" w:after="100" w:afterAutospacing="1" w:line="240" w:lineRule="auto"/>
        <w:rPr>
          <w:rFonts w:ascii="Times New Roman" w:hAnsi="Times New Roman" w:cs="Times New Roman"/>
          <w:color w:val="000000"/>
          <w:sz w:val="27"/>
          <w:szCs w:val="27"/>
        </w:rPr>
      </w:pPr>
      <w:proofErr w:type="gramStart"/>
      <w:r w:rsidRPr="00C442A9">
        <w:rPr>
          <w:rStyle w:val="Strong"/>
          <w:rFonts w:ascii="Times New Roman" w:hAnsi="Times New Roman" w:cs="Times New Roman"/>
          <w:color w:val="000000"/>
          <w:sz w:val="27"/>
          <w:szCs w:val="27"/>
        </w:rPr>
        <w:t>why</w:t>
      </w:r>
      <w:proofErr w:type="gramEnd"/>
      <w:r w:rsidRPr="00C442A9">
        <w:rPr>
          <w:rStyle w:val="Strong"/>
          <w:rFonts w:ascii="Times New Roman" w:hAnsi="Times New Roman" w:cs="Times New Roman"/>
          <w:color w:val="000000"/>
          <w:sz w:val="27"/>
          <w:szCs w:val="27"/>
        </w:rPr>
        <w:t xml:space="preserve"> is right hand chart better than left below?</w:t>
      </w:r>
    </w:p>
    <w:p w:rsidR="004E2B03" w:rsidRPr="00C442A9" w:rsidRDefault="004E2B03" w:rsidP="004E2B03">
      <w:pPr>
        <w:pStyle w:val="NormalWeb"/>
        <w:rPr>
          <w:color w:val="000000"/>
          <w:sz w:val="27"/>
          <w:szCs w:val="27"/>
        </w:rPr>
      </w:pPr>
      <w:r w:rsidRPr="00C442A9">
        <w:rPr>
          <w:noProof/>
          <w:color w:val="000000"/>
          <w:sz w:val="27"/>
          <w:szCs w:val="27"/>
        </w:rPr>
        <w:lastRenderedPageBreak/>
        <w:drawing>
          <wp:inline distT="0" distB="0" distL="0" distR="0">
            <wp:extent cx="3810000" cy="4581525"/>
            <wp:effectExtent l="19050" t="0" r="0" b="0"/>
            <wp:docPr id="20" name="Picture 11" descr="bad use of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d use of bar chart"/>
                    <pic:cNvPicPr>
                      <a:picLocks noChangeAspect="1" noChangeArrowheads="1"/>
                    </pic:cNvPicPr>
                  </pic:nvPicPr>
                  <pic:blipFill>
                    <a:blip r:embed="rId18"/>
                    <a:srcRect/>
                    <a:stretch>
                      <a:fillRect/>
                    </a:stretch>
                  </pic:blipFill>
                  <pic:spPr bwMode="auto">
                    <a:xfrm>
                      <a:off x="0" y="0"/>
                      <a:ext cx="3810000" cy="4581525"/>
                    </a:xfrm>
                    <a:prstGeom prst="rect">
                      <a:avLst/>
                    </a:prstGeom>
                    <a:noFill/>
                    <a:ln w="9525">
                      <a:noFill/>
                      <a:miter lim="800000"/>
                      <a:headEnd/>
                      <a:tailEnd/>
                    </a:ln>
                  </pic:spPr>
                </pic:pic>
              </a:graphicData>
            </a:graphic>
          </wp:inline>
        </w:drawing>
      </w:r>
      <w:r w:rsidRPr="00C442A9">
        <w:rPr>
          <w:color w:val="000000"/>
          <w:sz w:val="27"/>
          <w:szCs w:val="27"/>
        </w:rPr>
        <w:lastRenderedPageBreak/>
        <w:t> </w:t>
      </w:r>
      <w:r w:rsidRPr="00C442A9">
        <w:rPr>
          <w:noProof/>
          <w:color w:val="000000"/>
          <w:sz w:val="27"/>
          <w:szCs w:val="27"/>
        </w:rPr>
        <w:drawing>
          <wp:inline distT="0" distB="0" distL="0" distR="0">
            <wp:extent cx="3810000" cy="4524375"/>
            <wp:effectExtent l="19050" t="0" r="0" b="0"/>
            <wp:docPr id="12" name="Picture 12" descr="good use of scatte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od use of scatterplot"/>
                    <pic:cNvPicPr>
                      <a:picLocks noChangeAspect="1" noChangeArrowheads="1"/>
                    </pic:cNvPicPr>
                  </pic:nvPicPr>
                  <pic:blipFill>
                    <a:blip r:embed="rId19"/>
                    <a:srcRect/>
                    <a:stretch>
                      <a:fillRect/>
                    </a:stretch>
                  </pic:blipFill>
                  <pic:spPr bwMode="auto">
                    <a:xfrm>
                      <a:off x="0" y="0"/>
                      <a:ext cx="3810000" cy="4524375"/>
                    </a:xfrm>
                    <a:prstGeom prst="rect">
                      <a:avLst/>
                    </a:prstGeom>
                    <a:noFill/>
                    <a:ln w="9525">
                      <a:noFill/>
                      <a:miter lim="800000"/>
                      <a:headEnd/>
                      <a:tailEnd/>
                    </a:ln>
                  </pic:spPr>
                </pic:pic>
              </a:graphicData>
            </a:graphic>
          </wp:inline>
        </w:drawing>
      </w:r>
    </w:p>
    <w:p w:rsidR="004E2B03" w:rsidRPr="00C442A9" w:rsidRDefault="004E2B03" w:rsidP="004E2B03">
      <w:pPr>
        <w:rPr>
          <w:rFonts w:ascii="Times New Roman" w:hAnsi="Times New Roman" w:cs="Times New Roman"/>
          <w:sz w:val="24"/>
          <w:szCs w:val="24"/>
        </w:rPr>
      </w:pPr>
      <w:bookmarkStart w:id="1" w:name="Renderings"/>
      <w:bookmarkEnd w:id="1"/>
      <w:r w:rsidRPr="0076430D">
        <w:rPr>
          <w:rFonts w:ascii="Times New Roman" w:hAnsi="Times New Roman" w:cs="Times New Roman"/>
        </w:rPr>
        <w:pict>
          <v:rect id="_x0000_i1026" style="width:0;height:1.5pt" o:hralign="center" o:hrstd="t" o:hrnoshade="t" o:hr="t" fillcolor="black" stroked="f"/>
        </w:pict>
      </w:r>
    </w:p>
    <w:p w:rsidR="004E2B03" w:rsidRPr="00C442A9" w:rsidRDefault="004E2B03" w:rsidP="004E2B03">
      <w:pPr>
        <w:pStyle w:val="Heading3"/>
        <w:rPr>
          <w:rFonts w:ascii="Times New Roman" w:hAnsi="Times New Roman" w:cs="Times New Roman"/>
          <w:color w:val="000000"/>
        </w:rPr>
      </w:pPr>
      <w:r w:rsidRPr="00C442A9">
        <w:rPr>
          <w:rFonts w:ascii="Times New Roman" w:hAnsi="Times New Roman" w:cs="Times New Roman"/>
          <w:color w:val="000000"/>
        </w:rPr>
        <w:t>3. Rendering tools.</w:t>
      </w:r>
    </w:p>
    <w:p w:rsidR="004E2B03" w:rsidRPr="00C442A9" w:rsidRDefault="004E2B03" w:rsidP="004E2B03">
      <w:pPr>
        <w:pStyle w:val="NormalWeb"/>
        <w:rPr>
          <w:color w:val="000000"/>
          <w:sz w:val="27"/>
          <w:szCs w:val="27"/>
        </w:rPr>
      </w:pPr>
      <w:r w:rsidRPr="00C442A9">
        <w:rPr>
          <w:color w:val="000000"/>
          <w:sz w:val="27"/>
          <w:szCs w:val="27"/>
        </w:rPr>
        <w:t>See table of tools in text and syllabus.</w:t>
      </w:r>
    </w:p>
    <w:p w:rsidR="004E2B03" w:rsidRPr="00C442A9" w:rsidRDefault="004E2B03" w:rsidP="004E2B03">
      <w:pPr>
        <w:pStyle w:val="NormalWeb"/>
        <w:rPr>
          <w:color w:val="000000"/>
          <w:sz w:val="27"/>
          <w:szCs w:val="27"/>
        </w:rPr>
      </w:pPr>
      <w:r w:rsidRPr="00C442A9">
        <w:rPr>
          <w:color w:val="000000"/>
          <w:sz w:val="27"/>
          <w:szCs w:val="27"/>
        </w:rPr>
        <w:t>We want </w:t>
      </w:r>
      <w:r w:rsidRPr="00C442A9">
        <w:rPr>
          <w:rStyle w:val="Strong"/>
          <w:i/>
          <w:iCs/>
          <w:color w:val="000000"/>
          <w:sz w:val="27"/>
          <w:szCs w:val="27"/>
        </w:rPr>
        <w:t>expressiveness</w:t>
      </w:r>
      <w:r w:rsidRPr="00C442A9">
        <w:rPr>
          <w:color w:val="000000"/>
          <w:sz w:val="27"/>
          <w:szCs w:val="27"/>
        </w:rPr>
        <w:t>, </w:t>
      </w:r>
      <w:r w:rsidRPr="00C442A9">
        <w:rPr>
          <w:rStyle w:val="Strong"/>
          <w:i/>
          <w:iCs/>
          <w:color w:val="000000"/>
          <w:sz w:val="27"/>
          <w:szCs w:val="27"/>
        </w:rPr>
        <w:t>effectiveness</w:t>
      </w:r>
      <w:r w:rsidRPr="00C442A9">
        <w:rPr>
          <w:color w:val="000000"/>
          <w:sz w:val="27"/>
          <w:szCs w:val="27"/>
        </w:rPr>
        <w:t>, </w:t>
      </w:r>
      <w:r w:rsidRPr="00C442A9">
        <w:rPr>
          <w:rStyle w:val="Strong"/>
          <w:i/>
          <w:iCs/>
          <w:color w:val="000000"/>
          <w:sz w:val="27"/>
          <w:szCs w:val="27"/>
        </w:rPr>
        <w:t>accuracy</w:t>
      </w:r>
      <w:r w:rsidRPr="00C442A9">
        <w:rPr>
          <w:color w:val="000000"/>
          <w:sz w:val="27"/>
          <w:szCs w:val="27"/>
        </w:rPr>
        <w:t> and </w:t>
      </w:r>
      <w:r w:rsidRPr="00C442A9">
        <w:rPr>
          <w:rStyle w:val="Strong"/>
          <w:i/>
          <w:iCs/>
          <w:color w:val="000000"/>
          <w:sz w:val="27"/>
          <w:szCs w:val="27"/>
        </w:rPr>
        <w:t>maximization</w:t>
      </w:r>
      <w:r w:rsidRPr="00C442A9">
        <w:rPr>
          <w:color w:val="000000"/>
          <w:sz w:val="27"/>
          <w:szCs w:val="27"/>
        </w:rPr>
        <w:t> of data displayed.</w:t>
      </w:r>
    </w:p>
    <w:p w:rsidR="004E2B03" w:rsidRPr="00C442A9" w:rsidRDefault="004E2B03" w:rsidP="004E2B03">
      <w:pPr>
        <w:pStyle w:val="NormalWeb"/>
        <w:rPr>
          <w:color w:val="000000"/>
          <w:sz w:val="27"/>
          <w:szCs w:val="27"/>
        </w:rPr>
      </w:pPr>
      <w:r w:rsidRPr="00C442A9">
        <w:rPr>
          <w:b/>
          <w:bCs/>
          <w:color w:val="000000"/>
          <w:sz w:val="27"/>
          <w:szCs w:val="27"/>
        </w:rPr>
        <w:t>Expressiveness</w:t>
      </w:r>
      <w:r w:rsidRPr="00C442A9">
        <w:rPr>
          <w:color w:val="000000"/>
          <w:sz w:val="27"/>
          <w:szCs w:val="27"/>
        </w:rPr>
        <w:t> is presenting the information in the data and no more</w:t>
      </w:r>
    </w:p>
    <w:p w:rsidR="004E2B03" w:rsidRPr="00C442A9" w:rsidRDefault="004E2B03" w:rsidP="004E2B03">
      <w:pPr>
        <w:numPr>
          <w:ilvl w:val="0"/>
          <w:numId w:val="14"/>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measured as </w:t>
      </w:r>
      <w:r w:rsidRPr="00C442A9">
        <w:rPr>
          <w:rStyle w:val="Strong"/>
          <w:rFonts w:ascii="Times New Roman" w:hAnsi="Times New Roman" w:cs="Times New Roman"/>
          <w:i/>
          <w:iCs/>
          <w:color w:val="000000"/>
          <w:sz w:val="27"/>
          <w:szCs w:val="27"/>
        </w:rPr>
        <w:t>Expressiveness</w:t>
      </w:r>
      <w:r w:rsidRPr="00C442A9">
        <w:rPr>
          <w:rFonts w:ascii="Times New Roman" w:hAnsi="Times New Roman" w:cs="Times New Roman"/>
          <w:color w:val="000000"/>
          <w:sz w:val="27"/>
          <w:szCs w:val="27"/>
        </w:rPr>
        <w:t> = "info displayed" / "info want to present"</w:t>
      </w:r>
    </w:p>
    <w:p w:rsidR="004E2B03" w:rsidRPr="00C442A9" w:rsidRDefault="004E2B03" w:rsidP="004E2B03">
      <w:pPr>
        <w:numPr>
          <w:ilvl w:val="0"/>
          <w:numId w:val="14"/>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GOAL: ideally</w:t>
      </w:r>
      <w:r w:rsidRPr="00C442A9">
        <w:rPr>
          <w:rStyle w:val="Strong"/>
          <w:rFonts w:ascii="Times New Roman" w:hAnsi="Times New Roman" w:cs="Times New Roman"/>
          <w:i/>
          <w:iCs/>
          <w:color w:val="000000"/>
          <w:sz w:val="27"/>
          <w:szCs w:val="27"/>
        </w:rPr>
        <w:t> Expressiveness</w:t>
      </w:r>
      <w:r w:rsidRPr="00C442A9">
        <w:rPr>
          <w:rFonts w:ascii="Times New Roman" w:hAnsi="Times New Roman" w:cs="Times New Roman"/>
          <w:color w:val="000000"/>
          <w:sz w:val="27"/>
          <w:szCs w:val="27"/>
        </w:rPr>
        <w:t>= 1</w:t>
      </w:r>
    </w:p>
    <w:p w:rsidR="004E2B03" w:rsidRPr="00C442A9" w:rsidRDefault="004E2B03" w:rsidP="004E2B03">
      <w:pPr>
        <w:numPr>
          <w:ilvl w:val="0"/>
          <w:numId w:val="14"/>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if &lt;1, we are not displaying enough</w:t>
      </w:r>
    </w:p>
    <w:p w:rsidR="004E2B03" w:rsidRPr="00C442A9" w:rsidRDefault="004E2B03" w:rsidP="004E2B03">
      <w:pPr>
        <w:numPr>
          <w:ilvl w:val="0"/>
          <w:numId w:val="14"/>
        </w:numPr>
        <w:spacing w:before="100" w:beforeAutospacing="1" w:after="100" w:afterAutospacing="1" w:line="240" w:lineRule="auto"/>
        <w:rPr>
          <w:rFonts w:ascii="Times New Roman" w:hAnsi="Times New Roman" w:cs="Times New Roman"/>
          <w:color w:val="000000"/>
          <w:sz w:val="27"/>
          <w:szCs w:val="27"/>
        </w:rPr>
      </w:pPr>
      <w:proofErr w:type="gramStart"/>
      <w:r w:rsidRPr="00C442A9">
        <w:rPr>
          <w:rFonts w:ascii="Times New Roman" w:hAnsi="Times New Roman" w:cs="Times New Roman"/>
          <w:color w:val="000000"/>
          <w:sz w:val="27"/>
          <w:szCs w:val="27"/>
        </w:rPr>
        <w:t>if</w:t>
      </w:r>
      <w:proofErr w:type="gramEnd"/>
      <w:r w:rsidRPr="00C442A9">
        <w:rPr>
          <w:rFonts w:ascii="Times New Roman" w:hAnsi="Times New Roman" w:cs="Times New Roman"/>
          <w:color w:val="000000"/>
          <w:sz w:val="27"/>
          <w:szCs w:val="27"/>
        </w:rPr>
        <w:t xml:space="preserve"> &gt;1, then TMI--too much information! which may be wrongly interpreted or interferes with what we want to present</w:t>
      </w:r>
    </w:p>
    <w:p w:rsidR="004E2B03" w:rsidRPr="00C442A9" w:rsidRDefault="004E2B03" w:rsidP="004E2B03">
      <w:pPr>
        <w:pStyle w:val="NormalWeb"/>
        <w:rPr>
          <w:color w:val="000000"/>
          <w:sz w:val="27"/>
          <w:szCs w:val="27"/>
        </w:rPr>
      </w:pPr>
      <w:r w:rsidRPr="00C442A9">
        <w:rPr>
          <w:b/>
          <w:bCs/>
          <w:color w:val="000000"/>
          <w:sz w:val="27"/>
          <w:szCs w:val="27"/>
        </w:rPr>
        <w:t>Effectiveness</w:t>
      </w:r>
      <w:r w:rsidRPr="00C442A9">
        <w:rPr>
          <w:color w:val="000000"/>
          <w:sz w:val="27"/>
          <w:szCs w:val="27"/>
        </w:rPr>
        <w:t> is interpreting accurately and quickly with cost-effective rendering (efficiency)</w:t>
      </w:r>
    </w:p>
    <w:p w:rsidR="004E2B03" w:rsidRPr="00C442A9" w:rsidRDefault="004E2B03" w:rsidP="004E2B03">
      <w:pPr>
        <w:numPr>
          <w:ilvl w:val="0"/>
          <w:numId w:val="15"/>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lastRenderedPageBreak/>
        <w:t>measured as </w:t>
      </w:r>
      <w:r w:rsidRPr="00C442A9">
        <w:rPr>
          <w:rStyle w:val="Strong"/>
          <w:rFonts w:ascii="Times New Roman" w:hAnsi="Times New Roman" w:cs="Times New Roman"/>
          <w:i/>
          <w:iCs/>
          <w:color w:val="000000"/>
          <w:sz w:val="27"/>
          <w:szCs w:val="27"/>
        </w:rPr>
        <w:t>Effectiveness</w:t>
      </w:r>
      <w:r w:rsidRPr="00C442A9">
        <w:rPr>
          <w:rFonts w:ascii="Times New Roman" w:hAnsi="Times New Roman" w:cs="Times New Roman"/>
          <w:color w:val="000000"/>
          <w:sz w:val="27"/>
          <w:szCs w:val="27"/>
        </w:rPr>
        <w:t> = 1 / (1+ costToInterpret + costToRender)</w:t>
      </w:r>
    </w:p>
    <w:p w:rsidR="004E2B03" w:rsidRPr="00C442A9" w:rsidRDefault="004E2B03" w:rsidP="004E2B03">
      <w:pPr>
        <w:numPr>
          <w:ilvl w:val="0"/>
          <w:numId w:val="15"/>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a value between 0 and 1</w:t>
      </w:r>
    </w:p>
    <w:p w:rsidR="004E2B03" w:rsidRPr="00C442A9" w:rsidRDefault="004E2B03" w:rsidP="004E2B03">
      <w:pPr>
        <w:numPr>
          <w:ilvl w:val="0"/>
          <w:numId w:val="15"/>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GOAL: large, closer to one is better, that is, costs to interpret and render are near zero</w:t>
      </w:r>
    </w:p>
    <w:p w:rsidR="004E2B03" w:rsidRPr="00C442A9" w:rsidRDefault="004E2B03" w:rsidP="004E2B03">
      <w:pPr>
        <w:pStyle w:val="NormalWeb"/>
        <w:jc w:val="center"/>
        <w:rPr>
          <w:color w:val="000000"/>
          <w:sz w:val="27"/>
          <w:szCs w:val="27"/>
        </w:rPr>
      </w:pPr>
      <w:r w:rsidRPr="00C442A9">
        <w:rPr>
          <w:noProof/>
          <w:color w:val="000000"/>
          <w:sz w:val="27"/>
          <w:szCs w:val="27"/>
        </w:rPr>
        <w:drawing>
          <wp:inline distT="0" distB="0" distL="0" distR="0">
            <wp:extent cx="3810000" cy="3714750"/>
            <wp:effectExtent l="19050" t="0" r="0" b="0"/>
            <wp:docPr id="14" name="Picture 14" descr="expressive and effective 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pressive and effective example1"/>
                    <pic:cNvPicPr>
                      <a:picLocks noChangeAspect="1" noChangeArrowheads="1"/>
                    </pic:cNvPicPr>
                  </pic:nvPicPr>
                  <pic:blipFill>
                    <a:blip r:embed="rId20"/>
                    <a:srcRect/>
                    <a:stretch>
                      <a:fillRect/>
                    </a:stretch>
                  </pic:blipFill>
                  <pic:spPr bwMode="auto">
                    <a:xfrm>
                      <a:off x="0" y="0"/>
                      <a:ext cx="3810000" cy="3714750"/>
                    </a:xfrm>
                    <a:prstGeom prst="rect">
                      <a:avLst/>
                    </a:prstGeom>
                    <a:noFill/>
                    <a:ln w="9525">
                      <a:noFill/>
                      <a:miter lim="800000"/>
                      <a:headEnd/>
                      <a:tailEnd/>
                    </a:ln>
                  </pic:spPr>
                </pic:pic>
              </a:graphicData>
            </a:graphic>
          </wp:inline>
        </w:drawing>
      </w:r>
      <w:r w:rsidRPr="00C442A9">
        <w:rPr>
          <w:noProof/>
          <w:color w:val="000000"/>
          <w:sz w:val="27"/>
          <w:szCs w:val="27"/>
        </w:rPr>
        <w:drawing>
          <wp:inline distT="0" distB="0" distL="0" distR="0">
            <wp:extent cx="3810000" cy="2257425"/>
            <wp:effectExtent l="19050" t="0" r="0" b="0"/>
            <wp:docPr id="15" name="Picture 15" descr="effective and expressive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ffective and expressive example 1"/>
                    <pic:cNvPicPr>
                      <a:picLocks noChangeAspect="1" noChangeArrowheads="1"/>
                    </pic:cNvPicPr>
                  </pic:nvPicPr>
                  <pic:blipFill>
                    <a:blip r:embed="rId21"/>
                    <a:srcRect/>
                    <a:stretch>
                      <a:fillRect/>
                    </a:stretch>
                  </pic:blipFill>
                  <pic:spPr bwMode="auto">
                    <a:xfrm>
                      <a:off x="0" y="0"/>
                      <a:ext cx="3810000" cy="2257425"/>
                    </a:xfrm>
                    <a:prstGeom prst="rect">
                      <a:avLst/>
                    </a:prstGeom>
                    <a:noFill/>
                    <a:ln w="9525">
                      <a:noFill/>
                      <a:miter lim="800000"/>
                      <a:headEnd/>
                      <a:tailEnd/>
                    </a:ln>
                  </pic:spPr>
                </pic:pic>
              </a:graphicData>
            </a:graphic>
          </wp:inline>
        </w:drawing>
      </w:r>
    </w:p>
    <w:p w:rsidR="004E2B03" w:rsidRPr="00C442A9" w:rsidRDefault="004E2B03" w:rsidP="004E2B03">
      <w:pPr>
        <w:rPr>
          <w:rFonts w:ascii="Times New Roman" w:hAnsi="Times New Roman" w:cs="Times New Roman"/>
          <w:sz w:val="24"/>
          <w:szCs w:val="24"/>
        </w:rPr>
      </w:pPr>
      <w:bookmarkStart w:id="2" w:name="Semiology"/>
      <w:bookmarkEnd w:id="2"/>
      <w:r w:rsidRPr="0076430D">
        <w:rPr>
          <w:rFonts w:ascii="Times New Roman" w:hAnsi="Times New Roman" w:cs="Times New Roman"/>
        </w:rPr>
        <w:pict>
          <v:rect id="_x0000_i1027" style="width:0;height:1.5pt" o:hralign="center" o:hrstd="t" o:hrnoshade="t" o:hr="t" fillcolor="black" stroked="f"/>
        </w:pict>
      </w:r>
    </w:p>
    <w:p w:rsidR="004E2B03" w:rsidRPr="00C442A9" w:rsidRDefault="004E2B03" w:rsidP="004E2B03">
      <w:pPr>
        <w:pStyle w:val="Heading2"/>
        <w:rPr>
          <w:rFonts w:ascii="Times New Roman" w:hAnsi="Times New Roman" w:cs="Times New Roman"/>
          <w:color w:val="000000"/>
        </w:rPr>
      </w:pPr>
      <w:r w:rsidRPr="00C442A9">
        <w:rPr>
          <w:rFonts w:ascii="Times New Roman" w:hAnsi="Times New Roman" w:cs="Times New Roman"/>
          <w:color w:val="000000"/>
        </w:rPr>
        <w:t>Semiology of graphical symbols</w:t>
      </w:r>
    </w:p>
    <w:p w:rsidR="004E2B03" w:rsidRPr="00C442A9" w:rsidRDefault="004E2B03" w:rsidP="004E2B03">
      <w:pPr>
        <w:pStyle w:val="NormalWeb"/>
        <w:rPr>
          <w:color w:val="000000"/>
          <w:sz w:val="27"/>
          <w:szCs w:val="27"/>
        </w:rPr>
      </w:pPr>
      <w:r w:rsidRPr="00C442A9">
        <w:rPr>
          <w:color w:val="000000"/>
          <w:sz w:val="27"/>
          <w:szCs w:val="27"/>
        </w:rPr>
        <w:t>Semiology = study of signage</w:t>
      </w:r>
    </w:p>
    <w:p w:rsidR="004E2B03" w:rsidRPr="00C442A9" w:rsidRDefault="004E2B03" w:rsidP="004E2B03">
      <w:pPr>
        <w:pStyle w:val="NormalWeb"/>
        <w:rPr>
          <w:color w:val="000000"/>
          <w:sz w:val="27"/>
          <w:szCs w:val="27"/>
        </w:rPr>
      </w:pPr>
      <w:r w:rsidRPr="00C442A9">
        <w:rPr>
          <w:color w:val="000000"/>
          <w:sz w:val="27"/>
          <w:szCs w:val="27"/>
        </w:rPr>
        <w:lastRenderedPageBreak/>
        <w:t>A symbol must be easily recognized. E.g, a red octagon is universally understood as a stop sign.</w:t>
      </w:r>
    </w:p>
    <w:p w:rsidR="004E2B03" w:rsidRPr="00C442A9" w:rsidRDefault="004E2B03" w:rsidP="004E2B03">
      <w:pPr>
        <w:pStyle w:val="NormalWeb"/>
        <w:jc w:val="center"/>
        <w:rPr>
          <w:color w:val="000000"/>
          <w:sz w:val="27"/>
          <w:szCs w:val="27"/>
        </w:rPr>
      </w:pPr>
      <w:r w:rsidRPr="00C442A9">
        <w:rPr>
          <w:noProof/>
          <w:color w:val="000000"/>
          <w:sz w:val="27"/>
          <w:szCs w:val="27"/>
        </w:rPr>
        <w:drawing>
          <wp:inline distT="0" distB="0" distL="0" distR="0">
            <wp:extent cx="2857500" cy="1866900"/>
            <wp:effectExtent l="19050" t="0" r="0" b="0"/>
            <wp:docPr id="17" name="Picture 17" descr="stop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op sign"/>
                    <pic:cNvPicPr>
                      <a:picLocks noChangeAspect="1" noChangeArrowheads="1"/>
                    </pic:cNvPicPr>
                  </pic:nvPicPr>
                  <pic:blipFill>
                    <a:blip r:embed="rId22" cstate="print"/>
                    <a:srcRect/>
                    <a:stretch>
                      <a:fillRect/>
                    </a:stretch>
                  </pic:blipFill>
                  <pic:spPr bwMode="auto">
                    <a:xfrm>
                      <a:off x="0" y="0"/>
                      <a:ext cx="2857500" cy="1866900"/>
                    </a:xfrm>
                    <a:prstGeom prst="rect">
                      <a:avLst/>
                    </a:prstGeom>
                    <a:noFill/>
                    <a:ln w="9525">
                      <a:noFill/>
                      <a:miter lim="800000"/>
                      <a:headEnd/>
                      <a:tailEnd/>
                    </a:ln>
                  </pic:spPr>
                </pic:pic>
              </a:graphicData>
            </a:graphic>
          </wp:inline>
        </w:drawing>
      </w:r>
    </w:p>
    <w:p w:rsidR="004E2B03" w:rsidRPr="00C442A9" w:rsidRDefault="004E2B03" w:rsidP="004E2B03">
      <w:pPr>
        <w:pStyle w:val="NormalWeb"/>
        <w:jc w:val="both"/>
        <w:rPr>
          <w:color w:val="000000"/>
          <w:sz w:val="27"/>
          <w:szCs w:val="27"/>
        </w:rPr>
      </w:pPr>
      <w:r w:rsidRPr="00C442A9">
        <w:rPr>
          <w:color w:val="000000"/>
          <w:sz w:val="27"/>
          <w:szCs w:val="27"/>
        </w:rPr>
        <w:t>If you use a symbol that requires a key-to-meaning mapping or reference, interpretation will be slowed and therefore efficiency is reduced.</w:t>
      </w:r>
    </w:p>
    <w:p w:rsidR="004E2B03" w:rsidRPr="00C442A9" w:rsidRDefault="004E2B03" w:rsidP="004E2B03">
      <w:pPr>
        <w:pStyle w:val="NormalWeb"/>
        <w:jc w:val="center"/>
        <w:rPr>
          <w:color w:val="000000"/>
          <w:sz w:val="27"/>
          <w:szCs w:val="27"/>
        </w:rPr>
      </w:pPr>
      <w:r w:rsidRPr="00C442A9">
        <w:rPr>
          <w:noProof/>
          <w:color w:val="000000"/>
          <w:sz w:val="27"/>
          <w:szCs w:val="27"/>
        </w:rPr>
        <w:drawing>
          <wp:inline distT="0" distB="0" distL="0" distR="0">
            <wp:extent cx="2876550" cy="2076450"/>
            <wp:effectExtent l="19050" t="0" r="0" b="0"/>
            <wp:docPr id="18" name="Picture 18" descr="complex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plex symbol"/>
                    <pic:cNvPicPr>
                      <a:picLocks noChangeAspect="1" noChangeArrowheads="1"/>
                    </pic:cNvPicPr>
                  </pic:nvPicPr>
                  <pic:blipFill>
                    <a:blip r:embed="rId23"/>
                    <a:srcRect/>
                    <a:stretch>
                      <a:fillRect/>
                    </a:stretch>
                  </pic:blipFill>
                  <pic:spPr bwMode="auto">
                    <a:xfrm>
                      <a:off x="0" y="0"/>
                      <a:ext cx="2876550" cy="2076450"/>
                    </a:xfrm>
                    <a:prstGeom prst="rect">
                      <a:avLst/>
                    </a:prstGeom>
                    <a:noFill/>
                    <a:ln w="9525">
                      <a:noFill/>
                      <a:miter lim="800000"/>
                      <a:headEnd/>
                      <a:tailEnd/>
                    </a:ln>
                  </pic:spPr>
                </pic:pic>
              </a:graphicData>
            </a:graphic>
          </wp:inline>
        </w:drawing>
      </w:r>
    </w:p>
    <w:p w:rsidR="004E2B03" w:rsidRPr="00C442A9" w:rsidRDefault="004E2B03" w:rsidP="004E2B03">
      <w:pPr>
        <w:pStyle w:val="NormalWeb"/>
        <w:rPr>
          <w:color w:val="000000"/>
          <w:sz w:val="27"/>
          <w:szCs w:val="27"/>
        </w:rPr>
      </w:pPr>
      <w:r w:rsidRPr="00C442A9">
        <w:rPr>
          <w:color w:val="000000"/>
          <w:sz w:val="27"/>
          <w:szCs w:val="27"/>
        </w:rPr>
        <w:t>Symbol positions should also be easily understood: requiring that axes of a graph are easily understood.</w:t>
      </w:r>
    </w:p>
    <w:p w:rsidR="004E2B03" w:rsidRPr="00C442A9" w:rsidRDefault="004E2B03" w:rsidP="004E2B03">
      <w:pPr>
        <w:pStyle w:val="NormalWeb"/>
        <w:rPr>
          <w:color w:val="000000"/>
          <w:sz w:val="27"/>
          <w:szCs w:val="27"/>
        </w:rPr>
      </w:pPr>
      <w:r w:rsidRPr="00C442A9">
        <w:rPr>
          <w:color w:val="000000"/>
          <w:sz w:val="27"/>
          <w:szCs w:val="27"/>
        </w:rPr>
        <w:t xml:space="preserve">Graphics can have three or more dimensions. </w:t>
      </w:r>
      <w:proofErr w:type="gramStart"/>
      <w:r w:rsidRPr="00C442A9">
        <w:rPr>
          <w:color w:val="000000"/>
          <w:sz w:val="27"/>
          <w:szCs w:val="27"/>
        </w:rPr>
        <w:t>E.g.</w:t>
      </w:r>
      <w:proofErr w:type="gramEnd"/>
    </w:p>
    <w:p w:rsidR="004E2B03" w:rsidRPr="00C442A9" w:rsidRDefault="004E2B03" w:rsidP="004E2B03">
      <w:pPr>
        <w:pStyle w:val="NormalWeb"/>
        <w:rPr>
          <w:color w:val="000000"/>
          <w:sz w:val="27"/>
          <w:szCs w:val="27"/>
        </w:rPr>
      </w:pPr>
      <w:r w:rsidRPr="00C442A9">
        <w:rPr>
          <w:noProof/>
          <w:color w:val="000000"/>
          <w:sz w:val="27"/>
          <w:szCs w:val="27"/>
        </w:rPr>
        <w:lastRenderedPageBreak/>
        <w:drawing>
          <wp:inline distT="0" distB="0" distL="0" distR="0">
            <wp:extent cx="2857500" cy="2857500"/>
            <wp:effectExtent l="19050" t="0" r="0" b="0"/>
            <wp:docPr id="11" name="Picture 19" descr="3 dim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dim graphic"/>
                    <pic:cNvPicPr>
                      <a:picLocks noChangeAspect="1" noChangeArrowheads="1"/>
                    </pic:cNvPicPr>
                  </pic:nvPicPr>
                  <pic:blipFill>
                    <a:blip r:embed="rId24"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4E2B03" w:rsidRPr="00C442A9" w:rsidRDefault="004E2B03" w:rsidP="004E2B03">
      <w:pPr>
        <w:rPr>
          <w:rFonts w:ascii="Times New Roman" w:hAnsi="Times New Roman" w:cs="Times New Roman"/>
          <w:sz w:val="24"/>
          <w:szCs w:val="24"/>
        </w:rPr>
      </w:pPr>
      <w:bookmarkStart w:id="3" w:name="EightVisVars"/>
      <w:bookmarkEnd w:id="3"/>
      <w:r w:rsidRPr="0076430D">
        <w:rPr>
          <w:rFonts w:ascii="Times New Roman" w:hAnsi="Times New Roman" w:cs="Times New Roman"/>
        </w:rPr>
        <w:pict>
          <v:rect id="_x0000_i1028" style="width:0;height:1.5pt" o:hralign="center" o:hrstd="t" o:hrnoshade="t" o:hr="t" fillcolor="black" stroked="f"/>
        </w:pict>
      </w:r>
    </w:p>
    <w:p w:rsidR="004E2B03" w:rsidRPr="00C442A9" w:rsidRDefault="004E2B03" w:rsidP="004E2B03">
      <w:pPr>
        <w:pStyle w:val="Heading2"/>
        <w:rPr>
          <w:rFonts w:ascii="Times New Roman" w:hAnsi="Times New Roman" w:cs="Times New Roman"/>
          <w:color w:val="000000"/>
        </w:rPr>
      </w:pPr>
      <w:r w:rsidRPr="00C442A9">
        <w:rPr>
          <w:rFonts w:ascii="Times New Roman" w:hAnsi="Times New Roman" w:cs="Times New Roman"/>
          <w:color w:val="000000"/>
        </w:rPr>
        <w:t>Eight Visual Variables/Features</w:t>
      </w:r>
    </w:p>
    <w:p w:rsidR="004E2B03" w:rsidRPr="00C442A9" w:rsidRDefault="004E2B03" w:rsidP="004E2B03">
      <w:pPr>
        <w:pStyle w:val="NormalWeb"/>
        <w:rPr>
          <w:color w:val="000000"/>
          <w:sz w:val="27"/>
          <w:szCs w:val="27"/>
        </w:rPr>
      </w:pPr>
      <w:r w:rsidRPr="00C442A9">
        <w:rPr>
          <w:color w:val="000000"/>
          <w:sz w:val="27"/>
          <w:szCs w:val="27"/>
        </w:rPr>
        <w:t>The symbols or marks are considered as part of the visualization primitives.</w:t>
      </w:r>
    </w:p>
    <w:p w:rsidR="004E2B03" w:rsidRPr="00C442A9" w:rsidRDefault="004E2B03" w:rsidP="004E2B03">
      <w:pPr>
        <w:pStyle w:val="NormalWeb"/>
        <w:rPr>
          <w:color w:val="000000"/>
          <w:sz w:val="27"/>
          <w:szCs w:val="27"/>
        </w:rPr>
      </w:pPr>
      <w:r w:rsidRPr="00C442A9">
        <w:rPr>
          <w:color w:val="000000"/>
          <w:sz w:val="27"/>
          <w:szCs w:val="27"/>
        </w:rPr>
        <w:t>Bertin, presented earlier, identified 6 of the 8, omitting brightness and motion</w:t>
      </w:r>
    </w:p>
    <w:p w:rsidR="004E2B03" w:rsidRPr="00C442A9" w:rsidRDefault="004E2B03" w:rsidP="004E2B03">
      <w:pPr>
        <w:pStyle w:val="Heading3"/>
        <w:rPr>
          <w:rFonts w:ascii="Times New Roman" w:hAnsi="Times New Roman" w:cs="Times New Roman"/>
          <w:color w:val="000000"/>
          <w:sz w:val="27"/>
          <w:szCs w:val="27"/>
        </w:rPr>
      </w:pPr>
      <w:bookmarkStart w:id="4" w:name="Position"/>
      <w:bookmarkEnd w:id="4"/>
      <w:r w:rsidRPr="00C442A9">
        <w:rPr>
          <w:rFonts w:ascii="Times New Roman" w:hAnsi="Times New Roman" w:cs="Times New Roman"/>
          <w:color w:val="000000"/>
        </w:rPr>
        <w:t>1. Position</w:t>
      </w:r>
      <w:r w:rsidRPr="00C442A9">
        <w:rPr>
          <w:rFonts w:ascii="Times New Roman" w:hAnsi="Times New Roman" w:cs="Times New Roman"/>
          <w:noProof/>
          <w:color w:val="000000"/>
        </w:rPr>
        <w:drawing>
          <wp:anchor distT="0" distB="0" distL="0" distR="0" simplePos="0" relativeHeight="251660288" behindDoc="0" locked="0" layoutInCell="1" allowOverlap="0">
            <wp:simplePos x="0" y="0"/>
            <wp:positionH relativeFrom="column">
              <wp:align>right</wp:align>
            </wp:positionH>
            <wp:positionV relativeFrom="line">
              <wp:posOffset>0</wp:posOffset>
            </wp:positionV>
            <wp:extent cx="3333750" cy="3333750"/>
            <wp:effectExtent l="19050" t="0" r="0" b="0"/>
            <wp:wrapSquare wrapText="bothSides"/>
            <wp:docPr id="27" name="Picture 2" descr="position and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on and mark"/>
                    <pic:cNvPicPr>
                      <a:picLocks noChangeAspect="1" noChangeArrowheads="1"/>
                    </pic:cNvPicPr>
                  </pic:nvPicPr>
                  <pic:blipFill>
                    <a:blip r:embed="rId25" cstate="print"/>
                    <a:srcRect/>
                    <a:stretch>
                      <a:fillRect/>
                    </a:stretch>
                  </pic:blipFill>
                  <pic:spPr bwMode="auto">
                    <a:xfrm>
                      <a:off x="0" y="0"/>
                      <a:ext cx="3333750" cy="3333750"/>
                    </a:xfrm>
                    <a:prstGeom prst="rect">
                      <a:avLst/>
                    </a:prstGeom>
                    <a:noFill/>
                    <a:ln w="9525">
                      <a:noFill/>
                      <a:miter lim="800000"/>
                      <a:headEnd/>
                      <a:tailEnd/>
                    </a:ln>
                  </pic:spPr>
                </pic:pic>
              </a:graphicData>
            </a:graphic>
          </wp:anchor>
        </w:drawing>
      </w:r>
    </w:p>
    <w:p w:rsidR="004E2B03" w:rsidRPr="00C442A9" w:rsidRDefault="004E2B03" w:rsidP="004E2B03">
      <w:pPr>
        <w:numPr>
          <w:ilvl w:val="0"/>
          <w:numId w:val="16"/>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on a one-dimension line, two-dimension x-y graph, or a three-dimensional rendering</w:t>
      </w:r>
    </w:p>
    <w:p w:rsidR="004E2B03" w:rsidRPr="00C442A9" w:rsidRDefault="004E2B03" w:rsidP="004E2B03">
      <w:pPr>
        <w:pStyle w:val="NormalWeb"/>
        <w:rPr>
          <w:color w:val="000000"/>
          <w:sz w:val="27"/>
          <w:szCs w:val="27"/>
        </w:rPr>
      </w:pPr>
      <w:r w:rsidRPr="00C442A9">
        <w:rPr>
          <w:rStyle w:val="Strong"/>
          <w:color w:val="000000"/>
          <w:sz w:val="27"/>
          <w:szCs w:val="27"/>
        </w:rPr>
        <w:t>Scaling</w:t>
      </w:r>
    </w:p>
    <w:p w:rsidR="004E2B03" w:rsidRPr="00C442A9" w:rsidRDefault="004E2B03" w:rsidP="004E2B03">
      <w:pPr>
        <w:numPr>
          <w:ilvl w:val="0"/>
          <w:numId w:val="17"/>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linear or logarithm scale</w:t>
      </w:r>
    </w:p>
    <w:p w:rsidR="004E2B03" w:rsidRPr="00C442A9" w:rsidRDefault="004E2B03" w:rsidP="004E2B03">
      <w:pPr>
        <w:numPr>
          <w:ilvl w:val="0"/>
          <w:numId w:val="17"/>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scaling refers to adjustment of values to fit the graphic,</w:t>
      </w:r>
    </w:p>
    <w:p w:rsidR="004E2B03" w:rsidRPr="00C442A9" w:rsidRDefault="004E2B03" w:rsidP="004E2B03">
      <w:pPr>
        <w:numPr>
          <w:ilvl w:val="0"/>
          <w:numId w:val="17"/>
        </w:numPr>
        <w:spacing w:before="100" w:beforeAutospacing="1" w:after="100" w:afterAutospacing="1" w:line="240" w:lineRule="auto"/>
        <w:rPr>
          <w:rFonts w:ascii="Times New Roman" w:hAnsi="Times New Roman" w:cs="Times New Roman"/>
          <w:color w:val="000000"/>
          <w:sz w:val="27"/>
          <w:szCs w:val="27"/>
        </w:rPr>
      </w:pPr>
      <w:proofErr w:type="gramStart"/>
      <w:r w:rsidRPr="00C442A9">
        <w:rPr>
          <w:rFonts w:ascii="Times New Roman" w:hAnsi="Times New Roman" w:cs="Times New Roman"/>
          <w:color w:val="000000"/>
          <w:sz w:val="27"/>
          <w:szCs w:val="27"/>
        </w:rPr>
        <w:t>ensure</w:t>
      </w:r>
      <w:proofErr w:type="gramEnd"/>
      <w:r w:rsidRPr="00C442A9">
        <w:rPr>
          <w:rFonts w:ascii="Times New Roman" w:hAnsi="Times New Roman" w:cs="Times New Roman"/>
          <w:color w:val="000000"/>
          <w:sz w:val="27"/>
          <w:szCs w:val="27"/>
        </w:rPr>
        <w:t xml:space="preserve"> the units between tick marks are powers of 10 multiples of 1, 2 or 5.</w:t>
      </w:r>
    </w:p>
    <w:p w:rsidR="004E2B03" w:rsidRPr="00C442A9" w:rsidRDefault="004E2B03" w:rsidP="004E2B03">
      <w:pPr>
        <w:pStyle w:val="NormalWeb"/>
        <w:rPr>
          <w:color w:val="000000"/>
          <w:sz w:val="27"/>
          <w:szCs w:val="27"/>
        </w:rPr>
      </w:pPr>
      <w:r w:rsidRPr="00C442A9">
        <w:rPr>
          <w:rStyle w:val="Strong"/>
          <w:color w:val="000000"/>
          <w:sz w:val="27"/>
          <w:szCs w:val="27"/>
        </w:rPr>
        <w:t>Projection</w:t>
      </w:r>
    </w:p>
    <w:p w:rsidR="004E2B03" w:rsidRPr="00C442A9" w:rsidRDefault="004E2B03" w:rsidP="004E2B03">
      <w:pPr>
        <w:numPr>
          <w:ilvl w:val="0"/>
          <w:numId w:val="18"/>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lastRenderedPageBreak/>
        <w:t>maps need to choose from different projections</w:t>
      </w:r>
    </w:p>
    <w:p w:rsidR="004E2B03" w:rsidRPr="00C442A9" w:rsidRDefault="004E2B03" w:rsidP="004E2B03">
      <w:pPr>
        <w:numPr>
          <w:ilvl w:val="0"/>
          <w:numId w:val="18"/>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3D to 2D rendering is a projection too</w:t>
      </w:r>
    </w:p>
    <w:p w:rsidR="004E2B03" w:rsidRPr="00C442A9" w:rsidRDefault="004E2B03" w:rsidP="004E2B03">
      <w:pPr>
        <w:rPr>
          <w:rFonts w:ascii="Times New Roman" w:hAnsi="Times New Roman" w:cs="Times New Roman"/>
          <w:sz w:val="24"/>
          <w:szCs w:val="24"/>
        </w:rPr>
      </w:pPr>
      <w:bookmarkStart w:id="5" w:name="Mark"/>
      <w:bookmarkEnd w:id="5"/>
      <w:r w:rsidRPr="0076430D">
        <w:rPr>
          <w:rFonts w:ascii="Times New Roman" w:hAnsi="Times New Roman" w:cs="Times New Roman"/>
        </w:rPr>
        <w:pict>
          <v:rect id="_x0000_i1029" style="width:0;height:1.5pt" o:hralign="center" o:hrstd="t" o:hrnoshade="t" o:hr="t" fillcolor="black" stroked="f"/>
        </w:pict>
      </w:r>
    </w:p>
    <w:p w:rsidR="004E2B03" w:rsidRPr="00C442A9" w:rsidRDefault="004E2B03" w:rsidP="004E2B03">
      <w:pPr>
        <w:pStyle w:val="Heading3"/>
        <w:rPr>
          <w:rFonts w:ascii="Times New Roman" w:hAnsi="Times New Roman" w:cs="Times New Roman"/>
          <w:color w:val="000000"/>
        </w:rPr>
      </w:pPr>
      <w:r w:rsidRPr="00C442A9">
        <w:rPr>
          <w:rFonts w:ascii="Times New Roman" w:hAnsi="Times New Roman" w:cs="Times New Roman"/>
          <w:color w:val="000000"/>
        </w:rPr>
        <w:t>2. Mark</w:t>
      </w:r>
    </w:p>
    <w:p w:rsidR="004E2B03" w:rsidRPr="00C442A9" w:rsidRDefault="004E2B03" w:rsidP="004E2B03">
      <w:pPr>
        <w:numPr>
          <w:ilvl w:val="0"/>
          <w:numId w:val="19"/>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point, shape, or "glyph"</w:t>
      </w:r>
    </w:p>
    <w:p w:rsidR="004E2B03" w:rsidRPr="00C442A9" w:rsidRDefault="004E2B03" w:rsidP="004E2B03">
      <w:pPr>
        <w:numPr>
          <w:ilvl w:val="0"/>
          <w:numId w:val="19"/>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use for categorization or position</w:t>
      </w:r>
    </w:p>
    <w:p w:rsidR="004E2B03" w:rsidRPr="00C442A9" w:rsidRDefault="004E2B03" w:rsidP="004E2B03">
      <w:pPr>
        <w:numPr>
          <w:ilvl w:val="0"/>
          <w:numId w:val="19"/>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see </w:t>
      </w:r>
      <w:r w:rsidRPr="00C442A9">
        <w:rPr>
          <w:rStyle w:val="Emphasis"/>
          <w:rFonts w:ascii="Times New Roman" w:hAnsi="Times New Roman" w:cs="Times New Roman"/>
          <w:color w:val="000000"/>
          <w:sz w:val="27"/>
          <w:szCs w:val="27"/>
        </w:rPr>
        <w:t>Horsepower X Highway MPG</w:t>
      </w:r>
      <w:r w:rsidRPr="00C442A9">
        <w:rPr>
          <w:rFonts w:ascii="Times New Roman" w:hAnsi="Times New Roman" w:cs="Times New Roman"/>
          <w:color w:val="000000"/>
          <w:sz w:val="27"/>
          <w:szCs w:val="27"/>
        </w:rPr>
        <w:t> to right</w:t>
      </w:r>
    </w:p>
    <w:p w:rsidR="004E2B03" w:rsidRPr="00C442A9" w:rsidRDefault="004E2B03" w:rsidP="004E2B03">
      <w:pPr>
        <w:pStyle w:val="Heading3"/>
        <w:rPr>
          <w:rFonts w:ascii="Times New Roman" w:hAnsi="Times New Roman" w:cs="Times New Roman"/>
          <w:color w:val="auto"/>
        </w:rPr>
      </w:pPr>
      <w:r w:rsidRPr="00C442A9">
        <w:rPr>
          <w:rFonts w:ascii="Times New Roman" w:hAnsi="Times New Roman" w:cs="Times New Roman"/>
          <w:color w:val="000000"/>
        </w:rPr>
        <w:t> </w:t>
      </w:r>
      <w:bookmarkStart w:id="6" w:name="Size"/>
      <w:bookmarkEnd w:id="6"/>
      <w:r w:rsidRPr="0076430D">
        <w:rPr>
          <w:rFonts w:ascii="Times New Roman" w:hAnsi="Times New Roman" w:cs="Times New Roman"/>
        </w:rPr>
        <w:pict>
          <v:rect id="_x0000_i1030" style="width:0;height:1.5pt" o:hralign="center" o:hrstd="t" o:hrnoshade="t" o:hr="t" fillcolor="black" stroked="f"/>
        </w:pict>
      </w:r>
    </w:p>
    <w:p w:rsidR="004E2B03" w:rsidRPr="00C442A9" w:rsidRDefault="004E2B03" w:rsidP="004E2B03">
      <w:pPr>
        <w:pStyle w:val="Heading3"/>
        <w:rPr>
          <w:rFonts w:ascii="Times New Roman" w:hAnsi="Times New Roman" w:cs="Times New Roman"/>
          <w:color w:val="000000"/>
        </w:rPr>
      </w:pPr>
      <w:r w:rsidRPr="00C442A9">
        <w:rPr>
          <w:rFonts w:ascii="Times New Roman" w:hAnsi="Times New Roman" w:cs="Times New Roman"/>
          <w:color w:val="000000"/>
        </w:rPr>
        <w:t>3. Size</w:t>
      </w:r>
      <w:r w:rsidRPr="00C442A9">
        <w:rPr>
          <w:rFonts w:ascii="Times New Roman" w:hAnsi="Times New Roman" w:cs="Times New Roman"/>
          <w:noProof/>
        </w:rPr>
        <w:drawing>
          <wp:anchor distT="0" distB="0" distL="0" distR="0" simplePos="0" relativeHeight="251661312" behindDoc="0" locked="0" layoutInCell="1" allowOverlap="0">
            <wp:simplePos x="0" y="0"/>
            <wp:positionH relativeFrom="column">
              <wp:align>right</wp:align>
            </wp:positionH>
            <wp:positionV relativeFrom="line">
              <wp:posOffset>0</wp:posOffset>
            </wp:positionV>
            <wp:extent cx="3810000" cy="2790825"/>
            <wp:effectExtent l="19050" t="0" r="0" b="0"/>
            <wp:wrapSquare wrapText="bothSides"/>
            <wp:docPr id="22" name="Picture 3" descr="areas hard to distingu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eas hard to distinguish"/>
                    <pic:cNvPicPr>
                      <a:picLocks noChangeAspect="1" noChangeArrowheads="1"/>
                    </pic:cNvPicPr>
                  </pic:nvPicPr>
                  <pic:blipFill>
                    <a:blip r:embed="rId26"/>
                    <a:srcRect/>
                    <a:stretch>
                      <a:fillRect/>
                    </a:stretch>
                  </pic:blipFill>
                  <pic:spPr bwMode="auto">
                    <a:xfrm>
                      <a:off x="0" y="0"/>
                      <a:ext cx="3810000" cy="2790825"/>
                    </a:xfrm>
                    <a:prstGeom prst="rect">
                      <a:avLst/>
                    </a:prstGeom>
                    <a:noFill/>
                    <a:ln w="9525">
                      <a:noFill/>
                      <a:miter lim="800000"/>
                      <a:headEnd/>
                      <a:tailEnd/>
                    </a:ln>
                  </pic:spPr>
                </pic:pic>
              </a:graphicData>
            </a:graphic>
          </wp:anchor>
        </w:drawing>
      </w:r>
    </w:p>
    <w:p w:rsidR="004E2B03" w:rsidRPr="00C442A9" w:rsidRDefault="004E2B03" w:rsidP="004E2B03">
      <w:pPr>
        <w:numPr>
          <w:ilvl w:val="0"/>
          <w:numId w:val="20"/>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length, area, volume</w:t>
      </w:r>
    </w:p>
    <w:p w:rsidR="004E2B03" w:rsidRPr="00C442A9" w:rsidRDefault="004E2B03" w:rsidP="004E2B03">
      <w:pPr>
        <w:numPr>
          <w:ilvl w:val="0"/>
          <w:numId w:val="20"/>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careful with combination of shape as areas and volumes become hard to distinguish</w:t>
      </w:r>
    </w:p>
    <w:p w:rsidR="004E2B03" w:rsidRPr="00C442A9" w:rsidRDefault="004E2B03" w:rsidP="004E2B03">
      <w:pPr>
        <w:numPr>
          <w:ilvl w:val="0"/>
          <w:numId w:val="20"/>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area and volume can be used to misrepresent data</w:t>
      </w:r>
    </w:p>
    <w:p w:rsidR="004E2B03" w:rsidRPr="00C442A9" w:rsidRDefault="004E2B03" w:rsidP="004E2B03">
      <w:pPr>
        <w:pStyle w:val="NormalWeb"/>
        <w:rPr>
          <w:color w:val="000000"/>
          <w:sz w:val="27"/>
          <w:szCs w:val="27"/>
        </w:rPr>
      </w:pPr>
      <w:r w:rsidRPr="00C442A9">
        <w:rPr>
          <w:color w:val="000000"/>
          <w:sz w:val="27"/>
          <w:szCs w:val="27"/>
        </w:rPr>
        <w:t>The reason consistent glyphs are used--so we can validly compare size</w:t>
      </w:r>
    </w:p>
    <w:p w:rsidR="004E2B03" w:rsidRPr="00C442A9" w:rsidRDefault="004E2B03" w:rsidP="004E2B03">
      <w:pPr>
        <w:pStyle w:val="NormalWeb"/>
        <w:rPr>
          <w:color w:val="000000"/>
          <w:sz w:val="27"/>
          <w:szCs w:val="27"/>
        </w:rPr>
      </w:pPr>
      <w:r w:rsidRPr="00C442A9">
        <w:rPr>
          <w:color w:val="000000"/>
          <w:sz w:val="27"/>
          <w:szCs w:val="27"/>
        </w:rPr>
        <w:t> </w:t>
      </w:r>
    </w:p>
    <w:p w:rsidR="004E2B03" w:rsidRPr="00C442A9" w:rsidRDefault="004E2B03" w:rsidP="004E2B03">
      <w:pPr>
        <w:pStyle w:val="NormalWeb"/>
        <w:rPr>
          <w:color w:val="000000"/>
          <w:sz w:val="27"/>
          <w:szCs w:val="27"/>
        </w:rPr>
      </w:pPr>
      <w:r w:rsidRPr="00C442A9">
        <w:rPr>
          <w:noProof/>
          <w:color w:val="000000"/>
          <w:sz w:val="27"/>
          <w:szCs w:val="27"/>
        </w:rPr>
        <w:drawing>
          <wp:inline distT="0" distB="0" distL="0" distR="0">
            <wp:extent cx="2857500" cy="2047875"/>
            <wp:effectExtent l="19050" t="0" r="0" b="0"/>
            <wp:docPr id="23" name="Picture 23" descr="odd shap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dd shapes 1"/>
                    <pic:cNvPicPr>
                      <a:picLocks noChangeAspect="1" noChangeArrowheads="1"/>
                    </pic:cNvPicPr>
                  </pic:nvPicPr>
                  <pic:blipFill>
                    <a:blip r:embed="rId27" cstate="print"/>
                    <a:srcRect/>
                    <a:stretch>
                      <a:fillRect/>
                    </a:stretch>
                  </pic:blipFill>
                  <pic:spPr bwMode="auto">
                    <a:xfrm>
                      <a:off x="0" y="0"/>
                      <a:ext cx="2857500" cy="2047875"/>
                    </a:xfrm>
                    <a:prstGeom prst="rect">
                      <a:avLst/>
                    </a:prstGeom>
                    <a:noFill/>
                    <a:ln w="9525">
                      <a:noFill/>
                      <a:miter lim="800000"/>
                      <a:headEnd/>
                      <a:tailEnd/>
                    </a:ln>
                  </pic:spPr>
                </pic:pic>
              </a:graphicData>
            </a:graphic>
          </wp:inline>
        </w:drawing>
      </w:r>
    </w:p>
    <w:p w:rsidR="004E2B03" w:rsidRPr="00C442A9" w:rsidRDefault="004E2B03" w:rsidP="004E2B03">
      <w:pPr>
        <w:pStyle w:val="NormalWeb"/>
        <w:rPr>
          <w:color w:val="000000"/>
          <w:sz w:val="27"/>
          <w:szCs w:val="27"/>
        </w:rPr>
      </w:pPr>
      <w:r w:rsidRPr="00C442A9">
        <w:rPr>
          <w:noProof/>
          <w:color w:val="000000"/>
          <w:sz w:val="27"/>
          <w:szCs w:val="27"/>
        </w:rPr>
        <w:lastRenderedPageBreak/>
        <w:drawing>
          <wp:inline distT="0" distB="0" distL="0" distR="0">
            <wp:extent cx="2857500" cy="1590675"/>
            <wp:effectExtent l="19050" t="0" r="0" b="0"/>
            <wp:docPr id="24" name="Picture 24" descr="odd shap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dd shapes 2"/>
                    <pic:cNvPicPr>
                      <a:picLocks noChangeAspect="1" noChangeArrowheads="1"/>
                    </pic:cNvPicPr>
                  </pic:nvPicPr>
                  <pic:blipFill>
                    <a:blip r:embed="rId28" cstate="print"/>
                    <a:srcRect/>
                    <a:stretch>
                      <a:fillRect/>
                    </a:stretch>
                  </pic:blipFill>
                  <pic:spPr bwMode="auto">
                    <a:xfrm>
                      <a:off x="0" y="0"/>
                      <a:ext cx="2857500" cy="1590675"/>
                    </a:xfrm>
                    <a:prstGeom prst="rect">
                      <a:avLst/>
                    </a:prstGeom>
                    <a:noFill/>
                    <a:ln w="9525">
                      <a:noFill/>
                      <a:miter lim="800000"/>
                      <a:headEnd/>
                      <a:tailEnd/>
                    </a:ln>
                  </pic:spPr>
                </pic:pic>
              </a:graphicData>
            </a:graphic>
          </wp:inline>
        </w:drawing>
      </w:r>
    </w:p>
    <w:p w:rsidR="004E2B03" w:rsidRPr="00C442A9" w:rsidRDefault="004E2B03" w:rsidP="004E2B03">
      <w:pPr>
        <w:rPr>
          <w:rFonts w:ascii="Times New Roman" w:hAnsi="Times New Roman" w:cs="Times New Roman"/>
          <w:sz w:val="24"/>
          <w:szCs w:val="24"/>
        </w:rPr>
      </w:pPr>
      <w:bookmarkStart w:id="7" w:name="Brightness"/>
      <w:bookmarkEnd w:id="7"/>
      <w:r w:rsidRPr="0076430D">
        <w:rPr>
          <w:rFonts w:ascii="Times New Roman" w:hAnsi="Times New Roman" w:cs="Times New Roman"/>
        </w:rPr>
        <w:pict>
          <v:rect id="_x0000_i1031" style="width:0;height:1.5pt" o:hralign="center" o:hrstd="t" o:hrnoshade="t" o:hr="t" fillcolor="black" stroked="f"/>
        </w:pict>
      </w:r>
    </w:p>
    <w:p w:rsidR="004E2B03" w:rsidRPr="00C442A9" w:rsidRDefault="004E2B03" w:rsidP="004E2B03">
      <w:pPr>
        <w:pStyle w:val="Heading3"/>
        <w:rPr>
          <w:rFonts w:ascii="Times New Roman" w:hAnsi="Times New Roman" w:cs="Times New Roman"/>
          <w:color w:val="000000"/>
        </w:rPr>
      </w:pPr>
      <w:r w:rsidRPr="00C442A9">
        <w:rPr>
          <w:rFonts w:ascii="Times New Roman" w:hAnsi="Times New Roman" w:cs="Times New Roman"/>
          <w:color w:val="000000"/>
        </w:rPr>
        <w:t>4. Brightness or luminance</w:t>
      </w:r>
    </w:p>
    <w:p w:rsidR="004E2B03" w:rsidRPr="00C442A9" w:rsidRDefault="004E2B03" w:rsidP="004E2B03">
      <w:pPr>
        <w:numPr>
          <w:ilvl w:val="0"/>
          <w:numId w:val="21"/>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good for large interval and continuous data</w:t>
      </w:r>
    </w:p>
    <w:p w:rsidR="004E2B03" w:rsidRPr="00C442A9" w:rsidRDefault="004E2B03" w:rsidP="004E2B03">
      <w:pPr>
        <w:numPr>
          <w:ilvl w:val="0"/>
          <w:numId w:val="21"/>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limited ability to distinguish among a lot of levels of brightness unless adjacent</w:t>
      </w:r>
    </w:p>
    <w:p w:rsidR="004E2B03" w:rsidRPr="00C442A9" w:rsidRDefault="004E2B03" w:rsidP="004E2B03">
      <w:pPr>
        <w:pStyle w:val="NormalWeb"/>
        <w:rPr>
          <w:color w:val="000000"/>
          <w:sz w:val="27"/>
          <w:szCs w:val="27"/>
        </w:rPr>
      </w:pPr>
      <w:r w:rsidRPr="00C442A9">
        <w:rPr>
          <w:noProof/>
          <w:color w:val="000000"/>
          <w:sz w:val="27"/>
          <w:szCs w:val="27"/>
        </w:rPr>
        <w:drawing>
          <wp:inline distT="0" distB="0" distL="0" distR="0">
            <wp:extent cx="3810000" cy="857250"/>
            <wp:effectExtent l="19050" t="0" r="0" b="0"/>
            <wp:docPr id="26" name="Picture 26" descr="brigh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rightness"/>
                    <pic:cNvPicPr>
                      <a:picLocks noChangeAspect="1" noChangeArrowheads="1"/>
                    </pic:cNvPicPr>
                  </pic:nvPicPr>
                  <pic:blipFill>
                    <a:blip r:embed="rId29"/>
                    <a:srcRect/>
                    <a:stretch>
                      <a:fillRect/>
                    </a:stretch>
                  </pic:blipFill>
                  <pic:spPr bwMode="auto">
                    <a:xfrm>
                      <a:off x="0" y="0"/>
                      <a:ext cx="3810000" cy="857250"/>
                    </a:xfrm>
                    <a:prstGeom prst="rect">
                      <a:avLst/>
                    </a:prstGeom>
                    <a:noFill/>
                    <a:ln w="9525">
                      <a:noFill/>
                      <a:miter lim="800000"/>
                      <a:headEnd/>
                      <a:tailEnd/>
                    </a:ln>
                  </pic:spPr>
                </pic:pic>
              </a:graphicData>
            </a:graphic>
          </wp:inline>
        </w:drawing>
      </w:r>
    </w:p>
    <w:p w:rsidR="004E2B03" w:rsidRPr="00C442A9" w:rsidRDefault="004E2B03" w:rsidP="004E2B03">
      <w:pPr>
        <w:rPr>
          <w:rFonts w:ascii="Times New Roman" w:hAnsi="Times New Roman" w:cs="Times New Roman"/>
          <w:sz w:val="24"/>
          <w:szCs w:val="24"/>
        </w:rPr>
      </w:pPr>
      <w:bookmarkStart w:id="8" w:name="Color"/>
      <w:bookmarkEnd w:id="8"/>
      <w:r w:rsidRPr="0076430D">
        <w:rPr>
          <w:rFonts w:ascii="Times New Roman" w:hAnsi="Times New Roman" w:cs="Times New Roman"/>
        </w:rPr>
        <w:pict>
          <v:rect id="_x0000_i1032" style="width:0;height:1.5pt" o:hralign="center" o:hrstd="t" o:hrnoshade="t" o:hr="t" fillcolor="black" stroked="f"/>
        </w:pict>
      </w:r>
    </w:p>
    <w:p w:rsidR="004E2B03" w:rsidRPr="00C442A9" w:rsidRDefault="004E2B03" w:rsidP="004E2B03">
      <w:pPr>
        <w:pStyle w:val="Heading3"/>
        <w:rPr>
          <w:rFonts w:ascii="Times New Roman" w:hAnsi="Times New Roman" w:cs="Times New Roman"/>
          <w:color w:val="000000"/>
        </w:rPr>
      </w:pPr>
      <w:r w:rsidRPr="00C442A9">
        <w:rPr>
          <w:rFonts w:ascii="Times New Roman" w:hAnsi="Times New Roman" w:cs="Times New Roman"/>
          <w:color w:val="000000"/>
        </w:rPr>
        <w:t>5. Color</w:t>
      </w:r>
    </w:p>
    <w:p w:rsidR="004E2B03" w:rsidRPr="00C442A9" w:rsidRDefault="004E2B03" w:rsidP="004E2B03">
      <w:pPr>
        <w:numPr>
          <w:ilvl w:val="0"/>
          <w:numId w:val="22"/>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hue is the color from the spectrum</w:t>
      </w:r>
    </w:p>
    <w:p w:rsidR="004E2B03" w:rsidRPr="00C442A9" w:rsidRDefault="004E2B03" w:rsidP="004E2B03">
      <w:pPr>
        <w:numPr>
          <w:ilvl w:val="0"/>
          <w:numId w:val="22"/>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saturation is the hue relative to gray</w:t>
      </w:r>
    </w:p>
    <w:p w:rsidR="004E2B03" w:rsidRPr="00C442A9" w:rsidRDefault="004E2B03" w:rsidP="004E2B03">
      <w:pPr>
        <w:pStyle w:val="NormalWeb"/>
        <w:rPr>
          <w:color w:val="000000"/>
          <w:sz w:val="27"/>
          <w:szCs w:val="27"/>
        </w:rPr>
      </w:pPr>
      <w:r w:rsidRPr="00C442A9">
        <w:rPr>
          <w:color w:val="000000"/>
          <w:sz w:val="27"/>
          <w:szCs w:val="27"/>
        </w:rPr>
        <w:t>Color maps can range between two colors through gray as the middle, or black to white with a color in the middle.</w:t>
      </w:r>
    </w:p>
    <w:p w:rsidR="004E2B03" w:rsidRPr="00C442A9" w:rsidRDefault="004E2B03" w:rsidP="004E2B03">
      <w:pPr>
        <w:pStyle w:val="NormalWeb"/>
        <w:rPr>
          <w:color w:val="000000"/>
          <w:sz w:val="27"/>
          <w:szCs w:val="27"/>
        </w:rPr>
      </w:pPr>
      <w:r w:rsidRPr="00C442A9">
        <w:rPr>
          <w:noProof/>
          <w:color w:val="000000"/>
          <w:sz w:val="27"/>
          <w:szCs w:val="27"/>
        </w:rPr>
        <w:drawing>
          <wp:inline distT="0" distB="0" distL="0" distR="0">
            <wp:extent cx="3524250" cy="838200"/>
            <wp:effectExtent l="19050" t="0" r="0" b="0"/>
            <wp:docPr id="10" name="Picture 28" descr="colo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lor map"/>
                    <pic:cNvPicPr>
                      <a:picLocks noChangeAspect="1" noChangeArrowheads="1"/>
                    </pic:cNvPicPr>
                  </pic:nvPicPr>
                  <pic:blipFill>
                    <a:blip r:embed="rId30"/>
                    <a:srcRect/>
                    <a:stretch>
                      <a:fillRect/>
                    </a:stretch>
                  </pic:blipFill>
                  <pic:spPr bwMode="auto">
                    <a:xfrm>
                      <a:off x="0" y="0"/>
                      <a:ext cx="3524250" cy="838200"/>
                    </a:xfrm>
                    <a:prstGeom prst="rect">
                      <a:avLst/>
                    </a:prstGeom>
                    <a:noFill/>
                    <a:ln w="9525">
                      <a:noFill/>
                      <a:miter lim="800000"/>
                      <a:headEnd/>
                      <a:tailEnd/>
                    </a:ln>
                  </pic:spPr>
                </pic:pic>
              </a:graphicData>
            </a:graphic>
          </wp:inline>
        </w:drawing>
      </w:r>
    </w:p>
    <w:p w:rsidR="004E2B03" w:rsidRPr="00C442A9" w:rsidRDefault="004E2B03" w:rsidP="004E2B03">
      <w:pPr>
        <w:pStyle w:val="NormalWeb"/>
        <w:rPr>
          <w:color w:val="000000"/>
          <w:sz w:val="27"/>
          <w:szCs w:val="27"/>
        </w:rPr>
      </w:pPr>
      <w:r w:rsidRPr="00C442A9">
        <w:rPr>
          <w:noProof/>
          <w:color w:val="000000"/>
          <w:sz w:val="27"/>
          <w:szCs w:val="27"/>
        </w:rPr>
        <w:drawing>
          <wp:inline distT="0" distB="0" distL="0" distR="0">
            <wp:extent cx="3524250" cy="476250"/>
            <wp:effectExtent l="19050" t="0" r="0" b="0"/>
            <wp:docPr id="29" name="Picture 29" descr="https://jcsites.juniata.edu/faculty/rhodes/ida/images/Figure_4_1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jcsites.juniata.edu/faculty/rhodes/ida/images/Figure_4_17c.jpg"/>
                    <pic:cNvPicPr>
                      <a:picLocks noChangeAspect="1" noChangeArrowheads="1"/>
                    </pic:cNvPicPr>
                  </pic:nvPicPr>
                  <pic:blipFill>
                    <a:blip r:embed="rId31"/>
                    <a:srcRect/>
                    <a:stretch>
                      <a:fillRect/>
                    </a:stretch>
                  </pic:blipFill>
                  <pic:spPr bwMode="auto">
                    <a:xfrm>
                      <a:off x="0" y="0"/>
                      <a:ext cx="3524250" cy="476250"/>
                    </a:xfrm>
                    <a:prstGeom prst="rect">
                      <a:avLst/>
                    </a:prstGeom>
                    <a:noFill/>
                    <a:ln w="9525">
                      <a:noFill/>
                      <a:miter lim="800000"/>
                      <a:headEnd/>
                      <a:tailEnd/>
                    </a:ln>
                  </pic:spPr>
                </pic:pic>
              </a:graphicData>
            </a:graphic>
          </wp:inline>
        </w:drawing>
      </w:r>
    </w:p>
    <w:p w:rsidR="004E2B03" w:rsidRPr="00C442A9" w:rsidRDefault="004E2B03" w:rsidP="004E2B03">
      <w:pPr>
        <w:pStyle w:val="NormalWeb"/>
        <w:rPr>
          <w:color w:val="000000"/>
          <w:sz w:val="27"/>
          <w:szCs w:val="27"/>
        </w:rPr>
      </w:pPr>
      <w:r w:rsidRPr="00C442A9">
        <w:rPr>
          <w:color w:val="000000"/>
          <w:sz w:val="27"/>
          <w:szCs w:val="27"/>
        </w:rPr>
        <w:t> </w:t>
      </w:r>
    </w:p>
    <w:p w:rsidR="004E2B03" w:rsidRPr="00C442A9" w:rsidRDefault="004E2B03" w:rsidP="004E2B03">
      <w:pPr>
        <w:pStyle w:val="NormalWeb"/>
        <w:rPr>
          <w:color w:val="000000"/>
          <w:sz w:val="27"/>
          <w:szCs w:val="27"/>
        </w:rPr>
      </w:pPr>
      <w:r w:rsidRPr="00C442A9">
        <w:rPr>
          <w:color w:val="000000"/>
          <w:sz w:val="27"/>
          <w:szCs w:val="27"/>
        </w:rPr>
        <w:t> </w:t>
      </w:r>
    </w:p>
    <w:p w:rsidR="004E2B03" w:rsidRPr="00C442A9" w:rsidRDefault="004E2B03" w:rsidP="004E2B03">
      <w:pPr>
        <w:pStyle w:val="NormalWeb"/>
        <w:rPr>
          <w:color w:val="000000"/>
          <w:sz w:val="27"/>
          <w:szCs w:val="27"/>
        </w:rPr>
      </w:pPr>
      <w:r w:rsidRPr="00C442A9">
        <w:rPr>
          <w:color w:val="000000"/>
          <w:sz w:val="27"/>
          <w:szCs w:val="27"/>
        </w:rPr>
        <w:lastRenderedPageBreak/>
        <w:t> </w:t>
      </w:r>
    </w:p>
    <w:p w:rsidR="004E2B03" w:rsidRPr="00C442A9" w:rsidRDefault="004E2B03" w:rsidP="004E2B03">
      <w:pPr>
        <w:pStyle w:val="NormalWeb"/>
        <w:rPr>
          <w:color w:val="000000"/>
          <w:sz w:val="27"/>
          <w:szCs w:val="27"/>
        </w:rPr>
      </w:pPr>
      <w:r w:rsidRPr="00C442A9">
        <w:rPr>
          <w:noProof/>
          <w:color w:val="000000"/>
          <w:sz w:val="27"/>
          <w:szCs w:val="27"/>
        </w:rPr>
        <w:drawing>
          <wp:inline distT="0" distB="0" distL="0" distR="0">
            <wp:extent cx="3571875" cy="2562225"/>
            <wp:effectExtent l="19050" t="0" r="9525" b="0"/>
            <wp:docPr id="30" name="Picture 30" descr="color altitude fals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lor altitude false colors"/>
                    <pic:cNvPicPr>
                      <a:picLocks noChangeAspect="1" noChangeArrowheads="1"/>
                    </pic:cNvPicPr>
                  </pic:nvPicPr>
                  <pic:blipFill>
                    <a:blip r:embed="rId32" cstate="print"/>
                    <a:srcRect/>
                    <a:stretch>
                      <a:fillRect/>
                    </a:stretch>
                  </pic:blipFill>
                  <pic:spPr bwMode="auto">
                    <a:xfrm>
                      <a:off x="0" y="0"/>
                      <a:ext cx="3571875" cy="2562225"/>
                    </a:xfrm>
                    <a:prstGeom prst="rect">
                      <a:avLst/>
                    </a:prstGeom>
                    <a:noFill/>
                    <a:ln w="9525">
                      <a:noFill/>
                      <a:miter lim="800000"/>
                      <a:headEnd/>
                      <a:tailEnd/>
                    </a:ln>
                  </pic:spPr>
                </pic:pic>
              </a:graphicData>
            </a:graphic>
          </wp:inline>
        </w:drawing>
      </w:r>
      <w:r w:rsidRPr="00C442A9">
        <w:rPr>
          <w:noProof/>
          <w:color w:val="000000"/>
          <w:sz w:val="27"/>
          <w:szCs w:val="27"/>
        </w:rPr>
        <w:drawing>
          <wp:inline distT="0" distB="0" distL="0" distR="0">
            <wp:extent cx="3571875" cy="4933950"/>
            <wp:effectExtent l="19050" t="0" r="9525" b="0"/>
            <wp:docPr id="9" name="Picture 31" descr="color altitude 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lor altitude scaled"/>
                    <pic:cNvPicPr>
                      <a:picLocks noChangeAspect="1" noChangeArrowheads="1"/>
                    </pic:cNvPicPr>
                  </pic:nvPicPr>
                  <pic:blipFill>
                    <a:blip r:embed="rId33" cstate="print"/>
                    <a:srcRect/>
                    <a:stretch>
                      <a:fillRect/>
                    </a:stretch>
                  </pic:blipFill>
                  <pic:spPr bwMode="auto">
                    <a:xfrm>
                      <a:off x="0" y="0"/>
                      <a:ext cx="3571875" cy="4933950"/>
                    </a:xfrm>
                    <a:prstGeom prst="rect">
                      <a:avLst/>
                    </a:prstGeom>
                    <a:noFill/>
                    <a:ln w="9525">
                      <a:noFill/>
                      <a:miter lim="800000"/>
                      <a:headEnd/>
                      <a:tailEnd/>
                    </a:ln>
                  </pic:spPr>
                </pic:pic>
              </a:graphicData>
            </a:graphic>
          </wp:inline>
        </w:drawing>
      </w:r>
    </w:p>
    <w:p w:rsidR="004E2B03" w:rsidRPr="00C442A9" w:rsidRDefault="004E2B03" w:rsidP="004E2B03">
      <w:pPr>
        <w:rPr>
          <w:rFonts w:ascii="Times New Roman" w:hAnsi="Times New Roman" w:cs="Times New Roman"/>
          <w:sz w:val="24"/>
          <w:szCs w:val="24"/>
        </w:rPr>
      </w:pPr>
      <w:bookmarkStart w:id="9" w:name="Orientation"/>
      <w:bookmarkEnd w:id="9"/>
      <w:r w:rsidRPr="0076430D">
        <w:rPr>
          <w:rFonts w:ascii="Times New Roman" w:hAnsi="Times New Roman" w:cs="Times New Roman"/>
        </w:rPr>
        <w:pict>
          <v:rect id="_x0000_i1033" style="width:0;height:1.5pt" o:hralign="center" o:hrstd="t" o:hrnoshade="t" o:hr="t" fillcolor="black" stroked="f"/>
        </w:pict>
      </w:r>
    </w:p>
    <w:p w:rsidR="004E2B03" w:rsidRPr="00C442A9" w:rsidRDefault="004E2B03" w:rsidP="004E2B03">
      <w:pPr>
        <w:pStyle w:val="Heading3"/>
        <w:rPr>
          <w:rFonts w:ascii="Times New Roman" w:hAnsi="Times New Roman" w:cs="Times New Roman"/>
          <w:color w:val="000000"/>
        </w:rPr>
      </w:pPr>
      <w:r w:rsidRPr="00C442A9">
        <w:rPr>
          <w:rFonts w:ascii="Times New Roman" w:hAnsi="Times New Roman" w:cs="Times New Roman"/>
          <w:color w:val="000000"/>
        </w:rPr>
        <w:lastRenderedPageBreak/>
        <w:t>6. Orientation</w:t>
      </w:r>
    </w:p>
    <w:p w:rsidR="004E2B03" w:rsidRPr="00C442A9" w:rsidRDefault="004E2B03" w:rsidP="004E2B03">
      <w:pPr>
        <w:numPr>
          <w:ilvl w:val="0"/>
          <w:numId w:val="23"/>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The mark has to have a clear orientation over the 360 degree rotation or just 90 degrees depending on the mark.</w:t>
      </w:r>
    </w:p>
    <w:p w:rsidR="004E2B03" w:rsidRPr="00C442A9" w:rsidRDefault="004E2B03" w:rsidP="004E2B03">
      <w:pPr>
        <w:pStyle w:val="NormalWeb"/>
        <w:rPr>
          <w:color w:val="000000"/>
          <w:sz w:val="27"/>
          <w:szCs w:val="27"/>
        </w:rPr>
      </w:pPr>
      <w:r w:rsidRPr="00C442A9">
        <w:rPr>
          <w:noProof/>
          <w:color w:val="000000"/>
          <w:sz w:val="27"/>
          <w:szCs w:val="27"/>
        </w:rPr>
        <w:drawing>
          <wp:inline distT="0" distB="0" distL="0" distR="0">
            <wp:extent cx="2743200" cy="600075"/>
            <wp:effectExtent l="19050" t="0" r="0" b="0"/>
            <wp:docPr id="33" name="Picture 33" descr="ori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rientation"/>
                    <pic:cNvPicPr>
                      <a:picLocks noChangeAspect="1" noChangeArrowheads="1"/>
                    </pic:cNvPicPr>
                  </pic:nvPicPr>
                  <pic:blipFill>
                    <a:blip r:embed="rId34"/>
                    <a:srcRect/>
                    <a:stretch>
                      <a:fillRect/>
                    </a:stretch>
                  </pic:blipFill>
                  <pic:spPr bwMode="auto">
                    <a:xfrm>
                      <a:off x="0" y="0"/>
                      <a:ext cx="2743200" cy="600075"/>
                    </a:xfrm>
                    <a:prstGeom prst="rect">
                      <a:avLst/>
                    </a:prstGeom>
                    <a:noFill/>
                    <a:ln w="9525">
                      <a:noFill/>
                      <a:miter lim="800000"/>
                      <a:headEnd/>
                      <a:tailEnd/>
                    </a:ln>
                  </pic:spPr>
                </pic:pic>
              </a:graphicData>
            </a:graphic>
          </wp:inline>
        </w:drawing>
      </w:r>
    </w:p>
    <w:p w:rsidR="004E2B03" w:rsidRPr="00C442A9" w:rsidRDefault="004E2B03" w:rsidP="004E2B03">
      <w:pPr>
        <w:rPr>
          <w:rFonts w:ascii="Times New Roman" w:hAnsi="Times New Roman" w:cs="Times New Roman"/>
          <w:sz w:val="24"/>
          <w:szCs w:val="24"/>
        </w:rPr>
      </w:pPr>
      <w:bookmarkStart w:id="10" w:name="Texture"/>
      <w:bookmarkEnd w:id="10"/>
      <w:r w:rsidRPr="0076430D">
        <w:rPr>
          <w:rFonts w:ascii="Times New Roman" w:hAnsi="Times New Roman" w:cs="Times New Roman"/>
        </w:rPr>
        <w:pict>
          <v:rect id="_x0000_i1034" style="width:0;height:1.5pt" o:hralign="center" o:hrstd="t" o:hrnoshade="t" o:hr="t" fillcolor="black" stroked="f"/>
        </w:pict>
      </w:r>
    </w:p>
    <w:p w:rsidR="004E2B03" w:rsidRPr="00C442A9" w:rsidRDefault="004E2B03" w:rsidP="004E2B03">
      <w:pPr>
        <w:pStyle w:val="Heading3"/>
        <w:rPr>
          <w:rFonts w:ascii="Times New Roman" w:hAnsi="Times New Roman" w:cs="Times New Roman"/>
          <w:color w:val="000000"/>
        </w:rPr>
      </w:pPr>
      <w:r w:rsidRPr="00C442A9">
        <w:rPr>
          <w:rFonts w:ascii="Times New Roman" w:hAnsi="Times New Roman" w:cs="Times New Roman"/>
          <w:color w:val="000000"/>
        </w:rPr>
        <w:t>7. Texture</w:t>
      </w:r>
    </w:p>
    <w:p w:rsidR="004E2B03" w:rsidRPr="00C442A9" w:rsidRDefault="004E2B03" w:rsidP="004E2B03">
      <w:pPr>
        <w:pStyle w:val="NormalWeb"/>
        <w:rPr>
          <w:color w:val="000000"/>
          <w:sz w:val="27"/>
          <w:szCs w:val="27"/>
        </w:rPr>
      </w:pPr>
      <w:r w:rsidRPr="00C442A9">
        <w:rPr>
          <w:color w:val="000000"/>
          <w:sz w:val="27"/>
          <w:szCs w:val="27"/>
        </w:rPr>
        <w:t>Texture can provide visual dimensions of varying degrees:</w:t>
      </w:r>
    </w:p>
    <w:p w:rsidR="004E2B03" w:rsidRPr="00C442A9" w:rsidRDefault="004E2B03" w:rsidP="004E2B03">
      <w:pPr>
        <w:numPr>
          <w:ilvl w:val="0"/>
          <w:numId w:val="24"/>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regularity</w:t>
      </w:r>
    </w:p>
    <w:p w:rsidR="004E2B03" w:rsidRPr="00C442A9" w:rsidRDefault="004E2B03" w:rsidP="004E2B03">
      <w:pPr>
        <w:numPr>
          <w:ilvl w:val="0"/>
          <w:numId w:val="24"/>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directionality</w:t>
      </w:r>
    </w:p>
    <w:p w:rsidR="004E2B03" w:rsidRPr="00C442A9" w:rsidRDefault="004E2B03" w:rsidP="004E2B03">
      <w:pPr>
        <w:numPr>
          <w:ilvl w:val="0"/>
          <w:numId w:val="24"/>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contrast</w:t>
      </w:r>
    </w:p>
    <w:p w:rsidR="004E2B03" w:rsidRPr="00C442A9" w:rsidRDefault="004E2B03" w:rsidP="004E2B03">
      <w:pPr>
        <w:numPr>
          <w:ilvl w:val="0"/>
          <w:numId w:val="24"/>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size</w:t>
      </w:r>
    </w:p>
    <w:p w:rsidR="004E2B03" w:rsidRPr="00C442A9" w:rsidRDefault="004E2B03" w:rsidP="004E2B03">
      <w:pPr>
        <w:numPr>
          <w:ilvl w:val="0"/>
          <w:numId w:val="24"/>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coarseness</w:t>
      </w:r>
    </w:p>
    <w:p w:rsidR="004E2B03" w:rsidRPr="00C442A9" w:rsidRDefault="004E2B03" w:rsidP="004E2B03">
      <w:pPr>
        <w:numPr>
          <w:ilvl w:val="0"/>
          <w:numId w:val="24"/>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limited to a few values before it becomes interpreted as a form of brightness or orientation</w:t>
      </w:r>
    </w:p>
    <w:p w:rsidR="004E2B03" w:rsidRPr="00C442A9" w:rsidRDefault="004E2B03" w:rsidP="004E2B03">
      <w:pPr>
        <w:pStyle w:val="NormalWeb"/>
        <w:rPr>
          <w:color w:val="000000"/>
          <w:sz w:val="27"/>
          <w:szCs w:val="27"/>
        </w:rPr>
      </w:pPr>
      <w:r w:rsidRPr="00C442A9">
        <w:rPr>
          <w:noProof/>
          <w:color w:val="000000"/>
          <w:sz w:val="27"/>
          <w:szCs w:val="27"/>
        </w:rPr>
        <w:drawing>
          <wp:inline distT="0" distB="0" distL="0" distR="0">
            <wp:extent cx="3810000" cy="952500"/>
            <wp:effectExtent l="19050" t="0" r="0" b="0"/>
            <wp:docPr id="35" name="Picture 35" descr="te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xture"/>
                    <pic:cNvPicPr>
                      <a:picLocks noChangeAspect="1" noChangeArrowheads="1"/>
                    </pic:cNvPicPr>
                  </pic:nvPicPr>
                  <pic:blipFill>
                    <a:blip r:embed="rId35" cstate="print"/>
                    <a:srcRect/>
                    <a:stretch>
                      <a:fillRect/>
                    </a:stretch>
                  </pic:blipFill>
                  <pic:spPr bwMode="auto">
                    <a:xfrm>
                      <a:off x="0" y="0"/>
                      <a:ext cx="3810000" cy="952500"/>
                    </a:xfrm>
                    <a:prstGeom prst="rect">
                      <a:avLst/>
                    </a:prstGeom>
                    <a:noFill/>
                    <a:ln w="9525">
                      <a:noFill/>
                      <a:miter lim="800000"/>
                      <a:headEnd/>
                      <a:tailEnd/>
                    </a:ln>
                  </pic:spPr>
                </pic:pic>
              </a:graphicData>
            </a:graphic>
          </wp:inline>
        </w:drawing>
      </w:r>
    </w:p>
    <w:p w:rsidR="004E2B03" w:rsidRPr="00C442A9" w:rsidRDefault="004E2B03" w:rsidP="004E2B03">
      <w:pPr>
        <w:pStyle w:val="NormalWeb"/>
        <w:rPr>
          <w:color w:val="000000"/>
          <w:sz w:val="27"/>
          <w:szCs w:val="27"/>
        </w:rPr>
      </w:pPr>
      <w:r w:rsidRPr="00C442A9">
        <w:rPr>
          <w:color w:val="000000"/>
          <w:sz w:val="27"/>
          <w:szCs w:val="27"/>
        </w:rPr>
        <w:t> </w:t>
      </w:r>
    </w:p>
    <w:p w:rsidR="004E2B03" w:rsidRPr="00C442A9" w:rsidRDefault="004E2B03" w:rsidP="004E2B03">
      <w:pPr>
        <w:rPr>
          <w:rFonts w:ascii="Times New Roman" w:hAnsi="Times New Roman" w:cs="Times New Roman"/>
          <w:sz w:val="24"/>
          <w:szCs w:val="24"/>
        </w:rPr>
      </w:pPr>
      <w:bookmarkStart w:id="11" w:name="Motion"/>
      <w:bookmarkEnd w:id="11"/>
      <w:r w:rsidRPr="0076430D">
        <w:rPr>
          <w:rFonts w:ascii="Times New Roman" w:hAnsi="Times New Roman" w:cs="Times New Roman"/>
        </w:rPr>
        <w:pict>
          <v:rect id="_x0000_i1035" style="width:0;height:1.5pt" o:hralign="center" o:hrstd="t" o:hrnoshade="t" o:hr="t" fillcolor="black" stroked="f"/>
        </w:pict>
      </w:r>
    </w:p>
    <w:p w:rsidR="004E2B03" w:rsidRPr="00C442A9" w:rsidRDefault="004E2B03" w:rsidP="004E2B03">
      <w:pPr>
        <w:pStyle w:val="Heading3"/>
        <w:rPr>
          <w:rFonts w:ascii="Times New Roman" w:hAnsi="Times New Roman" w:cs="Times New Roman"/>
          <w:color w:val="000000"/>
        </w:rPr>
      </w:pPr>
      <w:r w:rsidRPr="00C442A9">
        <w:rPr>
          <w:rFonts w:ascii="Times New Roman" w:hAnsi="Times New Roman" w:cs="Times New Roman"/>
          <w:color w:val="000000"/>
        </w:rPr>
        <w:t>8. Motion</w:t>
      </w:r>
    </w:p>
    <w:p w:rsidR="004E2B03" w:rsidRPr="00C442A9" w:rsidRDefault="004E2B03" w:rsidP="004E2B03">
      <w:pPr>
        <w:pStyle w:val="NormalWeb"/>
        <w:rPr>
          <w:color w:val="000000"/>
          <w:sz w:val="27"/>
          <w:szCs w:val="27"/>
        </w:rPr>
      </w:pPr>
      <w:proofErr w:type="gramStart"/>
      <w:r w:rsidRPr="00C442A9">
        <w:rPr>
          <w:color w:val="000000"/>
          <w:sz w:val="27"/>
          <w:szCs w:val="27"/>
        </w:rPr>
        <w:t>Or animation.</w:t>
      </w:r>
      <w:proofErr w:type="gramEnd"/>
      <w:r w:rsidRPr="00C442A9">
        <w:rPr>
          <w:color w:val="000000"/>
          <w:sz w:val="27"/>
          <w:szCs w:val="27"/>
        </w:rPr>
        <w:t xml:space="preserve"> Objects ("glyphs" or "boids") can be distinguished through preattentive perception by</w:t>
      </w:r>
    </w:p>
    <w:p w:rsidR="004E2B03" w:rsidRPr="00C442A9" w:rsidRDefault="004E2B03" w:rsidP="004E2B03">
      <w:pPr>
        <w:numPr>
          <w:ilvl w:val="0"/>
          <w:numId w:val="25"/>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flicker</w:t>
      </w:r>
    </w:p>
    <w:p w:rsidR="004E2B03" w:rsidRPr="00C442A9" w:rsidRDefault="004E2B03" w:rsidP="004E2B03">
      <w:pPr>
        <w:numPr>
          <w:ilvl w:val="0"/>
          <w:numId w:val="25"/>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direction</w:t>
      </w:r>
    </w:p>
    <w:p w:rsidR="004E2B03" w:rsidRPr="00C442A9" w:rsidRDefault="004E2B03" w:rsidP="004E2B03">
      <w:pPr>
        <w:numPr>
          <w:ilvl w:val="0"/>
          <w:numId w:val="25"/>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speed</w:t>
      </w:r>
    </w:p>
    <w:p w:rsidR="004E2B03" w:rsidRPr="00C442A9" w:rsidRDefault="004E2B03" w:rsidP="004E2B03">
      <w:pPr>
        <w:pStyle w:val="NormalWeb"/>
        <w:rPr>
          <w:color w:val="000000"/>
          <w:sz w:val="27"/>
          <w:szCs w:val="27"/>
        </w:rPr>
      </w:pPr>
      <w:r w:rsidRPr="00C442A9">
        <w:rPr>
          <w:color w:val="000000"/>
          <w:sz w:val="27"/>
          <w:szCs w:val="27"/>
        </w:rPr>
        <w:lastRenderedPageBreak/>
        <w:t>Motion can be applied to the above 7 variables. Especially useful if the visual is interactive, or active.</w:t>
      </w:r>
    </w:p>
    <w:p w:rsidR="004E2B03" w:rsidRPr="00C442A9" w:rsidRDefault="004E2B03" w:rsidP="004E2B03">
      <w:pPr>
        <w:numPr>
          <w:ilvl w:val="0"/>
          <w:numId w:val="26"/>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position changes</w:t>
      </w:r>
    </w:p>
    <w:p w:rsidR="004E2B03" w:rsidRPr="00C442A9" w:rsidRDefault="004E2B03" w:rsidP="004E2B03">
      <w:pPr>
        <w:numPr>
          <w:ilvl w:val="0"/>
          <w:numId w:val="26"/>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size changes</w:t>
      </w:r>
    </w:p>
    <w:p w:rsidR="004E2B03" w:rsidRPr="00C442A9" w:rsidRDefault="004E2B03" w:rsidP="004E2B03">
      <w:pPr>
        <w:numPr>
          <w:ilvl w:val="0"/>
          <w:numId w:val="26"/>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brightness changes</w:t>
      </w:r>
    </w:p>
    <w:p w:rsidR="004E2B03" w:rsidRPr="00C442A9" w:rsidRDefault="004E2B03" w:rsidP="004E2B03">
      <w:pPr>
        <w:numPr>
          <w:ilvl w:val="0"/>
          <w:numId w:val="26"/>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orientation changes</w:t>
      </w:r>
    </w:p>
    <w:p w:rsidR="004E2B03" w:rsidRPr="00C442A9" w:rsidRDefault="004E2B03" w:rsidP="004E2B03">
      <w:pPr>
        <w:numPr>
          <w:ilvl w:val="0"/>
          <w:numId w:val="26"/>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color</w:t>
      </w:r>
    </w:p>
    <w:p w:rsidR="004E2B03" w:rsidRPr="00C442A9" w:rsidRDefault="004E2B03" w:rsidP="004E2B03">
      <w:pPr>
        <w:numPr>
          <w:ilvl w:val="0"/>
          <w:numId w:val="26"/>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texture and shape limited</w:t>
      </w:r>
    </w:p>
    <w:p w:rsidR="004E2B03" w:rsidRPr="00C442A9" w:rsidRDefault="004E2B03" w:rsidP="004E2B03">
      <w:pPr>
        <w:numPr>
          <w:ilvl w:val="0"/>
          <w:numId w:val="26"/>
        </w:numPr>
        <w:spacing w:before="100" w:beforeAutospacing="1" w:after="100" w:afterAutospacing="1" w:line="240" w:lineRule="auto"/>
        <w:rPr>
          <w:rFonts w:ascii="Times New Roman" w:hAnsi="Times New Roman" w:cs="Times New Roman"/>
          <w:color w:val="000000"/>
          <w:sz w:val="27"/>
          <w:szCs w:val="27"/>
        </w:rPr>
      </w:pPr>
      <w:r w:rsidRPr="00C442A9">
        <w:rPr>
          <w:rFonts w:ascii="Times New Roman" w:hAnsi="Times New Roman" w:cs="Times New Roman"/>
          <w:color w:val="000000"/>
          <w:sz w:val="27"/>
          <w:szCs w:val="27"/>
        </w:rPr>
        <w:t>rates of change</w:t>
      </w:r>
    </w:p>
    <w:p w:rsidR="004E2B03" w:rsidRPr="00C442A9" w:rsidRDefault="004E2B03" w:rsidP="004E2B03">
      <w:pPr>
        <w:rPr>
          <w:rFonts w:ascii="Times New Roman" w:hAnsi="Times New Roman" w:cs="Times New Roman"/>
          <w:sz w:val="24"/>
          <w:szCs w:val="24"/>
        </w:rPr>
      </w:pPr>
      <w:bookmarkStart w:id="12" w:name="Features"/>
      <w:bookmarkEnd w:id="12"/>
      <w:r w:rsidRPr="0076430D">
        <w:rPr>
          <w:rFonts w:ascii="Times New Roman" w:hAnsi="Times New Roman" w:cs="Times New Roman"/>
        </w:rPr>
        <w:pict>
          <v:rect id="_x0000_i1036" style="width:0;height:1.5pt" o:hralign="center" o:hrstd="t" o:hrnoshade="t" o:hr="t" fillcolor="black" stroked="f"/>
        </w:pict>
      </w:r>
    </w:p>
    <w:p w:rsidR="004E2B03" w:rsidRPr="00C442A9" w:rsidRDefault="004E2B03" w:rsidP="004E2B03">
      <w:pPr>
        <w:pStyle w:val="Heading2"/>
        <w:rPr>
          <w:rFonts w:ascii="Times New Roman" w:hAnsi="Times New Roman" w:cs="Times New Roman"/>
          <w:color w:val="000000"/>
        </w:rPr>
      </w:pPr>
      <w:r w:rsidRPr="00C442A9">
        <w:rPr>
          <w:rFonts w:ascii="Times New Roman" w:hAnsi="Times New Roman" w:cs="Times New Roman"/>
          <w:color w:val="000000"/>
        </w:rPr>
        <w:t>Feature hierarchy</w:t>
      </w:r>
    </w:p>
    <w:p w:rsidR="004E2B03" w:rsidRPr="00C442A9" w:rsidRDefault="004E2B03" w:rsidP="004E2B03">
      <w:pPr>
        <w:pStyle w:val="NormalWeb"/>
        <w:rPr>
          <w:color w:val="000000"/>
          <w:sz w:val="27"/>
          <w:szCs w:val="27"/>
        </w:rPr>
      </w:pPr>
      <w:r w:rsidRPr="00C442A9">
        <w:rPr>
          <w:color w:val="000000"/>
          <w:sz w:val="27"/>
          <w:szCs w:val="27"/>
        </w:rPr>
        <w:t xml:space="preserve">Because of the preattentive perception, we can use these different features to represent multidimensional (hypervariate) visualization. Preattentive perception is in play here as well as conveying additional information tasks (association, selection, order, </w:t>
      </w:r>
      <w:proofErr w:type="gramStart"/>
      <w:r w:rsidRPr="00C442A9">
        <w:rPr>
          <w:color w:val="000000"/>
          <w:sz w:val="27"/>
          <w:szCs w:val="27"/>
        </w:rPr>
        <w:t>quantity</w:t>
      </w:r>
      <w:proofErr w:type="gramEnd"/>
      <w:r w:rsidRPr="00C442A9">
        <w:rPr>
          <w:color w:val="000000"/>
          <w:sz w:val="27"/>
          <w:szCs w:val="27"/>
        </w:rPr>
        <w:t>)</w:t>
      </w:r>
    </w:p>
    <w:p w:rsidR="004E2B03" w:rsidRPr="00C442A9" w:rsidRDefault="004E2B03" w:rsidP="004E2B03">
      <w:pPr>
        <w:pStyle w:val="NormalWeb"/>
        <w:jc w:val="center"/>
        <w:rPr>
          <w:color w:val="000000"/>
          <w:sz w:val="27"/>
          <w:szCs w:val="27"/>
        </w:rPr>
      </w:pPr>
      <w:r w:rsidRPr="00C442A9">
        <w:rPr>
          <w:noProof/>
          <w:color w:val="000000"/>
          <w:sz w:val="27"/>
          <w:szCs w:val="27"/>
        </w:rPr>
        <w:drawing>
          <wp:inline distT="0" distB="0" distL="0" distR="0">
            <wp:extent cx="4933950" cy="4276725"/>
            <wp:effectExtent l="19050" t="0" r="0" b="0"/>
            <wp:docPr id="38" name="Picture 38" descr="visual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isual properties"/>
                    <pic:cNvPicPr>
                      <a:picLocks noChangeAspect="1" noChangeArrowheads="1"/>
                    </pic:cNvPicPr>
                  </pic:nvPicPr>
                  <pic:blipFill>
                    <a:blip r:embed="rId36"/>
                    <a:srcRect/>
                    <a:stretch>
                      <a:fillRect/>
                    </a:stretch>
                  </pic:blipFill>
                  <pic:spPr bwMode="auto">
                    <a:xfrm>
                      <a:off x="0" y="0"/>
                      <a:ext cx="4933950" cy="4276725"/>
                    </a:xfrm>
                    <a:prstGeom prst="rect">
                      <a:avLst/>
                    </a:prstGeom>
                    <a:noFill/>
                    <a:ln w="9525">
                      <a:noFill/>
                      <a:miter lim="800000"/>
                      <a:headEnd/>
                      <a:tailEnd/>
                    </a:ln>
                  </pic:spPr>
                </pic:pic>
              </a:graphicData>
            </a:graphic>
          </wp:inline>
        </w:drawing>
      </w:r>
    </w:p>
    <w:p w:rsidR="004E2B03" w:rsidRPr="00C442A9" w:rsidRDefault="004E2B03" w:rsidP="004E2B03">
      <w:pPr>
        <w:pStyle w:val="NormalWeb"/>
        <w:jc w:val="center"/>
        <w:rPr>
          <w:color w:val="000000"/>
          <w:sz w:val="27"/>
          <w:szCs w:val="27"/>
        </w:rPr>
      </w:pPr>
      <w:r w:rsidRPr="00C442A9">
        <w:rPr>
          <w:noProof/>
          <w:color w:val="000000"/>
          <w:sz w:val="27"/>
          <w:szCs w:val="27"/>
        </w:rPr>
        <w:lastRenderedPageBreak/>
        <w:drawing>
          <wp:inline distT="0" distB="0" distL="0" distR="0">
            <wp:extent cx="5314950" cy="3686175"/>
            <wp:effectExtent l="19050" t="0" r="0" b="0"/>
            <wp:docPr id="39" name="Picture 39" descr="visual enco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isual encodings"/>
                    <pic:cNvPicPr>
                      <a:picLocks noChangeAspect="1" noChangeArrowheads="1"/>
                    </pic:cNvPicPr>
                  </pic:nvPicPr>
                  <pic:blipFill>
                    <a:blip r:embed="rId37"/>
                    <a:srcRect/>
                    <a:stretch>
                      <a:fillRect/>
                    </a:stretch>
                  </pic:blipFill>
                  <pic:spPr bwMode="auto">
                    <a:xfrm>
                      <a:off x="0" y="0"/>
                      <a:ext cx="5314950" cy="3686175"/>
                    </a:xfrm>
                    <a:prstGeom prst="rect">
                      <a:avLst/>
                    </a:prstGeom>
                    <a:noFill/>
                    <a:ln w="9525">
                      <a:noFill/>
                      <a:miter lim="800000"/>
                      <a:headEnd/>
                      <a:tailEnd/>
                    </a:ln>
                  </pic:spPr>
                </pic:pic>
              </a:graphicData>
            </a:graphic>
          </wp:inline>
        </w:drawing>
      </w:r>
    </w:p>
    <w:p w:rsidR="004E2B03" w:rsidRDefault="004E2B03" w:rsidP="004E2B03">
      <w:pPr>
        <w:jc w:val="both"/>
        <w:rPr>
          <w:rFonts w:ascii="Times New Roman" w:hAnsi="Times New Roman" w:cs="Times New Roman"/>
          <w:sz w:val="24"/>
          <w:szCs w:val="24"/>
        </w:rPr>
      </w:pPr>
    </w:p>
    <w:p w:rsidR="004E2B03" w:rsidRDefault="004E2B03" w:rsidP="004E2B03">
      <w:pPr>
        <w:jc w:val="both"/>
        <w:rPr>
          <w:rFonts w:ascii="Times New Roman" w:hAnsi="Times New Roman" w:cs="Times New Roman"/>
          <w:b/>
          <w:sz w:val="28"/>
          <w:szCs w:val="24"/>
        </w:rPr>
      </w:pPr>
      <w:r w:rsidRPr="00DC1DA9">
        <w:rPr>
          <w:rFonts w:ascii="Times New Roman" w:hAnsi="Times New Roman" w:cs="Times New Roman"/>
          <w:b/>
          <w:sz w:val="28"/>
          <w:szCs w:val="24"/>
        </w:rPr>
        <w:t>2.</w:t>
      </w:r>
      <w:r>
        <w:rPr>
          <w:rFonts w:ascii="Times New Roman" w:hAnsi="Times New Roman" w:cs="Times New Roman"/>
          <w:b/>
          <w:sz w:val="28"/>
          <w:szCs w:val="24"/>
        </w:rPr>
        <w:t xml:space="preserve">2 </w:t>
      </w:r>
      <w:r w:rsidRPr="00604D4E">
        <w:rPr>
          <w:rFonts w:ascii="Times New Roman" w:hAnsi="Times New Roman" w:cs="Times New Roman"/>
          <w:b/>
          <w:sz w:val="28"/>
          <w:szCs w:val="24"/>
        </w:rPr>
        <w:t>Experimental Semiotics based on Perception</w:t>
      </w:r>
    </w:p>
    <w:p w:rsidR="004E2B03" w:rsidRDefault="004E2B03" w:rsidP="004E2B03">
      <w:pPr>
        <w:jc w:val="both"/>
        <w:rPr>
          <w:rFonts w:ascii="Times New Roman" w:hAnsi="Times New Roman" w:cs="Times New Roman"/>
          <w:b/>
          <w:sz w:val="28"/>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Experimental semiotics based on perception is an interdisciplinary field that combines elements of linguistics, semiotics, psychology, and cognitive science to study how perception influences the interpretation and understanding of signs and symbols.</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Traditional semiotics is the study of signs and their meanings, encompassing both linguistic signs (e.g., words and sentences) and non-linguistic signs (e.g., images, gestures, or sounds). It examines how signs convey meaning and how people interpret those meanings within a cultural context.</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In experimental semiotics, researchers use empirical methods and experiments to investigate how perception plays a role in the interpretation of signs. This field aims to understand the cognitive processes involved in understanding signs and symbols and how these processes might vary across different individuals or cultures.</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Key areas of study in experimental semiotics based on perception may include:</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Perceptual Encoding of Signs: How signs and symbols are visually or auditorily processed by individuals. This includes understanding the mechanisms involved in recognizing and encoding signs into mental representations.</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Cross-Modal Perception: Examining how signs in one modality (e.g., visual) may influence the perception and interpretation of signs in other modalities (e.g., auditory).</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Cultural Differences in Perception: Investigating how culture shapes the perception and interpretation of signs. Different cultures may attach different meanings or significance to the same sign.</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Semiotics of Non-Linguistic Communication: Studying the semiotic systems used in non-linguistic communication, such as gestures, facial expressions, or even artistic symbols.</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Semiotic Priming: Analyzing how exposure to certain signs can prime individuals to interpret related signs or symbols in a particular way.</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Multimodal Communication: Exploring how multiple modes of communication (e.g., verbal language, gestures, and images) interact to convey meaning.</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Experimental Methodologies: Developing and utilizing experimental techniques and paradigms to test hypotheses related to semiotic perception.</w:t>
      </w:r>
    </w:p>
    <w:p w:rsidR="004E2B03" w:rsidRPr="00604D4E" w:rsidRDefault="004E2B03" w:rsidP="004E2B03">
      <w:pPr>
        <w:jc w:val="both"/>
        <w:rPr>
          <w:rFonts w:ascii="Times New Roman" w:hAnsi="Times New Roman" w:cs="Times New Roman"/>
          <w:sz w:val="24"/>
          <w:szCs w:val="24"/>
        </w:rPr>
      </w:pPr>
    </w:p>
    <w:p w:rsidR="004E2B03"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Neurosemiotics: Investigating the neural basis of semiotic processing using brain imaging techniques, such as fMRI or EEG</w:t>
      </w:r>
      <w:r>
        <w:rPr>
          <w:rFonts w:ascii="Times New Roman" w:hAnsi="Times New Roman" w:cs="Times New Roman"/>
          <w:sz w:val="24"/>
          <w:szCs w:val="24"/>
        </w:rPr>
        <w:t>.</w:t>
      </w:r>
    </w:p>
    <w:p w:rsidR="004E2B03" w:rsidRDefault="004E2B03" w:rsidP="004E2B03">
      <w:pPr>
        <w:jc w:val="both"/>
        <w:rPr>
          <w:rFonts w:ascii="Times New Roman" w:hAnsi="Times New Roman" w:cs="Times New Roman"/>
          <w:sz w:val="24"/>
          <w:szCs w:val="24"/>
        </w:rPr>
      </w:pPr>
    </w:p>
    <w:p w:rsidR="004E2B03" w:rsidRDefault="004E2B03" w:rsidP="004E2B03">
      <w:pPr>
        <w:jc w:val="both"/>
        <w:rPr>
          <w:rFonts w:ascii="Times New Roman" w:hAnsi="Times New Roman" w:cs="Times New Roman"/>
          <w:b/>
          <w:sz w:val="28"/>
          <w:szCs w:val="24"/>
        </w:rPr>
      </w:pPr>
      <w:r w:rsidRPr="00604D4E">
        <w:rPr>
          <w:rFonts w:ascii="Times New Roman" w:hAnsi="Times New Roman" w:cs="Times New Roman"/>
          <w:b/>
          <w:sz w:val="28"/>
          <w:szCs w:val="24"/>
        </w:rPr>
        <w:lastRenderedPageBreak/>
        <w:t>2.3 Gibson‘s Affordance theory</w:t>
      </w: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Gibson's Affordance Theory, developed by the psychologist James J. Gibson in the 1970s and 1980s, is a fundamental concept in ecological psychology. This theory focuses on how individuals perceive and interact with their environment, emphasizing the relationship between an organism's abilities and the properties of the environment.</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The central idea of Gibson's Affordance Theory is that the environment contains "affordances" that are opportunities for action available to an individual. Affordances are the action possibilities that the environment offers, based on the physical properties of objects and the organism's capabilities. In other words, they are the potential actions that an individual perceives they can perform with respect to objects or elements in their surroundings.</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Here are some key points of Gibson's Affordance Theory:</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Perception-Action Coupling: According to Gibson, perception and action are closely linked and inseparable. Perception is not just about passive observation; instead, it is intimately connected to an individual's potential actions in the environment. The environment is perceived in terms of what actions it allows and invites.</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Direct Perception: Gibson rejected the idea that perception involves complex cognitive processing or mental representations. Instead, he proposed that perception is direct and immediate. When individuals perceive the affordances in their environment, they do so effortlessly and without the need for conscious decision-making.</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Relation to the Observer: Affordances are relational properties, meaning they depend on the interaction between the individual and the environment. For example, a chair affords sitting for a human but not for a bird. Affordances are not intrinsic to objects; they emerge from the relationship between the observer's abilities and the properties of the environment.</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Information for Action: The environment provides rich and meaningful information that guides an individual's actions. Perception is considered functional as it provides the necessary information to carry out specific actions successfully.</w:t>
      </w:r>
    </w:p>
    <w:p w:rsidR="004E2B03" w:rsidRPr="00604D4E" w:rsidRDefault="004E2B03" w:rsidP="004E2B03">
      <w:pPr>
        <w:jc w:val="both"/>
        <w:rPr>
          <w:rFonts w:ascii="Times New Roman" w:hAnsi="Times New Roman" w:cs="Times New Roman"/>
          <w:sz w:val="24"/>
          <w:szCs w:val="24"/>
        </w:rPr>
      </w:pPr>
    </w:p>
    <w:p w:rsidR="004E2B03" w:rsidRPr="00604D4E"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Perception of Scale: Gibson's theory also accounts for the perception of spatial layout and distance. Affordances, such as the size and shape of objects, inform individuals about how to interact with and navigate through their environment.</w:t>
      </w:r>
    </w:p>
    <w:p w:rsidR="004E2B03" w:rsidRPr="00604D4E" w:rsidRDefault="004E2B03" w:rsidP="004E2B03">
      <w:pPr>
        <w:jc w:val="both"/>
        <w:rPr>
          <w:rFonts w:ascii="Times New Roman" w:hAnsi="Times New Roman" w:cs="Times New Roman"/>
          <w:sz w:val="24"/>
          <w:szCs w:val="24"/>
        </w:rPr>
      </w:pPr>
    </w:p>
    <w:p w:rsidR="004E2B03" w:rsidRDefault="004E2B03" w:rsidP="004E2B03">
      <w:pPr>
        <w:jc w:val="both"/>
        <w:rPr>
          <w:rFonts w:ascii="Times New Roman" w:hAnsi="Times New Roman" w:cs="Times New Roman"/>
          <w:sz w:val="24"/>
          <w:szCs w:val="24"/>
        </w:rPr>
      </w:pPr>
      <w:r w:rsidRPr="00604D4E">
        <w:rPr>
          <w:rFonts w:ascii="Times New Roman" w:hAnsi="Times New Roman" w:cs="Times New Roman"/>
          <w:sz w:val="24"/>
          <w:szCs w:val="24"/>
        </w:rPr>
        <w:t>Gibson's Affordance Theory has had a significant impact on various fields, including psychology, cognitive science, design, and human-computer interaction. It highlights the importance of studying perception and action in a holistic manner, acknowledging the inseparability of the individual from their environment and the affordances it presents. The theory has inspired research into topics such as visual perception, motor control, and the design of user-friendly environments and interfaces that consider the natural interaction between humans and their surroundings</w:t>
      </w:r>
      <w:r>
        <w:rPr>
          <w:rFonts w:ascii="Times New Roman" w:hAnsi="Times New Roman" w:cs="Times New Roman"/>
          <w:sz w:val="24"/>
          <w:szCs w:val="24"/>
        </w:rPr>
        <w:t>.</w:t>
      </w:r>
    </w:p>
    <w:p w:rsidR="004E2B03" w:rsidRPr="00604D4E" w:rsidRDefault="004E2B03" w:rsidP="004E2B03">
      <w:pPr>
        <w:jc w:val="both"/>
        <w:rPr>
          <w:rFonts w:ascii="Times New Roman" w:hAnsi="Times New Roman" w:cs="Times New Roman"/>
          <w:b/>
          <w:sz w:val="28"/>
          <w:szCs w:val="24"/>
        </w:rPr>
      </w:pPr>
      <w:r>
        <w:rPr>
          <w:rFonts w:ascii="Times New Roman" w:hAnsi="Times New Roman" w:cs="Times New Roman"/>
          <w:b/>
          <w:sz w:val="28"/>
          <w:szCs w:val="24"/>
        </w:rPr>
        <w:t xml:space="preserve">2.4 </w:t>
      </w:r>
      <w:r w:rsidRPr="00604D4E">
        <w:rPr>
          <w:rFonts w:ascii="Times New Roman" w:hAnsi="Times New Roman" w:cs="Times New Roman"/>
          <w:b/>
          <w:sz w:val="28"/>
          <w:szCs w:val="24"/>
        </w:rPr>
        <w:t>A Model of Perceptual Processing</w:t>
      </w:r>
    </w:p>
    <w:p w:rsidR="004E2B03" w:rsidRDefault="004E2B03" w:rsidP="004E2B03">
      <w:pPr>
        <w:jc w:val="both"/>
        <w:rPr>
          <w:rFonts w:ascii="Times New Roman" w:hAnsi="Times New Roman" w:cs="Times New Roman"/>
          <w:sz w:val="24"/>
          <w:szCs w:val="24"/>
        </w:rPr>
      </w:pPr>
      <w:r w:rsidRPr="00C36AF9">
        <w:rPr>
          <w:rFonts w:ascii="Times New Roman" w:hAnsi="Times New Roman" w:cs="Times New Roman"/>
          <w:sz w:val="24"/>
          <w:szCs w:val="24"/>
        </w:rPr>
        <w:t>Perception is how you interpret the world around you and make sense of it in your brain. You do so via stimuli that affect your different senses — sight, hearing, touch, smell, and taste. How you combine these senses also makes a difference. For example, in one study, consumers were blindfolded and asked to drink a new brand of clear beer. Most of them said the product tasted like regular beer. However, when the blindfolds came off and they drank the beer, many of them described it as “watery” tasting (Ries, 2009). This suggests that consumers’ visual interpretation alone can influence their overall attitude towards a product or brand</w:t>
      </w:r>
      <w:r>
        <w:rPr>
          <w:rFonts w:ascii="Times New Roman" w:hAnsi="Times New Roman" w:cs="Times New Roman"/>
          <w:sz w:val="24"/>
          <w:szCs w:val="24"/>
        </w:rPr>
        <w:t>.</w:t>
      </w:r>
    </w:p>
    <w:p w:rsidR="004E2B03" w:rsidRDefault="004E2B03" w:rsidP="004E2B03">
      <w:pPr>
        <w:jc w:val="center"/>
        <w:rPr>
          <w:rFonts w:ascii="Times New Roman" w:hAnsi="Times New Roman" w:cs="Times New Roman"/>
          <w:sz w:val="24"/>
          <w:szCs w:val="24"/>
        </w:rPr>
      </w:pPr>
      <w:r>
        <w:rPr>
          <w:noProof/>
        </w:rPr>
        <w:drawing>
          <wp:inline distT="0" distB="0" distL="0" distR="0">
            <wp:extent cx="4476750" cy="3343275"/>
            <wp:effectExtent l="19050" t="0" r="0" b="0"/>
            <wp:docPr id="2" name="Picture 13" descr="Graphic depicting sensory receptors processing environmental stimuli and further processing stimuli through Exposure, Attention, Interpretation, and eventually Adap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depicting sensory receptors processing environmental stimuli and further processing stimuli through Exposure, Attention, Interpretation, and eventually Adaptation."/>
                    <pic:cNvPicPr>
                      <a:picLocks noChangeAspect="1" noChangeArrowheads="1"/>
                    </pic:cNvPicPr>
                  </pic:nvPicPr>
                  <pic:blipFill>
                    <a:blip r:embed="rId38"/>
                    <a:srcRect l="11489" r="12460"/>
                    <a:stretch>
                      <a:fillRect/>
                    </a:stretch>
                  </pic:blipFill>
                  <pic:spPr bwMode="auto">
                    <a:xfrm>
                      <a:off x="0" y="0"/>
                      <a:ext cx="4476750" cy="3343275"/>
                    </a:xfrm>
                    <a:prstGeom prst="rect">
                      <a:avLst/>
                    </a:prstGeom>
                    <a:noFill/>
                    <a:ln w="9525">
                      <a:noFill/>
                      <a:miter lim="800000"/>
                      <a:headEnd/>
                      <a:tailEnd/>
                    </a:ln>
                  </pic:spPr>
                </pic:pic>
              </a:graphicData>
            </a:graphic>
          </wp:inline>
        </w:drawing>
      </w:r>
    </w:p>
    <w:p w:rsidR="004E2B03" w:rsidRDefault="004E2B03" w:rsidP="004E2B03">
      <w:pPr>
        <w:jc w:val="both"/>
        <w:rPr>
          <w:rFonts w:ascii="Times New Roman" w:hAnsi="Times New Roman" w:cs="Times New Roman"/>
          <w:sz w:val="24"/>
          <w:szCs w:val="24"/>
        </w:rPr>
      </w:pPr>
      <w:r w:rsidRPr="00C36AF9">
        <w:rPr>
          <w:rFonts w:ascii="Times New Roman" w:hAnsi="Times New Roman" w:cs="Times New Roman"/>
          <w:sz w:val="24"/>
          <w:szCs w:val="24"/>
        </w:rPr>
        <w:lastRenderedPageBreak/>
        <w:t>The perceptual process begins when our sensory receptors (eyes, ears, tongue, nose, and skin) come in contact with sensory stimuli (sights, sounds, tastes, odours, and textiles) around us. Through our sensory system, we are exposed to an infinite amount of stimuli, some of which we pay attention to, and some we tune out completely. Those that receive our attention we evaluate and interpret their meaning based on our methods of cognitive and behavioural processing. After time, some of these stimuli become adapted and we seize to remark on their significance</w:t>
      </w:r>
      <w:r>
        <w:rPr>
          <w:rFonts w:ascii="Times New Roman" w:hAnsi="Times New Roman" w:cs="Times New Roman"/>
          <w:sz w:val="24"/>
          <w:szCs w:val="24"/>
        </w:rPr>
        <w:t>.</w:t>
      </w:r>
    </w:p>
    <w:p w:rsidR="004E2B03" w:rsidRDefault="004E2B03" w:rsidP="004E2B03">
      <w:pPr>
        <w:jc w:val="both"/>
        <w:rPr>
          <w:rFonts w:ascii="Times New Roman" w:hAnsi="Times New Roman" w:cs="Times New Roman"/>
          <w:b/>
          <w:sz w:val="24"/>
          <w:szCs w:val="24"/>
        </w:rPr>
      </w:pPr>
      <w:r w:rsidRPr="00C36AF9">
        <w:rPr>
          <w:rFonts w:ascii="Times New Roman" w:hAnsi="Times New Roman" w:cs="Times New Roman"/>
          <w:b/>
          <w:sz w:val="24"/>
          <w:szCs w:val="24"/>
        </w:rPr>
        <w:t>Importance of Perception</w:t>
      </w:r>
    </w:p>
    <w:p w:rsidR="004E2B03" w:rsidRPr="00C36AF9" w:rsidRDefault="004E2B03" w:rsidP="004E2B03">
      <w:pPr>
        <w:jc w:val="both"/>
        <w:rPr>
          <w:rFonts w:ascii="Times New Roman" w:hAnsi="Times New Roman" w:cs="Times New Roman"/>
          <w:sz w:val="24"/>
          <w:szCs w:val="24"/>
        </w:rPr>
      </w:pPr>
      <w:r w:rsidRPr="00C36AF9">
        <w:rPr>
          <w:rFonts w:ascii="Times New Roman" w:hAnsi="Times New Roman" w:cs="Times New Roman"/>
          <w:sz w:val="24"/>
          <w:szCs w:val="24"/>
        </w:rPr>
        <w:t>Perception is the process of selecting, organizing, and interpreting information. This process includes the perception of select stimuli that pass through our perceptual filters, are organized into our existing structures and patterns, and are then interpreted based on previous experiences. Although perception is a largely cognitive and psychological process, how we perceive the people and objects around us affects our communication. We respond differently to an object or person that we perceive favorably than we do to something we find unfavorable. But how do we filter through the mass amounts of incoming information, organize it, and make meaning from what makes it through our perceptual filters and into our social realities?</w:t>
      </w:r>
    </w:p>
    <w:p w:rsidR="004E2B03" w:rsidRDefault="004E2B03" w:rsidP="004E2B03">
      <w:pPr>
        <w:jc w:val="both"/>
        <w:rPr>
          <w:rFonts w:ascii="Times New Roman" w:hAnsi="Times New Roman" w:cs="Times New Roman"/>
          <w:sz w:val="24"/>
          <w:szCs w:val="24"/>
        </w:rPr>
      </w:pPr>
      <w:r w:rsidRPr="00C36AF9">
        <w:rPr>
          <w:rFonts w:ascii="Times New Roman" w:hAnsi="Times New Roman" w:cs="Times New Roman"/>
          <w:sz w:val="24"/>
          <w:szCs w:val="24"/>
        </w:rPr>
        <w:t>Ultimately, the perceptual process develops a consumer’s perception of a brand and formulates the brand’s position vis-à-vis the competition on what marketers call a positioning strategy</w:t>
      </w:r>
      <w:r>
        <w:rPr>
          <w:rFonts w:ascii="Times New Roman" w:hAnsi="Times New Roman" w:cs="Times New Roman"/>
          <w:sz w:val="24"/>
          <w:szCs w:val="24"/>
        </w:rPr>
        <w:t>.</w:t>
      </w:r>
    </w:p>
    <w:p w:rsidR="004E2B03" w:rsidRPr="00C36AF9" w:rsidRDefault="004E2B03" w:rsidP="004E2B03">
      <w:pPr>
        <w:jc w:val="both"/>
        <w:rPr>
          <w:rFonts w:ascii="Times New Roman" w:hAnsi="Times New Roman" w:cs="Times New Roman"/>
          <w:sz w:val="24"/>
          <w:szCs w:val="24"/>
        </w:rPr>
      </w:pPr>
      <w:r w:rsidRPr="00C36AF9">
        <w:rPr>
          <w:rFonts w:ascii="Times New Roman" w:hAnsi="Times New Roman" w:cs="Times New Roman"/>
          <w:sz w:val="24"/>
          <w:szCs w:val="24"/>
        </w:rPr>
        <w:t xml:space="preserve">If consumers were to only rely on sensation, it is unlikely they would be able to draw any distinction between similar products. Peanut butter, cola, ice cream…each of these product categories </w:t>
      </w:r>
      <w:proofErr w:type="gramStart"/>
      <w:r w:rsidRPr="00C36AF9">
        <w:rPr>
          <w:rFonts w:ascii="Times New Roman" w:hAnsi="Times New Roman" w:cs="Times New Roman"/>
          <w:sz w:val="24"/>
          <w:szCs w:val="24"/>
        </w:rPr>
        <w:t>have</w:t>
      </w:r>
      <w:proofErr w:type="gramEnd"/>
      <w:r w:rsidRPr="00C36AF9">
        <w:rPr>
          <w:rFonts w:ascii="Times New Roman" w:hAnsi="Times New Roman" w:cs="Times New Roman"/>
          <w:sz w:val="24"/>
          <w:szCs w:val="24"/>
        </w:rPr>
        <w:t xml:space="preserve"> competitors vying to differentiate their products from one another. If you were to organize blind taste-tests with your friends where they could only rely on the sensation of taste, they may not be able to distinguish between them. So while sensation is what we experience when our sensory receptors are engaged, it is perception, that ultimately influences our consumer decisions and forms the basis of our preferences.</w:t>
      </w:r>
    </w:p>
    <w:p w:rsidR="004E2B03" w:rsidRDefault="004E2B03" w:rsidP="004E2B03">
      <w:pPr>
        <w:jc w:val="both"/>
        <w:rPr>
          <w:rFonts w:ascii="Times New Roman" w:hAnsi="Times New Roman" w:cs="Times New Roman"/>
          <w:sz w:val="24"/>
          <w:szCs w:val="24"/>
        </w:rPr>
      </w:pPr>
      <w:r w:rsidRPr="00C36AF9">
        <w:rPr>
          <w:rFonts w:ascii="Times New Roman" w:hAnsi="Times New Roman" w:cs="Times New Roman"/>
          <w:sz w:val="24"/>
          <w:szCs w:val="24"/>
        </w:rPr>
        <w:t>For marketers, having your brand stand out in a crowded and noisy marketplace is critical to success: playing to consumers’ senses is “next level” marketing as these rich experiences can code a brand into the consumer’s memory. Capturing the consumer’s attention through stunning visual appeals, catchy sounds, tasty samples, delicious aromas and hands-on expe</w:t>
      </w:r>
      <w:r>
        <w:rPr>
          <w:rFonts w:ascii="Times New Roman" w:hAnsi="Times New Roman" w:cs="Times New Roman"/>
          <w:sz w:val="24"/>
          <w:szCs w:val="24"/>
        </w:rPr>
        <w:t xml:space="preserve">riences (also known as Guerilla </w:t>
      </w:r>
      <w:r w:rsidRPr="00C36AF9">
        <w:rPr>
          <w:rFonts w:ascii="Times New Roman" w:hAnsi="Times New Roman" w:cs="Times New Roman"/>
          <w:sz w:val="24"/>
          <w:szCs w:val="24"/>
        </w:rPr>
        <w:t>Marketing) have completely over-taken the passive advertisements and billboards of the past. When done successfully, sensory marketing transitions a brand from “barely being noticed” to earning a top position in the consumer’s mind</w:t>
      </w:r>
      <w:r>
        <w:rPr>
          <w:rFonts w:ascii="Times New Roman" w:hAnsi="Times New Roman" w:cs="Times New Roman"/>
          <w:sz w:val="24"/>
          <w:szCs w:val="24"/>
        </w:rPr>
        <w:t>.</w:t>
      </w: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Perceptual processing refers to the cognitive and neural processes involved in the interpretation and organization of sensory information from the environment. There are several models of perceptual processing that attempt to explain how the brain processes and makes sense of incoming sensory stimuli. One influential and widely accepted model is the "Perceptual Processing Model," which can be broken down into several stages:</w:t>
      </w: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lastRenderedPageBreak/>
        <w:t>Sensory Input:</w:t>
      </w: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The process begins with sensory input from the external environment, such as visual information from the eyes, auditory information from the ears, or tactile information from the skin.</w:t>
      </w:r>
    </w:p>
    <w:p w:rsidR="004E2B03" w:rsidRPr="002C4531" w:rsidRDefault="004E2B03" w:rsidP="004E2B03">
      <w:pPr>
        <w:jc w:val="both"/>
        <w:rPr>
          <w:rFonts w:ascii="Times New Roman" w:hAnsi="Times New Roman" w:cs="Times New Roman"/>
          <w:sz w:val="24"/>
          <w:szCs w:val="24"/>
        </w:rPr>
      </w:pP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Feature Detection:</w:t>
      </w: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In this stage, basic features of the sensory input are detected. For example, in the visual system, simple features like edges, colors, and orientations are identified. Different sensory modalities will have their own specific feature detectors.</w:t>
      </w:r>
    </w:p>
    <w:p w:rsidR="004E2B03" w:rsidRPr="002C4531" w:rsidRDefault="004E2B03" w:rsidP="004E2B03">
      <w:pPr>
        <w:jc w:val="both"/>
        <w:rPr>
          <w:rFonts w:ascii="Times New Roman" w:hAnsi="Times New Roman" w:cs="Times New Roman"/>
          <w:sz w:val="24"/>
          <w:szCs w:val="24"/>
        </w:rPr>
      </w:pP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Pattern Recognition:</w:t>
      </w: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Once basic features are detected, the brain works to recognize more complex patterns and objects. This involves combining and integrating the detected features to identify meaningful objects or events in the environment. For example, recognizing a face or a familiar object involves pattern recognition.</w:t>
      </w:r>
    </w:p>
    <w:p w:rsidR="004E2B03" w:rsidRPr="002C4531" w:rsidRDefault="004E2B03" w:rsidP="004E2B03">
      <w:pPr>
        <w:jc w:val="both"/>
        <w:rPr>
          <w:rFonts w:ascii="Times New Roman" w:hAnsi="Times New Roman" w:cs="Times New Roman"/>
          <w:sz w:val="24"/>
          <w:szCs w:val="24"/>
        </w:rPr>
      </w:pP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Top-Down Processing:</w:t>
      </w: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Top-down processing refers to the influence of higher-level cognitive processes on perception. Expectations, knowledge, and prior experiences can shape how we perceive sensory information. For instance, when looking at a blurry image, our brain might use context and knowledge to "fill in the gaps" and recognize the object.</w:t>
      </w:r>
    </w:p>
    <w:p w:rsidR="004E2B03" w:rsidRPr="002C4531" w:rsidRDefault="004E2B03" w:rsidP="004E2B03">
      <w:pPr>
        <w:jc w:val="both"/>
        <w:rPr>
          <w:rFonts w:ascii="Times New Roman" w:hAnsi="Times New Roman" w:cs="Times New Roman"/>
          <w:sz w:val="24"/>
          <w:szCs w:val="24"/>
        </w:rPr>
      </w:pP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Perceptual Organization:</w:t>
      </w: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Perceptual organization refers to the process of grouping and organizing sensory information into coherent perceptual units. Gestalt principles, such as proximity, similarity, continuity, and closure, play a role in this stage.</w:t>
      </w:r>
    </w:p>
    <w:p w:rsidR="004E2B03" w:rsidRPr="002C4531" w:rsidRDefault="004E2B03" w:rsidP="004E2B03">
      <w:pPr>
        <w:jc w:val="both"/>
        <w:rPr>
          <w:rFonts w:ascii="Times New Roman" w:hAnsi="Times New Roman" w:cs="Times New Roman"/>
          <w:sz w:val="24"/>
          <w:szCs w:val="24"/>
        </w:rPr>
      </w:pP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Perceptual Constancy:</w:t>
      </w: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Perceptual constancy refers to the brain's ability to perceive objects as stable and consistent despite changes in their appearance due to variations in lighting, viewing angle, or distance. For example, we can recognize an object as the same even if we see it from different angles.</w:t>
      </w:r>
    </w:p>
    <w:p w:rsidR="004E2B03" w:rsidRPr="002C4531" w:rsidRDefault="004E2B03" w:rsidP="004E2B03">
      <w:pPr>
        <w:jc w:val="both"/>
        <w:rPr>
          <w:rFonts w:ascii="Times New Roman" w:hAnsi="Times New Roman" w:cs="Times New Roman"/>
          <w:sz w:val="24"/>
          <w:szCs w:val="24"/>
        </w:rPr>
      </w:pP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Perceptual Inference:</w:t>
      </w: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Perceptual inference involves making educated guesses or inferences about sensory information based on context and prior knowledge. The brain may fill in missing details or resolve ambiguous sensory input to arrive at a coherent percept.</w:t>
      </w:r>
    </w:p>
    <w:p w:rsidR="004E2B03" w:rsidRPr="002C4531" w:rsidRDefault="004E2B03" w:rsidP="004E2B03">
      <w:pPr>
        <w:jc w:val="both"/>
        <w:rPr>
          <w:rFonts w:ascii="Times New Roman" w:hAnsi="Times New Roman" w:cs="Times New Roman"/>
          <w:sz w:val="24"/>
          <w:szCs w:val="24"/>
        </w:rPr>
      </w:pP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Action and Response:</w:t>
      </w: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The final stage of perceptual processing involves translating the perceived information into appropriate actions and responses. This could include motor actions, emotional reactions, or further cognitive processing.</w:t>
      </w:r>
    </w:p>
    <w:p w:rsidR="004E2B03" w:rsidRPr="002C4531" w:rsidRDefault="004E2B03" w:rsidP="004E2B03">
      <w:pPr>
        <w:jc w:val="both"/>
        <w:rPr>
          <w:rFonts w:ascii="Times New Roman" w:hAnsi="Times New Roman" w:cs="Times New Roman"/>
          <w:sz w:val="24"/>
          <w:szCs w:val="24"/>
        </w:rPr>
      </w:pPr>
    </w:p>
    <w:p w:rsidR="004E2B03" w:rsidRPr="002C4531"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It's important to note that perceptual processing is a highly complex and interactive process that involves interactions between different brain regions and networks. Different sensory modalities, such as vision, audition, and touch, may have slightly different processing pathways, but they all contribute to our overall perception of the world around us.</w:t>
      </w:r>
    </w:p>
    <w:p w:rsidR="004E2B03" w:rsidRPr="002C4531" w:rsidRDefault="004E2B03" w:rsidP="004E2B03">
      <w:pPr>
        <w:jc w:val="both"/>
        <w:rPr>
          <w:rFonts w:ascii="Times New Roman" w:hAnsi="Times New Roman" w:cs="Times New Roman"/>
          <w:sz w:val="24"/>
          <w:szCs w:val="24"/>
        </w:rPr>
      </w:pPr>
    </w:p>
    <w:p w:rsidR="004E2B03" w:rsidRDefault="004E2B03" w:rsidP="004E2B03">
      <w:pPr>
        <w:jc w:val="both"/>
        <w:rPr>
          <w:rFonts w:ascii="Times New Roman" w:hAnsi="Times New Roman" w:cs="Times New Roman"/>
          <w:sz w:val="24"/>
          <w:szCs w:val="24"/>
        </w:rPr>
      </w:pPr>
      <w:r w:rsidRPr="002C4531">
        <w:rPr>
          <w:rFonts w:ascii="Times New Roman" w:hAnsi="Times New Roman" w:cs="Times New Roman"/>
          <w:sz w:val="24"/>
          <w:szCs w:val="24"/>
        </w:rPr>
        <w:t>While the Perceptual Processing Model provides a general framework for understanding how perception works, it's essential to recognize that research in this field is ongoing, and the brain's mechanisms for perceptual processing are still not fully understood</w:t>
      </w:r>
      <w:r>
        <w:rPr>
          <w:rFonts w:ascii="Times New Roman" w:hAnsi="Times New Roman" w:cs="Times New Roman"/>
          <w:sz w:val="24"/>
          <w:szCs w:val="24"/>
        </w:rPr>
        <w:t>.</w:t>
      </w:r>
    </w:p>
    <w:p w:rsidR="004E2B03" w:rsidRDefault="004E2B03" w:rsidP="004E2B03">
      <w:pPr>
        <w:jc w:val="both"/>
        <w:rPr>
          <w:rFonts w:ascii="Times New Roman" w:hAnsi="Times New Roman" w:cs="Times New Roman"/>
          <w:sz w:val="24"/>
          <w:szCs w:val="24"/>
        </w:rPr>
      </w:pPr>
    </w:p>
    <w:p w:rsidR="004E2B03" w:rsidRDefault="004E2B03" w:rsidP="004E2B03">
      <w:pPr>
        <w:jc w:val="both"/>
        <w:rPr>
          <w:rFonts w:ascii="Times New Roman" w:hAnsi="Times New Roman" w:cs="Times New Roman"/>
          <w:sz w:val="24"/>
          <w:szCs w:val="24"/>
        </w:rPr>
      </w:pPr>
    </w:p>
    <w:p w:rsidR="004E2B03" w:rsidRDefault="004E2B03" w:rsidP="004E2B03">
      <w:pPr>
        <w:jc w:val="both"/>
        <w:rPr>
          <w:rFonts w:ascii="Times New Roman" w:hAnsi="Times New Roman" w:cs="Times New Roman"/>
          <w:sz w:val="24"/>
          <w:szCs w:val="24"/>
        </w:rPr>
      </w:pPr>
    </w:p>
    <w:p w:rsidR="004E2B03" w:rsidRDefault="004E2B03" w:rsidP="004E2B03">
      <w:pPr>
        <w:jc w:val="both"/>
        <w:rPr>
          <w:rFonts w:ascii="Times New Roman" w:hAnsi="Times New Roman" w:cs="Times New Roman"/>
          <w:sz w:val="24"/>
          <w:szCs w:val="24"/>
        </w:rPr>
      </w:pPr>
    </w:p>
    <w:p w:rsidR="004E2B03" w:rsidRDefault="004E2B03" w:rsidP="004E2B03">
      <w:pPr>
        <w:jc w:val="both"/>
        <w:rPr>
          <w:rFonts w:ascii="Times New Roman" w:hAnsi="Times New Roman" w:cs="Times New Roman"/>
          <w:sz w:val="24"/>
          <w:szCs w:val="24"/>
        </w:rPr>
      </w:pPr>
    </w:p>
    <w:p w:rsidR="004E2B03" w:rsidRDefault="004E2B03" w:rsidP="004E2B03">
      <w:pPr>
        <w:jc w:val="both"/>
        <w:rPr>
          <w:rFonts w:ascii="Times New Roman" w:hAnsi="Times New Roman" w:cs="Times New Roman"/>
          <w:sz w:val="24"/>
          <w:szCs w:val="24"/>
        </w:rPr>
      </w:pPr>
    </w:p>
    <w:p w:rsidR="004E2B03" w:rsidRDefault="004E2B03" w:rsidP="004E2B03">
      <w:pPr>
        <w:jc w:val="both"/>
        <w:rPr>
          <w:rFonts w:ascii="Times New Roman" w:hAnsi="Times New Roman" w:cs="Times New Roman"/>
          <w:sz w:val="24"/>
          <w:szCs w:val="24"/>
        </w:rPr>
      </w:pPr>
    </w:p>
    <w:p w:rsidR="004E2B03" w:rsidRDefault="004E2B03" w:rsidP="004E2B03">
      <w:pPr>
        <w:jc w:val="both"/>
        <w:rPr>
          <w:rFonts w:ascii="Times New Roman" w:hAnsi="Times New Roman" w:cs="Times New Roman"/>
          <w:sz w:val="24"/>
          <w:szCs w:val="24"/>
        </w:rPr>
      </w:pPr>
    </w:p>
    <w:p w:rsidR="004E2B03" w:rsidRDefault="004E2B03" w:rsidP="004E2B03">
      <w:pPr>
        <w:jc w:val="both"/>
        <w:rPr>
          <w:rFonts w:ascii="Times New Roman" w:hAnsi="Times New Roman" w:cs="Times New Roman"/>
          <w:sz w:val="24"/>
          <w:szCs w:val="24"/>
        </w:rPr>
      </w:pPr>
    </w:p>
    <w:p w:rsidR="004E2B03" w:rsidRDefault="004E2B03" w:rsidP="004E2B03">
      <w:pPr>
        <w:jc w:val="center"/>
        <w:rPr>
          <w:rFonts w:ascii="Times New Roman" w:hAnsi="Times New Roman" w:cs="Times New Roman"/>
          <w:b/>
          <w:sz w:val="32"/>
          <w:szCs w:val="24"/>
        </w:rPr>
      </w:pPr>
      <w:r w:rsidRPr="00011792">
        <w:rPr>
          <w:rFonts w:ascii="Times New Roman" w:hAnsi="Times New Roman" w:cs="Times New Roman"/>
          <w:b/>
          <w:sz w:val="32"/>
          <w:szCs w:val="24"/>
        </w:rPr>
        <w:lastRenderedPageBreak/>
        <w:t xml:space="preserve">UNIT </w:t>
      </w:r>
      <w:r>
        <w:rPr>
          <w:rFonts w:ascii="Times New Roman" w:hAnsi="Times New Roman" w:cs="Times New Roman"/>
          <w:b/>
          <w:sz w:val="32"/>
          <w:szCs w:val="24"/>
        </w:rPr>
        <w:t>–</w:t>
      </w:r>
      <w:r w:rsidRPr="00011792">
        <w:rPr>
          <w:rFonts w:ascii="Times New Roman" w:hAnsi="Times New Roman" w:cs="Times New Roman"/>
          <w:b/>
          <w:sz w:val="32"/>
          <w:szCs w:val="24"/>
        </w:rPr>
        <w:t xml:space="preserve"> III</w:t>
      </w:r>
    </w:p>
    <w:p w:rsidR="004E2B03" w:rsidRPr="00A9341F" w:rsidRDefault="004E2B03" w:rsidP="004E2B03">
      <w:pPr>
        <w:pBdr>
          <w:bottom w:val="single" w:sz="4" w:space="1" w:color="auto"/>
        </w:pBdr>
        <w:jc w:val="center"/>
        <w:rPr>
          <w:rFonts w:ascii="Times New Roman" w:hAnsi="Times New Roman" w:cs="Times New Roman"/>
          <w:b/>
          <w:sz w:val="48"/>
          <w:szCs w:val="24"/>
        </w:rPr>
      </w:pPr>
      <w:r w:rsidRPr="00A9341F">
        <w:rPr>
          <w:rFonts w:ascii="Times New Roman" w:hAnsi="Times New Roman" w:cs="Times New Roman"/>
          <w:b/>
          <w:bCs/>
          <w:sz w:val="32"/>
          <w:szCs w:val="20"/>
        </w:rPr>
        <w:t>VISUALIZATION TECHNIQUES: SPATIAL DATA</w:t>
      </w:r>
    </w:p>
    <w:p w:rsidR="004E2B03" w:rsidRPr="00EC47A4" w:rsidRDefault="004E2B03" w:rsidP="004E2B03">
      <w:pPr>
        <w:jc w:val="both"/>
        <w:rPr>
          <w:rFonts w:ascii="Times New Roman" w:hAnsi="Times New Roman" w:cs="Times New Roman"/>
          <w:b/>
          <w:sz w:val="28"/>
          <w:szCs w:val="24"/>
        </w:rPr>
      </w:pPr>
      <w:r w:rsidRPr="00EC47A4">
        <w:rPr>
          <w:rFonts w:ascii="Times New Roman" w:hAnsi="Times New Roman" w:cs="Times New Roman"/>
          <w:b/>
          <w:sz w:val="28"/>
          <w:szCs w:val="24"/>
        </w:rPr>
        <w:t>3.1 Visualization Techniques</w:t>
      </w:r>
    </w:p>
    <w:p w:rsidR="004E2B03" w:rsidRPr="00B17FF1" w:rsidRDefault="004E2B03" w:rsidP="004E2B03">
      <w:pPr>
        <w:jc w:val="both"/>
        <w:rPr>
          <w:rFonts w:ascii="Times New Roman" w:hAnsi="Times New Roman" w:cs="Times New Roman"/>
          <w:sz w:val="24"/>
          <w:szCs w:val="24"/>
        </w:rPr>
      </w:pPr>
      <w:r w:rsidRPr="00B17FF1">
        <w:rPr>
          <w:rFonts w:ascii="Times New Roman" w:hAnsi="Times New Roman" w:cs="Times New Roman"/>
          <w:sz w:val="24"/>
          <w:szCs w:val="24"/>
        </w:rPr>
        <w:t>Visualization techniques refer to various methods and tools used to represent data, information, or abstract concepts visually, often with the goal of gaining insights, communicating complex ideas, or making information more accessible and understandable. Visualization is commonly used across various fields, including data science, business, education, and science, to name a few. Here are some popular visualization techniques:</w:t>
      </w:r>
    </w:p>
    <w:p w:rsidR="004E2B03" w:rsidRPr="00B17FF1" w:rsidRDefault="004E2B03" w:rsidP="004E2B03">
      <w:pPr>
        <w:jc w:val="both"/>
        <w:rPr>
          <w:rFonts w:ascii="Times New Roman" w:hAnsi="Times New Roman" w:cs="Times New Roman"/>
          <w:b/>
          <w:sz w:val="24"/>
          <w:szCs w:val="24"/>
        </w:rPr>
      </w:pPr>
      <w:r w:rsidRPr="00B17FF1">
        <w:rPr>
          <w:rFonts w:ascii="Times New Roman" w:hAnsi="Times New Roman" w:cs="Times New Roman"/>
          <w:b/>
          <w:sz w:val="24"/>
          <w:szCs w:val="24"/>
        </w:rPr>
        <w:t>Bar Charts and Histograms:</w:t>
      </w:r>
    </w:p>
    <w:p w:rsidR="004E2B03" w:rsidRPr="00B17FF1" w:rsidRDefault="004E2B03" w:rsidP="004E2B03">
      <w:pPr>
        <w:jc w:val="both"/>
        <w:rPr>
          <w:rFonts w:ascii="Times New Roman" w:hAnsi="Times New Roman" w:cs="Times New Roman"/>
          <w:sz w:val="24"/>
          <w:szCs w:val="24"/>
        </w:rPr>
      </w:pPr>
      <w:r w:rsidRPr="00B17FF1">
        <w:rPr>
          <w:rFonts w:ascii="Times New Roman" w:hAnsi="Times New Roman" w:cs="Times New Roman"/>
          <w:sz w:val="24"/>
          <w:szCs w:val="24"/>
        </w:rPr>
        <w:t>Bar charts and histograms are used to display categorical and numerical data, respectively. They present data in rectangular bars of different lengths, with the length or height proportional to the values being represented.</w:t>
      </w:r>
    </w:p>
    <w:p w:rsidR="004E2B03" w:rsidRPr="00B17FF1" w:rsidRDefault="004E2B03" w:rsidP="004E2B03">
      <w:pPr>
        <w:jc w:val="both"/>
        <w:rPr>
          <w:rFonts w:ascii="Times New Roman" w:hAnsi="Times New Roman" w:cs="Times New Roman"/>
          <w:b/>
          <w:sz w:val="24"/>
          <w:szCs w:val="24"/>
        </w:rPr>
      </w:pPr>
      <w:r w:rsidRPr="00B17FF1">
        <w:rPr>
          <w:rFonts w:ascii="Times New Roman" w:hAnsi="Times New Roman" w:cs="Times New Roman"/>
          <w:b/>
          <w:sz w:val="24"/>
          <w:szCs w:val="24"/>
        </w:rPr>
        <w:t>Line Charts:</w:t>
      </w:r>
    </w:p>
    <w:p w:rsidR="004E2B03" w:rsidRPr="00B17FF1" w:rsidRDefault="004E2B03" w:rsidP="004E2B03">
      <w:pPr>
        <w:jc w:val="both"/>
        <w:rPr>
          <w:rFonts w:ascii="Times New Roman" w:hAnsi="Times New Roman" w:cs="Times New Roman"/>
          <w:sz w:val="24"/>
          <w:szCs w:val="24"/>
        </w:rPr>
      </w:pPr>
      <w:r w:rsidRPr="00B17FF1">
        <w:rPr>
          <w:rFonts w:ascii="Times New Roman" w:hAnsi="Times New Roman" w:cs="Times New Roman"/>
          <w:sz w:val="24"/>
          <w:szCs w:val="24"/>
        </w:rPr>
        <w:t>Line charts display data as a series of data points connected by straight lines. They are commonly used to show trends or patterns over time or across different categories.</w:t>
      </w:r>
    </w:p>
    <w:p w:rsidR="004E2B03" w:rsidRPr="00B17FF1" w:rsidRDefault="004E2B03" w:rsidP="004E2B03">
      <w:pPr>
        <w:jc w:val="both"/>
        <w:rPr>
          <w:rFonts w:ascii="Times New Roman" w:hAnsi="Times New Roman" w:cs="Times New Roman"/>
          <w:b/>
          <w:sz w:val="24"/>
          <w:szCs w:val="24"/>
        </w:rPr>
      </w:pPr>
      <w:r w:rsidRPr="00B17FF1">
        <w:rPr>
          <w:rFonts w:ascii="Times New Roman" w:hAnsi="Times New Roman" w:cs="Times New Roman"/>
          <w:b/>
          <w:sz w:val="24"/>
          <w:szCs w:val="24"/>
        </w:rPr>
        <w:t>Pie Charts:</w:t>
      </w:r>
    </w:p>
    <w:p w:rsidR="004E2B03" w:rsidRPr="00B17FF1" w:rsidRDefault="004E2B03" w:rsidP="004E2B03">
      <w:pPr>
        <w:jc w:val="both"/>
        <w:rPr>
          <w:rFonts w:ascii="Times New Roman" w:hAnsi="Times New Roman" w:cs="Times New Roman"/>
          <w:sz w:val="24"/>
          <w:szCs w:val="24"/>
        </w:rPr>
      </w:pPr>
      <w:r w:rsidRPr="00B17FF1">
        <w:rPr>
          <w:rFonts w:ascii="Times New Roman" w:hAnsi="Times New Roman" w:cs="Times New Roman"/>
          <w:sz w:val="24"/>
          <w:szCs w:val="24"/>
        </w:rPr>
        <w:t>Pie charts represent data as a circular graph, with each slice representing a proportion of the whole. They are useful for showing how parts relate to the whole, such as percentages of a total.</w:t>
      </w:r>
    </w:p>
    <w:p w:rsidR="004E2B03" w:rsidRPr="00B17FF1" w:rsidRDefault="004E2B03" w:rsidP="004E2B03">
      <w:pPr>
        <w:jc w:val="both"/>
        <w:rPr>
          <w:rFonts w:ascii="Times New Roman" w:hAnsi="Times New Roman" w:cs="Times New Roman"/>
          <w:b/>
          <w:sz w:val="24"/>
          <w:szCs w:val="24"/>
        </w:rPr>
      </w:pPr>
      <w:r w:rsidRPr="00B17FF1">
        <w:rPr>
          <w:rFonts w:ascii="Times New Roman" w:hAnsi="Times New Roman" w:cs="Times New Roman"/>
          <w:b/>
          <w:sz w:val="24"/>
          <w:szCs w:val="24"/>
        </w:rPr>
        <w:t>Scatter Plots:</w:t>
      </w:r>
    </w:p>
    <w:p w:rsidR="004E2B03" w:rsidRPr="00B17FF1" w:rsidRDefault="004E2B03" w:rsidP="004E2B03">
      <w:pPr>
        <w:jc w:val="both"/>
        <w:rPr>
          <w:rFonts w:ascii="Times New Roman" w:hAnsi="Times New Roman" w:cs="Times New Roman"/>
          <w:sz w:val="24"/>
          <w:szCs w:val="24"/>
        </w:rPr>
      </w:pPr>
      <w:r w:rsidRPr="00B17FF1">
        <w:rPr>
          <w:rFonts w:ascii="Times New Roman" w:hAnsi="Times New Roman" w:cs="Times New Roman"/>
          <w:sz w:val="24"/>
          <w:szCs w:val="24"/>
        </w:rPr>
        <w:t>Scatter plots are used to visualize the relationship between two continuous variables. Data points are plotted as individual dots on the graph, and the distribution and correlation between the variables can be observed.</w:t>
      </w:r>
    </w:p>
    <w:p w:rsidR="004E2B03" w:rsidRPr="00B17FF1" w:rsidRDefault="004E2B03" w:rsidP="004E2B03">
      <w:pPr>
        <w:jc w:val="both"/>
        <w:rPr>
          <w:rFonts w:ascii="Times New Roman" w:hAnsi="Times New Roman" w:cs="Times New Roman"/>
          <w:b/>
          <w:sz w:val="24"/>
          <w:szCs w:val="24"/>
        </w:rPr>
      </w:pPr>
      <w:r w:rsidRPr="00B17FF1">
        <w:rPr>
          <w:rFonts w:ascii="Times New Roman" w:hAnsi="Times New Roman" w:cs="Times New Roman"/>
          <w:b/>
          <w:sz w:val="24"/>
          <w:szCs w:val="24"/>
        </w:rPr>
        <w:t>Heatmaps:</w:t>
      </w:r>
    </w:p>
    <w:p w:rsidR="004E2B03" w:rsidRPr="00B17FF1" w:rsidRDefault="004E2B03" w:rsidP="004E2B03">
      <w:pPr>
        <w:jc w:val="both"/>
        <w:rPr>
          <w:rFonts w:ascii="Times New Roman" w:hAnsi="Times New Roman" w:cs="Times New Roman"/>
          <w:sz w:val="24"/>
          <w:szCs w:val="24"/>
        </w:rPr>
      </w:pPr>
      <w:r w:rsidRPr="00B17FF1">
        <w:rPr>
          <w:rFonts w:ascii="Times New Roman" w:hAnsi="Times New Roman" w:cs="Times New Roman"/>
          <w:sz w:val="24"/>
          <w:szCs w:val="24"/>
        </w:rPr>
        <w:t>Heatmaps use color-coding to represent data values in a two-dimensional matrix. They are commonly used to show the intensity or density of data points in a particular area.</w:t>
      </w:r>
    </w:p>
    <w:p w:rsidR="004E2B03" w:rsidRPr="00B17FF1" w:rsidRDefault="004E2B03" w:rsidP="004E2B03">
      <w:pPr>
        <w:jc w:val="both"/>
        <w:rPr>
          <w:rFonts w:ascii="Times New Roman" w:hAnsi="Times New Roman" w:cs="Times New Roman"/>
          <w:b/>
          <w:sz w:val="24"/>
          <w:szCs w:val="24"/>
        </w:rPr>
      </w:pPr>
      <w:r w:rsidRPr="00B17FF1">
        <w:rPr>
          <w:rFonts w:ascii="Times New Roman" w:hAnsi="Times New Roman" w:cs="Times New Roman"/>
          <w:b/>
          <w:sz w:val="24"/>
          <w:szCs w:val="24"/>
        </w:rPr>
        <w:t>Choropleth Maps:</w:t>
      </w:r>
    </w:p>
    <w:p w:rsidR="004E2B03" w:rsidRPr="00B17FF1" w:rsidRDefault="004E2B03" w:rsidP="004E2B03">
      <w:pPr>
        <w:jc w:val="both"/>
        <w:rPr>
          <w:rFonts w:ascii="Times New Roman" w:hAnsi="Times New Roman" w:cs="Times New Roman"/>
          <w:sz w:val="24"/>
          <w:szCs w:val="24"/>
        </w:rPr>
      </w:pPr>
      <w:r w:rsidRPr="00B17FF1">
        <w:rPr>
          <w:rFonts w:ascii="Times New Roman" w:hAnsi="Times New Roman" w:cs="Times New Roman"/>
          <w:sz w:val="24"/>
          <w:szCs w:val="24"/>
        </w:rPr>
        <w:t>Choropleth maps represent data by coloring regions or areas based on the values of the data. They are often used to visualize geographical data, such as population density or election results.</w:t>
      </w:r>
    </w:p>
    <w:p w:rsidR="004E2B03" w:rsidRPr="00B17FF1" w:rsidRDefault="004E2B03" w:rsidP="004E2B03">
      <w:pPr>
        <w:jc w:val="both"/>
        <w:rPr>
          <w:rFonts w:ascii="Times New Roman" w:hAnsi="Times New Roman" w:cs="Times New Roman"/>
          <w:b/>
          <w:sz w:val="24"/>
          <w:szCs w:val="24"/>
        </w:rPr>
      </w:pPr>
      <w:r w:rsidRPr="00B17FF1">
        <w:rPr>
          <w:rFonts w:ascii="Times New Roman" w:hAnsi="Times New Roman" w:cs="Times New Roman"/>
          <w:b/>
          <w:sz w:val="24"/>
          <w:szCs w:val="24"/>
        </w:rPr>
        <w:t>Tree Maps:</w:t>
      </w:r>
    </w:p>
    <w:p w:rsidR="004E2B03" w:rsidRPr="00B17FF1" w:rsidRDefault="004E2B03" w:rsidP="004E2B03">
      <w:pPr>
        <w:jc w:val="both"/>
        <w:rPr>
          <w:rFonts w:ascii="Times New Roman" w:hAnsi="Times New Roman" w:cs="Times New Roman"/>
          <w:sz w:val="24"/>
          <w:szCs w:val="24"/>
        </w:rPr>
      </w:pPr>
      <w:r w:rsidRPr="00B17FF1">
        <w:rPr>
          <w:rFonts w:ascii="Times New Roman" w:hAnsi="Times New Roman" w:cs="Times New Roman"/>
          <w:sz w:val="24"/>
          <w:szCs w:val="24"/>
        </w:rPr>
        <w:lastRenderedPageBreak/>
        <w:t>Tree maps display hierarchical data as nested rectangles, with the size of each rectangle representing the relative proportion of the data it represents.</w:t>
      </w:r>
    </w:p>
    <w:p w:rsidR="004E2B03" w:rsidRPr="00B17FF1" w:rsidRDefault="004E2B03" w:rsidP="004E2B03">
      <w:pPr>
        <w:jc w:val="both"/>
        <w:rPr>
          <w:rFonts w:ascii="Times New Roman" w:hAnsi="Times New Roman" w:cs="Times New Roman"/>
          <w:b/>
          <w:sz w:val="24"/>
          <w:szCs w:val="24"/>
        </w:rPr>
      </w:pPr>
      <w:r w:rsidRPr="00B17FF1">
        <w:rPr>
          <w:rFonts w:ascii="Times New Roman" w:hAnsi="Times New Roman" w:cs="Times New Roman"/>
          <w:b/>
          <w:sz w:val="24"/>
          <w:szCs w:val="24"/>
        </w:rPr>
        <w:t>Word Clouds:</w:t>
      </w:r>
    </w:p>
    <w:p w:rsidR="004E2B03" w:rsidRPr="00B17FF1" w:rsidRDefault="004E2B03" w:rsidP="004E2B03">
      <w:pPr>
        <w:jc w:val="both"/>
        <w:rPr>
          <w:rFonts w:ascii="Times New Roman" w:hAnsi="Times New Roman" w:cs="Times New Roman"/>
          <w:sz w:val="24"/>
          <w:szCs w:val="24"/>
        </w:rPr>
      </w:pPr>
      <w:r w:rsidRPr="00B17FF1">
        <w:rPr>
          <w:rFonts w:ascii="Times New Roman" w:hAnsi="Times New Roman" w:cs="Times New Roman"/>
          <w:sz w:val="24"/>
          <w:szCs w:val="24"/>
        </w:rPr>
        <w:t>Word clouds display textual data, with the size of each word indicating its frequency or importance in the text.</w:t>
      </w:r>
    </w:p>
    <w:p w:rsidR="004E2B03" w:rsidRPr="00B17FF1" w:rsidRDefault="004E2B03" w:rsidP="004E2B03">
      <w:pPr>
        <w:jc w:val="both"/>
        <w:rPr>
          <w:rFonts w:ascii="Times New Roman" w:hAnsi="Times New Roman" w:cs="Times New Roman"/>
          <w:b/>
          <w:sz w:val="24"/>
          <w:szCs w:val="24"/>
        </w:rPr>
      </w:pPr>
      <w:r w:rsidRPr="00B17FF1">
        <w:rPr>
          <w:rFonts w:ascii="Times New Roman" w:hAnsi="Times New Roman" w:cs="Times New Roman"/>
          <w:b/>
          <w:sz w:val="24"/>
          <w:szCs w:val="24"/>
        </w:rPr>
        <w:t>Network Graphs:</w:t>
      </w:r>
    </w:p>
    <w:p w:rsidR="004E2B03" w:rsidRPr="00B17FF1" w:rsidRDefault="004E2B03" w:rsidP="004E2B03">
      <w:pPr>
        <w:jc w:val="both"/>
        <w:rPr>
          <w:rFonts w:ascii="Times New Roman" w:hAnsi="Times New Roman" w:cs="Times New Roman"/>
          <w:sz w:val="24"/>
          <w:szCs w:val="24"/>
        </w:rPr>
      </w:pPr>
      <w:r w:rsidRPr="00B17FF1">
        <w:rPr>
          <w:rFonts w:ascii="Times New Roman" w:hAnsi="Times New Roman" w:cs="Times New Roman"/>
          <w:sz w:val="24"/>
          <w:szCs w:val="24"/>
        </w:rPr>
        <w:t>Network graphs represent relationships between entities as nodes and edges. They are useful for visualizing complex networks, such as social networks or interconnected systems.</w:t>
      </w:r>
    </w:p>
    <w:p w:rsidR="004E2B03" w:rsidRPr="00B17FF1" w:rsidRDefault="004E2B03" w:rsidP="004E2B03">
      <w:pPr>
        <w:jc w:val="both"/>
        <w:rPr>
          <w:rFonts w:ascii="Times New Roman" w:hAnsi="Times New Roman" w:cs="Times New Roman"/>
          <w:b/>
          <w:sz w:val="24"/>
          <w:szCs w:val="24"/>
        </w:rPr>
      </w:pPr>
      <w:r w:rsidRPr="00B17FF1">
        <w:rPr>
          <w:rFonts w:ascii="Times New Roman" w:hAnsi="Times New Roman" w:cs="Times New Roman"/>
          <w:b/>
          <w:sz w:val="24"/>
          <w:szCs w:val="24"/>
        </w:rPr>
        <w:t>3D Visualizations:</w:t>
      </w:r>
    </w:p>
    <w:p w:rsidR="004E2B03" w:rsidRPr="00B17FF1" w:rsidRDefault="004E2B03" w:rsidP="004E2B03">
      <w:pPr>
        <w:jc w:val="both"/>
        <w:rPr>
          <w:rFonts w:ascii="Times New Roman" w:hAnsi="Times New Roman" w:cs="Times New Roman"/>
          <w:sz w:val="24"/>
          <w:szCs w:val="24"/>
        </w:rPr>
      </w:pPr>
      <w:r w:rsidRPr="00B17FF1">
        <w:rPr>
          <w:rFonts w:ascii="Times New Roman" w:hAnsi="Times New Roman" w:cs="Times New Roman"/>
          <w:sz w:val="24"/>
          <w:szCs w:val="24"/>
        </w:rPr>
        <w:t>3D visualizations add an extra dimension to the representation, allowing for more immersive and interactive views of data or structures.</w:t>
      </w:r>
    </w:p>
    <w:p w:rsidR="004E2B03" w:rsidRPr="00B17FF1" w:rsidRDefault="004E2B03" w:rsidP="004E2B03">
      <w:pPr>
        <w:jc w:val="both"/>
        <w:rPr>
          <w:rFonts w:ascii="Times New Roman" w:hAnsi="Times New Roman" w:cs="Times New Roman"/>
          <w:b/>
          <w:sz w:val="24"/>
          <w:szCs w:val="24"/>
        </w:rPr>
      </w:pPr>
      <w:r w:rsidRPr="00B17FF1">
        <w:rPr>
          <w:rFonts w:ascii="Times New Roman" w:hAnsi="Times New Roman" w:cs="Times New Roman"/>
          <w:b/>
          <w:sz w:val="24"/>
          <w:szCs w:val="24"/>
        </w:rPr>
        <w:t>Infographics:</w:t>
      </w:r>
    </w:p>
    <w:p w:rsidR="004E2B03" w:rsidRPr="00B17FF1" w:rsidRDefault="004E2B03" w:rsidP="004E2B03">
      <w:pPr>
        <w:jc w:val="both"/>
        <w:rPr>
          <w:rFonts w:ascii="Times New Roman" w:hAnsi="Times New Roman" w:cs="Times New Roman"/>
          <w:sz w:val="24"/>
          <w:szCs w:val="24"/>
        </w:rPr>
      </w:pPr>
      <w:r w:rsidRPr="00B17FF1">
        <w:rPr>
          <w:rFonts w:ascii="Times New Roman" w:hAnsi="Times New Roman" w:cs="Times New Roman"/>
          <w:sz w:val="24"/>
          <w:szCs w:val="24"/>
        </w:rPr>
        <w:t>Infographics are visual representations that combine various visualization techniques, text, and images to convey information in a concise and engaging manner.</w:t>
      </w:r>
    </w:p>
    <w:p w:rsidR="004E2B03" w:rsidRPr="00B17FF1" w:rsidRDefault="004E2B03" w:rsidP="004E2B03">
      <w:pPr>
        <w:jc w:val="both"/>
        <w:rPr>
          <w:rFonts w:ascii="Times New Roman" w:hAnsi="Times New Roman" w:cs="Times New Roman"/>
          <w:b/>
          <w:sz w:val="24"/>
          <w:szCs w:val="24"/>
        </w:rPr>
      </w:pPr>
      <w:r w:rsidRPr="00B17FF1">
        <w:rPr>
          <w:rFonts w:ascii="Times New Roman" w:hAnsi="Times New Roman" w:cs="Times New Roman"/>
          <w:b/>
          <w:sz w:val="24"/>
          <w:szCs w:val="24"/>
        </w:rPr>
        <w:t>Interactive Visualizations:</w:t>
      </w:r>
    </w:p>
    <w:p w:rsidR="004E2B03" w:rsidRPr="00B17FF1" w:rsidRDefault="004E2B03" w:rsidP="004E2B03">
      <w:pPr>
        <w:jc w:val="both"/>
        <w:rPr>
          <w:rFonts w:ascii="Times New Roman" w:hAnsi="Times New Roman" w:cs="Times New Roman"/>
          <w:sz w:val="24"/>
          <w:szCs w:val="24"/>
        </w:rPr>
      </w:pPr>
      <w:r w:rsidRPr="00B17FF1">
        <w:rPr>
          <w:rFonts w:ascii="Times New Roman" w:hAnsi="Times New Roman" w:cs="Times New Roman"/>
          <w:sz w:val="24"/>
          <w:szCs w:val="24"/>
        </w:rPr>
        <w:t>Interactive visualizations enable users to manipulate and explore data dynamically, allowing for a more personalized and in-depth understanding of the information.</w:t>
      </w:r>
    </w:p>
    <w:p w:rsidR="004E2B03" w:rsidRDefault="004E2B03" w:rsidP="004E2B03">
      <w:pPr>
        <w:jc w:val="both"/>
        <w:rPr>
          <w:rFonts w:ascii="Times New Roman" w:hAnsi="Times New Roman" w:cs="Times New Roman"/>
          <w:sz w:val="24"/>
          <w:szCs w:val="24"/>
        </w:rPr>
      </w:pPr>
      <w:r w:rsidRPr="00B17FF1">
        <w:rPr>
          <w:rFonts w:ascii="Times New Roman" w:hAnsi="Times New Roman" w:cs="Times New Roman"/>
          <w:sz w:val="24"/>
          <w:szCs w:val="24"/>
        </w:rPr>
        <w:t>The choice of visualization technique depends on the nature of the data, the intended message, and the audience. Effective visualization can facilitate better understanding, reveal patterns or trends, and support decision-making processes in various domains.</w:t>
      </w:r>
    </w:p>
    <w:p w:rsidR="004E2B03" w:rsidRPr="0036548F" w:rsidRDefault="004E2B03" w:rsidP="004E2B03">
      <w:pPr>
        <w:jc w:val="both"/>
        <w:rPr>
          <w:rFonts w:ascii="Times New Roman" w:hAnsi="Times New Roman" w:cs="Times New Roman"/>
          <w:sz w:val="24"/>
          <w:szCs w:val="24"/>
        </w:rPr>
      </w:pPr>
      <w:r w:rsidRPr="0036548F">
        <w:rPr>
          <w:rFonts w:ascii="Times New Roman" w:hAnsi="Times New Roman" w:cs="Times New Roman"/>
          <w:sz w:val="24"/>
          <w:szCs w:val="24"/>
        </w:rPr>
        <w:t>Spatial data, also known as geospatial data, refers to information that has a geographic or spatial component, which means it is associated with specific locations on the Earth's surface or within a defined coordinate system. Spatial data provides valuable context and insights, as it allows for the visualization, analysis, and understanding of information in relation to its location.</w:t>
      </w:r>
    </w:p>
    <w:p w:rsidR="004E2B03" w:rsidRPr="0036548F" w:rsidRDefault="004E2B03" w:rsidP="004E2B03">
      <w:pPr>
        <w:jc w:val="both"/>
        <w:rPr>
          <w:rFonts w:ascii="Times New Roman" w:hAnsi="Times New Roman" w:cs="Times New Roman"/>
          <w:b/>
          <w:sz w:val="28"/>
          <w:szCs w:val="24"/>
        </w:rPr>
      </w:pPr>
      <w:r>
        <w:rPr>
          <w:rFonts w:ascii="Times New Roman" w:hAnsi="Times New Roman" w:cs="Times New Roman"/>
          <w:b/>
          <w:sz w:val="28"/>
          <w:szCs w:val="24"/>
        </w:rPr>
        <w:t xml:space="preserve">3.2 </w:t>
      </w:r>
      <w:r w:rsidRPr="0036548F">
        <w:rPr>
          <w:rFonts w:ascii="Times New Roman" w:hAnsi="Times New Roman" w:cs="Times New Roman"/>
          <w:b/>
          <w:sz w:val="28"/>
          <w:szCs w:val="24"/>
        </w:rPr>
        <w:t>Spatial data</w:t>
      </w:r>
    </w:p>
    <w:p w:rsidR="004E2B03" w:rsidRPr="0036548F" w:rsidRDefault="004E2B03" w:rsidP="004E2B03">
      <w:pPr>
        <w:jc w:val="both"/>
        <w:rPr>
          <w:rFonts w:ascii="Times New Roman" w:hAnsi="Times New Roman" w:cs="Times New Roman"/>
          <w:sz w:val="24"/>
          <w:szCs w:val="24"/>
        </w:rPr>
      </w:pPr>
      <w:r w:rsidRPr="0036548F">
        <w:rPr>
          <w:rFonts w:ascii="Times New Roman" w:hAnsi="Times New Roman" w:cs="Times New Roman"/>
          <w:sz w:val="24"/>
          <w:szCs w:val="24"/>
        </w:rPr>
        <w:t>There are two primary types of spatial data:</w:t>
      </w:r>
    </w:p>
    <w:p w:rsidR="004E2B03" w:rsidRPr="0036548F" w:rsidRDefault="004E2B03" w:rsidP="004E2B03">
      <w:pPr>
        <w:jc w:val="both"/>
        <w:rPr>
          <w:rFonts w:ascii="Times New Roman" w:hAnsi="Times New Roman" w:cs="Times New Roman"/>
          <w:b/>
          <w:sz w:val="24"/>
          <w:szCs w:val="24"/>
        </w:rPr>
      </w:pPr>
      <w:r w:rsidRPr="0036548F">
        <w:rPr>
          <w:rFonts w:ascii="Times New Roman" w:hAnsi="Times New Roman" w:cs="Times New Roman"/>
          <w:b/>
          <w:sz w:val="24"/>
          <w:szCs w:val="24"/>
        </w:rPr>
        <w:t>Vector Data:</w:t>
      </w:r>
    </w:p>
    <w:p w:rsidR="004E2B03" w:rsidRPr="0036548F" w:rsidRDefault="004E2B03" w:rsidP="004E2B03">
      <w:pPr>
        <w:jc w:val="both"/>
        <w:rPr>
          <w:rFonts w:ascii="Times New Roman" w:hAnsi="Times New Roman" w:cs="Times New Roman"/>
          <w:sz w:val="24"/>
          <w:szCs w:val="24"/>
        </w:rPr>
      </w:pPr>
      <w:r w:rsidRPr="0036548F">
        <w:rPr>
          <w:rFonts w:ascii="Times New Roman" w:hAnsi="Times New Roman" w:cs="Times New Roman"/>
          <w:sz w:val="24"/>
          <w:szCs w:val="24"/>
        </w:rPr>
        <w:t xml:space="preserve">Vector data represents spatial features as discrete points, lines, or polygons. Each feature is defined by its geometric coordinates (latitude and longitude or X, Y, Z coordinates) and attributes (additional information associated with the feature). Examples of vector data include </w:t>
      </w:r>
      <w:r w:rsidRPr="0036548F">
        <w:rPr>
          <w:rFonts w:ascii="Times New Roman" w:hAnsi="Times New Roman" w:cs="Times New Roman"/>
          <w:sz w:val="24"/>
          <w:szCs w:val="24"/>
        </w:rPr>
        <w:lastRenderedPageBreak/>
        <w:t>points representing cities, lines representing roads, and polygons representing countries or administrative boundaries.</w:t>
      </w:r>
    </w:p>
    <w:p w:rsidR="004E2B03" w:rsidRPr="0036548F" w:rsidRDefault="004E2B03" w:rsidP="004E2B03">
      <w:pPr>
        <w:jc w:val="both"/>
        <w:rPr>
          <w:rFonts w:ascii="Times New Roman" w:hAnsi="Times New Roman" w:cs="Times New Roman"/>
          <w:b/>
          <w:sz w:val="24"/>
          <w:szCs w:val="24"/>
        </w:rPr>
      </w:pPr>
      <w:r w:rsidRPr="0036548F">
        <w:rPr>
          <w:rFonts w:ascii="Times New Roman" w:hAnsi="Times New Roman" w:cs="Times New Roman"/>
          <w:b/>
          <w:sz w:val="24"/>
          <w:szCs w:val="24"/>
        </w:rPr>
        <w:t>Raster Data:</w:t>
      </w:r>
    </w:p>
    <w:p w:rsidR="004E2B03" w:rsidRPr="0036548F" w:rsidRDefault="004E2B03" w:rsidP="004E2B03">
      <w:pPr>
        <w:jc w:val="both"/>
        <w:rPr>
          <w:rFonts w:ascii="Times New Roman" w:hAnsi="Times New Roman" w:cs="Times New Roman"/>
          <w:sz w:val="24"/>
          <w:szCs w:val="24"/>
        </w:rPr>
      </w:pPr>
      <w:r w:rsidRPr="0036548F">
        <w:rPr>
          <w:rFonts w:ascii="Times New Roman" w:hAnsi="Times New Roman" w:cs="Times New Roman"/>
          <w:sz w:val="24"/>
          <w:szCs w:val="24"/>
        </w:rPr>
        <w:t xml:space="preserve">Raster data represents spatial information as a grid of cells or pixels. Each cell in the grid has a value, which can represent attributes such as elevation, temperature, land cover, or any other continuous data. Raster data is commonly used in remote sensing, satellite </w:t>
      </w:r>
      <w:proofErr w:type="gramStart"/>
      <w:r w:rsidRPr="0036548F">
        <w:rPr>
          <w:rFonts w:ascii="Times New Roman" w:hAnsi="Times New Roman" w:cs="Times New Roman"/>
          <w:sz w:val="24"/>
          <w:szCs w:val="24"/>
        </w:rPr>
        <w:t>imagery,</w:t>
      </w:r>
      <w:proofErr w:type="gramEnd"/>
      <w:r w:rsidRPr="0036548F">
        <w:rPr>
          <w:rFonts w:ascii="Times New Roman" w:hAnsi="Times New Roman" w:cs="Times New Roman"/>
          <w:sz w:val="24"/>
          <w:szCs w:val="24"/>
        </w:rPr>
        <w:t xml:space="preserve"> and geographic information systems (GIS) for tasks like land cover classification, terrain analysis, and environmental monitoring.</w:t>
      </w:r>
    </w:p>
    <w:p w:rsidR="004E2B03" w:rsidRPr="0036548F" w:rsidRDefault="004E2B03" w:rsidP="004E2B03">
      <w:pPr>
        <w:jc w:val="both"/>
        <w:rPr>
          <w:rFonts w:ascii="Times New Roman" w:hAnsi="Times New Roman" w:cs="Times New Roman"/>
          <w:sz w:val="24"/>
          <w:szCs w:val="24"/>
        </w:rPr>
      </w:pPr>
      <w:r w:rsidRPr="0036548F">
        <w:rPr>
          <w:rFonts w:ascii="Times New Roman" w:hAnsi="Times New Roman" w:cs="Times New Roman"/>
          <w:sz w:val="24"/>
          <w:szCs w:val="24"/>
        </w:rPr>
        <w:t>Spatial data is used in various fields and applications, including:</w:t>
      </w:r>
    </w:p>
    <w:p w:rsidR="004E2B03" w:rsidRPr="0036548F" w:rsidRDefault="004E2B03" w:rsidP="004E2B03">
      <w:pPr>
        <w:jc w:val="both"/>
        <w:rPr>
          <w:rFonts w:ascii="Times New Roman" w:hAnsi="Times New Roman" w:cs="Times New Roman"/>
          <w:b/>
          <w:sz w:val="24"/>
          <w:szCs w:val="24"/>
        </w:rPr>
      </w:pPr>
      <w:r w:rsidRPr="0036548F">
        <w:rPr>
          <w:rFonts w:ascii="Times New Roman" w:hAnsi="Times New Roman" w:cs="Times New Roman"/>
          <w:b/>
          <w:sz w:val="24"/>
          <w:szCs w:val="24"/>
        </w:rPr>
        <w:t>Geographic Information Systems (GIS):</w:t>
      </w:r>
    </w:p>
    <w:p w:rsidR="004E2B03" w:rsidRPr="0036548F" w:rsidRDefault="004E2B03" w:rsidP="004E2B03">
      <w:pPr>
        <w:jc w:val="both"/>
        <w:rPr>
          <w:rFonts w:ascii="Times New Roman" w:hAnsi="Times New Roman" w:cs="Times New Roman"/>
          <w:sz w:val="24"/>
          <w:szCs w:val="24"/>
        </w:rPr>
      </w:pPr>
      <w:r w:rsidRPr="0036548F">
        <w:rPr>
          <w:rFonts w:ascii="Times New Roman" w:hAnsi="Times New Roman" w:cs="Times New Roman"/>
          <w:sz w:val="24"/>
          <w:szCs w:val="24"/>
        </w:rPr>
        <w:t>GIS is a system designed to capture, store, manipulate, analyze, and present spatial and geographic data. It enables users to create maps, perform spatial analysis, and make informed decisions based on geographic relationships.</w:t>
      </w:r>
    </w:p>
    <w:p w:rsidR="004E2B03" w:rsidRPr="0036548F" w:rsidRDefault="004E2B03" w:rsidP="004E2B03">
      <w:pPr>
        <w:jc w:val="both"/>
        <w:rPr>
          <w:rFonts w:ascii="Times New Roman" w:hAnsi="Times New Roman" w:cs="Times New Roman"/>
          <w:b/>
          <w:sz w:val="24"/>
          <w:szCs w:val="24"/>
        </w:rPr>
      </w:pPr>
      <w:r w:rsidRPr="0036548F">
        <w:rPr>
          <w:rFonts w:ascii="Times New Roman" w:hAnsi="Times New Roman" w:cs="Times New Roman"/>
          <w:b/>
          <w:sz w:val="24"/>
          <w:szCs w:val="24"/>
        </w:rPr>
        <w:t>Environmental Analysis:</w:t>
      </w:r>
    </w:p>
    <w:p w:rsidR="004E2B03" w:rsidRPr="0036548F" w:rsidRDefault="004E2B03" w:rsidP="004E2B03">
      <w:pPr>
        <w:jc w:val="both"/>
        <w:rPr>
          <w:rFonts w:ascii="Times New Roman" w:hAnsi="Times New Roman" w:cs="Times New Roman"/>
          <w:sz w:val="24"/>
          <w:szCs w:val="24"/>
        </w:rPr>
      </w:pPr>
      <w:r w:rsidRPr="0036548F">
        <w:rPr>
          <w:rFonts w:ascii="Times New Roman" w:hAnsi="Times New Roman" w:cs="Times New Roman"/>
          <w:sz w:val="24"/>
          <w:szCs w:val="24"/>
        </w:rPr>
        <w:t>Spatial data is used to study and analyze various environmental factors, such as habitat distribution, pollution levels, climate patterns, and changes in land use.</w:t>
      </w:r>
    </w:p>
    <w:p w:rsidR="004E2B03" w:rsidRPr="0036548F" w:rsidRDefault="004E2B03" w:rsidP="004E2B03">
      <w:pPr>
        <w:jc w:val="both"/>
        <w:rPr>
          <w:rFonts w:ascii="Times New Roman" w:hAnsi="Times New Roman" w:cs="Times New Roman"/>
          <w:b/>
          <w:sz w:val="24"/>
          <w:szCs w:val="24"/>
        </w:rPr>
      </w:pPr>
      <w:r w:rsidRPr="0036548F">
        <w:rPr>
          <w:rFonts w:ascii="Times New Roman" w:hAnsi="Times New Roman" w:cs="Times New Roman"/>
          <w:b/>
          <w:sz w:val="24"/>
          <w:szCs w:val="24"/>
        </w:rPr>
        <w:t>Urban Planning and Transportation:</w:t>
      </w:r>
    </w:p>
    <w:p w:rsidR="004E2B03" w:rsidRPr="0036548F" w:rsidRDefault="004E2B03" w:rsidP="004E2B03">
      <w:pPr>
        <w:jc w:val="both"/>
        <w:rPr>
          <w:rFonts w:ascii="Times New Roman" w:hAnsi="Times New Roman" w:cs="Times New Roman"/>
          <w:sz w:val="24"/>
          <w:szCs w:val="24"/>
        </w:rPr>
      </w:pPr>
      <w:r w:rsidRPr="0036548F">
        <w:rPr>
          <w:rFonts w:ascii="Times New Roman" w:hAnsi="Times New Roman" w:cs="Times New Roman"/>
          <w:sz w:val="24"/>
          <w:szCs w:val="24"/>
        </w:rPr>
        <w:t>Spatial data helps urban planners and policymakers in managing infrastructure, transportation networks, and urban development. It assists in optimizing routes, analyzing traffic patterns, and locating facilities.</w:t>
      </w:r>
    </w:p>
    <w:p w:rsidR="004E2B03" w:rsidRPr="0036548F" w:rsidRDefault="004E2B03" w:rsidP="004E2B03">
      <w:pPr>
        <w:jc w:val="both"/>
        <w:rPr>
          <w:rFonts w:ascii="Times New Roman" w:hAnsi="Times New Roman" w:cs="Times New Roman"/>
          <w:b/>
          <w:sz w:val="24"/>
          <w:szCs w:val="24"/>
        </w:rPr>
      </w:pPr>
      <w:r w:rsidRPr="0036548F">
        <w:rPr>
          <w:rFonts w:ascii="Times New Roman" w:hAnsi="Times New Roman" w:cs="Times New Roman"/>
          <w:b/>
          <w:sz w:val="24"/>
          <w:szCs w:val="24"/>
        </w:rPr>
        <w:t>Natural Resource Management:</w:t>
      </w:r>
    </w:p>
    <w:p w:rsidR="004E2B03" w:rsidRPr="0036548F" w:rsidRDefault="004E2B03" w:rsidP="004E2B03">
      <w:pPr>
        <w:jc w:val="both"/>
        <w:rPr>
          <w:rFonts w:ascii="Times New Roman" w:hAnsi="Times New Roman" w:cs="Times New Roman"/>
          <w:sz w:val="24"/>
          <w:szCs w:val="24"/>
        </w:rPr>
      </w:pPr>
      <w:r w:rsidRPr="0036548F">
        <w:rPr>
          <w:rFonts w:ascii="Times New Roman" w:hAnsi="Times New Roman" w:cs="Times New Roman"/>
          <w:sz w:val="24"/>
          <w:szCs w:val="24"/>
        </w:rPr>
        <w:t>Spatial data is essential for managing natural resources, such as forestry, agriculture, water resources, and wildlife habitats. It aids in monitoring and conservation efforts.</w:t>
      </w:r>
    </w:p>
    <w:p w:rsidR="004E2B03" w:rsidRPr="0036548F" w:rsidRDefault="004E2B03" w:rsidP="004E2B03">
      <w:pPr>
        <w:jc w:val="both"/>
        <w:rPr>
          <w:rFonts w:ascii="Times New Roman" w:hAnsi="Times New Roman" w:cs="Times New Roman"/>
          <w:b/>
          <w:sz w:val="24"/>
          <w:szCs w:val="24"/>
        </w:rPr>
      </w:pPr>
      <w:r w:rsidRPr="0036548F">
        <w:rPr>
          <w:rFonts w:ascii="Times New Roman" w:hAnsi="Times New Roman" w:cs="Times New Roman"/>
          <w:b/>
          <w:sz w:val="24"/>
          <w:szCs w:val="24"/>
        </w:rPr>
        <w:t>Emergency Management and Disaster Response:</w:t>
      </w:r>
    </w:p>
    <w:p w:rsidR="004E2B03" w:rsidRPr="0036548F" w:rsidRDefault="004E2B03" w:rsidP="004E2B03">
      <w:pPr>
        <w:jc w:val="both"/>
        <w:rPr>
          <w:rFonts w:ascii="Times New Roman" w:hAnsi="Times New Roman" w:cs="Times New Roman"/>
          <w:sz w:val="24"/>
          <w:szCs w:val="24"/>
        </w:rPr>
      </w:pPr>
      <w:r w:rsidRPr="0036548F">
        <w:rPr>
          <w:rFonts w:ascii="Times New Roman" w:hAnsi="Times New Roman" w:cs="Times New Roman"/>
          <w:sz w:val="24"/>
          <w:szCs w:val="24"/>
        </w:rPr>
        <w:t>Spatial data is crucial in planning for and responding to natural disasters, such as hurricanes, earthquakes, and wildfires. It helps in resource allocation, risk assessment, and evacuation planning.</w:t>
      </w:r>
    </w:p>
    <w:p w:rsidR="004E2B03" w:rsidRPr="0036548F" w:rsidRDefault="004E2B03" w:rsidP="004E2B03">
      <w:pPr>
        <w:jc w:val="both"/>
        <w:rPr>
          <w:rFonts w:ascii="Times New Roman" w:hAnsi="Times New Roman" w:cs="Times New Roman"/>
          <w:b/>
          <w:sz w:val="24"/>
          <w:szCs w:val="24"/>
        </w:rPr>
      </w:pPr>
      <w:r w:rsidRPr="0036548F">
        <w:rPr>
          <w:rFonts w:ascii="Times New Roman" w:hAnsi="Times New Roman" w:cs="Times New Roman"/>
          <w:b/>
          <w:sz w:val="24"/>
          <w:szCs w:val="24"/>
        </w:rPr>
        <w:t>Business and Marketing:</w:t>
      </w:r>
    </w:p>
    <w:p w:rsidR="004E2B03" w:rsidRPr="0036548F" w:rsidRDefault="004E2B03" w:rsidP="004E2B03">
      <w:pPr>
        <w:jc w:val="both"/>
        <w:rPr>
          <w:rFonts w:ascii="Times New Roman" w:hAnsi="Times New Roman" w:cs="Times New Roman"/>
          <w:sz w:val="24"/>
          <w:szCs w:val="24"/>
        </w:rPr>
      </w:pPr>
      <w:r w:rsidRPr="0036548F">
        <w:rPr>
          <w:rFonts w:ascii="Times New Roman" w:hAnsi="Times New Roman" w:cs="Times New Roman"/>
          <w:sz w:val="24"/>
          <w:szCs w:val="24"/>
        </w:rPr>
        <w:t>Spatial data is used for location-based marketing, site selection for businesses, and understanding customer demographics and preferences.</w:t>
      </w:r>
    </w:p>
    <w:p w:rsidR="004E2B03" w:rsidRDefault="004E2B03" w:rsidP="004E2B03">
      <w:pPr>
        <w:jc w:val="both"/>
        <w:rPr>
          <w:rFonts w:ascii="Times New Roman" w:hAnsi="Times New Roman" w:cs="Times New Roman"/>
          <w:sz w:val="24"/>
          <w:szCs w:val="24"/>
        </w:rPr>
      </w:pPr>
      <w:r w:rsidRPr="0036548F">
        <w:rPr>
          <w:rFonts w:ascii="Times New Roman" w:hAnsi="Times New Roman" w:cs="Times New Roman"/>
          <w:sz w:val="24"/>
          <w:szCs w:val="24"/>
        </w:rPr>
        <w:lastRenderedPageBreak/>
        <w:t>Spatial data can be collected from various sources, including satellite imagery, aerial surveys, GPS devices, sensor networks, and crowd-sourced data. The integration and analysis of spatial data play a pivotal role in understanding the world around us and making informed decisions for a wide range of applications</w:t>
      </w:r>
      <w:r>
        <w:rPr>
          <w:rFonts w:ascii="Times New Roman" w:hAnsi="Times New Roman" w:cs="Times New Roman"/>
          <w:sz w:val="24"/>
          <w:szCs w:val="24"/>
        </w:rPr>
        <w:t>.</w:t>
      </w:r>
    </w:p>
    <w:p w:rsidR="004E2B03" w:rsidRDefault="004E2B03" w:rsidP="004E2B03">
      <w:pPr>
        <w:jc w:val="both"/>
        <w:rPr>
          <w:rFonts w:ascii="Times New Roman" w:hAnsi="Times New Roman" w:cs="Times New Roman"/>
          <w:b/>
          <w:sz w:val="28"/>
          <w:szCs w:val="24"/>
        </w:rPr>
      </w:pPr>
      <w:r w:rsidRPr="006C502E">
        <w:rPr>
          <w:rFonts w:ascii="Times New Roman" w:hAnsi="Times New Roman" w:cs="Times New Roman"/>
          <w:b/>
          <w:sz w:val="28"/>
          <w:szCs w:val="24"/>
        </w:rPr>
        <w:t>3.3 One-Dimensional Data, Two- Dimensional Data</w:t>
      </w:r>
    </w:p>
    <w:p w:rsidR="004E2B03" w:rsidRPr="00FF0CAF" w:rsidRDefault="004E2B03" w:rsidP="004E2B03">
      <w:pPr>
        <w:jc w:val="both"/>
        <w:rPr>
          <w:rFonts w:ascii="Times New Roman" w:hAnsi="Times New Roman" w:cs="Times New Roman"/>
          <w:sz w:val="24"/>
          <w:szCs w:val="24"/>
        </w:rPr>
      </w:pPr>
      <w:r w:rsidRPr="00FF0CAF">
        <w:rPr>
          <w:rFonts w:ascii="Times New Roman" w:hAnsi="Times New Roman" w:cs="Times New Roman"/>
          <w:sz w:val="24"/>
          <w:szCs w:val="24"/>
        </w:rPr>
        <w:t>One-dimensional data and two-dimensional data are types of data that differ in terms of the number of dimensions they represent.</w:t>
      </w:r>
    </w:p>
    <w:p w:rsidR="004E2B03" w:rsidRPr="00FF0CAF" w:rsidRDefault="004E2B03" w:rsidP="004E2B03">
      <w:pPr>
        <w:jc w:val="both"/>
        <w:rPr>
          <w:rFonts w:ascii="Times New Roman" w:hAnsi="Times New Roman" w:cs="Times New Roman"/>
          <w:b/>
          <w:sz w:val="24"/>
          <w:szCs w:val="24"/>
        </w:rPr>
      </w:pPr>
      <w:r w:rsidRPr="00FF0CAF">
        <w:rPr>
          <w:rFonts w:ascii="Times New Roman" w:hAnsi="Times New Roman" w:cs="Times New Roman"/>
          <w:b/>
          <w:sz w:val="24"/>
          <w:szCs w:val="24"/>
        </w:rPr>
        <w:t>One-Dimensional Data:</w:t>
      </w:r>
    </w:p>
    <w:p w:rsidR="004E2B03" w:rsidRPr="00FF0CAF" w:rsidRDefault="004E2B03" w:rsidP="004E2B03">
      <w:pPr>
        <w:jc w:val="both"/>
        <w:rPr>
          <w:rFonts w:ascii="Times New Roman" w:hAnsi="Times New Roman" w:cs="Times New Roman"/>
          <w:sz w:val="24"/>
          <w:szCs w:val="24"/>
        </w:rPr>
      </w:pPr>
      <w:r w:rsidRPr="00FF0CAF">
        <w:rPr>
          <w:rFonts w:ascii="Times New Roman" w:hAnsi="Times New Roman" w:cs="Times New Roman"/>
          <w:sz w:val="24"/>
          <w:szCs w:val="24"/>
        </w:rPr>
        <w:t>One-dimensional data, also known as univariate data, consists of a single variable or attribute. It is essentially a list of values that can be represented along a single axis or line. Common examples of one-dimensional data include a list of temperatures recorded each day, the ages of individuals in a population, or the heights of a group of students.</w:t>
      </w:r>
    </w:p>
    <w:p w:rsidR="004E2B03" w:rsidRPr="00FF0CAF" w:rsidRDefault="004E2B03" w:rsidP="004E2B03">
      <w:pPr>
        <w:jc w:val="both"/>
        <w:rPr>
          <w:rFonts w:ascii="Times New Roman" w:hAnsi="Times New Roman" w:cs="Times New Roman"/>
          <w:sz w:val="24"/>
          <w:szCs w:val="24"/>
        </w:rPr>
      </w:pPr>
      <w:r w:rsidRPr="00FF0CAF">
        <w:rPr>
          <w:rFonts w:ascii="Times New Roman" w:hAnsi="Times New Roman" w:cs="Times New Roman"/>
          <w:sz w:val="24"/>
          <w:szCs w:val="24"/>
        </w:rPr>
        <w:t>Visualization techniques for one-dimensional data include histograms, bar charts, line charts, and frequency distributions. These visualizations help to summarize the distribution of the data and identify patterns or trends.</w:t>
      </w:r>
    </w:p>
    <w:p w:rsidR="004E2B03" w:rsidRPr="00FF0CAF" w:rsidRDefault="004E2B03" w:rsidP="004E2B03">
      <w:pPr>
        <w:jc w:val="both"/>
        <w:rPr>
          <w:rFonts w:ascii="Times New Roman" w:hAnsi="Times New Roman" w:cs="Times New Roman"/>
          <w:b/>
          <w:sz w:val="24"/>
          <w:szCs w:val="24"/>
        </w:rPr>
      </w:pPr>
      <w:r w:rsidRPr="00FF0CAF">
        <w:rPr>
          <w:rFonts w:ascii="Times New Roman" w:hAnsi="Times New Roman" w:cs="Times New Roman"/>
          <w:b/>
          <w:sz w:val="24"/>
          <w:szCs w:val="24"/>
        </w:rPr>
        <w:t>Two-Dimensional Data:</w:t>
      </w:r>
    </w:p>
    <w:p w:rsidR="004E2B03" w:rsidRPr="00FF0CAF" w:rsidRDefault="004E2B03" w:rsidP="004E2B03">
      <w:pPr>
        <w:jc w:val="both"/>
        <w:rPr>
          <w:rFonts w:ascii="Times New Roman" w:hAnsi="Times New Roman" w:cs="Times New Roman"/>
          <w:sz w:val="24"/>
          <w:szCs w:val="24"/>
        </w:rPr>
      </w:pPr>
      <w:r w:rsidRPr="00FF0CAF">
        <w:rPr>
          <w:rFonts w:ascii="Times New Roman" w:hAnsi="Times New Roman" w:cs="Times New Roman"/>
          <w:sz w:val="24"/>
          <w:szCs w:val="24"/>
        </w:rPr>
        <w:t>Two-dimensional data, also known as bivariate data, involves two variables or attributes that are observed simultaneously for each data point. The data is represented as a collection of pairs of values, and each pair corresponds to a unique combination of the two variables. Examples of two-dimensional data include the relationship between a person's weight and height, the temperature and humidity recorded at different times of the day, or the test scores of students in two different subjects.</w:t>
      </w:r>
    </w:p>
    <w:p w:rsidR="004E2B03" w:rsidRPr="00FF0CAF" w:rsidRDefault="004E2B03" w:rsidP="004E2B03">
      <w:pPr>
        <w:jc w:val="both"/>
        <w:rPr>
          <w:rFonts w:ascii="Times New Roman" w:hAnsi="Times New Roman" w:cs="Times New Roman"/>
          <w:sz w:val="24"/>
          <w:szCs w:val="24"/>
        </w:rPr>
      </w:pPr>
      <w:r w:rsidRPr="00FF0CAF">
        <w:rPr>
          <w:rFonts w:ascii="Times New Roman" w:hAnsi="Times New Roman" w:cs="Times New Roman"/>
          <w:sz w:val="24"/>
          <w:szCs w:val="24"/>
        </w:rPr>
        <w:t>Visualization techniques for two-dimensional data include scatter plots, bubble charts, contour plots, and heatmaps. These visualizations help to explore the relationship between the two variables and identify correlations or patterns.</w:t>
      </w:r>
    </w:p>
    <w:p w:rsidR="004E2B03" w:rsidRPr="00FF0CAF" w:rsidRDefault="004E2B03" w:rsidP="004E2B03">
      <w:pPr>
        <w:jc w:val="both"/>
        <w:rPr>
          <w:rFonts w:ascii="Times New Roman" w:hAnsi="Times New Roman" w:cs="Times New Roman"/>
          <w:sz w:val="24"/>
          <w:szCs w:val="24"/>
        </w:rPr>
      </w:pPr>
      <w:r w:rsidRPr="00FF0CAF">
        <w:rPr>
          <w:rFonts w:ascii="Times New Roman" w:hAnsi="Times New Roman" w:cs="Times New Roman"/>
          <w:sz w:val="24"/>
          <w:szCs w:val="24"/>
        </w:rPr>
        <w:t>It's important to note that the concepts of one-dimensional and two-dimensional data can be extended to higher dimensions, where data involves more than two variables. For example, three-dimensional data involves three variables, and the data points can be represented in a 3D space. However, as the number of dimensions increases, visualization becomes more challenging, and specialized techniques such as parallel coordinates or multidimensional scaling may be used.</w:t>
      </w:r>
    </w:p>
    <w:p w:rsidR="004E2B03" w:rsidRDefault="004E2B03" w:rsidP="004E2B03">
      <w:pPr>
        <w:jc w:val="both"/>
        <w:rPr>
          <w:rFonts w:ascii="Times New Roman" w:hAnsi="Times New Roman" w:cs="Times New Roman"/>
          <w:sz w:val="24"/>
          <w:szCs w:val="24"/>
        </w:rPr>
      </w:pPr>
      <w:r w:rsidRPr="00FF0CAF">
        <w:rPr>
          <w:rFonts w:ascii="Times New Roman" w:hAnsi="Times New Roman" w:cs="Times New Roman"/>
          <w:sz w:val="24"/>
          <w:szCs w:val="24"/>
        </w:rPr>
        <w:t xml:space="preserve">In summary, one-dimensional data represents a single variable, and visualization is often done along a single axis, while two-dimensional data involves two variables, and visualization is done in two-dimensional space to explore their relationship. Understanding the dimensionality of data </w:t>
      </w:r>
      <w:r w:rsidRPr="00FF0CAF">
        <w:rPr>
          <w:rFonts w:ascii="Times New Roman" w:hAnsi="Times New Roman" w:cs="Times New Roman"/>
          <w:sz w:val="24"/>
          <w:szCs w:val="24"/>
        </w:rPr>
        <w:lastRenderedPageBreak/>
        <w:t>is essential for selecting appropriate visualization techniques and conducting meaningful data analysis</w:t>
      </w:r>
      <w:r>
        <w:rPr>
          <w:rFonts w:ascii="Times New Roman" w:hAnsi="Times New Roman" w:cs="Times New Roman"/>
          <w:sz w:val="24"/>
          <w:szCs w:val="24"/>
        </w:rPr>
        <w:t>.</w:t>
      </w:r>
    </w:p>
    <w:p w:rsidR="004E2B03" w:rsidRDefault="004E2B03" w:rsidP="004E2B03">
      <w:pPr>
        <w:jc w:val="both"/>
        <w:rPr>
          <w:rFonts w:ascii="Times New Roman" w:hAnsi="Times New Roman" w:cs="Times New Roman"/>
          <w:b/>
          <w:sz w:val="28"/>
          <w:szCs w:val="24"/>
        </w:rPr>
      </w:pPr>
      <w:r w:rsidRPr="00FF0CAF">
        <w:rPr>
          <w:rFonts w:ascii="Times New Roman" w:hAnsi="Times New Roman" w:cs="Times New Roman"/>
          <w:b/>
          <w:sz w:val="28"/>
          <w:szCs w:val="24"/>
        </w:rPr>
        <w:t>3.4 Three Dimensional Data</w:t>
      </w:r>
      <w:proofErr w:type="gramStart"/>
      <w:r w:rsidRPr="00FF0CAF">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Pr="00FF0CAF">
        <w:rPr>
          <w:rFonts w:ascii="Times New Roman" w:hAnsi="Times New Roman" w:cs="Times New Roman"/>
          <w:b/>
          <w:sz w:val="28"/>
          <w:szCs w:val="24"/>
        </w:rPr>
        <w:t>Dynamic</w:t>
      </w:r>
      <w:proofErr w:type="gramEnd"/>
      <w:r w:rsidRPr="00FF0CAF">
        <w:rPr>
          <w:rFonts w:ascii="Times New Roman" w:hAnsi="Times New Roman" w:cs="Times New Roman"/>
          <w:b/>
          <w:sz w:val="28"/>
          <w:szCs w:val="24"/>
        </w:rPr>
        <w:t xml:space="preserve"> Data</w:t>
      </w:r>
    </w:p>
    <w:p w:rsidR="004E2B03" w:rsidRPr="00343191"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Three-dimensional data and dynamic data are additional concepts related to the representation and characteristics of data.</w:t>
      </w:r>
    </w:p>
    <w:p w:rsidR="004E2B03" w:rsidRPr="00343191" w:rsidRDefault="004E2B03" w:rsidP="004E2B03">
      <w:pPr>
        <w:jc w:val="both"/>
        <w:rPr>
          <w:rFonts w:ascii="Times New Roman" w:hAnsi="Times New Roman" w:cs="Times New Roman"/>
          <w:b/>
          <w:sz w:val="24"/>
          <w:szCs w:val="24"/>
        </w:rPr>
      </w:pPr>
      <w:r w:rsidRPr="00343191">
        <w:rPr>
          <w:rFonts w:ascii="Times New Roman" w:hAnsi="Times New Roman" w:cs="Times New Roman"/>
          <w:b/>
          <w:sz w:val="24"/>
          <w:szCs w:val="24"/>
        </w:rPr>
        <w:t>Three-Dimensional Data:</w:t>
      </w:r>
    </w:p>
    <w:p w:rsidR="004E2B03" w:rsidRPr="00343191"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Three-dimensional data, also known as trivariate data, involves three variables or attributes. In this case, each data point is represented by a combination of three values, and the data can be visualized in a three-dimensional space. Examples of three-dimensional data include the relationship between temperature, humidity, and air pressure at different locations in a region or the three-dimensional coordinates of points in a 3D environment.</w:t>
      </w:r>
    </w:p>
    <w:p w:rsidR="004E2B03" w:rsidRPr="00343191"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Visualization techniques for three-dimensional data include 3D scatter plots, 3D surface plots, and volumetric rendering. These visualizations help to explore the relationships between the three variables and provide a more comprehensive understanding of the data.</w:t>
      </w:r>
    </w:p>
    <w:p w:rsidR="004E2B03" w:rsidRPr="00343191" w:rsidRDefault="004E2B03" w:rsidP="004E2B03">
      <w:pPr>
        <w:jc w:val="both"/>
        <w:rPr>
          <w:rFonts w:ascii="Times New Roman" w:hAnsi="Times New Roman" w:cs="Times New Roman"/>
          <w:b/>
          <w:sz w:val="24"/>
          <w:szCs w:val="24"/>
        </w:rPr>
      </w:pPr>
      <w:r w:rsidRPr="00343191">
        <w:rPr>
          <w:rFonts w:ascii="Times New Roman" w:hAnsi="Times New Roman" w:cs="Times New Roman"/>
          <w:b/>
          <w:sz w:val="24"/>
          <w:szCs w:val="24"/>
        </w:rPr>
        <w:t>Dynamic Data:</w:t>
      </w:r>
    </w:p>
    <w:p w:rsidR="004E2B03" w:rsidRPr="00343191"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 xml:space="preserve">Dynamic data, also known as time-series data or temporal data, refers to data </w:t>
      </w:r>
      <w:proofErr w:type="gramStart"/>
      <w:r w:rsidRPr="00343191">
        <w:rPr>
          <w:rFonts w:ascii="Times New Roman" w:hAnsi="Times New Roman" w:cs="Times New Roman"/>
          <w:sz w:val="24"/>
          <w:szCs w:val="24"/>
        </w:rPr>
        <w:t>that changes</w:t>
      </w:r>
      <w:proofErr w:type="gramEnd"/>
      <w:r w:rsidRPr="00343191">
        <w:rPr>
          <w:rFonts w:ascii="Times New Roman" w:hAnsi="Times New Roman" w:cs="Times New Roman"/>
          <w:sz w:val="24"/>
          <w:szCs w:val="24"/>
        </w:rPr>
        <w:t xml:space="preserve"> over time. It involves multiple observations taken at different points in time for one or more variables. Dynamic data can be one-dimensional or multi-dimensional, depending on the number of variables being observed over time.</w:t>
      </w:r>
    </w:p>
    <w:p w:rsidR="004E2B03" w:rsidRPr="00343191"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Visualization techniques for dynamic data include line charts, area charts, animated plots, and heatmaps with time as an additional dimension. These visualizations allow for the exploration of trends, patterns, and changes in the data over time, providing insights into temporal relationships and behaviors.</w:t>
      </w:r>
    </w:p>
    <w:p w:rsidR="004E2B03" w:rsidRPr="00343191"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Dynamic data is commonly encountered in various fields, such as finance (stock prices over time), weather forecasting (temperature and precipitation patterns), health monitoring (patient vitals over time), and social media (trending topics and user interactions).</w:t>
      </w:r>
    </w:p>
    <w:p w:rsidR="004E2B03" w:rsidRPr="00343191"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In some cases, dynamic data can also be combined with spatial data, resulting in spatio-temporal data. Spatio-temporal data involve observations that are both located in space and vary over time. This type of data is particularly relevant in fields such as environmental monitoring (tracking the movement of air pollutants) and transportation analysis (studying traffic patterns in a city over time).</w:t>
      </w:r>
    </w:p>
    <w:p w:rsidR="004E2B03"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 xml:space="preserve">Effective visualization of dynamic data requires techniques that convey changes over time in an understandable and intuitive manner. Interactive visualizations that allow users to control and </w:t>
      </w:r>
      <w:r w:rsidRPr="00343191">
        <w:rPr>
          <w:rFonts w:ascii="Times New Roman" w:hAnsi="Times New Roman" w:cs="Times New Roman"/>
          <w:sz w:val="24"/>
          <w:szCs w:val="24"/>
        </w:rPr>
        <w:lastRenderedPageBreak/>
        <w:t>manipulate the temporal aspect of the data can enhance the exploration and analysis of dynamic datasets</w:t>
      </w:r>
      <w:r>
        <w:rPr>
          <w:rFonts w:ascii="Times New Roman" w:hAnsi="Times New Roman" w:cs="Times New Roman"/>
          <w:sz w:val="24"/>
          <w:szCs w:val="24"/>
        </w:rPr>
        <w:t>.</w:t>
      </w:r>
    </w:p>
    <w:p w:rsidR="004E2B03" w:rsidRDefault="004E2B03" w:rsidP="004E2B03">
      <w:pPr>
        <w:jc w:val="both"/>
        <w:rPr>
          <w:rFonts w:ascii="Times New Roman" w:hAnsi="Times New Roman" w:cs="Times New Roman"/>
          <w:b/>
          <w:sz w:val="28"/>
          <w:szCs w:val="24"/>
        </w:rPr>
      </w:pPr>
      <w:r w:rsidRPr="00343191">
        <w:rPr>
          <w:rFonts w:ascii="Times New Roman" w:hAnsi="Times New Roman" w:cs="Times New Roman"/>
          <w:b/>
          <w:sz w:val="28"/>
          <w:szCs w:val="24"/>
        </w:rPr>
        <w:t>3.5 Combining Techniques</w:t>
      </w:r>
    </w:p>
    <w:p w:rsidR="004E2B03" w:rsidRPr="00343191"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Combining visualization techniques can be a powerful approach to gain deeper insights, convey complex information, and provide a more comprehensive understanding of the data. By integrating multiple types of visualizations, data analysts and decision-makers can explore data from different angles and uncover hidden patterns or relationships. Here are some ways to combine visualization techniques effectively:</w:t>
      </w:r>
    </w:p>
    <w:p w:rsidR="004E2B03" w:rsidRPr="00343191" w:rsidRDefault="004E2B03" w:rsidP="004E2B03">
      <w:pPr>
        <w:jc w:val="both"/>
        <w:rPr>
          <w:rFonts w:ascii="Times New Roman" w:hAnsi="Times New Roman" w:cs="Times New Roman"/>
          <w:b/>
          <w:sz w:val="24"/>
          <w:szCs w:val="24"/>
        </w:rPr>
      </w:pPr>
      <w:r w:rsidRPr="00343191">
        <w:rPr>
          <w:rFonts w:ascii="Times New Roman" w:hAnsi="Times New Roman" w:cs="Times New Roman"/>
          <w:b/>
          <w:sz w:val="24"/>
          <w:szCs w:val="24"/>
        </w:rPr>
        <w:t>Small Multiples:</w:t>
      </w:r>
    </w:p>
    <w:p w:rsidR="004E2B03" w:rsidRPr="00343191"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Small multiples involve creating a series of similar visualizations, each depicting a subset of the data. For example, you can display multiple line charts, each representing a different region's temperature trend over time. This technique allows for easy comparison and identification of patterns across different subsets of data.</w:t>
      </w:r>
    </w:p>
    <w:p w:rsidR="004E2B03" w:rsidRPr="00343191" w:rsidRDefault="004E2B03" w:rsidP="004E2B03">
      <w:pPr>
        <w:jc w:val="both"/>
        <w:rPr>
          <w:rFonts w:ascii="Times New Roman" w:hAnsi="Times New Roman" w:cs="Times New Roman"/>
          <w:b/>
          <w:sz w:val="24"/>
          <w:szCs w:val="24"/>
        </w:rPr>
      </w:pPr>
      <w:r w:rsidRPr="00343191">
        <w:rPr>
          <w:rFonts w:ascii="Times New Roman" w:hAnsi="Times New Roman" w:cs="Times New Roman"/>
          <w:b/>
          <w:sz w:val="24"/>
          <w:szCs w:val="24"/>
        </w:rPr>
        <w:t>Linked Visualizations:</w:t>
      </w:r>
    </w:p>
    <w:p w:rsidR="004E2B03" w:rsidRPr="00343191"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 xml:space="preserve">Linked visualizations involve connecting two or more visualizations, such that interactions </w:t>
      </w:r>
      <w:proofErr w:type="gramStart"/>
      <w:r w:rsidRPr="00343191">
        <w:rPr>
          <w:rFonts w:ascii="Times New Roman" w:hAnsi="Times New Roman" w:cs="Times New Roman"/>
          <w:sz w:val="24"/>
          <w:szCs w:val="24"/>
        </w:rPr>
        <w:t>in one visualization</w:t>
      </w:r>
      <w:proofErr w:type="gramEnd"/>
      <w:r w:rsidRPr="00343191">
        <w:rPr>
          <w:rFonts w:ascii="Times New Roman" w:hAnsi="Times New Roman" w:cs="Times New Roman"/>
          <w:sz w:val="24"/>
          <w:szCs w:val="24"/>
        </w:rPr>
        <w:t xml:space="preserve"> affect the others. For instance, you can create a scatter plot and a histogram with linked brushing, so selecting points in the scatter plot updates the corresponding data in the histogram. This facilitates exploration and correlation analysis between different variables.</w:t>
      </w:r>
    </w:p>
    <w:p w:rsidR="004E2B03" w:rsidRPr="00343191" w:rsidRDefault="004E2B03" w:rsidP="004E2B03">
      <w:pPr>
        <w:jc w:val="both"/>
        <w:rPr>
          <w:rFonts w:ascii="Times New Roman" w:hAnsi="Times New Roman" w:cs="Times New Roman"/>
          <w:b/>
          <w:sz w:val="24"/>
          <w:szCs w:val="24"/>
        </w:rPr>
      </w:pPr>
      <w:r w:rsidRPr="00343191">
        <w:rPr>
          <w:rFonts w:ascii="Times New Roman" w:hAnsi="Times New Roman" w:cs="Times New Roman"/>
          <w:b/>
          <w:sz w:val="24"/>
          <w:szCs w:val="24"/>
        </w:rPr>
        <w:t>Combining Geospatial and Temporal Data:</w:t>
      </w:r>
    </w:p>
    <w:p w:rsidR="004E2B03" w:rsidRPr="00343191"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For spatio-temporal data, combining maps with time series plots or animations can reveal how patterns change over time and their geographic distribution. This can be particularly valuable in understanding phenomena like weather patterns, disease outbreaks, or migration trends.</w:t>
      </w:r>
    </w:p>
    <w:p w:rsidR="004E2B03" w:rsidRPr="00343191" w:rsidRDefault="004E2B03" w:rsidP="004E2B03">
      <w:pPr>
        <w:jc w:val="both"/>
        <w:rPr>
          <w:rFonts w:ascii="Times New Roman" w:hAnsi="Times New Roman" w:cs="Times New Roman"/>
          <w:b/>
          <w:sz w:val="24"/>
          <w:szCs w:val="24"/>
        </w:rPr>
      </w:pPr>
      <w:r w:rsidRPr="00343191">
        <w:rPr>
          <w:rFonts w:ascii="Times New Roman" w:hAnsi="Times New Roman" w:cs="Times New Roman"/>
          <w:b/>
          <w:sz w:val="24"/>
          <w:szCs w:val="24"/>
        </w:rPr>
        <w:t>Integrated Dashboards:</w:t>
      </w:r>
    </w:p>
    <w:p w:rsidR="004E2B03" w:rsidRPr="00343191"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Dashboards provide a way to present multiple visualizations and insights in a single interface. By integrating various visualization techniques, such as line charts, bar charts, and maps, into a cohesive dashboard, users can get a holistic view of the data and explore relationships between different aspects.</w:t>
      </w:r>
    </w:p>
    <w:p w:rsidR="004E2B03" w:rsidRPr="00343191" w:rsidRDefault="004E2B03" w:rsidP="004E2B03">
      <w:pPr>
        <w:jc w:val="both"/>
        <w:rPr>
          <w:rFonts w:ascii="Times New Roman" w:hAnsi="Times New Roman" w:cs="Times New Roman"/>
          <w:b/>
          <w:sz w:val="24"/>
          <w:szCs w:val="24"/>
        </w:rPr>
      </w:pPr>
      <w:r w:rsidRPr="00343191">
        <w:rPr>
          <w:rFonts w:ascii="Times New Roman" w:hAnsi="Times New Roman" w:cs="Times New Roman"/>
          <w:b/>
          <w:sz w:val="24"/>
          <w:szCs w:val="24"/>
        </w:rPr>
        <w:t>Visual Hierarchies:</w:t>
      </w:r>
    </w:p>
    <w:p w:rsidR="004E2B03" w:rsidRPr="00343191"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 xml:space="preserve">Creating visual hierarchies involves presenting information at different levels of detail. For example, you can display a geographic map at a high level and, upon zooming </w:t>
      </w:r>
      <w:proofErr w:type="gramStart"/>
      <w:r w:rsidRPr="00343191">
        <w:rPr>
          <w:rFonts w:ascii="Times New Roman" w:hAnsi="Times New Roman" w:cs="Times New Roman"/>
          <w:sz w:val="24"/>
          <w:szCs w:val="24"/>
        </w:rPr>
        <w:t>in,</w:t>
      </w:r>
      <w:proofErr w:type="gramEnd"/>
      <w:r w:rsidRPr="00343191">
        <w:rPr>
          <w:rFonts w:ascii="Times New Roman" w:hAnsi="Times New Roman" w:cs="Times New Roman"/>
          <w:sz w:val="24"/>
          <w:szCs w:val="24"/>
        </w:rPr>
        <w:t xml:space="preserve"> reveal additional details, such as regional data or individual data points. This approach allows users to explore the data at different levels of granularity.</w:t>
      </w:r>
    </w:p>
    <w:p w:rsidR="004E2B03" w:rsidRDefault="004E2B03" w:rsidP="004E2B03">
      <w:pPr>
        <w:jc w:val="both"/>
        <w:rPr>
          <w:rFonts w:ascii="Times New Roman" w:hAnsi="Times New Roman" w:cs="Times New Roman"/>
          <w:b/>
          <w:sz w:val="24"/>
          <w:szCs w:val="24"/>
        </w:rPr>
      </w:pPr>
    </w:p>
    <w:p w:rsidR="004E2B03" w:rsidRPr="00343191" w:rsidRDefault="004E2B03" w:rsidP="004E2B03">
      <w:pPr>
        <w:jc w:val="both"/>
        <w:rPr>
          <w:rFonts w:ascii="Times New Roman" w:hAnsi="Times New Roman" w:cs="Times New Roman"/>
          <w:b/>
          <w:sz w:val="24"/>
          <w:szCs w:val="24"/>
        </w:rPr>
      </w:pPr>
      <w:r w:rsidRPr="00343191">
        <w:rPr>
          <w:rFonts w:ascii="Times New Roman" w:hAnsi="Times New Roman" w:cs="Times New Roman"/>
          <w:b/>
          <w:sz w:val="24"/>
          <w:szCs w:val="24"/>
        </w:rPr>
        <w:t>Visual Annotations:</w:t>
      </w:r>
    </w:p>
    <w:p w:rsidR="004E2B03" w:rsidRPr="00343191"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Adding visual annotations to a plot or chart can enhance its interpretability. For instance, using color-coded annotations on a scatter plot can help highlight specific data clusters or outliers, making it easier to identify important patterns.</w:t>
      </w:r>
    </w:p>
    <w:p w:rsidR="004E2B03" w:rsidRPr="00343191" w:rsidRDefault="004E2B03" w:rsidP="004E2B03">
      <w:pPr>
        <w:jc w:val="both"/>
        <w:rPr>
          <w:rFonts w:ascii="Times New Roman" w:hAnsi="Times New Roman" w:cs="Times New Roman"/>
          <w:b/>
          <w:sz w:val="24"/>
          <w:szCs w:val="24"/>
        </w:rPr>
      </w:pPr>
      <w:r w:rsidRPr="00343191">
        <w:rPr>
          <w:rFonts w:ascii="Times New Roman" w:hAnsi="Times New Roman" w:cs="Times New Roman"/>
          <w:b/>
          <w:sz w:val="24"/>
          <w:szCs w:val="24"/>
        </w:rPr>
        <w:t>Animated Transitions:</w:t>
      </w:r>
    </w:p>
    <w:p w:rsidR="004E2B03" w:rsidRPr="00343191"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Animations can be used to show changes over time or transitions between different states in the data. Animating data points or elements in a plot can help users understand trends and temporal patterns more intuitively.</w:t>
      </w:r>
    </w:p>
    <w:p w:rsidR="004E2B03" w:rsidRDefault="004E2B03" w:rsidP="004E2B03">
      <w:pPr>
        <w:jc w:val="both"/>
        <w:rPr>
          <w:rFonts w:ascii="Times New Roman" w:hAnsi="Times New Roman" w:cs="Times New Roman"/>
          <w:sz w:val="24"/>
          <w:szCs w:val="24"/>
        </w:rPr>
      </w:pPr>
      <w:r w:rsidRPr="00343191">
        <w:rPr>
          <w:rFonts w:ascii="Times New Roman" w:hAnsi="Times New Roman" w:cs="Times New Roman"/>
          <w:sz w:val="24"/>
          <w:szCs w:val="24"/>
        </w:rPr>
        <w:t>Combining visualization techniques requires careful consideration of the data and the insights you want to convey. The goal is to present information in a clear, concise, and engaging manner, enabling users to make data-driven decisions effectively. Interactive elements in the visualizations can further empower users to explore the data on their terms and gain deeper insights</w:t>
      </w:r>
      <w:r>
        <w:rPr>
          <w:rFonts w:ascii="Times New Roman" w:hAnsi="Times New Roman" w:cs="Times New Roman"/>
          <w:sz w:val="24"/>
          <w:szCs w:val="24"/>
        </w:rPr>
        <w:t>.</w:t>
      </w:r>
    </w:p>
    <w:p w:rsidR="004E2B03" w:rsidRDefault="004E2B03" w:rsidP="004E2B03">
      <w:pPr>
        <w:jc w:val="both"/>
        <w:rPr>
          <w:rFonts w:ascii="Times New Roman" w:hAnsi="Times New Roman" w:cs="Times New Roman"/>
          <w:b/>
          <w:sz w:val="28"/>
          <w:szCs w:val="24"/>
        </w:rPr>
      </w:pPr>
      <w:r w:rsidRPr="00A10039">
        <w:rPr>
          <w:rFonts w:ascii="Times New Roman" w:hAnsi="Times New Roman" w:cs="Times New Roman"/>
          <w:b/>
          <w:sz w:val="28"/>
          <w:szCs w:val="24"/>
        </w:rPr>
        <w:t>3.6 Geospatial Data: Visualizing Spatial Data</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Geospatial data, also known as geographic or spatial data, refers to information that has a specific location on the Earth's surface or within a defined coordinate system. Geospatial data is characterized by its association with geographical coordinates, such as latitude and longitude or projected coordinates (X, Y).</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Visualizing geospatial data is essential to gain insights into patterns, relationships, and trends that are location-based. There are several effective visualization techniques to represent geospatial data:</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Choropleth Maps:</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Choropleth maps use different colors or shading to represent data values for specific geographic regions or areas. The color intensity indicates the magnitude of the data variable, making it easy to identify spatial patterns and variations.</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Heatmaps:</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Heatmaps represent the density or intensity of data points in a geographical area using colors. They are especially useful for visualizing spatial distributions and identifying hotspots.</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Symbol Maps:</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lastRenderedPageBreak/>
        <w:t>Symbol maps use symbols, such as circles or icons, to represent individual data points at their specific geographic locations. The size or color of the symbols can be used to convey additional data attributes.</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Dot Density Maps:</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Dot density maps use dots to represent individual data points, with each dot representing a specific number of occurrences. This technique helps visualize the distribution of data across space.</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Flow Maps:</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Flow maps show the movement of data, such as people, goods, or information, between different locations. Flow lines or arrows indicate the direction and volume of movement.</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3D Maps:</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3D maps add a third dimension to spatial visualization, enabling a more immersive view of geographic features or terrain.</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Animated Maps:</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Animated maps show changes in geospatial data over time, allowing for the exploration of temporal patterns and trends.</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Story Maps:</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Story maps combine geographic data with narrative elements, text, images, and multimedia to tell a compelling story related to a specific location or theme.</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Web Maps:</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Web-based mapping platforms, such as Google Maps, Leaflet, or Mapbox, allow for the interactive visualization of geospatial data on web browsers, enabling users to explore and interact with the data dynamically.</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Interactive Maps:</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Interactive maps enable users to customize the visualization, filter data, zoom in and out, and access additional information through pop-ups or tooltips.</w:t>
      </w:r>
    </w:p>
    <w:p w:rsidR="004E2B03"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It's important to select the appropriate visualization technique based on the type of geospatial data, the analytical goals, and the intended audience. Effective visualization of geospatial data can facilitate decision-making processes, aid in problem-solving, and enhance our understanding of the geographical aspects of the data</w:t>
      </w:r>
      <w:r>
        <w:rPr>
          <w:rFonts w:ascii="Times New Roman" w:hAnsi="Times New Roman" w:cs="Times New Roman"/>
          <w:sz w:val="24"/>
          <w:szCs w:val="24"/>
        </w:rPr>
        <w:t>.</w:t>
      </w:r>
    </w:p>
    <w:p w:rsidR="004E2B03" w:rsidRPr="00113440" w:rsidRDefault="004E2B03" w:rsidP="004E2B03">
      <w:pPr>
        <w:jc w:val="both"/>
        <w:rPr>
          <w:rFonts w:ascii="Times New Roman" w:hAnsi="Times New Roman" w:cs="Times New Roman"/>
          <w:b/>
          <w:sz w:val="28"/>
          <w:szCs w:val="24"/>
        </w:rPr>
      </w:pPr>
      <w:r w:rsidRPr="00113440">
        <w:rPr>
          <w:rFonts w:ascii="Times New Roman" w:hAnsi="Times New Roman" w:cs="Times New Roman"/>
          <w:b/>
          <w:sz w:val="28"/>
          <w:szCs w:val="24"/>
        </w:rPr>
        <w:lastRenderedPageBreak/>
        <w:t>3.7 Visualization of Point Data, Visualization of Line Data</w:t>
      </w:r>
    </w:p>
    <w:p w:rsidR="004E2B03" w:rsidRPr="008142B2" w:rsidRDefault="004E2B03" w:rsidP="004E2B03">
      <w:pPr>
        <w:pStyle w:val="ListParagraph"/>
        <w:numPr>
          <w:ilvl w:val="1"/>
          <w:numId w:val="17"/>
        </w:numPr>
        <w:jc w:val="both"/>
        <w:rPr>
          <w:rFonts w:ascii="Times New Roman" w:hAnsi="Times New Roman" w:cs="Times New Roman"/>
          <w:b/>
          <w:sz w:val="24"/>
          <w:szCs w:val="24"/>
        </w:rPr>
      </w:pPr>
      <w:r w:rsidRPr="008142B2">
        <w:rPr>
          <w:rFonts w:ascii="Times New Roman" w:hAnsi="Times New Roman" w:cs="Times New Roman"/>
          <w:b/>
          <w:sz w:val="24"/>
          <w:szCs w:val="24"/>
        </w:rPr>
        <w:t>Visualization of Point Data:</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When visualizing point data, the goal is to represent individual data points at their specific geographic locations. There are various techniques to visualize point data effectively:</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Scatter Plot Map:</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A scatter plot map displays each data point as a separate marker at its corresponding geographic coordinates. The size, color, or shape of the markers can be used to represent additional data attributes associated with each point.</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Proportional Symbol Map:</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In a proportional symbol map, the size of the symbols (e.g., circles or icons) corresponds to the magnitude of the data values at each location. Larger symbols represent higher values, making it easy to discern spatial patterns.</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Clustered Point Map:</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When dealing with a large number of data points that may overlap, using a clustered point map can help aggregate points that are close to each other. Clusters of points are represented by a single symbol, and users can interact with the map to zoom in and see individual points.</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Graduated Symbol Map:</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A graduated symbol map categorizes the data into classes or groups and represents each group with a different symbol size. It is useful when there is a range of values to visualize.</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Dot Density Map:</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A dot density map uses dots to represent individual data occurrences. Each dot represents a specified number of data points, and the overall distribution helps identify patterns and concentrations.</w:t>
      </w:r>
    </w:p>
    <w:p w:rsidR="004E2B03" w:rsidRPr="008142B2" w:rsidRDefault="004E2B03" w:rsidP="004E2B03">
      <w:pPr>
        <w:pStyle w:val="ListParagraph"/>
        <w:numPr>
          <w:ilvl w:val="1"/>
          <w:numId w:val="25"/>
        </w:numPr>
        <w:jc w:val="both"/>
        <w:rPr>
          <w:rFonts w:ascii="Times New Roman" w:hAnsi="Times New Roman" w:cs="Times New Roman"/>
          <w:b/>
          <w:sz w:val="24"/>
          <w:szCs w:val="24"/>
        </w:rPr>
      </w:pPr>
      <w:r w:rsidRPr="008142B2">
        <w:rPr>
          <w:rFonts w:ascii="Times New Roman" w:hAnsi="Times New Roman" w:cs="Times New Roman"/>
          <w:b/>
          <w:sz w:val="24"/>
          <w:szCs w:val="24"/>
        </w:rPr>
        <w:t>Visualization of Line Data:</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When visualizing line data, the focus is on representing the continuity and flow of data along a series of connected points. Here are some effective techniques for visualizing line data:</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Line Chart:</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A line chart displays a series of data points connected by straight lines. It is suitable for visualizing trends, patterns, and changes in data over time or across a sequence.</w:t>
      </w:r>
    </w:p>
    <w:p w:rsidR="004E2B03" w:rsidRPr="00113440" w:rsidRDefault="004E2B03" w:rsidP="004E2B03">
      <w:pPr>
        <w:jc w:val="both"/>
        <w:rPr>
          <w:rFonts w:ascii="Times New Roman" w:hAnsi="Times New Roman" w:cs="Times New Roman"/>
          <w:sz w:val="24"/>
          <w:szCs w:val="24"/>
        </w:rPr>
      </w:pP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lastRenderedPageBreak/>
        <w:t>Flow Map:</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A flow map represents the movement of data, such as people, goods, or information, between different locations using flow lines or arrows. The thickness or intensity of the lines can indicate the volume or strength of the flow.</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Path Map:</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A path map visualizes the trajectories or paths of moving objects, such as vehicles or animals, on a map. It is effective in showing patterns of movement and routes taken.</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Spider Map:</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A spider map uses lines radiating from a central point to connect multiple locations with the central point. It is useful for visualizing connections between multiple places and a central hub.</w:t>
      </w:r>
    </w:p>
    <w:p w:rsidR="004E2B03" w:rsidRPr="00113440" w:rsidRDefault="004E2B03" w:rsidP="004E2B03">
      <w:pPr>
        <w:jc w:val="both"/>
        <w:rPr>
          <w:rFonts w:ascii="Times New Roman" w:hAnsi="Times New Roman" w:cs="Times New Roman"/>
          <w:b/>
          <w:sz w:val="24"/>
          <w:szCs w:val="24"/>
        </w:rPr>
      </w:pPr>
      <w:r w:rsidRPr="00113440">
        <w:rPr>
          <w:rFonts w:ascii="Times New Roman" w:hAnsi="Times New Roman" w:cs="Times New Roman"/>
          <w:b/>
          <w:sz w:val="24"/>
          <w:szCs w:val="24"/>
        </w:rPr>
        <w:t>Sankey Diagram:</w:t>
      </w:r>
    </w:p>
    <w:p w:rsidR="004E2B03" w:rsidRPr="00113440"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A Sankey diagram visualizes the flow of data or resources through a system, representing the magnitude of the flow with the width of the lines.</w:t>
      </w:r>
    </w:p>
    <w:p w:rsidR="004E2B03" w:rsidRDefault="004E2B03" w:rsidP="004E2B03">
      <w:pPr>
        <w:jc w:val="both"/>
        <w:rPr>
          <w:rFonts w:ascii="Times New Roman" w:hAnsi="Times New Roman" w:cs="Times New Roman"/>
          <w:sz w:val="24"/>
          <w:szCs w:val="24"/>
        </w:rPr>
      </w:pPr>
      <w:r w:rsidRPr="00113440">
        <w:rPr>
          <w:rFonts w:ascii="Times New Roman" w:hAnsi="Times New Roman" w:cs="Times New Roman"/>
          <w:sz w:val="24"/>
          <w:szCs w:val="24"/>
        </w:rPr>
        <w:t>Selecting the appropriate visualization technique depends on the specific characteristics of the data, the analytical objectives, and the audience's needs. Effective visualization can help reveal insights, relationships, and patterns in both point data and line data</w:t>
      </w:r>
      <w:r>
        <w:rPr>
          <w:rFonts w:ascii="Times New Roman" w:hAnsi="Times New Roman" w:cs="Times New Roman"/>
          <w:sz w:val="24"/>
          <w:szCs w:val="24"/>
        </w:rPr>
        <w:t>.</w:t>
      </w:r>
    </w:p>
    <w:p w:rsidR="004E2B03" w:rsidRPr="008142B2" w:rsidRDefault="004E2B03" w:rsidP="004E2B03">
      <w:pPr>
        <w:jc w:val="both"/>
        <w:rPr>
          <w:rFonts w:ascii="Times New Roman" w:hAnsi="Times New Roman" w:cs="Times New Roman"/>
          <w:b/>
          <w:sz w:val="28"/>
          <w:szCs w:val="24"/>
        </w:rPr>
      </w:pPr>
      <w:r w:rsidRPr="008142B2">
        <w:rPr>
          <w:rFonts w:ascii="Times New Roman" w:hAnsi="Times New Roman" w:cs="Times New Roman"/>
          <w:b/>
          <w:sz w:val="28"/>
          <w:szCs w:val="24"/>
        </w:rPr>
        <w:t>3.8 Visualization of Area Data - Other Issues in Geospatial Data Visualization</w:t>
      </w:r>
    </w:p>
    <w:p w:rsidR="004E2B03" w:rsidRPr="008142B2" w:rsidRDefault="004E2B03" w:rsidP="004E2B03">
      <w:pPr>
        <w:jc w:val="both"/>
        <w:rPr>
          <w:rFonts w:ascii="Times New Roman" w:hAnsi="Times New Roman" w:cs="Times New Roman"/>
          <w:b/>
          <w:sz w:val="24"/>
          <w:szCs w:val="24"/>
        </w:rPr>
      </w:pPr>
      <w:r w:rsidRPr="008142B2">
        <w:rPr>
          <w:rFonts w:ascii="Times New Roman" w:hAnsi="Times New Roman" w:cs="Times New Roman"/>
          <w:b/>
          <w:sz w:val="24"/>
          <w:szCs w:val="24"/>
        </w:rPr>
        <w:t>Visualization of Area Data:</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When dealing with area data in geospatial visualization, the goal is to represent data that covers specific geographical regions or areas. Here are some effective techniques for visualizing area data:</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Choropleth Maps:</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Choropleth maps use color or shading to represent data values for specific geographic regions. Each region is filled with a color or shade that corresponds to the value of the data variable in that area. Choropleth maps are commonly used to show variations in data across regions, such as population density, unemployment rates, or election results.</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Heatmaps:</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Heatmaps can also be used to visualize area data, where colors indicate the intensity or density of data points within each region. Heatmaps are particularly useful for showing the concentration of data occurrences, such as crime hotspots or disease outbreaks.</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lastRenderedPageBreak/>
        <w:t>Filled Contour Maps:</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Filled contour maps represent data as continuous contours with color-filled areas, where each contour line represents a specific value. This technique is often used to visualize data that varies smoothly over space, such as temperature or elevation data.</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Bivariate Choropleth Maps:</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Bivariate choropleth maps visualize two variables simultaneously using different colors for each variable. This allows for the exploration of correlations or patterns between two variables in specific geographic regions.</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Cartograms:</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Cartograms are specialized maps that distort the size or shape of regions based on the data being visualized. It allows for a more accurate representation of the data's relative magnitude rather than the actual geographic size of the regions.</w:t>
      </w:r>
    </w:p>
    <w:p w:rsidR="004E2B03" w:rsidRPr="008142B2" w:rsidRDefault="004E2B03" w:rsidP="004E2B03">
      <w:pPr>
        <w:jc w:val="both"/>
        <w:rPr>
          <w:rFonts w:ascii="Times New Roman" w:hAnsi="Times New Roman" w:cs="Times New Roman"/>
          <w:b/>
          <w:sz w:val="24"/>
          <w:szCs w:val="24"/>
        </w:rPr>
      </w:pPr>
      <w:r w:rsidRPr="008142B2">
        <w:rPr>
          <w:rFonts w:ascii="Times New Roman" w:hAnsi="Times New Roman" w:cs="Times New Roman"/>
          <w:b/>
          <w:sz w:val="24"/>
          <w:szCs w:val="24"/>
        </w:rPr>
        <w:t>Other Issues in Geospatial Data Visualization:</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Data Quality and Accuracy:</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Geospatial data visualization relies heavily on the accuracy and quality of the underlying data. Inaccurate or incomplete data can lead to misleading or erroneous visualizations. Data validation and cleaning are crucial steps before creating visualizations.</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Data Scale and Projection:</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Choosing an appropriate map scale and projection is essential to accurately represent geographic features and maintain spatial relationships. Different map projections can distort the shape, area, or distance on the map, which can impact the interpretation of the data.</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Handling Large Datasets:</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Geospatial datasets can become quite large, especially in applications like remote sensing or tracking systems. Handling and visualizing big geospatial data require efficient algorithms and appropriate data reduction techniques.</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Interactive Visualization:</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Interactive geospatial visualization allows users to explore and interact with the data dynamically. Adding interactive elements like zoom, pan, and filtering enables users to focus on specific regions of interest and gain deeper insights.</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Data Privacy and Security:</w:t>
      </w:r>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lastRenderedPageBreak/>
        <w:t xml:space="preserve">Geospatial data often includes sensitive information about individuals or locations. </w:t>
      </w:r>
      <w:proofErr w:type="gramStart"/>
      <w:r w:rsidRPr="008142B2">
        <w:rPr>
          <w:rFonts w:ascii="Times New Roman" w:hAnsi="Times New Roman" w:cs="Times New Roman"/>
          <w:sz w:val="24"/>
          <w:szCs w:val="24"/>
        </w:rPr>
        <w:t>Ensuring data privacy and implementing appropriate security measures when visualizing geospatial data is crucial to protect personal and sensitive information.</w:t>
      </w:r>
      <w:proofErr w:type="gramEnd"/>
    </w:p>
    <w:p w:rsidR="004E2B03" w:rsidRPr="008142B2"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Context and Interpretation:</w:t>
      </w:r>
    </w:p>
    <w:p w:rsidR="004E2B03"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Geospatial visualizations should provide sufficient context and be accompanied by informative labels, legends, and scale bars to aid in interpretation. Properly annotating the visualizations helps users understand the data and draw meaningful conclusions.</w:t>
      </w:r>
      <w:r w:rsidRPr="008142B2">
        <w:rPr>
          <w:rFonts w:ascii="Times New Roman" w:hAnsi="Times New Roman" w:cs="Times New Roman"/>
          <w:sz w:val="24"/>
          <w:szCs w:val="24"/>
        </w:rPr>
        <w:cr/>
      </w:r>
    </w:p>
    <w:p w:rsidR="004E2B03" w:rsidRDefault="004E2B03" w:rsidP="004E2B03">
      <w:pPr>
        <w:jc w:val="both"/>
        <w:rPr>
          <w:rFonts w:ascii="Times New Roman" w:hAnsi="Times New Roman" w:cs="Times New Roman"/>
          <w:sz w:val="24"/>
          <w:szCs w:val="24"/>
        </w:rPr>
      </w:pPr>
      <w:r w:rsidRPr="008142B2">
        <w:rPr>
          <w:rFonts w:ascii="Times New Roman" w:hAnsi="Times New Roman" w:cs="Times New Roman"/>
          <w:sz w:val="24"/>
          <w:szCs w:val="24"/>
        </w:rPr>
        <w:t>Effective geospatial data visualization can provide valuable insights into spatial patterns, trends, and relationships, aiding decision-making and problem-solving in various fields such as urban planning, environmental monitoring, and public health</w:t>
      </w:r>
      <w:r>
        <w:rPr>
          <w:rFonts w:ascii="Times New Roman" w:hAnsi="Times New Roman" w:cs="Times New Roman"/>
          <w:sz w:val="24"/>
          <w:szCs w:val="24"/>
        </w:rPr>
        <w:t>.</w:t>
      </w:r>
    </w:p>
    <w:p w:rsidR="004C621F" w:rsidRDefault="004C621F"/>
    <w:sectPr w:rsidR="004C621F" w:rsidSect="004C621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34B4C"/>
    <w:multiLevelType w:val="multilevel"/>
    <w:tmpl w:val="B612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574FE9"/>
    <w:multiLevelType w:val="hybridMultilevel"/>
    <w:tmpl w:val="7E66A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D8687A"/>
    <w:multiLevelType w:val="multilevel"/>
    <w:tmpl w:val="BAD2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400F1B"/>
    <w:multiLevelType w:val="multilevel"/>
    <w:tmpl w:val="7EEE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AC3A3B"/>
    <w:multiLevelType w:val="multilevel"/>
    <w:tmpl w:val="3DE8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E576FC"/>
    <w:multiLevelType w:val="hybridMultilevel"/>
    <w:tmpl w:val="9B604ED0"/>
    <w:lvl w:ilvl="0" w:tplc="1AC07618">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F0086C"/>
    <w:multiLevelType w:val="multilevel"/>
    <w:tmpl w:val="B322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10543A"/>
    <w:multiLevelType w:val="hybridMultilevel"/>
    <w:tmpl w:val="84A8A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4B4CAB"/>
    <w:multiLevelType w:val="hybridMultilevel"/>
    <w:tmpl w:val="A0D820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307DC7"/>
    <w:multiLevelType w:val="hybridMultilevel"/>
    <w:tmpl w:val="1A30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61536D"/>
    <w:multiLevelType w:val="multilevel"/>
    <w:tmpl w:val="87D68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E25295"/>
    <w:multiLevelType w:val="multilevel"/>
    <w:tmpl w:val="BB12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780CE9"/>
    <w:multiLevelType w:val="multilevel"/>
    <w:tmpl w:val="F7EE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666070"/>
    <w:multiLevelType w:val="hybridMultilevel"/>
    <w:tmpl w:val="3C72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496232"/>
    <w:multiLevelType w:val="multilevel"/>
    <w:tmpl w:val="C910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2F02B3"/>
    <w:multiLevelType w:val="hybridMultilevel"/>
    <w:tmpl w:val="C9B6037A"/>
    <w:lvl w:ilvl="0" w:tplc="4D18268E">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7A5658"/>
    <w:multiLevelType w:val="multilevel"/>
    <w:tmpl w:val="737C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CC3198"/>
    <w:multiLevelType w:val="hybridMultilevel"/>
    <w:tmpl w:val="3EFA6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331C71"/>
    <w:multiLevelType w:val="multilevel"/>
    <w:tmpl w:val="B54A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1464D68"/>
    <w:multiLevelType w:val="hybridMultilevel"/>
    <w:tmpl w:val="B6D45488"/>
    <w:lvl w:ilvl="0" w:tplc="4D18268E">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8C4879"/>
    <w:multiLevelType w:val="multilevel"/>
    <w:tmpl w:val="2A741B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3DD2C58"/>
    <w:multiLevelType w:val="multilevel"/>
    <w:tmpl w:val="D55015A2"/>
    <w:lvl w:ilvl="0">
      <w:start w:val="1"/>
      <w:numFmt w:val="bullet"/>
      <w:lvlText w:val=""/>
      <w:lvlJc w:val="left"/>
      <w:pPr>
        <w:tabs>
          <w:tab w:val="num" w:pos="720"/>
        </w:tabs>
        <w:ind w:left="720" w:hanging="360"/>
      </w:pPr>
      <w:rPr>
        <w:rFonts w:ascii="Symbol" w:hAnsi="Symbol" w:hint="default"/>
        <w:sz w:val="20"/>
      </w:rPr>
    </w:lvl>
    <w:lvl w:ilvl="1">
      <w:start w:val="2"/>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6475401"/>
    <w:multiLevelType w:val="multilevel"/>
    <w:tmpl w:val="C06E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996B38"/>
    <w:multiLevelType w:val="multilevel"/>
    <w:tmpl w:val="125C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342299"/>
    <w:multiLevelType w:val="multilevel"/>
    <w:tmpl w:val="EC80AD1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AC366D3"/>
    <w:multiLevelType w:val="hybridMultilevel"/>
    <w:tmpl w:val="6BAAC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5"/>
  </w:num>
  <w:num w:numId="3">
    <w:abstractNumId w:val="8"/>
  </w:num>
  <w:num w:numId="4">
    <w:abstractNumId w:val="1"/>
  </w:num>
  <w:num w:numId="5">
    <w:abstractNumId w:val="9"/>
  </w:num>
  <w:num w:numId="6">
    <w:abstractNumId w:val="20"/>
  </w:num>
  <w:num w:numId="7">
    <w:abstractNumId w:val="5"/>
  </w:num>
  <w:num w:numId="8">
    <w:abstractNumId w:val="15"/>
  </w:num>
  <w:num w:numId="9">
    <w:abstractNumId w:val="19"/>
  </w:num>
  <w:num w:numId="10">
    <w:abstractNumId w:val="13"/>
  </w:num>
  <w:num w:numId="11">
    <w:abstractNumId w:val="7"/>
  </w:num>
  <w:num w:numId="12">
    <w:abstractNumId w:val="11"/>
  </w:num>
  <w:num w:numId="13">
    <w:abstractNumId w:val="16"/>
  </w:num>
  <w:num w:numId="14">
    <w:abstractNumId w:val="23"/>
  </w:num>
  <w:num w:numId="15">
    <w:abstractNumId w:val="22"/>
  </w:num>
  <w:num w:numId="16">
    <w:abstractNumId w:val="12"/>
  </w:num>
  <w:num w:numId="17">
    <w:abstractNumId w:val="24"/>
  </w:num>
  <w:num w:numId="18">
    <w:abstractNumId w:val="18"/>
  </w:num>
  <w:num w:numId="19">
    <w:abstractNumId w:val="2"/>
  </w:num>
  <w:num w:numId="20">
    <w:abstractNumId w:val="10"/>
  </w:num>
  <w:num w:numId="21">
    <w:abstractNumId w:val="0"/>
  </w:num>
  <w:num w:numId="22">
    <w:abstractNumId w:val="6"/>
  </w:num>
  <w:num w:numId="23">
    <w:abstractNumId w:val="4"/>
  </w:num>
  <w:num w:numId="24">
    <w:abstractNumId w:val="14"/>
  </w:num>
  <w:num w:numId="25">
    <w:abstractNumId w:val="21"/>
  </w:num>
  <w:num w:numId="2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4E2B03"/>
    <w:rsid w:val="004C621F"/>
    <w:rsid w:val="004E2B03"/>
    <w:rsid w:val="00FA79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B03"/>
    <w:pPr>
      <w:spacing w:after="200" w:line="276" w:lineRule="auto"/>
    </w:pPr>
    <w:rPr>
      <w:rFonts w:eastAsiaTheme="minorEastAsia"/>
    </w:rPr>
  </w:style>
  <w:style w:type="paragraph" w:styleId="Heading2">
    <w:name w:val="heading 2"/>
    <w:basedOn w:val="Normal"/>
    <w:next w:val="Normal"/>
    <w:link w:val="Heading2Char"/>
    <w:uiPriority w:val="9"/>
    <w:semiHidden/>
    <w:unhideWhenUsed/>
    <w:qFormat/>
    <w:rsid w:val="004E2B0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2B0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E2B0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E2B0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E2B03"/>
    <w:pPr>
      <w:ind w:left="720"/>
      <w:contextualSpacing/>
    </w:pPr>
  </w:style>
  <w:style w:type="character" w:styleId="Strong">
    <w:name w:val="Strong"/>
    <w:basedOn w:val="DefaultParagraphFont"/>
    <w:uiPriority w:val="22"/>
    <w:qFormat/>
    <w:rsid w:val="004E2B03"/>
    <w:rPr>
      <w:b/>
      <w:bCs/>
    </w:rPr>
  </w:style>
  <w:style w:type="paragraph" w:styleId="NormalWeb">
    <w:name w:val="Normal (Web)"/>
    <w:basedOn w:val="Normal"/>
    <w:uiPriority w:val="99"/>
    <w:semiHidden/>
    <w:unhideWhenUsed/>
    <w:rsid w:val="004E2B0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E2B03"/>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52</Pages>
  <Words>11986</Words>
  <Characters>68321</Characters>
  <Application>Microsoft Office Word</Application>
  <DocSecurity>0</DocSecurity>
  <Lines>569</Lines>
  <Paragraphs>160</Paragraphs>
  <ScaleCrop>false</ScaleCrop>
  <Company>Microsoft</Company>
  <LinksUpToDate>false</LinksUpToDate>
  <CharactersWithSpaces>80147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2025-03-12T04:26:00Z</dcterms:created>
  <dcterms:modified xsi:type="dcterms:W3CDTF">2025-03-12T04:27:00Z</dcterms:modified>
</cp:coreProperties>
</file>