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DB9AE" w14:textId="77777777" w:rsidR="00B5637E" w:rsidRDefault="006C07D2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59913E3" w14:textId="77777777" w:rsidR="00B5637E" w:rsidRDefault="006C07D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(Product Backlog, Sprint Planning, Stories, Story points)</w:t>
      </w:r>
    </w:p>
    <w:p w14:paraId="6C9CD6D6" w14:textId="77777777" w:rsidR="00B5637E" w:rsidRDefault="00B5637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Style10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B5637E" w14:paraId="3A6D5592" w14:textId="77777777">
        <w:trPr>
          <w:jc w:val="center"/>
        </w:trPr>
        <w:tc>
          <w:tcPr>
            <w:tcW w:w="4508" w:type="dxa"/>
          </w:tcPr>
          <w:p w14:paraId="57EAB4B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224D788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 June 2025</w:t>
            </w:r>
          </w:p>
        </w:tc>
      </w:tr>
      <w:tr w:rsidR="00B5637E" w14:paraId="51EF5101" w14:textId="77777777">
        <w:trPr>
          <w:jc w:val="center"/>
        </w:trPr>
        <w:tc>
          <w:tcPr>
            <w:tcW w:w="4508" w:type="dxa"/>
          </w:tcPr>
          <w:p w14:paraId="0F78A1BA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1E10E53" w14:textId="4091ED23" w:rsidR="00B5637E" w:rsidRDefault="00DF1A8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DF1A88">
              <w:rPr>
                <w:rFonts w:ascii="Arial" w:eastAsia="Arial" w:hAnsi="Arial"/>
              </w:rPr>
              <w:t>LTVIP2025TMID33768</w:t>
            </w:r>
          </w:p>
        </w:tc>
      </w:tr>
      <w:tr w:rsidR="00B5637E" w14:paraId="6593E301" w14:textId="77777777">
        <w:trPr>
          <w:jc w:val="center"/>
        </w:trPr>
        <w:tc>
          <w:tcPr>
            <w:tcW w:w="4508" w:type="dxa"/>
          </w:tcPr>
          <w:p w14:paraId="65037EC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224B72C" w14:textId="77777777" w:rsidR="00B5637E" w:rsidRDefault="006C07D2">
            <w:pPr>
              <w:shd w:val="clear" w:color="auto" w:fill="FFFFFF"/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Sustainable Smart City Assistant using IBM Granite LLM, </w:t>
            </w:r>
          </w:p>
        </w:tc>
      </w:tr>
      <w:tr w:rsidR="00B5637E" w14:paraId="48F1A94F" w14:textId="77777777">
        <w:trPr>
          <w:jc w:val="center"/>
        </w:trPr>
        <w:tc>
          <w:tcPr>
            <w:tcW w:w="4508" w:type="dxa"/>
          </w:tcPr>
          <w:p w14:paraId="75789D43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F3615DE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79F9165C" w14:textId="77777777" w:rsidR="00B5637E" w:rsidRDefault="00B5637E">
      <w:pPr>
        <w:rPr>
          <w:rFonts w:ascii="Arial" w:eastAsia="Arial" w:hAnsi="Arial" w:cs="Arial"/>
          <w:b/>
        </w:rPr>
      </w:pPr>
    </w:p>
    <w:p w14:paraId="63DBBF61" w14:textId="77777777" w:rsidR="00B5637E" w:rsidRDefault="006C07D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Estimation:</w:t>
      </w:r>
    </w:p>
    <w:p w14:paraId="0049E51A" w14:textId="77777777" w:rsidR="00B5637E" w:rsidRDefault="006C07D2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 xml:space="preserve">Here’s a completed </w:t>
      </w:r>
      <w:r>
        <w:rPr>
          <w:rFonts w:ascii="Arial" w:eastAsia="Arial" w:hAnsi="Arial" w:cs="Arial"/>
          <w:b/>
          <w:color w:val="172B4D"/>
        </w:rPr>
        <w:t>Product Backlog, Sprint Schedule, and Estimation</w:t>
      </w:r>
      <w:r>
        <w:rPr>
          <w:rFonts w:ascii="Arial" w:eastAsia="Arial" w:hAnsi="Arial" w:cs="Arial"/>
          <w:color w:val="172B4D"/>
        </w:rPr>
        <w:t xml:space="preserve"> table for our </w:t>
      </w:r>
      <w:r>
        <w:rPr>
          <w:rFonts w:ascii="Arial" w:eastAsia="Arial" w:hAnsi="Arial" w:cs="Arial"/>
          <w:i/>
          <w:color w:val="172B4D"/>
        </w:rPr>
        <w:t>Sustainable Smart City Assistant using IBM Granite LLM</w:t>
      </w:r>
      <w:r>
        <w:rPr>
          <w:rFonts w:ascii="Arial" w:eastAsia="Arial" w:hAnsi="Arial" w:cs="Arial"/>
          <w:color w:val="172B4D"/>
        </w:rPr>
        <w:t xml:space="preserve">, continuing from your format and including the </w:t>
      </w:r>
      <w:r>
        <w:rPr>
          <w:rFonts w:ascii="Arial" w:eastAsia="Arial" w:hAnsi="Arial" w:cs="Arial"/>
          <w:b/>
          <w:color w:val="172B4D"/>
        </w:rPr>
        <w:t>Dashboard</w:t>
      </w:r>
      <w:r>
        <w:rPr>
          <w:rFonts w:ascii="Arial" w:eastAsia="Arial" w:hAnsi="Arial" w:cs="Arial"/>
          <w:color w:val="172B4D"/>
        </w:rPr>
        <w:t xml:space="preserve"> epic:</w:t>
      </w:r>
    </w:p>
    <w:p w14:paraId="2DE6C966" w14:textId="77777777" w:rsidR="00B5637E" w:rsidRDefault="00B5637E">
      <w:pPr>
        <w:rPr>
          <w:rFonts w:ascii="Arial" w:eastAsia="Arial" w:hAnsi="Arial" w:cs="Arial"/>
          <w:b/>
        </w:rPr>
      </w:pPr>
    </w:p>
    <w:tbl>
      <w:tblPr>
        <w:tblStyle w:val="Style11"/>
        <w:tblW w:w="145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7"/>
        <w:gridCol w:w="2162"/>
        <w:gridCol w:w="1516"/>
        <w:gridCol w:w="4492"/>
        <w:gridCol w:w="1538"/>
        <w:gridCol w:w="1565"/>
        <w:gridCol w:w="1451"/>
      </w:tblGrid>
      <w:tr w:rsidR="00B5637E" w14:paraId="6A7140D5" w14:textId="77777777" w:rsidTr="006C07D2">
        <w:trPr>
          <w:trHeight w:val="266"/>
          <w:tblHeader/>
        </w:trPr>
        <w:tc>
          <w:tcPr>
            <w:tcW w:w="1817" w:type="dxa"/>
          </w:tcPr>
          <w:p w14:paraId="09C91551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02437C54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720542F5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EE6A3CC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01269E28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418E1E3A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042A6BAB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B5637E" w14:paraId="1510533E" w14:textId="77777777" w:rsidTr="006C07D2">
        <w:trPr>
          <w:trHeight w:val="392"/>
        </w:trPr>
        <w:tc>
          <w:tcPr>
            <w:tcW w:w="1817" w:type="dxa"/>
          </w:tcPr>
          <w:p w14:paraId="15D110A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079D33B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2CA9471E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751A04B7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0233D0E1" w14:textId="77777777" w:rsidR="00B5637E" w:rsidRDefault="006C07D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8E0E689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6F8E25A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1,2,3,4</w:t>
            </w:r>
          </w:p>
        </w:tc>
      </w:tr>
      <w:tr w:rsidR="00B5637E" w14:paraId="7B599185" w14:textId="77777777" w:rsidTr="006C07D2">
        <w:trPr>
          <w:trHeight w:val="392"/>
        </w:trPr>
        <w:tc>
          <w:tcPr>
            <w:tcW w:w="1817" w:type="dxa"/>
          </w:tcPr>
          <w:p w14:paraId="2E561C02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87D5231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3AC6F6F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7DFE5C44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22268F6C" w14:textId="77777777" w:rsidR="00B5637E" w:rsidRDefault="006C07D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3C58D94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7957295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1,2,3,4</w:t>
            </w:r>
          </w:p>
        </w:tc>
      </w:tr>
      <w:tr w:rsidR="00B5637E" w14:paraId="425FA14B" w14:textId="77777777" w:rsidTr="006C07D2">
        <w:trPr>
          <w:trHeight w:val="392"/>
        </w:trPr>
        <w:tc>
          <w:tcPr>
            <w:tcW w:w="1817" w:type="dxa"/>
          </w:tcPr>
          <w:p w14:paraId="3630A1E3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02BF6400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036C0203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6195CE6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4B1D62A3" w14:textId="77777777" w:rsidR="00B5637E" w:rsidRDefault="006C07D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15DEE77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4B92309C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1,2,3,4</w:t>
            </w:r>
          </w:p>
        </w:tc>
      </w:tr>
      <w:tr w:rsidR="00B5637E" w14:paraId="42456971" w14:textId="77777777" w:rsidTr="006C07D2">
        <w:trPr>
          <w:trHeight w:val="392"/>
        </w:trPr>
        <w:tc>
          <w:tcPr>
            <w:tcW w:w="1817" w:type="dxa"/>
          </w:tcPr>
          <w:p w14:paraId="69BBA52B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5EBC442D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7905F37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78A1BE42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00CDECA" w14:textId="77777777" w:rsidR="00B5637E" w:rsidRDefault="006C07D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38CBCC1E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D62618D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1,2,3,4</w:t>
            </w:r>
          </w:p>
        </w:tc>
      </w:tr>
      <w:tr w:rsidR="00B5637E" w14:paraId="5520D5C9" w14:textId="77777777" w:rsidTr="006C07D2">
        <w:trPr>
          <w:trHeight w:val="392"/>
        </w:trPr>
        <w:tc>
          <w:tcPr>
            <w:tcW w:w="1817" w:type="dxa"/>
          </w:tcPr>
          <w:p w14:paraId="7BEADA68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7BC9B71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04831D79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350E4C27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008C398E" w14:textId="77777777" w:rsidR="00B5637E" w:rsidRDefault="006C07D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1E88B7B5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DFC5A4A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1,2,3,4</w:t>
            </w:r>
          </w:p>
        </w:tc>
      </w:tr>
      <w:tr w:rsidR="00B5637E" w14:paraId="0619351F" w14:textId="77777777" w:rsidTr="006C07D2">
        <w:trPr>
          <w:trHeight w:val="392"/>
        </w:trPr>
        <w:tc>
          <w:tcPr>
            <w:tcW w:w="1817" w:type="dxa"/>
          </w:tcPr>
          <w:p w14:paraId="67B65CDB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A15196B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67D123B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7316502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CFCD610" w14:textId="77777777" w:rsidR="00B5637E" w:rsidRDefault="00B5637E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AAD29F0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302E950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1,2,3,4</w:t>
            </w:r>
          </w:p>
        </w:tc>
      </w:tr>
    </w:tbl>
    <w:p w14:paraId="1017A37B" w14:textId="77777777" w:rsidR="00B5637E" w:rsidRDefault="00B5637E">
      <w:pPr>
        <w:rPr>
          <w:rFonts w:ascii="Arial" w:eastAsia="Arial" w:hAnsi="Arial" w:cs="Arial"/>
        </w:rPr>
      </w:pPr>
    </w:p>
    <w:p w14:paraId="75E76884" w14:textId="77777777" w:rsidR="00B5637E" w:rsidRDefault="00B5637E">
      <w:pPr>
        <w:rPr>
          <w:rFonts w:ascii="Arial" w:eastAsia="Arial" w:hAnsi="Arial" w:cs="Arial"/>
          <w:b/>
        </w:rPr>
      </w:pPr>
    </w:p>
    <w:p w14:paraId="49A1910E" w14:textId="77777777" w:rsidR="00B5637E" w:rsidRDefault="00B5637E">
      <w:pPr>
        <w:rPr>
          <w:rFonts w:ascii="Arial" w:eastAsia="Arial" w:hAnsi="Arial" w:cs="Arial"/>
          <w:b/>
        </w:rPr>
      </w:pPr>
    </w:p>
    <w:p w14:paraId="56469EBA" w14:textId="77777777" w:rsidR="00B5637E" w:rsidRDefault="00B5637E">
      <w:pPr>
        <w:rPr>
          <w:rFonts w:ascii="Arial" w:eastAsia="Arial" w:hAnsi="Arial" w:cs="Arial"/>
          <w:b/>
        </w:rPr>
      </w:pPr>
    </w:p>
    <w:p w14:paraId="6E441AD6" w14:textId="77777777" w:rsidR="00B5637E" w:rsidRDefault="006C07D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</w:t>
      </w:r>
    </w:p>
    <w:tbl>
      <w:tblPr>
        <w:tblStyle w:val="Style12"/>
        <w:tblW w:w="142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B5637E" w14:paraId="10D61BF3" w14:textId="77777777">
        <w:trPr>
          <w:trHeight w:val="248"/>
          <w:tblHeader/>
        </w:trPr>
        <w:tc>
          <w:tcPr>
            <w:tcW w:w="2015" w:type="dxa"/>
          </w:tcPr>
          <w:p w14:paraId="45C678B5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6A11800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3C6AA427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62284ACD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ECA841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A3B7771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662369D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B5637E" w14:paraId="327FD00E" w14:textId="77777777">
        <w:trPr>
          <w:trHeight w:val="366"/>
        </w:trPr>
        <w:tc>
          <w:tcPr>
            <w:tcW w:w="2015" w:type="dxa"/>
          </w:tcPr>
          <w:p w14:paraId="00FAF6D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36DD8854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BC3C4A6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505BFA35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 june 2025</w:t>
            </w:r>
          </w:p>
        </w:tc>
        <w:tc>
          <w:tcPr>
            <w:tcW w:w="2355" w:type="dxa"/>
          </w:tcPr>
          <w:p w14:paraId="739A9E4A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26 june 2025</w:t>
            </w:r>
          </w:p>
        </w:tc>
        <w:tc>
          <w:tcPr>
            <w:tcW w:w="2080" w:type="dxa"/>
          </w:tcPr>
          <w:p w14:paraId="0DB77153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51833B1E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june 2025</w:t>
            </w:r>
          </w:p>
        </w:tc>
      </w:tr>
      <w:tr w:rsidR="00B5637E" w14:paraId="64EB7DD8" w14:textId="77777777">
        <w:trPr>
          <w:trHeight w:val="366"/>
        </w:trPr>
        <w:tc>
          <w:tcPr>
            <w:tcW w:w="2015" w:type="dxa"/>
          </w:tcPr>
          <w:p w14:paraId="6C5D80F9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5A29D321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19590CD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1E0CCF5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 june 2025</w:t>
            </w:r>
          </w:p>
        </w:tc>
        <w:tc>
          <w:tcPr>
            <w:tcW w:w="2355" w:type="dxa"/>
          </w:tcPr>
          <w:p w14:paraId="1823AD98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june 2025</w:t>
            </w:r>
          </w:p>
        </w:tc>
        <w:tc>
          <w:tcPr>
            <w:tcW w:w="2080" w:type="dxa"/>
          </w:tcPr>
          <w:p w14:paraId="2BC76AD9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1C5ADD60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5637E" w14:paraId="468103BE" w14:textId="77777777">
        <w:trPr>
          <w:trHeight w:val="366"/>
        </w:trPr>
        <w:tc>
          <w:tcPr>
            <w:tcW w:w="2015" w:type="dxa"/>
          </w:tcPr>
          <w:p w14:paraId="3947BCBB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020360B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C5EAE2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9D0C45B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07 june 2025</w:t>
            </w:r>
          </w:p>
        </w:tc>
        <w:tc>
          <w:tcPr>
            <w:tcW w:w="2355" w:type="dxa"/>
          </w:tcPr>
          <w:p w14:paraId="6909B23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june2025</w:t>
            </w:r>
          </w:p>
        </w:tc>
        <w:tc>
          <w:tcPr>
            <w:tcW w:w="2080" w:type="dxa"/>
          </w:tcPr>
          <w:p w14:paraId="3407F6E6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97B17E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5637E" w14:paraId="7D1525AB" w14:textId="77777777">
        <w:trPr>
          <w:trHeight w:val="366"/>
        </w:trPr>
        <w:tc>
          <w:tcPr>
            <w:tcW w:w="2015" w:type="dxa"/>
          </w:tcPr>
          <w:p w14:paraId="5E79691D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72C2563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473B17D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56CD2F8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 june 2025</w:t>
            </w:r>
          </w:p>
        </w:tc>
        <w:tc>
          <w:tcPr>
            <w:tcW w:w="2355" w:type="dxa"/>
          </w:tcPr>
          <w:p w14:paraId="3AE61D4E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june 2025</w:t>
            </w:r>
          </w:p>
        </w:tc>
        <w:tc>
          <w:tcPr>
            <w:tcW w:w="2080" w:type="dxa"/>
          </w:tcPr>
          <w:p w14:paraId="28FF0F6E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5BFFBD7C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5637E" w14:paraId="2B9C4D80" w14:textId="77777777">
        <w:trPr>
          <w:trHeight w:val="366"/>
        </w:trPr>
        <w:tc>
          <w:tcPr>
            <w:tcW w:w="2015" w:type="dxa"/>
          </w:tcPr>
          <w:p w14:paraId="2F531958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2000123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75387015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130C3B4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16D07D6D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7687871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5DE16994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5637E" w14:paraId="2F16AB27" w14:textId="77777777">
        <w:trPr>
          <w:trHeight w:val="366"/>
        </w:trPr>
        <w:tc>
          <w:tcPr>
            <w:tcW w:w="2015" w:type="dxa"/>
          </w:tcPr>
          <w:p w14:paraId="2655EF35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49C69793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2B1BBA4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778693B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4169D06E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36DD731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77E5345C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5637E" w14:paraId="4D7236A8" w14:textId="77777777">
        <w:trPr>
          <w:trHeight w:val="366"/>
        </w:trPr>
        <w:tc>
          <w:tcPr>
            <w:tcW w:w="2015" w:type="dxa"/>
          </w:tcPr>
          <w:p w14:paraId="13B0C938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002418DA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03DA1CD2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904B8D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77AF4F53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B831AD1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FA87A8D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5637E" w14:paraId="5A0255EF" w14:textId="77777777">
        <w:trPr>
          <w:trHeight w:val="366"/>
        </w:trPr>
        <w:tc>
          <w:tcPr>
            <w:tcW w:w="2015" w:type="dxa"/>
          </w:tcPr>
          <w:p w14:paraId="31A7B727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0A2A3122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0FAB904A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3CB1D6E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6234E7CA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2AD20A1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6C977B5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6A7A358" w14:textId="77777777" w:rsidR="00B5637E" w:rsidRDefault="00B5637E">
      <w:pPr>
        <w:rPr>
          <w:rFonts w:ascii="Arial" w:eastAsia="Arial" w:hAnsi="Arial" w:cs="Arial"/>
          <w:b/>
        </w:rPr>
      </w:pPr>
    </w:p>
    <w:p w14:paraId="08322191" w14:textId="77777777" w:rsidR="00B5637E" w:rsidRDefault="006C07D2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063E6CCE" w14:textId="77777777" w:rsidR="00B5637E" w:rsidRDefault="006C07D2">
      <w:pP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23E0C5FF" w14:textId="77777777" w:rsidR="00B5637E" w:rsidRDefault="006C07D2">
      <w:pP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</w:rPr>
        <w:drawing>
          <wp:inline distT="0" distB="0" distL="0" distR="0" wp14:anchorId="22F024DC" wp14:editId="71C2BEF2">
            <wp:extent cx="3562350" cy="800100"/>
            <wp:effectExtent l="0" t="0" r="0" b="0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creen Shot 2016-06-16 at 1.37.43 PM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9318" w14:textId="77777777" w:rsidR="00B5637E" w:rsidRDefault="00B5637E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26CFAFD3" w14:textId="77777777" w:rsidR="00B5637E" w:rsidRDefault="00B5637E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898FCA9" w14:textId="77777777" w:rsidR="00B5637E" w:rsidRDefault="00B5637E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7021978D" w14:textId="77777777" w:rsidR="00B5637E" w:rsidRDefault="006C07D2">
      <w:pP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 xml:space="preserve">Burndown Chart: </w:t>
      </w:r>
    </w:p>
    <w:p w14:paraId="53BFEE9A" w14:textId="77777777" w:rsidR="00B5637E" w:rsidRDefault="006C07D2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Here’s a simple Burndown Chart representation for your Sustainable Smart City Assistant project using IBM Granite LLM, based on the 4-sprint plan we discussed:</w:t>
      </w:r>
    </w:p>
    <w:p w14:paraId="05315B3F" w14:textId="77777777" w:rsidR="00B5637E" w:rsidRDefault="00B5637E">
      <w:pP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</w:p>
    <w:tbl>
      <w:tblPr>
        <w:tblStyle w:val="Style13"/>
        <w:tblW w:w="1454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49"/>
        <w:gridCol w:w="4849"/>
        <w:gridCol w:w="4849"/>
      </w:tblGrid>
      <w:tr w:rsidR="00B5637E" w14:paraId="7ECCBCBA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366F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sprint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32328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planned points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7F69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remaining points</w:t>
            </w:r>
          </w:p>
        </w:tc>
      </w:tr>
      <w:tr w:rsidR="00B5637E" w14:paraId="0CCEC8E3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126C1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0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88545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_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62A9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68</w:t>
            </w:r>
          </w:p>
        </w:tc>
      </w:tr>
      <w:tr w:rsidR="00B5637E" w14:paraId="732A8ACA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D6EA0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1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9D8E0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13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1E0D1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55</w:t>
            </w:r>
          </w:p>
        </w:tc>
      </w:tr>
      <w:tr w:rsidR="00B5637E" w14:paraId="16E7BFCF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518E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2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49D43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21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E3AB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34</w:t>
            </w:r>
          </w:p>
        </w:tc>
      </w:tr>
      <w:tr w:rsidR="00B5637E" w14:paraId="533B1F79" w14:textId="77777777">
        <w:trPr>
          <w:trHeight w:val="495"/>
        </w:trPr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633E0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3 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03C0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21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99B64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13</w:t>
            </w:r>
          </w:p>
        </w:tc>
      </w:tr>
      <w:tr w:rsidR="00B5637E" w14:paraId="2AB203C3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3E20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4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30AF2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13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7BE07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 0</w:t>
            </w:r>
          </w:p>
        </w:tc>
      </w:tr>
    </w:tbl>
    <w:p w14:paraId="0A4714ED" w14:textId="77777777" w:rsidR="00B5637E" w:rsidRDefault="00B5637E">
      <w:pP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</w:p>
    <w:p w14:paraId="63FA8DB4" w14:textId="77777777" w:rsidR="00B5637E" w:rsidRDefault="006C07D2">
      <w:pP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This chart shows how your team "burns down" the total 68 story points over 4 sprints. You can visualize this as a line graph with:</w:t>
      </w:r>
    </w:p>
    <w:p w14:paraId="1E1B28C8" w14:textId="77777777" w:rsidR="00B5637E" w:rsidRDefault="006C07D2">
      <w:pPr>
        <w:numPr>
          <w:ilvl w:val="0"/>
          <w:numId w:val="1"/>
        </w:numPr>
        <w:shd w:val="clear" w:color="auto" w:fill="FFFFFF"/>
        <w:spacing w:before="240"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X-axis: Sprint number (0 to 4)</w:t>
      </w:r>
    </w:p>
    <w:p w14:paraId="12F833D6" w14:textId="77777777" w:rsidR="00B5637E" w:rsidRDefault="006C07D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Y-axis: Remaining story points (68 to 0)</w:t>
      </w:r>
    </w:p>
    <w:p w14:paraId="56E94E8A" w14:textId="77777777" w:rsidR="00B5637E" w:rsidRDefault="006C07D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Ideal line: A straight diagonal from (0, 68) to (4, 0)</w:t>
      </w:r>
    </w:p>
    <w:p w14:paraId="4F76EE02" w14:textId="77777777" w:rsidR="00B5637E" w:rsidRDefault="006C07D2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Actual line: Plots the real progress—if it dips below the ideal, ou'r ahead of schedule</w:t>
      </w:r>
    </w:p>
    <w:p w14:paraId="20958F75" w14:textId="77777777" w:rsidR="00B5637E" w:rsidRDefault="00B5637E">
      <w:pPr>
        <w:shd w:val="clear" w:color="auto" w:fill="FFFFFF"/>
        <w:spacing w:before="240" w:after="240" w:line="240" w:lineRule="auto"/>
        <w:ind w:left="720"/>
        <w:rPr>
          <w:rFonts w:ascii="Arial" w:eastAsia="Arial" w:hAnsi="Arial" w:cs="Arial"/>
          <w:color w:val="172B4D"/>
        </w:rPr>
      </w:pPr>
    </w:p>
    <w:p w14:paraId="24AD2EFB" w14:textId="77777777" w:rsidR="00B5637E" w:rsidRDefault="00B5637E">
      <w:pPr>
        <w:rPr>
          <w:rFonts w:ascii="Arial" w:eastAsia="Arial" w:hAnsi="Arial" w:cs="Arial"/>
          <w:b/>
        </w:rPr>
      </w:pPr>
    </w:p>
    <w:sectPr w:rsidR="00B5637E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531555" w14:textId="77777777" w:rsidR="00C161F6" w:rsidRDefault="00C161F6">
      <w:pPr>
        <w:spacing w:line="240" w:lineRule="auto"/>
      </w:pPr>
      <w:r>
        <w:separator/>
      </w:r>
    </w:p>
  </w:endnote>
  <w:endnote w:type="continuationSeparator" w:id="0">
    <w:p w14:paraId="31D086E3" w14:textId="77777777" w:rsidR="00C161F6" w:rsidRDefault="00C161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D5FA6B" w14:textId="77777777" w:rsidR="00C161F6" w:rsidRDefault="00C161F6">
      <w:pPr>
        <w:spacing w:after="0"/>
      </w:pPr>
      <w:r>
        <w:separator/>
      </w:r>
    </w:p>
  </w:footnote>
  <w:footnote w:type="continuationSeparator" w:id="0">
    <w:p w14:paraId="6D6E91A0" w14:textId="77777777" w:rsidR="00C161F6" w:rsidRDefault="00C161F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13767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37E"/>
    <w:rsid w:val="006C07D2"/>
    <w:rsid w:val="00A051AA"/>
    <w:rsid w:val="00B5637E"/>
    <w:rsid w:val="00C161F6"/>
    <w:rsid w:val="00DF1A88"/>
    <w:rsid w:val="00DF7704"/>
    <w:rsid w:val="1531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DDD6"/>
  <w15:docId w15:val="{FA1E9EAF-0491-4AEB-84E9-699AD72FD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left w:w="108" w:type="dxa"/>
        <w:right w:w="108" w:type="dxa"/>
      </w:tblCellMar>
    </w:tblPr>
  </w:style>
  <w:style w:type="table" w:customStyle="1" w:styleId="Style11">
    <w:name w:val="_Style 11"/>
    <w:basedOn w:val="TableNormal0"/>
    <w:qFormat/>
    <w:tblPr>
      <w:tblCellMar>
        <w:left w:w="108" w:type="dxa"/>
        <w:right w:w="108" w:type="dxa"/>
      </w:tblCellMar>
    </w:tblPr>
  </w:style>
  <w:style w:type="table" w:customStyle="1" w:styleId="Style12">
    <w:name w:val="_Style 12"/>
    <w:basedOn w:val="TableNormal0"/>
    <w:qFormat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0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GUBBALA PAVAN</cp:lastModifiedBy>
  <cp:revision>2</cp:revision>
  <dcterms:created xsi:type="dcterms:W3CDTF">2025-07-01T05:58:00Z</dcterms:created>
  <dcterms:modified xsi:type="dcterms:W3CDTF">2025-07-01T05:58:00Z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3F8FCED2C4604CD287789DFCDD9C6957_12</vt:lpwstr>
  </property>
</Properties>
</file>