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489" w:rsidRDefault="00814489">
      <w:pPr>
        <w:rPr>
          <w:lang w:val="en-US"/>
        </w:rPr>
      </w:pPr>
    </w:p>
    <w:p w:rsidR="00814489" w:rsidRDefault="00503C21">
      <w:pPr>
        <w:rPr>
          <w:rFonts w:ascii="Times New Roman" w:hAnsi="Times New Roman" w:cs="Times New Roman"/>
          <w:b/>
          <w:bCs/>
          <w:color w:val="538135" w:themeColor="accent6" w:themeShade="BF"/>
          <w:sz w:val="36"/>
          <w:szCs w:val="36"/>
          <w:lang w:val="en-US"/>
        </w:rPr>
      </w:pPr>
      <w:r>
        <w:rPr>
          <w:rFonts w:ascii="Times New Roman" w:hAnsi="Times New Roman" w:cs="Times New Roman"/>
          <w:b/>
          <w:bCs/>
          <w:color w:val="538135" w:themeColor="accent6" w:themeShade="BF"/>
          <w:sz w:val="36"/>
          <w:szCs w:val="36"/>
          <w:lang w:val="en-US"/>
        </w:rPr>
        <w:t xml:space="preserve">CHATBOT </w:t>
      </w:r>
      <w:r w:rsidR="00B46431">
        <w:rPr>
          <w:rFonts w:ascii="Times New Roman" w:hAnsi="Times New Roman" w:cs="Times New Roman"/>
          <w:b/>
          <w:bCs/>
          <w:color w:val="538135" w:themeColor="accent6" w:themeShade="BF"/>
          <w:sz w:val="36"/>
          <w:szCs w:val="36"/>
          <w:lang w:val="en-US"/>
        </w:rPr>
        <w:t>DEPLOYMENT</w:t>
      </w:r>
      <w:r>
        <w:rPr>
          <w:rFonts w:ascii="Times New Roman" w:hAnsi="Times New Roman" w:cs="Times New Roman"/>
          <w:b/>
          <w:bCs/>
          <w:color w:val="538135" w:themeColor="accent6" w:themeShade="BF"/>
          <w:sz w:val="36"/>
          <w:szCs w:val="36"/>
          <w:lang w:val="en-US"/>
        </w:rPr>
        <w:t xml:space="preserve"> WITH IBM CLOUD </w:t>
      </w:r>
      <w:r w:rsidR="004D6901">
        <w:rPr>
          <w:rFonts w:ascii="Times New Roman" w:hAnsi="Times New Roman" w:cs="Times New Roman"/>
          <w:b/>
          <w:bCs/>
          <w:color w:val="538135" w:themeColor="accent6" w:themeShade="BF"/>
          <w:sz w:val="36"/>
          <w:szCs w:val="36"/>
          <w:lang w:val="en-US"/>
        </w:rPr>
        <w:t xml:space="preserve">WASTON ASSISTANT. </w:t>
      </w:r>
    </w:p>
    <w:p w:rsidR="00585C78" w:rsidRPr="00DB6AEA" w:rsidRDefault="00585C78">
      <w:pPr>
        <w:rPr>
          <w:rFonts w:ascii="Times New Roman" w:hAnsi="Times New Roman" w:cs="Times New Roman"/>
          <w:b/>
          <w:bCs/>
          <w:color w:val="538135" w:themeColor="accent6" w:themeShade="BF"/>
          <w:sz w:val="36"/>
          <w:szCs w:val="36"/>
          <w:lang w:val="en-US"/>
        </w:rPr>
      </w:pPr>
    </w:p>
    <w:p w:rsidR="00CE1BC6" w:rsidRDefault="00FF6A21" w:rsidP="00565F6E">
      <w:pPr>
        <w:rPr>
          <w:color w:val="538135" w:themeColor="accent6" w:themeShade="BF"/>
          <w:lang w:val="en-US"/>
        </w:rPr>
      </w:pPr>
      <w:r w:rsidRPr="00FF6A21">
        <w:rPr>
          <w:b/>
          <w:bCs/>
          <w:color w:val="538135" w:themeColor="accent6" w:themeShade="BF"/>
          <w:lang w:val="en-US"/>
        </w:rPr>
        <w:t>Introduction</w:t>
      </w:r>
      <w:r>
        <w:rPr>
          <w:lang w:val="en-US"/>
        </w:rPr>
        <w:t xml:space="preserve"> :</w:t>
      </w:r>
      <w:r w:rsidR="00DB6AEA">
        <w:rPr>
          <w:lang w:val="en-US"/>
        </w:rPr>
        <w:t>Chat</w:t>
      </w:r>
      <w:r w:rsidR="0095183E">
        <w:rPr>
          <w:lang w:val="en-US"/>
        </w:rPr>
        <w:t xml:space="preserve"> </w:t>
      </w:r>
      <w:r w:rsidR="00DB6AEA">
        <w:rPr>
          <w:lang w:val="en-US"/>
        </w:rPr>
        <w:t xml:space="preserve">bots </w:t>
      </w:r>
      <w:r w:rsidR="00317AAE" w:rsidRPr="00317AAE">
        <w:rPr>
          <w:lang w:val="en-US"/>
        </w:rPr>
        <w:t>are computer programs designed to simulate human conversation, and they play a significant role in automating customer support, handling routine queries, and improving user engagement. IBM Watson Assistant is a powerful platform that allows developers to create chat</w:t>
      </w:r>
      <w:r w:rsidR="0095183E">
        <w:rPr>
          <w:lang w:val="en-US"/>
        </w:rPr>
        <w:t xml:space="preserve"> </w:t>
      </w:r>
      <w:r w:rsidR="00317AAE" w:rsidRPr="00317AAE">
        <w:rPr>
          <w:lang w:val="en-US"/>
        </w:rPr>
        <w:t>bots with natural language processing capabilities. Here's a brief introduction to chat</w:t>
      </w:r>
      <w:r w:rsidR="0095183E">
        <w:rPr>
          <w:lang w:val="en-US"/>
        </w:rPr>
        <w:t xml:space="preserve"> </w:t>
      </w:r>
      <w:r w:rsidR="00317AAE" w:rsidRPr="00317AAE">
        <w:rPr>
          <w:lang w:val="en-US"/>
        </w:rPr>
        <w:t>bot development using IBM Watson Assistant</w:t>
      </w:r>
      <w:r w:rsidR="00317AAE">
        <w:rPr>
          <w:lang w:val="en-US"/>
        </w:rPr>
        <w:t>.</w:t>
      </w:r>
      <w:r w:rsidR="002A05A1">
        <w:rPr>
          <w:lang w:val="en-US"/>
        </w:rPr>
        <w:t xml:space="preserve"> </w:t>
      </w:r>
      <w:r w:rsidR="00E248C0">
        <w:rPr>
          <w:color w:val="538135" w:themeColor="accent6" w:themeShade="BF"/>
          <w:lang w:val="en-US"/>
        </w:rPr>
        <w:t xml:space="preserve">  </w:t>
      </w:r>
    </w:p>
    <w:p w:rsidR="00BE63EC" w:rsidRDefault="00BE63EC" w:rsidP="00565F6E">
      <w:pPr>
        <w:rPr>
          <w:color w:val="538135" w:themeColor="accent6" w:themeShade="BF"/>
          <w:lang w:val="en-US"/>
        </w:rPr>
      </w:pPr>
    </w:p>
    <w:p w:rsidR="00BE63EC" w:rsidRPr="00127308" w:rsidRDefault="00E248C0">
      <w:pPr>
        <w:rPr>
          <w:rStyle w:val="hgkelc"/>
          <w:rFonts w:ascii="Roboto" w:eastAsia="Times New Roman" w:hAnsi="Roboto"/>
          <w:color w:val="474747"/>
          <w:shd w:val="clear" w:color="auto" w:fill="FFFFFF"/>
          <w:lang w:val="en"/>
        </w:rPr>
      </w:pPr>
      <w:r>
        <w:rPr>
          <w:color w:val="538135" w:themeColor="accent6" w:themeShade="BF"/>
          <w:lang w:val="en-US"/>
        </w:rPr>
        <w:t xml:space="preserve">   </w:t>
      </w:r>
      <w:r w:rsidRPr="006E4BF3">
        <w:rPr>
          <w:color w:val="538135" w:themeColor="accent6" w:themeShade="BF"/>
          <w:sz w:val="36"/>
          <w:szCs w:val="36"/>
          <w:lang w:val="en-US"/>
        </w:rPr>
        <w:t>INTRODUCTION TO WASTONX ASSISTANT - IBM DEVELOPER.</w:t>
      </w:r>
      <w:r w:rsidR="00127308">
        <w:rPr>
          <w:color w:val="538135" w:themeColor="accent6" w:themeShade="BF"/>
          <w:sz w:val="36"/>
          <w:szCs w:val="36"/>
          <w:lang w:val="en-US"/>
        </w:rPr>
        <w:t xml:space="preserve">                        </w:t>
      </w:r>
    </w:p>
    <w:p w:rsidR="00277A94" w:rsidRPr="002A05A1" w:rsidRDefault="00584493">
      <w:pPr>
        <w:rPr>
          <w:rStyle w:val="hgkelc"/>
          <w:lang w:val="en-US"/>
        </w:rPr>
      </w:pPr>
      <w:r>
        <w:rPr>
          <w:noProof/>
          <w:lang w:val="en-US"/>
        </w:rPr>
        <w:drawing>
          <wp:anchor distT="0" distB="0" distL="114300" distR="114300" simplePos="0" relativeHeight="251660288" behindDoc="0" locked="0" layoutInCell="1" allowOverlap="1">
            <wp:simplePos x="0" y="0"/>
            <wp:positionH relativeFrom="column">
              <wp:posOffset>-105103</wp:posOffset>
            </wp:positionH>
            <wp:positionV relativeFrom="paragraph">
              <wp:posOffset>705704</wp:posOffset>
            </wp:positionV>
            <wp:extent cx="6148026" cy="461391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148026" cy="4613910"/>
                    </a:xfrm>
                    <a:prstGeom prst="rect">
                      <a:avLst/>
                    </a:prstGeom>
                  </pic:spPr>
                </pic:pic>
              </a:graphicData>
            </a:graphic>
            <wp14:sizeRelH relativeFrom="margin">
              <wp14:pctWidth>0</wp14:pctWidth>
            </wp14:sizeRelH>
            <wp14:sizeRelV relativeFrom="margin">
              <wp14:pctHeight>0</wp14:pctHeight>
            </wp14:sizeRelV>
          </wp:anchor>
        </w:drawing>
      </w:r>
      <w:r w:rsidR="0052075B">
        <w:rPr>
          <w:rStyle w:val="hgkelc"/>
          <w:rFonts w:ascii="Roboto" w:eastAsia="Times New Roman" w:hAnsi="Roboto"/>
          <w:color w:val="040C28"/>
          <w:shd w:val="clear" w:color="auto" w:fill="FFFFFF"/>
          <w:lang w:val="en"/>
        </w:rPr>
        <w:t>The assistant receives user input and routes it to the dialog skill</w:t>
      </w:r>
      <w:r w:rsidR="0052075B">
        <w:rPr>
          <w:rStyle w:val="hgkelc"/>
          <w:rFonts w:ascii="Roboto" w:eastAsia="Times New Roman" w:hAnsi="Roboto"/>
          <w:color w:val="474747"/>
          <w:shd w:val="clear" w:color="auto" w:fill="FFFFFF"/>
          <w:lang w:val="en"/>
        </w:rPr>
        <w:t>. The dialog skill interprets the user input further, then directs the flow of the conversation. The dialog gathers any information it needs to respond or perform a transaction on the user's behalf</w:t>
      </w:r>
      <w:r w:rsidR="00277A94">
        <w:rPr>
          <w:rStyle w:val="hgkelc"/>
          <w:rFonts w:ascii="Roboto" w:eastAsia="Times New Roman" w:hAnsi="Roboto"/>
          <w:color w:val="474747"/>
          <w:shd w:val="clear" w:color="auto" w:fill="FFFFFF"/>
          <w:lang w:val="en"/>
        </w:rPr>
        <w:t>.</w:t>
      </w:r>
    </w:p>
    <w:p w:rsidR="00584493" w:rsidRDefault="006E4BF3">
      <w:pPr>
        <w:rPr>
          <w:color w:val="538135" w:themeColor="accent6" w:themeShade="BF"/>
          <w:lang w:val="en-US"/>
        </w:rPr>
      </w:pPr>
      <w:r>
        <w:rPr>
          <w:color w:val="538135" w:themeColor="accent6" w:themeShade="BF"/>
          <w:lang w:val="en-US"/>
        </w:rPr>
        <w:t xml:space="preserve">   </w:t>
      </w:r>
    </w:p>
    <w:p w:rsidR="00584493" w:rsidRDefault="00584493">
      <w:pPr>
        <w:rPr>
          <w:color w:val="538135" w:themeColor="accent6" w:themeShade="BF"/>
          <w:lang w:val="en-US"/>
        </w:rPr>
      </w:pPr>
    </w:p>
    <w:p w:rsidR="00277A94" w:rsidRDefault="00584493">
      <w:pPr>
        <w:rPr>
          <w:color w:val="538135" w:themeColor="accent6" w:themeShade="BF"/>
          <w:lang w:val="en-US"/>
        </w:rPr>
      </w:pPr>
      <w:r>
        <w:rPr>
          <w:color w:val="538135" w:themeColor="accent6" w:themeShade="BF"/>
          <w:lang w:val="en-US"/>
        </w:rPr>
        <w:t xml:space="preserve">    </w:t>
      </w:r>
      <w:r w:rsidR="00C13838">
        <w:rPr>
          <w:color w:val="538135" w:themeColor="accent6" w:themeShade="BF"/>
          <w:lang w:val="en-US"/>
        </w:rPr>
        <w:t xml:space="preserve"> </w:t>
      </w:r>
    </w:p>
    <w:p w:rsidR="00584493" w:rsidRDefault="00584493">
      <w:pPr>
        <w:rPr>
          <w:color w:val="538135" w:themeColor="accent6" w:themeShade="BF"/>
          <w:lang w:val="en-US"/>
        </w:rPr>
      </w:pPr>
    </w:p>
    <w:p w:rsidR="00E70B32" w:rsidRDefault="00487C4E">
      <w:pPr>
        <w:rPr>
          <w:lang w:val="en-US"/>
        </w:rPr>
      </w:pPr>
      <w:r>
        <w:rPr>
          <w:color w:val="538135" w:themeColor="accent6" w:themeShade="BF"/>
          <w:lang w:val="en-US"/>
        </w:rPr>
        <w:t>1.</w:t>
      </w:r>
      <w:r w:rsidR="00E23E21" w:rsidRPr="007A27B6">
        <w:rPr>
          <w:color w:val="538135" w:themeColor="accent6" w:themeShade="BF"/>
          <w:lang w:val="en-US"/>
        </w:rPr>
        <w:t>Understanding IBM Watson Assistant:</w:t>
      </w:r>
      <w:r w:rsidR="00E23E21" w:rsidRPr="004D7828">
        <w:rPr>
          <w:color w:val="538135" w:themeColor="accent6" w:themeShade="BF"/>
          <w:lang w:val="en-US"/>
        </w:rPr>
        <w:t xml:space="preserve"> </w:t>
      </w:r>
      <w:r w:rsidR="00E23E21" w:rsidRPr="00E23E21">
        <w:rPr>
          <w:lang w:val="en-US"/>
        </w:rPr>
        <w:t>IBM Watson Assistant is a service offered on IBM Cloud that enables the creation and deployment of chat</w:t>
      </w:r>
      <w:r w:rsidR="0004145B">
        <w:rPr>
          <w:lang w:val="en-US"/>
        </w:rPr>
        <w:t xml:space="preserve"> </w:t>
      </w:r>
      <w:r w:rsidR="00E23E21" w:rsidRPr="00E23E21">
        <w:rPr>
          <w:lang w:val="en-US"/>
        </w:rPr>
        <w:t>bots and virtual agents. It leverages AI and machine learning to understand and respond to user inputs, making it an ideal choice for businesses and developers looking to enhance customer interactions</w:t>
      </w:r>
      <w:r w:rsidR="00E70B32">
        <w:rPr>
          <w:lang w:val="en-US"/>
        </w:rPr>
        <w:t>.</w:t>
      </w:r>
    </w:p>
    <w:p w:rsidR="00F34078" w:rsidRDefault="00F34078">
      <w:pPr>
        <w:rPr>
          <w:lang w:val="en-US"/>
        </w:rPr>
      </w:pPr>
    </w:p>
    <w:p w:rsidR="00F34078" w:rsidRDefault="00F34078">
      <w:pPr>
        <w:rPr>
          <w:lang w:val="en-US"/>
        </w:rPr>
      </w:pPr>
    </w:p>
    <w:p w:rsidR="006463FB" w:rsidRPr="006463FB" w:rsidRDefault="006463FB">
      <w:pPr>
        <w:rPr>
          <w:color w:val="538135" w:themeColor="accent6" w:themeShade="BF"/>
          <w:lang w:val="en-US"/>
        </w:rPr>
      </w:pPr>
      <w:r>
        <w:rPr>
          <w:color w:val="538135" w:themeColor="accent6" w:themeShade="BF"/>
          <w:lang w:val="en-US"/>
        </w:rPr>
        <w:t>2.key features:</w:t>
      </w:r>
    </w:p>
    <w:p w:rsidR="00E23E21" w:rsidRDefault="00922800">
      <w:r>
        <w:rPr>
          <w:color w:val="538135" w:themeColor="accent6" w:themeShade="BF"/>
        </w:rPr>
        <w:t>#</w:t>
      </w:r>
      <w:r w:rsidR="00F50C6C" w:rsidRPr="007A27B6">
        <w:rPr>
          <w:color w:val="538135" w:themeColor="accent6" w:themeShade="BF"/>
        </w:rPr>
        <w:t xml:space="preserve">Natural Language Processing (NLP): </w:t>
      </w:r>
      <w:r w:rsidR="00F50C6C" w:rsidRPr="00F50C6C">
        <w:t>Watson Assistant uses NLP to understand user intentions and provide contextually relevant responses.</w:t>
      </w:r>
    </w:p>
    <w:p w:rsidR="00F34078" w:rsidRPr="00E70B32" w:rsidRDefault="00F34078">
      <w:pPr>
        <w:rPr>
          <w:lang w:val="en-US"/>
        </w:rPr>
      </w:pPr>
    </w:p>
    <w:p w:rsidR="00395639" w:rsidRDefault="00922800">
      <w:r>
        <w:rPr>
          <w:color w:val="538135" w:themeColor="accent6" w:themeShade="BF"/>
        </w:rPr>
        <w:t>#</w:t>
      </w:r>
      <w:r w:rsidR="00395639" w:rsidRPr="008E4957">
        <w:rPr>
          <w:color w:val="538135" w:themeColor="accent6" w:themeShade="BF"/>
        </w:rPr>
        <w:t xml:space="preserve">Multi-Channel Support: </w:t>
      </w:r>
      <w:r w:rsidR="00395639" w:rsidRPr="00395639">
        <w:t>It can be integrated into various communication channels, including websites, messaging platforms, and mobile apps.</w:t>
      </w:r>
    </w:p>
    <w:p w:rsidR="00F34078" w:rsidRDefault="00F34078"/>
    <w:p w:rsidR="00395639" w:rsidRDefault="00922800">
      <w:r>
        <w:rPr>
          <w:color w:val="538135" w:themeColor="accent6" w:themeShade="BF"/>
        </w:rPr>
        <w:t>#</w:t>
      </w:r>
      <w:r w:rsidR="00CE1A9C" w:rsidRPr="00802AA2">
        <w:rPr>
          <w:color w:val="538135" w:themeColor="accent6" w:themeShade="BF"/>
        </w:rPr>
        <w:t>Dialog Management:</w:t>
      </w:r>
      <w:r w:rsidR="00CE1A9C" w:rsidRPr="00CE1A9C">
        <w:t xml:space="preserve"> Developers can define dialog flows, intents, and entities to create dynamic and interactive chat</w:t>
      </w:r>
      <w:r w:rsidR="00F1431A">
        <w:t xml:space="preserve"> </w:t>
      </w:r>
      <w:r w:rsidR="00CE1A9C" w:rsidRPr="00CE1A9C">
        <w:t>bots.</w:t>
      </w:r>
    </w:p>
    <w:p w:rsidR="00F34078" w:rsidRDefault="00F34078"/>
    <w:p w:rsidR="00CE1A9C" w:rsidRDefault="00922800">
      <w:r>
        <w:rPr>
          <w:color w:val="538135" w:themeColor="accent6" w:themeShade="BF"/>
        </w:rPr>
        <w:t>#</w:t>
      </w:r>
      <w:r w:rsidR="00D3710A" w:rsidRPr="00802AA2">
        <w:rPr>
          <w:color w:val="538135" w:themeColor="accent6" w:themeShade="BF"/>
        </w:rPr>
        <w:t>Training and Learning:</w:t>
      </w:r>
      <w:r w:rsidR="00D3710A" w:rsidRPr="00D3710A">
        <w:t xml:space="preserve"> Watson Assistant learns from user interactions, allowing it to improve over time.</w:t>
      </w:r>
    </w:p>
    <w:p w:rsidR="00F34078" w:rsidRDefault="00F34078"/>
    <w:p w:rsidR="00F34078" w:rsidRDefault="00F34078"/>
    <w:p w:rsidR="005052ED" w:rsidRPr="005052ED" w:rsidRDefault="005052ED">
      <w:pPr>
        <w:rPr>
          <w:color w:val="538135" w:themeColor="accent6" w:themeShade="BF"/>
        </w:rPr>
      </w:pPr>
      <w:r>
        <w:rPr>
          <w:color w:val="538135" w:themeColor="accent6" w:themeShade="BF"/>
        </w:rPr>
        <w:t>3.Use cases:</w:t>
      </w:r>
    </w:p>
    <w:p w:rsidR="000C571F" w:rsidRDefault="00E42DDD">
      <w:r>
        <w:rPr>
          <w:color w:val="538135" w:themeColor="accent6" w:themeShade="BF"/>
        </w:rPr>
        <w:t>#</w:t>
      </w:r>
      <w:r w:rsidR="000C571F" w:rsidRPr="00A23545">
        <w:rPr>
          <w:color w:val="538135" w:themeColor="accent6" w:themeShade="BF"/>
        </w:rPr>
        <w:t xml:space="preserve">Customer Support: </w:t>
      </w:r>
      <w:r w:rsidR="000C571F" w:rsidRPr="000C571F">
        <w:t>Chat</w:t>
      </w:r>
      <w:r w:rsidR="00F1431A">
        <w:t xml:space="preserve"> </w:t>
      </w:r>
      <w:r w:rsidR="000C571F" w:rsidRPr="000C571F">
        <w:t>bots can assist with common customer inquiries, reducing the load on human support agents</w:t>
      </w:r>
      <w:r w:rsidR="005371FE">
        <w:t>.</w:t>
      </w:r>
    </w:p>
    <w:p w:rsidR="00F34078" w:rsidRDefault="00F34078"/>
    <w:p w:rsidR="00A05EC9" w:rsidRDefault="00E42DDD">
      <w:r>
        <w:rPr>
          <w:color w:val="538135" w:themeColor="accent6" w:themeShade="BF"/>
        </w:rPr>
        <w:t>#</w:t>
      </w:r>
      <w:r w:rsidR="00247038" w:rsidRPr="00D51FB8">
        <w:rPr>
          <w:color w:val="538135" w:themeColor="accent6" w:themeShade="BF"/>
        </w:rPr>
        <w:t>E-commerce:</w:t>
      </w:r>
      <w:r w:rsidR="00247038" w:rsidRPr="00247038">
        <w:t xml:space="preserve"> Chat</w:t>
      </w:r>
      <w:r w:rsidR="00F1431A">
        <w:t xml:space="preserve"> </w:t>
      </w:r>
      <w:r w:rsidR="00247038" w:rsidRPr="00247038">
        <w:t>bots can help users find products, make purchases, and track orders</w:t>
      </w:r>
      <w:r w:rsidR="00E65E4E">
        <w:t xml:space="preserve">. </w:t>
      </w:r>
      <w:r w:rsidR="00A05EC9">
        <w:t xml:space="preserve"> </w:t>
      </w:r>
    </w:p>
    <w:p w:rsidR="00E3054F" w:rsidRDefault="00E3054F"/>
    <w:p w:rsidR="009C0168" w:rsidRDefault="00296573">
      <w:r>
        <w:rPr>
          <w:color w:val="538135" w:themeColor="accent6" w:themeShade="BF"/>
        </w:rPr>
        <w:t>#</w:t>
      </w:r>
      <w:r w:rsidR="00247038" w:rsidRPr="00D51FB8">
        <w:rPr>
          <w:color w:val="538135" w:themeColor="accent6" w:themeShade="BF"/>
        </w:rPr>
        <w:t xml:space="preserve">Information Retrieval: </w:t>
      </w:r>
      <w:r w:rsidR="00247038" w:rsidRPr="00247038">
        <w:t>They can provide information about</w:t>
      </w:r>
      <w:r w:rsidR="00E65E4E">
        <w:t xml:space="preserve"> </w:t>
      </w:r>
      <w:r w:rsidR="00117D8D" w:rsidRPr="00117D8D">
        <w:t>services, products, or any topic of interest.</w:t>
      </w:r>
    </w:p>
    <w:p w:rsidR="00757049" w:rsidRDefault="00757049"/>
    <w:p w:rsidR="00091B1C" w:rsidRDefault="00296573">
      <w:r>
        <w:rPr>
          <w:color w:val="538135" w:themeColor="accent6" w:themeShade="BF"/>
        </w:rPr>
        <w:t>#</w:t>
      </w:r>
      <w:r w:rsidR="00117D8D" w:rsidRPr="0001489B">
        <w:rPr>
          <w:color w:val="538135" w:themeColor="accent6" w:themeShade="BF"/>
        </w:rPr>
        <w:t xml:space="preserve">Appointment Scheduling: </w:t>
      </w:r>
      <w:r w:rsidR="00117D8D" w:rsidRPr="00117D8D">
        <w:t>Chat</w:t>
      </w:r>
      <w:r w:rsidR="00F1431A">
        <w:t xml:space="preserve"> </w:t>
      </w:r>
      <w:r w:rsidR="00117D8D" w:rsidRPr="00117D8D">
        <w:t>bots can schedule appointments and send reminders.</w:t>
      </w:r>
    </w:p>
    <w:p w:rsidR="00757049" w:rsidRDefault="00757049"/>
    <w:p w:rsidR="00757049" w:rsidRDefault="00757049"/>
    <w:p w:rsidR="005F69FC" w:rsidRDefault="00296573">
      <w:pPr>
        <w:rPr>
          <w:color w:val="538135" w:themeColor="accent6" w:themeShade="BF"/>
        </w:rPr>
      </w:pPr>
      <w:r>
        <w:rPr>
          <w:color w:val="538135" w:themeColor="accent6" w:themeShade="BF"/>
        </w:rPr>
        <w:t>4.</w:t>
      </w:r>
      <w:r w:rsidR="00117D8D" w:rsidRPr="00091B1C">
        <w:rPr>
          <w:color w:val="538135" w:themeColor="accent6" w:themeShade="BF"/>
        </w:rPr>
        <w:t>Development Process:</w:t>
      </w:r>
    </w:p>
    <w:p w:rsidR="001479E7" w:rsidRDefault="00296573">
      <w:r>
        <w:rPr>
          <w:color w:val="538135" w:themeColor="accent6" w:themeShade="BF"/>
        </w:rPr>
        <w:t>#</w:t>
      </w:r>
      <w:r w:rsidR="00117D8D" w:rsidRPr="00BB08B8">
        <w:rPr>
          <w:color w:val="538135" w:themeColor="accent6" w:themeShade="BF"/>
        </w:rPr>
        <w:t>Creating an Assistant:</w:t>
      </w:r>
      <w:r w:rsidR="00117D8D" w:rsidRPr="00117D8D">
        <w:t xml:space="preserve"> Start by defining an Assistant, which acts as the chat</w:t>
      </w:r>
      <w:r w:rsidR="00C06060">
        <w:t xml:space="preserve"> </w:t>
      </w:r>
      <w:r w:rsidR="00117D8D" w:rsidRPr="00117D8D">
        <w:t>bot's core.</w:t>
      </w:r>
    </w:p>
    <w:p w:rsidR="00757049" w:rsidRDefault="00757049"/>
    <w:p w:rsidR="005371FE" w:rsidRDefault="00493FCD">
      <w:r>
        <w:rPr>
          <w:color w:val="538135" w:themeColor="accent6" w:themeShade="BF"/>
        </w:rPr>
        <w:t>#</w:t>
      </w:r>
      <w:r w:rsidR="00117D8D" w:rsidRPr="009166DA">
        <w:rPr>
          <w:color w:val="538135" w:themeColor="accent6" w:themeShade="BF"/>
        </w:rPr>
        <w:t>Intents and Entities:</w:t>
      </w:r>
      <w:r w:rsidR="00117D8D" w:rsidRPr="00117D8D">
        <w:t xml:space="preserve"> Define user intents (what users want) and entities (specific information to extract).</w:t>
      </w:r>
    </w:p>
    <w:p w:rsidR="00757049" w:rsidRDefault="00757049"/>
    <w:p w:rsidR="00D97C41" w:rsidRDefault="0017331F">
      <w:r>
        <w:rPr>
          <w:color w:val="538135" w:themeColor="accent6" w:themeShade="BF"/>
        </w:rPr>
        <w:t>#</w:t>
      </w:r>
      <w:r w:rsidR="00752493" w:rsidRPr="009166DA">
        <w:rPr>
          <w:color w:val="538135" w:themeColor="accent6" w:themeShade="BF"/>
        </w:rPr>
        <w:t xml:space="preserve">Dialog Design: </w:t>
      </w:r>
      <w:r w:rsidR="00752493" w:rsidRPr="00752493">
        <w:t>Create dialog flows to determine how the chat</w:t>
      </w:r>
      <w:r w:rsidR="003B28BE">
        <w:t xml:space="preserve"> </w:t>
      </w:r>
      <w:r w:rsidR="00752493" w:rsidRPr="00752493">
        <w:t>bot responds to different inputs</w:t>
      </w:r>
    </w:p>
    <w:p w:rsidR="00204852" w:rsidRDefault="00204852"/>
    <w:p w:rsidR="00EA1743" w:rsidRDefault="0017331F">
      <w:r>
        <w:rPr>
          <w:color w:val="538135" w:themeColor="accent6" w:themeShade="BF"/>
        </w:rPr>
        <w:t>#</w:t>
      </w:r>
      <w:r w:rsidR="00752493" w:rsidRPr="00D3629A">
        <w:rPr>
          <w:color w:val="538135" w:themeColor="accent6" w:themeShade="BF"/>
        </w:rPr>
        <w:t xml:space="preserve">Integration: </w:t>
      </w:r>
      <w:r w:rsidR="00752493" w:rsidRPr="00752493">
        <w:t>Connect the chat</w:t>
      </w:r>
      <w:r w:rsidR="003B28BE">
        <w:t xml:space="preserve"> </w:t>
      </w:r>
      <w:r w:rsidR="00752493" w:rsidRPr="00752493">
        <w:t>bot to your desired channels for user interaction</w:t>
      </w:r>
      <w:r w:rsidR="00204852">
        <w:t>.</w:t>
      </w:r>
    </w:p>
    <w:p w:rsidR="00204852" w:rsidRDefault="00204852"/>
    <w:p w:rsidR="00204852" w:rsidRDefault="00204852"/>
    <w:p w:rsidR="00875D38" w:rsidRDefault="0017331F" w:rsidP="00565F6E">
      <w:r>
        <w:rPr>
          <w:color w:val="538135" w:themeColor="accent6" w:themeShade="BF"/>
        </w:rPr>
        <w:t>5.</w:t>
      </w:r>
      <w:r w:rsidR="00752493" w:rsidRPr="00D3629A">
        <w:rPr>
          <w:color w:val="538135" w:themeColor="accent6" w:themeShade="BF"/>
        </w:rPr>
        <w:t>Training and Testing:</w:t>
      </w:r>
      <w:r w:rsidR="0004298F" w:rsidRPr="0004298F">
        <w:t xml:space="preserve"> Train the chat</w:t>
      </w:r>
      <w:r w:rsidR="00CE20C8">
        <w:t xml:space="preserve"> b</w:t>
      </w:r>
      <w:r w:rsidR="0004298F" w:rsidRPr="0004298F">
        <w:t>ot by providing examples of user interactions. Test the chat</w:t>
      </w:r>
      <w:r w:rsidR="00B77237">
        <w:t xml:space="preserve"> </w:t>
      </w:r>
      <w:r w:rsidR="0004298F" w:rsidRPr="0004298F">
        <w:t>bot extensively to refine its responses and improve accuracy</w:t>
      </w:r>
      <w:r w:rsidR="002A70F4">
        <w:t>.</w:t>
      </w:r>
    </w:p>
    <w:p w:rsidR="00204852" w:rsidRDefault="00204852" w:rsidP="00565F6E"/>
    <w:p w:rsidR="00204852" w:rsidRDefault="00204852" w:rsidP="00565F6E"/>
    <w:p w:rsidR="003560E3" w:rsidRDefault="0017331F" w:rsidP="00565F6E">
      <w:r>
        <w:rPr>
          <w:color w:val="538135" w:themeColor="accent6" w:themeShade="BF"/>
        </w:rPr>
        <w:t>6.</w:t>
      </w:r>
      <w:r w:rsidR="003A7825" w:rsidRPr="005D07EB">
        <w:rPr>
          <w:color w:val="538135" w:themeColor="accent6" w:themeShade="BF"/>
        </w:rPr>
        <w:t xml:space="preserve">Deployment: </w:t>
      </w:r>
      <w:r w:rsidR="003A7825" w:rsidRPr="003A7825">
        <w:t>Once your chat</w:t>
      </w:r>
      <w:r w:rsidR="003B28BE">
        <w:t xml:space="preserve"> </w:t>
      </w:r>
      <w:r w:rsidR="003A7825" w:rsidRPr="003A7825">
        <w:t>bot is ready, deploy it to make it available to users through the integrated channels</w:t>
      </w:r>
      <w:r w:rsidR="003560E3">
        <w:t>.</w:t>
      </w:r>
      <w:r w:rsidR="00204852">
        <w:t xml:space="preserve"> </w:t>
      </w:r>
    </w:p>
    <w:p w:rsidR="00204852" w:rsidRDefault="00204852" w:rsidP="00565F6E"/>
    <w:p w:rsidR="00204852" w:rsidRDefault="00204852" w:rsidP="00565F6E"/>
    <w:p w:rsidR="002F7E71" w:rsidRDefault="00092A26" w:rsidP="00565F6E">
      <w:r>
        <w:rPr>
          <w:color w:val="538135" w:themeColor="accent6" w:themeShade="BF"/>
        </w:rPr>
        <w:t>7.</w:t>
      </w:r>
      <w:r w:rsidR="003A7825" w:rsidRPr="00207562">
        <w:rPr>
          <w:color w:val="538135" w:themeColor="accent6" w:themeShade="BF"/>
        </w:rPr>
        <w:t>Continuous Improvement:</w:t>
      </w:r>
      <w:r w:rsidR="003A7825" w:rsidRPr="003A7825">
        <w:t xml:space="preserve"> Regularly</w:t>
      </w:r>
      <w:r w:rsidR="00CE20C8">
        <w:t xml:space="preserve"> analyse</w:t>
      </w:r>
      <w:r w:rsidR="003A7825" w:rsidRPr="003A7825">
        <w:t xml:space="preserve"> user interactions, gather feedback, and make necessary adjustments to enhance the chat</w:t>
      </w:r>
      <w:r w:rsidR="00CE20C8">
        <w:t xml:space="preserve"> </w:t>
      </w:r>
      <w:r w:rsidR="003A7825" w:rsidRPr="003A7825">
        <w:t>bot's performance</w:t>
      </w:r>
      <w:r w:rsidR="001C348B">
        <w:t>.</w:t>
      </w:r>
    </w:p>
    <w:p w:rsidR="00204852" w:rsidRDefault="00204852" w:rsidP="00565F6E"/>
    <w:p w:rsidR="006C1073" w:rsidRDefault="006C1073" w:rsidP="00565F6E"/>
    <w:p w:rsidR="00942FF7" w:rsidRDefault="00754FD2" w:rsidP="00565F6E">
      <w:pPr>
        <w:rPr>
          <w:color w:val="538135" w:themeColor="accent6" w:themeShade="BF"/>
        </w:rPr>
      </w:pPr>
      <w:r>
        <w:rPr>
          <w:color w:val="538135" w:themeColor="accent6" w:themeShade="BF"/>
        </w:rPr>
        <w:t>8.Training your chat</w:t>
      </w:r>
      <w:r w:rsidR="00CE20C8">
        <w:rPr>
          <w:color w:val="538135" w:themeColor="accent6" w:themeShade="BF"/>
        </w:rPr>
        <w:t xml:space="preserve"> b</w:t>
      </w:r>
      <w:r>
        <w:rPr>
          <w:color w:val="538135" w:themeColor="accent6" w:themeShade="BF"/>
        </w:rPr>
        <w:t>ot:</w:t>
      </w:r>
    </w:p>
    <w:p w:rsidR="001D3E91" w:rsidRDefault="00942FF7" w:rsidP="00565F6E">
      <w:pPr>
        <w:rPr>
          <w:color w:val="000000" w:themeColor="text1"/>
        </w:rPr>
      </w:pPr>
      <w:r>
        <w:rPr>
          <w:color w:val="538135" w:themeColor="accent6" w:themeShade="BF"/>
        </w:rPr>
        <w:t>#</w:t>
      </w:r>
      <w:r w:rsidR="00D44DA3" w:rsidRPr="00D44DA3">
        <w:rPr>
          <w:color w:val="538135" w:themeColor="accent6" w:themeShade="BF"/>
        </w:rPr>
        <w:t xml:space="preserve"> </w:t>
      </w:r>
      <w:r w:rsidR="004835E1" w:rsidRPr="004835E1">
        <w:rPr>
          <w:color w:val="000000" w:themeColor="text1"/>
        </w:rPr>
        <w:t>Providing example user inputs for training</w:t>
      </w:r>
      <w:r w:rsidR="001D3E91">
        <w:rPr>
          <w:color w:val="000000" w:themeColor="text1"/>
        </w:rPr>
        <w:t>.</w:t>
      </w:r>
    </w:p>
    <w:p w:rsidR="00942FF7" w:rsidRDefault="00200369" w:rsidP="00565F6E">
      <w:pPr>
        <w:rPr>
          <w:color w:val="000000" w:themeColor="text1"/>
        </w:rPr>
      </w:pPr>
      <w:r>
        <w:rPr>
          <w:color w:val="538135" w:themeColor="accent6" w:themeShade="BF"/>
        </w:rPr>
        <w:t>#</w:t>
      </w:r>
      <w:r>
        <w:rPr>
          <w:color w:val="000000" w:themeColor="text1"/>
        </w:rPr>
        <w:t xml:space="preserve"> </w:t>
      </w:r>
      <w:r w:rsidR="003D19FA" w:rsidRPr="003D19FA">
        <w:rPr>
          <w:color w:val="000000" w:themeColor="text1"/>
        </w:rPr>
        <w:t>Improving chat</w:t>
      </w:r>
      <w:r w:rsidR="00CE20C8">
        <w:rPr>
          <w:color w:val="000000" w:themeColor="text1"/>
        </w:rPr>
        <w:t xml:space="preserve"> </w:t>
      </w:r>
      <w:r w:rsidR="003D19FA" w:rsidRPr="003D19FA">
        <w:rPr>
          <w:color w:val="000000" w:themeColor="text1"/>
        </w:rPr>
        <w:t>bot accuracy through machine learning</w:t>
      </w:r>
      <w:r w:rsidR="003D19FA">
        <w:rPr>
          <w:color w:val="000000" w:themeColor="text1"/>
        </w:rPr>
        <w:t>.</w:t>
      </w:r>
    </w:p>
    <w:p w:rsidR="00490990" w:rsidRPr="00490990" w:rsidRDefault="00D91E41" w:rsidP="00565F6E">
      <w:pPr>
        <w:rPr>
          <w:color w:val="538135" w:themeColor="accent6" w:themeShade="BF"/>
        </w:rPr>
      </w:pPr>
      <w:r>
        <w:rPr>
          <w:color w:val="538135" w:themeColor="accent6" w:themeShade="BF"/>
        </w:rPr>
        <w:t>9.Testing and Debugging:</w:t>
      </w:r>
    </w:p>
    <w:p w:rsidR="003D19FA" w:rsidRDefault="001C6BFC" w:rsidP="00565F6E">
      <w:pPr>
        <w:rPr>
          <w:color w:val="000000" w:themeColor="text1"/>
        </w:rPr>
      </w:pPr>
      <w:r>
        <w:rPr>
          <w:color w:val="538135" w:themeColor="accent6" w:themeShade="BF"/>
        </w:rPr>
        <w:t>#</w:t>
      </w:r>
      <w:r w:rsidR="00B776FD" w:rsidRPr="00B776FD">
        <w:rPr>
          <w:color w:val="000000" w:themeColor="text1"/>
        </w:rPr>
        <w:t>Testing your chat</w:t>
      </w:r>
      <w:r w:rsidR="00B77237">
        <w:rPr>
          <w:color w:val="000000" w:themeColor="text1"/>
        </w:rPr>
        <w:t xml:space="preserve"> b</w:t>
      </w:r>
      <w:r w:rsidR="00B776FD" w:rsidRPr="00B776FD">
        <w:rPr>
          <w:color w:val="000000" w:themeColor="text1"/>
        </w:rPr>
        <w:t>ot's responses</w:t>
      </w:r>
      <w:r>
        <w:rPr>
          <w:color w:val="000000" w:themeColor="text1"/>
        </w:rPr>
        <w:t xml:space="preserve">. </w:t>
      </w:r>
      <w:r w:rsidR="00490990">
        <w:rPr>
          <w:color w:val="538135" w:themeColor="accent6" w:themeShade="BF"/>
        </w:rPr>
        <w:t>#</w:t>
      </w:r>
      <w:r w:rsidR="00B776FD" w:rsidRPr="00B776FD">
        <w:rPr>
          <w:color w:val="000000" w:themeColor="text1"/>
        </w:rPr>
        <w:t>Debugging common issues and refining dialog</w:t>
      </w:r>
      <w:r>
        <w:rPr>
          <w:color w:val="000000" w:themeColor="text1"/>
        </w:rPr>
        <w:t>.</w:t>
      </w:r>
    </w:p>
    <w:p w:rsidR="00C06060" w:rsidRDefault="00C06060" w:rsidP="00565F6E">
      <w:pPr>
        <w:rPr>
          <w:color w:val="000000" w:themeColor="text1"/>
        </w:rPr>
      </w:pPr>
    </w:p>
    <w:p w:rsidR="00C06060" w:rsidRDefault="00C06060" w:rsidP="00565F6E">
      <w:pPr>
        <w:rPr>
          <w:color w:val="000000" w:themeColor="text1"/>
        </w:rPr>
      </w:pPr>
    </w:p>
    <w:p w:rsidR="00D91E41" w:rsidRPr="00D011FF" w:rsidRDefault="00D011FF" w:rsidP="00565F6E">
      <w:pPr>
        <w:rPr>
          <w:color w:val="538135" w:themeColor="accent6" w:themeShade="BF"/>
        </w:rPr>
      </w:pPr>
      <w:r>
        <w:rPr>
          <w:color w:val="538135" w:themeColor="accent6" w:themeShade="BF"/>
        </w:rPr>
        <w:t xml:space="preserve">10.Security and </w:t>
      </w:r>
      <w:r w:rsidR="00E8096E">
        <w:rPr>
          <w:color w:val="538135" w:themeColor="accent6" w:themeShade="BF"/>
        </w:rPr>
        <w:t>compliance:</w:t>
      </w:r>
    </w:p>
    <w:p w:rsidR="00BF55AC" w:rsidRDefault="00E8096E">
      <w:r>
        <w:rPr>
          <w:color w:val="538135" w:themeColor="accent6" w:themeShade="BF"/>
        </w:rPr>
        <w:t>#</w:t>
      </w:r>
      <w:r w:rsidR="00D011FF" w:rsidRPr="00D011FF">
        <w:t>Ensuring data privacy and security</w:t>
      </w:r>
      <w:r w:rsidR="00701C43">
        <w:t xml:space="preserve"> </w:t>
      </w:r>
      <w:r w:rsidR="00701C43">
        <w:rPr>
          <w:color w:val="538135" w:themeColor="accent6" w:themeShade="BF"/>
        </w:rPr>
        <w:t>#</w:t>
      </w:r>
      <w:r w:rsidR="00D011FF" w:rsidRPr="00D011FF">
        <w:t>Compliance with regulations (e.g., GDPR)</w:t>
      </w:r>
      <w:r w:rsidR="00701C43">
        <w:t>.</w:t>
      </w:r>
    </w:p>
    <w:p w:rsidR="00701C43" w:rsidRDefault="00701C43"/>
    <w:p w:rsidR="00DA1BB6" w:rsidRDefault="00B77237">
      <w:r>
        <w:rPr>
          <w:noProof/>
        </w:rPr>
        <w:drawing>
          <wp:anchor distT="0" distB="0" distL="114300" distR="114300" simplePos="0" relativeHeight="251659264" behindDoc="0" locked="0" layoutInCell="1" allowOverlap="1">
            <wp:simplePos x="0" y="0"/>
            <wp:positionH relativeFrom="column">
              <wp:posOffset>157480</wp:posOffset>
            </wp:positionH>
            <wp:positionV relativeFrom="paragraph">
              <wp:posOffset>396240</wp:posOffset>
            </wp:positionV>
            <wp:extent cx="5404485" cy="400113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04485" cy="4001135"/>
                    </a:xfrm>
                    <a:prstGeom prst="rect">
                      <a:avLst/>
                    </a:prstGeom>
                  </pic:spPr>
                </pic:pic>
              </a:graphicData>
            </a:graphic>
            <wp14:sizeRelH relativeFrom="margin">
              <wp14:pctWidth>0</wp14:pctWidth>
            </wp14:sizeRelH>
            <wp14:sizeRelV relativeFrom="margin">
              <wp14:pctHeight>0</wp14:pctHeight>
            </wp14:sizeRelV>
          </wp:anchor>
        </w:drawing>
      </w:r>
    </w:p>
    <w:p w:rsidR="006627AD" w:rsidRDefault="006627AD"/>
    <w:p w:rsidR="002C60A8" w:rsidRDefault="002C60A8"/>
    <w:p w:rsidR="00A44097" w:rsidRDefault="00A44097"/>
    <w:p w:rsidR="00A44097" w:rsidRDefault="00A44097"/>
    <w:p w:rsidR="002C60A8" w:rsidRPr="009814C0" w:rsidRDefault="009814C0">
      <w:pPr>
        <w:rPr>
          <w:color w:val="538135" w:themeColor="accent6" w:themeShade="BF"/>
        </w:rPr>
      </w:pPr>
      <w:r>
        <w:rPr>
          <w:color w:val="538135" w:themeColor="accent6" w:themeShade="BF"/>
        </w:rPr>
        <w:t xml:space="preserve">Purpose of chat bot </w:t>
      </w:r>
      <w:r w:rsidR="00EC511F">
        <w:rPr>
          <w:color w:val="538135" w:themeColor="accent6" w:themeShade="BF"/>
        </w:rPr>
        <w:t xml:space="preserve">with </w:t>
      </w:r>
      <w:r w:rsidR="00A44097">
        <w:rPr>
          <w:color w:val="538135" w:themeColor="accent6" w:themeShade="BF"/>
        </w:rPr>
        <w:t>IBM:</w:t>
      </w:r>
    </w:p>
    <w:p w:rsidR="00E61A0F" w:rsidRDefault="009814C0" w:rsidP="00A44097">
      <w:pPr>
        <w:rPr>
          <w:rFonts w:ascii="Roboto" w:eastAsia="Times New Roman" w:hAnsi="Roboto"/>
          <w:color w:val="474747"/>
          <w:shd w:val="clear" w:color="auto" w:fill="FFFFFF"/>
        </w:rPr>
      </w:pPr>
      <w:r>
        <w:rPr>
          <w:rFonts w:ascii="Roboto" w:eastAsia="Times New Roman" w:hAnsi="Roboto"/>
          <w:color w:val="474747"/>
          <w:shd w:val="clear" w:color="auto" w:fill="FFFFFF"/>
        </w:rPr>
        <w:t xml:space="preserve">Chat bots </w:t>
      </w:r>
      <w:r w:rsidR="009A0370">
        <w:rPr>
          <w:rFonts w:ascii="Roboto" w:eastAsia="Times New Roman" w:hAnsi="Roboto"/>
          <w:color w:val="474747"/>
          <w:shd w:val="clear" w:color="auto" w:fill="FFFFFF"/>
        </w:rPr>
        <w:t xml:space="preserve"> are conversational tools that </w:t>
      </w:r>
      <w:r w:rsidR="009A0370">
        <w:rPr>
          <w:rFonts w:ascii="Roboto" w:eastAsia="Times New Roman" w:hAnsi="Roboto"/>
          <w:color w:val="040C28"/>
        </w:rPr>
        <w:t>perform routine tasks efficiently</w:t>
      </w:r>
      <w:r w:rsidR="009A0370">
        <w:rPr>
          <w:rFonts w:ascii="Roboto" w:eastAsia="Times New Roman" w:hAnsi="Roboto"/>
          <w:color w:val="474747"/>
          <w:shd w:val="clear" w:color="auto" w:fill="FFFFFF"/>
        </w:rPr>
        <w:t>. People like them because they help them get through those tasks quickly so they can focus their attention on high-level, strategic, and engaging activities that require human capabilities that cannot be replicated by machines.</w:t>
      </w:r>
      <w:r w:rsidR="00E61A0F">
        <w:rPr>
          <w:rFonts w:ascii="Roboto" w:eastAsia="Times New Roman" w:hAnsi="Roboto"/>
          <w:color w:val="474747"/>
          <w:shd w:val="clear" w:color="auto" w:fill="FFFFFF"/>
        </w:rPr>
        <w:t xml:space="preserve">. </w:t>
      </w:r>
    </w:p>
    <w:p w:rsidR="0079777B" w:rsidRDefault="0079777B" w:rsidP="00A44097">
      <w:pPr>
        <w:rPr>
          <w:rFonts w:ascii="Roboto" w:eastAsia="Times New Roman" w:hAnsi="Roboto"/>
          <w:color w:val="474747"/>
          <w:shd w:val="clear" w:color="auto" w:fill="FFFFFF"/>
        </w:rPr>
      </w:pPr>
    </w:p>
    <w:p w:rsidR="008F3BFF" w:rsidRPr="00A44097" w:rsidRDefault="003773C5" w:rsidP="00A44097">
      <w:pPr>
        <w:rPr>
          <w:rFonts w:ascii="Roboto" w:eastAsia="Times New Roman" w:hAnsi="Roboto"/>
          <w:color w:val="474747"/>
          <w:shd w:val="clear" w:color="auto" w:fill="FFFFFF"/>
        </w:rPr>
      </w:pPr>
      <w:r>
        <w:rPr>
          <w:rFonts w:ascii="Roboto" w:eastAsia="Times New Roman" w:hAnsi="Roboto"/>
          <w:color w:val="474747"/>
          <w:shd w:val="clear" w:color="auto" w:fill="FFFFFF"/>
        </w:rPr>
        <w:t xml:space="preserve">    </w:t>
      </w:r>
      <w:r w:rsidR="008F3BFF">
        <w:rPr>
          <w:rFonts w:ascii="Roboto" w:eastAsia="Times New Roman" w:hAnsi="Roboto"/>
          <w:b/>
          <w:bCs/>
          <w:color w:val="1F1F1F"/>
          <w:sz w:val="21"/>
          <w:szCs w:val="21"/>
        </w:rPr>
        <w:t>The first task is to create an instance of Watson Assistant on IBM Cloud.</w:t>
      </w:r>
    </w:p>
    <w:p w:rsidR="00BA0B16" w:rsidRDefault="008F3BFF">
      <w:pPr>
        <w:pStyle w:val="trt0xe"/>
        <w:numPr>
          <w:ilvl w:val="0"/>
          <w:numId w:val="1"/>
        </w:numPr>
        <w:shd w:val="clear" w:color="auto" w:fill="FFFFFF"/>
        <w:spacing w:before="0" w:beforeAutospacing="0" w:after="180" w:afterAutospacing="0"/>
        <w:ind w:left="1020"/>
        <w:divId w:val="314337241"/>
        <w:rPr>
          <w:rFonts w:ascii="Roboto" w:eastAsia="Times New Roman" w:hAnsi="Roboto"/>
          <w:color w:val="1F1F1F"/>
          <w:sz w:val="21"/>
          <w:szCs w:val="21"/>
        </w:rPr>
      </w:pPr>
      <w:r>
        <w:rPr>
          <w:rFonts w:ascii="Roboto" w:eastAsia="Times New Roman" w:hAnsi="Roboto"/>
          <w:color w:val="1F1F1F"/>
          <w:sz w:val="21"/>
          <w:szCs w:val="21"/>
        </w:rPr>
        <w:t>Make sure that you are logged in to your IBM Cloud account.</w:t>
      </w:r>
      <w:r w:rsidR="00B378B8">
        <w:rPr>
          <w:rFonts w:ascii="Roboto" w:eastAsia="Times New Roman" w:hAnsi="Roboto"/>
          <w:color w:val="1F1F1F"/>
          <w:sz w:val="21"/>
          <w:szCs w:val="21"/>
        </w:rPr>
        <w:t>.</w:t>
      </w:r>
    </w:p>
    <w:p w:rsidR="008F3BFF" w:rsidRDefault="008F3BFF">
      <w:pPr>
        <w:pStyle w:val="trt0xe"/>
        <w:numPr>
          <w:ilvl w:val="0"/>
          <w:numId w:val="1"/>
        </w:numPr>
        <w:shd w:val="clear" w:color="auto" w:fill="FFFFFF"/>
        <w:spacing w:before="0" w:beforeAutospacing="0" w:after="180" w:afterAutospacing="0"/>
        <w:ind w:left="1020"/>
        <w:divId w:val="314337241"/>
        <w:rPr>
          <w:rFonts w:ascii="Roboto" w:eastAsia="Times New Roman" w:hAnsi="Roboto"/>
          <w:color w:val="1F1F1F"/>
          <w:sz w:val="21"/>
          <w:szCs w:val="21"/>
        </w:rPr>
      </w:pPr>
      <w:r>
        <w:rPr>
          <w:rFonts w:ascii="Roboto" w:eastAsia="Times New Roman" w:hAnsi="Roboto"/>
          <w:color w:val="1F1F1F"/>
          <w:sz w:val="21"/>
          <w:szCs w:val="21"/>
        </w:rPr>
        <w:t xml:space="preserve"> Click </w:t>
      </w:r>
      <w:proofErr w:type="spellStart"/>
      <w:r w:rsidR="005F100D">
        <w:rPr>
          <w:rFonts w:ascii="Roboto" w:eastAsia="Times New Roman" w:hAnsi="Roboto"/>
          <w:color w:val="1F1F1F"/>
          <w:sz w:val="21"/>
          <w:szCs w:val="21"/>
        </w:rPr>
        <w:t>catalog</w:t>
      </w:r>
      <w:proofErr w:type="spellEnd"/>
      <w:r w:rsidR="005F100D">
        <w:rPr>
          <w:rFonts w:ascii="Roboto" w:eastAsia="Times New Roman" w:hAnsi="Roboto"/>
          <w:color w:val="1F1F1F"/>
          <w:sz w:val="21"/>
          <w:szCs w:val="21"/>
        </w:rPr>
        <w:t xml:space="preserve"> </w:t>
      </w:r>
      <w:r>
        <w:rPr>
          <w:rFonts w:ascii="Roboto" w:eastAsia="Times New Roman" w:hAnsi="Roboto"/>
          <w:color w:val="1F1F1F"/>
          <w:sz w:val="21"/>
          <w:szCs w:val="21"/>
        </w:rPr>
        <w:t>and then click Services &gt; Watson &gt; Assistant.</w:t>
      </w:r>
      <w:r w:rsidR="00B378B8">
        <w:rPr>
          <w:rFonts w:ascii="Roboto" w:eastAsia="Times New Roman" w:hAnsi="Roboto"/>
          <w:color w:val="1F1F1F"/>
          <w:sz w:val="21"/>
          <w:szCs w:val="21"/>
        </w:rPr>
        <w:t>.</w:t>
      </w:r>
    </w:p>
    <w:p w:rsidR="008F3BFF" w:rsidRDefault="008F3BFF">
      <w:pPr>
        <w:pStyle w:val="trt0xe"/>
        <w:numPr>
          <w:ilvl w:val="0"/>
          <w:numId w:val="1"/>
        </w:numPr>
        <w:shd w:val="clear" w:color="auto" w:fill="FFFFFF"/>
        <w:spacing w:before="0" w:beforeAutospacing="0" w:after="180" w:afterAutospacing="0"/>
        <w:ind w:left="1020"/>
        <w:divId w:val="314337241"/>
        <w:rPr>
          <w:rFonts w:ascii="Roboto" w:eastAsia="Times New Roman" w:hAnsi="Roboto"/>
          <w:color w:val="1F1F1F"/>
          <w:sz w:val="21"/>
          <w:szCs w:val="21"/>
        </w:rPr>
      </w:pPr>
      <w:r>
        <w:rPr>
          <w:rFonts w:ascii="Roboto" w:eastAsia="Times New Roman" w:hAnsi="Roboto"/>
          <w:color w:val="1F1F1F"/>
          <w:sz w:val="21"/>
          <w:szCs w:val="21"/>
        </w:rPr>
        <w:t>For the service name, type IT</w:t>
      </w:r>
      <w:r w:rsidR="005F100D">
        <w:rPr>
          <w:rFonts w:ascii="Roboto" w:eastAsia="Times New Roman" w:hAnsi="Roboto"/>
          <w:color w:val="1F1F1F"/>
          <w:sz w:val="21"/>
          <w:szCs w:val="21"/>
        </w:rPr>
        <w:t xml:space="preserve"> </w:t>
      </w:r>
      <w:r>
        <w:rPr>
          <w:rFonts w:ascii="Roboto" w:eastAsia="Times New Roman" w:hAnsi="Roboto"/>
          <w:color w:val="1F1F1F"/>
          <w:sz w:val="21"/>
          <w:szCs w:val="21"/>
        </w:rPr>
        <w:t>Support</w:t>
      </w:r>
      <w:r w:rsidR="005F100D">
        <w:rPr>
          <w:rFonts w:ascii="Roboto" w:eastAsia="Times New Roman" w:hAnsi="Roboto"/>
          <w:color w:val="1F1F1F"/>
          <w:sz w:val="21"/>
          <w:szCs w:val="21"/>
        </w:rPr>
        <w:t xml:space="preserve"> </w:t>
      </w:r>
      <w:r>
        <w:rPr>
          <w:rFonts w:ascii="Roboto" w:eastAsia="Times New Roman" w:hAnsi="Roboto"/>
          <w:color w:val="1F1F1F"/>
          <w:sz w:val="21"/>
          <w:szCs w:val="21"/>
        </w:rPr>
        <w:t>Conversation . Click Create. ...</w:t>
      </w:r>
    </w:p>
    <w:p w:rsidR="008F3BFF" w:rsidRDefault="008F3BFF">
      <w:pPr>
        <w:pStyle w:val="trt0xe"/>
        <w:numPr>
          <w:ilvl w:val="0"/>
          <w:numId w:val="1"/>
        </w:numPr>
        <w:shd w:val="clear" w:color="auto" w:fill="FFFFFF"/>
        <w:spacing w:before="0" w:beforeAutospacing="0" w:after="180" w:afterAutospacing="0"/>
        <w:ind w:left="1020"/>
        <w:divId w:val="314337241"/>
        <w:rPr>
          <w:rFonts w:ascii="Roboto" w:eastAsia="Times New Roman" w:hAnsi="Roboto"/>
          <w:color w:val="1F1F1F"/>
          <w:sz w:val="21"/>
          <w:szCs w:val="21"/>
        </w:rPr>
      </w:pPr>
      <w:r>
        <w:rPr>
          <w:rFonts w:ascii="Roboto" w:eastAsia="Times New Roman" w:hAnsi="Roboto"/>
          <w:color w:val="1F1F1F"/>
          <w:sz w:val="21"/>
          <w:szCs w:val="21"/>
        </w:rPr>
        <w:t>Click Launch tool to open the Watson Assistant workspace.</w:t>
      </w:r>
    </w:p>
    <w:p w:rsidR="00991139" w:rsidRDefault="00991139" w:rsidP="00991139">
      <w:pPr>
        <w:pStyle w:val="trt0xe"/>
        <w:shd w:val="clear" w:color="auto" w:fill="FFFFFF"/>
        <w:spacing w:before="0" w:beforeAutospacing="0" w:after="180" w:afterAutospacing="0"/>
        <w:ind w:left="1020"/>
        <w:divId w:val="314337241"/>
        <w:rPr>
          <w:rFonts w:ascii="Roboto" w:eastAsia="Times New Roman" w:hAnsi="Roboto"/>
          <w:color w:val="1F1F1F"/>
          <w:sz w:val="21"/>
          <w:szCs w:val="21"/>
        </w:rPr>
      </w:pPr>
    </w:p>
    <w:p w:rsidR="00E61A0F" w:rsidRDefault="00E61A0F" w:rsidP="00991139">
      <w:pPr>
        <w:pStyle w:val="trt0xe"/>
        <w:shd w:val="clear" w:color="auto" w:fill="FFFFFF"/>
        <w:spacing w:before="0" w:beforeAutospacing="0" w:after="180" w:afterAutospacing="0"/>
        <w:ind w:left="1020"/>
        <w:divId w:val="314337241"/>
        <w:rPr>
          <w:rFonts w:ascii="Roboto" w:eastAsia="Times New Roman" w:hAnsi="Roboto"/>
          <w:color w:val="1F1F1F"/>
          <w:sz w:val="21"/>
          <w:szCs w:val="21"/>
        </w:rPr>
      </w:pPr>
    </w:p>
    <w:p w:rsidR="00E61A0F" w:rsidRDefault="00E61A0F" w:rsidP="00991139">
      <w:pPr>
        <w:pStyle w:val="trt0xe"/>
        <w:shd w:val="clear" w:color="auto" w:fill="FFFFFF"/>
        <w:spacing w:before="0" w:beforeAutospacing="0" w:after="180" w:afterAutospacing="0"/>
        <w:ind w:left="1020"/>
        <w:divId w:val="314337241"/>
        <w:rPr>
          <w:rFonts w:ascii="Roboto" w:eastAsia="Times New Roman" w:hAnsi="Roboto"/>
          <w:color w:val="1F1F1F"/>
          <w:sz w:val="21"/>
          <w:szCs w:val="21"/>
        </w:rPr>
      </w:pPr>
    </w:p>
    <w:p w:rsidR="00E61A0F" w:rsidRPr="00E656DE" w:rsidRDefault="002A482C" w:rsidP="00767A07">
      <w:pPr>
        <w:pStyle w:val="trt0xe"/>
        <w:shd w:val="clear" w:color="auto" w:fill="FFFFFF"/>
        <w:spacing w:before="0" w:beforeAutospacing="0" w:after="180" w:afterAutospacing="0"/>
        <w:divId w:val="314337241"/>
        <w:rPr>
          <w:rFonts w:ascii="Roboto" w:eastAsia="Times New Roman" w:hAnsi="Roboto"/>
          <w:color w:val="538135" w:themeColor="accent6" w:themeShade="BF"/>
          <w:sz w:val="21"/>
          <w:szCs w:val="21"/>
        </w:rPr>
      </w:pPr>
      <w:r>
        <w:rPr>
          <w:rFonts w:ascii="Roboto" w:eastAsia="Times New Roman" w:hAnsi="Roboto"/>
          <w:color w:val="538135" w:themeColor="accent6" w:themeShade="BF"/>
          <w:sz w:val="21"/>
          <w:szCs w:val="21"/>
        </w:rPr>
        <w:t xml:space="preserve">Use of </w:t>
      </w:r>
      <w:r w:rsidR="00E656DE">
        <w:rPr>
          <w:rFonts w:ascii="Roboto" w:eastAsia="Times New Roman" w:hAnsi="Roboto"/>
          <w:color w:val="538135" w:themeColor="accent6" w:themeShade="BF"/>
          <w:sz w:val="21"/>
          <w:szCs w:val="21"/>
        </w:rPr>
        <w:t xml:space="preserve">IBM </w:t>
      </w:r>
      <w:proofErr w:type="spellStart"/>
      <w:r w:rsidR="0079777B">
        <w:rPr>
          <w:rFonts w:ascii="Roboto" w:eastAsia="Times New Roman" w:hAnsi="Roboto"/>
          <w:color w:val="538135" w:themeColor="accent6" w:themeShade="BF"/>
          <w:sz w:val="21"/>
          <w:szCs w:val="21"/>
        </w:rPr>
        <w:t>waston</w:t>
      </w:r>
      <w:proofErr w:type="spellEnd"/>
      <w:r w:rsidR="009D630D">
        <w:rPr>
          <w:rFonts w:ascii="Roboto" w:eastAsia="Times New Roman" w:hAnsi="Roboto"/>
          <w:color w:val="538135" w:themeColor="accent6" w:themeShade="BF"/>
          <w:sz w:val="21"/>
          <w:szCs w:val="21"/>
        </w:rPr>
        <w:t xml:space="preserve"> </w:t>
      </w:r>
      <w:r>
        <w:rPr>
          <w:rFonts w:ascii="Roboto" w:eastAsia="Times New Roman" w:hAnsi="Roboto"/>
          <w:color w:val="538135" w:themeColor="accent6" w:themeShade="BF"/>
          <w:sz w:val="21"/>
          <w:szCs w:val="21"/>
        </w:rPr>
        <w:t>today</w:t>
      </w:r>
      <w:r w:rsidR="00974B8F">
        <w:rPr>
          <w:rFonts w:ascii="Roboto" w:eastAsia="Times New Roman" w:hAnsi="Roboto"/>
          <w:color w:val="538135" w:themeColor="accent6" w:themeShade="BF"/>
          <w:sz w:val="21"/>
          <w:szCs w:val="21"/>
        </w:rPr>
        <w:t xml:space="preserve"> :</w:t>
      </w:r>
    </w:p>
    <w:p w:rsidR="003D56C2" w:rsidRDefault="002F5BAA">
      <w:pPr>
        <w:rPr>
          <w:rFonts w:ascii="Roboto" w:eastAsia="Times New Roman" w:hAnsi="Roboto"/>
          <w:color w:val="474747"/>
          <w:shd w:val="clear" w:color="auto" w:fill="FFFFFF"/>
        </w:rPr>
      </w:pPr>
      <w:r>
        <w:rPr>
          <w:rFonts w:ascii="Roboto" w:eastAsia="Times New Roman" w:hAnsi="Roboto"/>
          <w:color w:val="474747"/>
          <w:shd w:val="clear" w:color="auto" w:fill="FFFFFF"/>
        </w:rPr>
        <w:t>IBM Watson is </w:t>
      </w:r>
      <w:r>
        <w:rPr>
          <w:rFonts w:ascii="Roboto" w:eastAsia="Times New Roman" w:hAnsi="Roboto"/>
          <w:color w:val="040C28"/>
        </w:rPr>
        <w:t>employed in nearly every industry vertical, as well as in specialized application areas such as cybersecurity</w:t>
      </w:r>
      <w:r>
        <w:rPr>
          <w:rFonts w:ascii="Roboto" w:eastAsia="Times New Roman" w:hAnsi="Roboto"/>
          <w:color w:val="474747"/>
          <w:shd w:val="clear" w:color="auto" w:fill="FFFFFF"/>
        </w:rPr>
        <w:t>. This technology is often used by a company's data analytics team, but Watson has become so user friendly that it is also easily used by end users such as physicians or marketers.</w:t>
      </w:r>
    </w:p>
    <w:p w:rsidR="00767A07" w:rsidRDefault="00767A07">
      <w:pPr>
        <w:rPr>
          <w:rFonts w:ascii="Roboto" w:eastAsia="Times New Roman" w:hAnsi="Roboto"/>
          <w:color w:val="474747"/>
          <w:shd w:val="clear" w:color="auto" w:fill="FFFFFF"/>
        </w:rPr>
      </w:pPr>
    </w:p>
    <w:p w:rsidR="00767A07" w:rsidRDefault="00767A07"/>
    <w:sectPr w:rsidR="00767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B489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4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AE"/>
    <w:rsid w:val="0001489B"/>
    <w:rsid w:val="0004145B"/>
    <w:rsid w:val="0004298F"/>
    <w:rsid w:val="00072F75"/>
    <w:rsid w:val="00091B1C"/>
    <w:rsid w:val="00092A26"/>
    <w:rsid w:val="000C571F"/>
    <w:rsid w:val="00117D8D"/>
    <w:rsid w:val="00127308"/>
    <w:rsid w:val="0013746F"/>
    <w:rsid w:val="001479E7"/>
    <w:rsid w:val="0017331F"/>
    <w:rsid w:val="001C348B"/>
    <w:rsid w:val="001C6BFC"/>
    <w:rsid w:val="001D3E91"/>
    <w:rsid w:val="00200369"/>
    <w:rsid w:val="00204852"/>
    <w:rsid w:val="00207562"/>
    <w:rsid w:val="002132DF"/>
    <w:rsid w:val="00247038"/>
    <w:rsid w:val="00277A94"/>
    <w:rsid w:val="002856F9"/>
    <w:rsid w:val="00296573"/>
    <w:rsid w:val="002A05A1"/>
    <w:rsid w:val="002A482C"/>
    <w:rsid w:val="002A70F4"/>
    <w:rsid w:val="002C60A8"/>
    <w:rsid w:val="002F5BAA"/>
    <w:rsid w:val="002F7E71"/>
    <w:rsid w:val="00317AAE"/>
    <w:rsid w:val="0035315A"/>
    <w:rsid w:val="003560E3"/>
    <w:rsid w:val="003773C5"/>
    <w:rsid w:val="00395639"/>
    <w:rsid w:val="003A7825"/>
    <w:rsid w:val="003B28BE"/>
    <w:rsid w:val="003D19FA"/>
    <w:rsid w:val="003D56C2"/>
    <w:rsid w:val="003D78A7"/>
    <w:rsid w:val="004121E9"/>
    <w:rsid w:val="00460601"/>
    <w:rsid w:val="00467FA3"/>
    <w:rsid w:val="004835E1"/>
    <w:rsid w:val="00487C4E"/>
    <w:rsid w:val="00490990"/>
    <w:rsid w:val="00493FCD"/>
    <w:rsid w:val="004C6B52"/>
    <w:rsid w:val="004D62E6"/>
    <w:rsid w:val="004D6901"/>
    <w:rsid w:val="004D7828"/>
    <w:rsid w:val="00503C21"/>
    <w:rsid w:val="005052ED"/>
    <w:rsid w:val="0052075B"/>
    <w:rsid w:val="005371FE"/>
    <w:rsid w:val="005467B3"/>
    <w:rsid w:val="005613B2"/>
    <w:rsid w:val="00584493"/>
    <w:rsid w:val="00585C78"/>
    <w:rsid w:val="005D07EB"/>
    <w:rsid w:val="005F100D"/>
    <w:rsid w:val="005F69FC"/>
    <w:rsid w:val="006463FB"/>
    <w:rsid w:val="006627AD"/>
    <w:rsid w:val="006C1073"/>
    <w:rsid w:val="006E4BF3"/>
    <w:rsid w:val="00701C43"/>
    <w:rsid w:val="00702497"/>
    <w:rsid w:val="00752493"/>
    <w:rsid w:val="00754FD2"/>
    <w:rsid w:val="00757049"/>
    <w:rsid w:val="0076675A"/>
    <w:rsid w:val="00767A07"/>
    <w:rsid w:val="0077588E"/>
    <w:rsid w:val="0079777B"/>
    <w:rsid w:val="007A27B6"/>
    <w:rsid w:val="007B54A9"/>
    <w:rsid w:val="007C45C2"/>
    <w:rsid w:val="00802AA2"/>
    <w:rsid w:val="00814489"/>
    <w:rsid w:val="00875D38"/>
    <w:rsid w:val="008E4957"/>
    <w:rsid w:val="008F3BFF"/>
    <w:rsid w:val="008F6ECE"/>
    <w:rsid w:val="009166DA"/>
    <w:rsid w:val="00922800"/>
    <w:rsid w:val="00942FF7"/>
    <w:rsid w:val="0095183E"/>
    <w:rsid w:val="00974B8F"/>
    <w:rsid w:val="009814C0"/>
    <w:rsid w:val="00991139"/>
    <w:rsid w:val="009A0370"/>
    <w:rsid w:val="009C0168"/>
    <w:rsid w:val="009D630D"/>
    <w:rsid w:val="00A05EC9"/>
    <w:rsid w:val="00A23545"/>
    <w:rsid w:val="00A44097"/>
    <w:rsid w:val="00A7446D"/>
    <w:rsid w:val="00B378B8"/>
    <w:rsid w:val="00B46431"/>
    <w:rsid w:val="00B77237"/>
    <w:rsid w:val="00B776FD"/>
    <w:rsid w:val="00BA0B16"/>
    <w:rsid w:val="00BB08B8"/>
    <w:rsid w:val="00BE63EC"/>
    <w:rsid w:val="00BF55AC"/>
    <w:rsid w:val="00C06060"/>
    <w:rsid w:val="00C13838"/>
    <w:rsid w:val="00C66676"/>
    <w:rsid w:val="00CE00F8"/>
    <w:rsid w:val="00CE1A9C"/>
    <w:rsid w:val="00CE1BC6"/>
    <w:rsid w:val="00CE20C8"/>
    <w:rsid w:val="00D011FF"/>
    <w:rsid w:val="00D32ED4"/>
    <w:rsid w:val="00D3629A"/>
    <w:rsid w:val="00D3710A"/>
    <w:rsid w:val="00D44DA3"/>
    <w:rsid w:val="00D51FB8"/>
    <w:rsid w:val="00D91E41"/>
    <w:rsid w:val="00D97C41"/>
    <w:rsid w:val="00DA1BB6"/>
    <w:rsid w:val="00DB6AEA"/>
    <w:rsid w:val="00DC672C"/>
    <w:rsid w:val="00E23E21"/>
    <w:rsid w:val="00E248C0"/>
    <w:rsid w:val="00E3054F"/>
    <w:rsid w:val="00E33248"/>
    <w:rsid w:val="00E42DDD"/>
    <w:rsid w:val="00E54701"/>
    <w:rsid w:val="00E61A0F"/>
    <w:rsid w:val="00E656DE"/>
    <w:rsid w:val="00E65E4E"/>
    <w:rsid w:val="00E70B32"/>
    <w:rsid w:val="00E8096E"/>
    <w:rsid w:val="00EA1743"/>
    <w:rsid w:val="00EC511F"/>
    <w:rsid w:val="00F1431A"/>
    <w:rsid w:val="00F2462E"/>
    <w:rsid w:val="00F34078"/>
    <w:rsid w:val="00F45B84"/>
    <w:rsid w:val="00F50C6C"/>
    <w:rsid w:val="00FB62D5"/>
    <w:rsid w:val="00FF6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EE5AAB"/>
  <w15:chartTrackingRefBased/>
  <w15:docId w15:val="{902FF7A5-F485-4648-AD15-E5D382B1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F3BF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gkelc">
    <w:name w:val="hgkelc"/>
    <w:basedOn w:val="DefaultParagraphFont"/>
    <w:rsid w:val="0052075B"/>
  </w:style>
  <w:style w:type="character" w:customStyle="1" w:styleId="kx21rb">
    <w:name w:val="kx21rb"/>
    <w:basedOn w:val="DefaultParagraphFont"/>
    <w:rsid w:val="0052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5524">
      <w:bodyDiv w:val="1"/>
      <w:marLeft w:val="0"/>
      <w:marRight w:val="0"/>
      <w:marTop w:val="0"/>
      <w:marBottom w:val="0"/>
      <w:divBdr>
        <w:top w:val="none" w:sz="0" w:space="0" w:color="auto"/>
        <w:left w:val="none" w:sz="0" w:space="0" w:color="auto"/>
        <w:bottom w:val="none" w:sz="0" w:space="0" w:color="auto"/>
        <w:right w:val="none" w:sz="0" w:space="0" w:color="auto"/>
      </w:divBdr>
      <w:divsChild>
        <w:div w:id="317617628">
          <w:marLeft w:val="0"/>
          <w:marRight w:val="0"/>
          <w:marTop w:val="0"/>
          <w:marBottom w:val="0"/>
          <w:divBdr>
            <w:top w:val="none" w:sz="0" w:space="0" w:color="auto"/>
            <w:left w:val="none" w:sz="0" w:space="0" w:color="auto"/>
            <w:bottom w:val="none" w:sz="0" w:space="0" w:color="auto"/>
            <w:right w:val="none" w:sz="0" w:space="0" w:color="auto"/>
          </w:divBdr>
        </w:div>
        <w:div w:id="314337241">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916383853794</dc:creator>
  <cp:keywords/>
  <dc:description/>
  <cp:lastModifiedBy>916383853794</cp:lastModifiedBy>
  <cp:revision>144</cp:revision>
  <dcterms:created xsi:type="dcterms:W3CDTF">2023-10-11T04:03:00Z</dcterms:created>
  <dcterms:modified xsi:type="dcterms:W3CDTF">2023-10-11T05:28:00Z</dcterms:modified>
</cp:coreProperties>
</file>