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E72E9" w14:textId="55C61E4A" w:rsidR="0069401A" w:rsidRPr="00B04A3B" w:rsidRDefault="0069401A">
      <w:pPr>
        <w:rPr>
          <w:rFonts w:ascii="Arial" w:hAnsi="Arial" w:cs="Arial"/>
          <w:b/>
          <w:bCs/>
          <w:noProof/>
        </w:rPr>
      </w:pPr>
      <w:r w:rsidRPr="00B04A3B">
        <w:rPr>
          <w:rFonts w:ascii="Arial" w:hAnsi="Arial" w:cs="Arial"/>
          <w:b/>
          <w:bCs/>
          <w:noProof/>
        </w:rPr>
        <w:t>P.V.R.S.SNEHIT                                 K21CS_22                                         12110854</w:t>
      </w:r>
    </w:p>
    <w:p w14:paraId="464238C4" w14:textId="77777777" w:rsidR="0069401A" w:rsidRPr="008761BD" w:rsidRDefault="0069401A">
      <w:pPr>
        <w:rPr>
          <w:rFonts w:ascii="Arial" w:hAnsi="Arial" w:cs="Arial"/>
          <w:noProof/>
        </w:rPr>
      </w:pPr>
    </w:p>
    <w:p w14:paraId="13E91C65" w14:textId="13C3D405" w:rsidR="0069401A" w:rsidRPr="008761BD" w:rsidRDefault="0069401A">
      <w:pPr>
        <w:rPr>
          <w:rFonts w:ascii="Arial" w:hAnsi="Arial" w:cs="Arial"/>
          <w:noProof/>
        </w:rPr>
      </w:pPr>
      <w:r w:rsidRPr="00B04A3B">
        <w:rPr>
          <w:rFonts w:ascii="Arial" w:hAnsi="Arial" w:cs="Arial"/>
          <w:b/>
          <w:bCs/>
          <w:noProof/>
          <w:sz w:val="32"/>
          <w:szCs w:val="32"/>
        </w:rPr>
        <w:sym w:font="Wingdings" w:char="F0E0"/>
      </w:r>
      <w:r w:rsidRPr="00B04A3B">
        <w:rPr>
          <w:rFonts w:ascii="Arial" w:hAnsi="Arial" w:cs="Arial"/>
          <w:b/>
          <w:bCs/>
          <w:noProof/>
          <w:sz w:val="32"/>
          <w:szCs w:val="32"/>
        </w:rPr>
        <w:t>Alloted problem statement</w:t>
      </w:r>
      <w:r w:rsidR="008761BD">
        <w:rPr>
          <w:rFonts w:ascii="Arial" w:hAnsi="Arial" w:cs="Arial"/>
          <w:noProof/>
        </w:rPr>
        <w:t xml:space="preserve"> </w:t>
      </w:r>
      <w:r w:rsidRPr="008761BD">
        <w:rPr>
          <w:rFonts w:ascii="Arial" w:hAnsi="Arial" w:cs="Arial"/>
          <w:noProof/>
        </w:rPr>
        <w:t>:</w:t>
      </w:r>
    </w:p>
    <w:p w14:paraId="3A9903F4" w14:textId="3F2896AA" w:rsidR="0069401A" w:rsidRDefault="0069401A">
      <w:pPr>
        <w:rPr>
          <w:rFonts w:ascii="Arial" w:hAnsi="Arial" w:cs="Arial"/>
          <w:noProof/>
        </w:rPr>
      </w:pPr>
      <w:r w:rsidRPr="009F17FD">
        <w:rPr>
          <w:rFonts w:ascii="Arial" w:hAnsi="Arial" w:cs="Arial"/>
          <w:b/>
          <w:bCs/>
          <w:noProof/>
        </w:rPr>
        <w:t>4.</w:t>
      </w:r>
      <w:r w:rsidRPr="008761BD">
        <w:rPr>
          <w:rFonts w:ascii="Arial" w:hAnsi="Arial" w:cs="Arial"/>
          <w:noProof/>
        </w:rPr>
        <w:t>Imagine you are doing a manual audit and you come across above code. Write a comprehensive report explaining the issue and the fix for the issue.</w:t>
      </w:r>
    </w:p>
    <w:p w14:paraId="2A355C8A" w14:textId="77777777" w:rsidR="009F17FD" w:rsidRPr="008761BD" w:rsidRDefault="009F17FD">
      <w:pPr>
        <w:rPr>
          <w:rFonts w:ascii="Arial" w:hAnsi="Arial" w:cs="Arial"/>
          <w:noProof/>
        </w:rPr>
      </w:pPr>
    </w:p>
    <w:p w14:paraId="62D0233F" w14:textId="0870E621" w:rsidR="0069401A" w:rsidRDefault="009F17FD">
      <w:pPr>
        <w:rPr>
          <w:noProof/>
        </w:rPr>
      </w:pPr>
      <w:r>
        <w:rPr>
          <w:noProof/>
        </w:rPr>
        <w:drawing>
          <wp:inline distT="0" distB="0" distL="0" distR="0" wp14:anchorId="6E393BC7" wp14:editId="03A150FF">
            <wp:extent cx="5731510" cy="3448050"/>
            <wp:effectExtent l="0" t="0" r="2540" b="0"/>
            <wp:docPr id="158066417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64175" name="Picture 1" descr="A computer screen with white text&#10;&#10;Description automatically generated"/>
                    <pic:cNvPicPr/>
                  </pic:nvPicPr>
                  <pic:blipFill>
                    <a:blip r:embed="rId5"/>
                    <a:stretch>
                      <a:fillRect/>
                    </a:stretch>
                  </pic:blipFill>
                  <pic:spPr>
                    <a:xfrm>
                      <a:off x="0" y="0"/>
                      <a:ext cx="5731510" cy="3448050"/>
                    </a:xfrm>
                    <a:prstGeom prst="rect">
                      <a:avLst/>
                    </a:prstGeom>
                  </pic:spPr>
                </pic:pic>
              </a:graphicData>
            </a:graphic>
          </wp:inline>
        </w:drawing>
      </w:r>
    </w:p>
    <w:p w14:paraId="542391E2" w14:textId="7E1572DD" w:rsidR="00705AFF" w:rsidRDefault="00705AFF"/>
    <w:p w14:paraId="33FE96A6" w14:textId="77777777" w:rsidR="008761BD" w:rsidRDefault="008761BD"/>
    <w:p w14:paraId="42EAD647" w14:textId="13E2BAA6" w:rsidR="008761BD" w:rsidRDefault="008761BD">
      <w:pPr>
        <w:rPr>
          <w:rFonts w:ascii="Arial" w:hAnsi="Arial" w:cs="Arial"/>
          <w:b/>
          <w:bCs/>
          <w:sz w:val="32"/>
          <w:szCs w:val="32"/>
        </w:rPr>
      </w:pPr>
      <w:r w:rsidRPr="008761BD">
        <w:rPr>
          <w:rFonts w:ascii="Arial" w:hAnsi="Arial" w:cs="Arial"/>
          <w:b/>
          <w:bCs/>
          <w:sz w:val="32"/>
          <w:szCs w:val="32"/>
        </w:rPr>
        <w:t>Possible issues</w:t>
      </w:r>
    </w:p>
    <w:p w14:paraId="26D8C7FD" w14:textId="2B72886B" w:rsidR="008761BD" w:rsidRPr="008761BD" w:rsidRDefault="008761BD" w:rsidP="008761BD">
      <w:pPr>
        <w:rPr>
          <w:rFonts w:ascii="Arial" w:hAnsi="Arial" w:cs="Arial"/>
        </w:rPr>
      </w:pPr>
      <w:r>
        <w:rPr>
          <w:rFonts w:ascii="Arial" w:hAnsi="Arial" w:cs="Arial"/>
        </w:rPr>
        <w:t>1.</w:t>
      </w:r>
      <w:r w:rsidRPr="008761BD">
        <w:rPr>
          <w:rFonts w:ascii="Arial" w:hAnsi="Arial" w:cs="Arial"/>
        </w:rPr>
        <w:t xml:space="preserve"> </w:t>
      </w:r>
      <w:r w:rsidRPr="00843599">
        <w:rPr>
          <w:rFonts w:ascii="Arial" w:hAnsi="Arial" w:cs="Arial"/>
          <w:b/>
          <w:bCs/>
        </w:rPr>
        <w:t>Re-entrancy</w:t>
      </w:r>
      <w:r w:rsidRPr="008761BD">
        <w:rPr>
          <w:rFonts w:ascii="Arial" w:hAnsi="Arial" w:cs="Arial"/>
          <w:b/>
          <w:bCs/>
        </w:rPr>
        <w:t xml:space="preserve"> vulnerability</w:t>
      </w:r>
      <w:r w:rsidRPr="008761BD">
        <w:rPr>
          <w:rFonts w:ascii="Arial" w:hAnsi="Arial" w:cs="Arial"/>
        </w:rPr>
        <w:t xml:space="preserve">: The </w:t>
      </w:r>
      <w:proofErr w:type="gramStart"/>
      <w:r w:rsidRPr="008761BD">
        <w:rPr>
          <w:rFonts w:ascii="Arial" w:hAnsi="Arial" w:cs="Arial"/>
          <w:b/>
          <w:bCs/>
        </w:rPr>
        <w:t>withdraw(</w:t>
      </w:r>
      <w:proofErr w:type="gramEnd"/>
      <w:r w:rsidRPr="008761BD">
        <w:rPr>
          <w:rFonts w:ascii="Arial" w:hAnsi="Arial" w:cs="Arial"/>
          <w:b/>
          <w:bCs/>
        </w:rPr>
        <w:t>)</w:t>
      </w:r>
      <w:r w:rsidRPr="008761BD">
        <w:rPr>
          <w:rFonts w:ascii="Arial" w:hAnsi="Arial" w:cs="Arial"/>
        </w:rPr>
        <w:t xml:space="preserve"> function allows attackers to repeatedly withdraw funds before the balance is updated, draining the contract.</w:t>
      </w:r>
    </w:p>
    <w:p w14:paraId="657CF0C7" w14:textId="245F9E50" w:rsidR="008761BD" w:rsidRPr="008761BD" w:rsidRDefault="008761BD" w:rsidP="008761BD">
      <w:pPr>
        <w:rPr>
          <w:rFonts w:ascii="Arial" w:hAnsi="Arial" w:cs="Arial"/>
        </w:rPr>
      </w:pPr>
      <w:r>
        <w:rPr>
          <w:rFonts w:ascii="Arial" w:hAnsi="Arial" w:cs="Arial"/>
        </w:rPr>
        <w:t>2.</w:t>
      </w:r>
      <w:r w:rsidRPr="008761BD">
        <w:rPr>
          <w:rFonts w:ascii="Arial" w:hAnsi="Arial" w:cs="Arial"/>
        </w:rPr>
        <w:t xml:space="preserve"> </w:t>
      </w:r>
      <w:r w:rsidRPr="00843599">
        <w:rPr>
          <w:rFonts w:ascii="Arial" w:hAnsi="Arial" w:cs="Arial"/>
          <w:b/>
          <w:bCs/>
        </w:rPr>
        <w:t>Unchecked</w:t>
      </w:r>
      <w:r w:rsidRPr="008761BD">
        <w:rPr>
          <w:rFonts w:ascii="Arial" w:hAnsi="Arial" w:cs="Arial"/>
          <w:b/>
          <w:bCs/>
        </w:rPr>
        <w:t xml:space="preserve"> call risks</w:t>
      </w:r>
      <w:r w:rsidRPr="008761BD">
        <w:rPr>
          <w:rFonts w:ascii="Arial" w:hAnsi="Arial" w:cs="Arial"/>
        </w:rPr>
        <w:t xml:space="preserve">: Using </w:t>
      </w:r>
      <w:r w:rsidRPr="008761BD">
        <w:rPr>
          <w:rFonts w:ascii="Arial" w:hAnsi="Arial" w:cs="Arial"/>
          <w:b/>
          <w:bCs/>
        </w:rPr>
        <w:t>call</w:t>
      </w:r>
      <w:r w:rsidRPr="008761BD">
        <w:rPr>
          <w:rFonts w:ascii="Arial" w:hAnsi="Arial" w:cs="Arial"/>
        </w:rPr>
        <w:t xml:space="preserve"> can fail unpredictably, and there's no robust error handling for such cases.</w:t>
      </w:r>
    </w:p>
    <w:p w14:paraId="052DE128" w14:textId="1FB890EC" w:rsidR="008761BD" w:rsidRPr="008761BD" w:rsidRDefault="008761BD" w:rsidP="008761BD">
      <w:pPr>
        <w:rPr>
          <w:rFonts w:ascii="Arial" w:hAnsi="Arial" w:cs="Arial"/>
        </w:rPr>
      </w:pPr>
      <w:r>
        <w:rPr>
          <w:rFonts w:ascii="Arial" w:hAnsi="Arial" w:cs="Arial"/>
        </w:rPr>
        <w:t>3.</w:t>
      </w:r>
      <w:r w:rsidRPr="008761BD">
        <w:rPr>
          <w:rFonts w:ascii="Arial" w:hAnsi="Arial" w:cs="Arial"/>
        </w:rPr>
        <w:t xml:space="preserve"> </w:t>
      </w:r>
      <w:r w:rsidRPr="00843599">
        <w:rPr>
          <w:rFonts w:ascii="Arial" w:hAnsi="Arial" w:cs="Arial"/>
          <w:b/>
          <w:bCs/>
        </w:rPr>
        <w:t>Access</w:t>
      </w:r>
      <w:r w:rsidRPr="008761BD">
        <w:rPr>
          <w:rFonts w:ascii="Arial" w:hAnsi="Arial" w:cs="Arial"/>
          <w:b/>
          <w:bCs/>
        </w:rPr>
        <w:t xml:space="preserve"> control issue</w:t>
      </w:r>
      <w:r w:rsidRPr="008761BD">
        <w:rPr>
          <w:rFonts w:ascii="Arial" w:hAnsi="Arial" w:cs="Arial"/>
        </w:rPr>
        <w:t xml:space="preserve">: The </w:t>
      </w:r>
      <w:proofErr w:type="gramStart"/>
      <w:r w:rsidRPr="008761BD">
        <w:rPr>
          <w:rFonts w:ascii="Arial" w:hAnsi="Arial" w:cs="Arial"/>
          <w:b/>
          <w:bCs/>
        </w:rPr>
        <w:t>transfer(</w:t>
      </w:r>
      <w:proofErr w:type="gramEnd"/>
      <w:r w:rsidRPr="008761BD">
        <w:rPr>
          <w:rFonts w:ascii="Arial" w:hAnsi="Arial" w:cs="Arial"/>
          <w:b/>
          <w:bCs/>
        </w:rPr>
        <w:t>)</w:t>
      </w:r>
      <w:r w:rsidRPr="008761BD">
        <w:rPr>
          <w:rFonts w:ascii="Arial" w:hAnsi="Arial" w:cs="Arial"/>
        </w:rPr>
        <w:t xml:space="preserve"> function lacks robust controls to prevent misuse or unauthorized actions.</w:t>
      </w:r>
    </w:p>
    <w:p w14:paraId="4C236D5C" w14:textId="2D2C0416" w:rsidR="008761BD" w:rsidRPr="008761BD" w:rsidRDefault="008761BD" w:rsidP="008761BD">
      <w:pPr>
        <w:rPr>
          <w:rFonts w:ascii="Arial" w:hAnsi="Arial" w:cs="Arial"/>
        </w:rPr>
      </w:pPr>
      <w:r>
        <w:rPr>
          <w:rFonts w:ascii="Arial" w:hAnsi="Arial" w:cs="Arial"/>
        </w:rPr>
        <w:t>4.</w:t>
      </w:r>
      <w:r w:rsidRPr="008761BD">
        <w:rPr>
          <w:rFonts w:ascii="Arial" w:hAnsi="Arial" w:cs="Arial"/>
        </w:rPr>
        <w:t xml:space="preserve"> </w:t>
      </w:r>
      <w:r w:rsidRPr="00843599">
        <w:rPr>
          <w:rFonts w:ascii="Arial" w:hAnsi="Arial" w:cs="Arial"/>
          <w:b/>
          <w:bCs/>
        </w:rPr>
        <w:t>Inconsistent</w:t>
      </w:r>
      <w:r w:rsidRPr="008761BD">
        <w:rPr>
          <w:rFonts w:ascii="Arial" w:hAnsi="Arial" w:cs="Arial"/>
          <w:b/>
          <w:bCs/>
        </w:rPr>
        <w:t xml:space="preserve"> state updates</w:t>
      </w:r>
      <w:r w:rsidRPr="008761BD">
        <w:rPr>
          <w:rFonts w:ascii="Arial" w:hAnsi="Arial" w:cs="Arial"/>
        </w:rPr>
        <w:t>: The state update (resetting the balance) happens after the Ether transfer, increasing risk.</w:t>
      </w:r>
    </w:p>
    <w:p w14:paraId="34A5CDAB" w14:textId="4436D620" w:rsidR="00705AFF" w:rsidRDefault="008761BD">
      <w:pPr>
        <w:rPr>
          <w:rFonts w:ascii="Arial" w:hAnsi="Arial" w:cs="Arial"/>
        </w:rPr>
      </w:pPr>
      <w:r>
        <w:rPr>
          <w:rFonts w:ascii="Arial" w:hAnsi="Arial" w:cs="Arial"/>
        </w:rPr>
        <w:t>5.</w:t>
      </w:r>
      <w:r w:rsidRPr="008761BD">
        <w:rPr>
          <w:rFonts w:ascii="Arial" w:hAnsi="Arial" w:cs="Arial"/>
        </w:rPr>
        <w:t xml:space="preserve"> </w:t>
      </w:r>
      <w:r w:rsidRPr="00843599">
        <w:rPr>
          <w:rFonts w:ascii="Arial" w:hAnsi="Arial" w:cs="Arial"/>
          <w:b/>
          <w:bCs/>
        </w:rPr>
        <w:t>Potential gas issues</w:t>
      </w:r>
      <w:r w:rsidRPr="008761BD">
        <w:rPr>
          <w:rFonts w:ascii="Arial" w:hAnsi="Arial" w:cs="Arial"/>
        </w:rPr>
        <w:t xml:space="preserve">: The </w:t>
      </w:r>
      <w:r w:rsidRPr="00D35AD0">
        <w:rPr>
          <w:rFonts w:ascii="Arial" w:hAnsi="Arial" w:cs="Arial"/>
          <w:b/>
          <w:bCs/>
        </w:rPr>
        <w:t>call</w:t>
      </w:r>
      <w:r w:rsidRPr="008761BD">
        <w:rPr>
          <w:rFonts w:ascii="Arial" w:hAnsi="Arial" w:cs="Arial"/>
        </w:rPr>
        <w:t xml:space="preserve"> operation could fail due to insufficient gas sent to external contracts.</w:t>
      </w:r>
    </w:p>
    <w:p w14:paraId="2F70A1ED" w14:textId="77777777" w:rsidR="008761BD" w:rsidRPr="008761BD" w:rsidRDefault="008761BD">
      <w:pPr>
        <w:rPr>
          <w:rFonts w:ascii="Arial" w:hAnsi="Arial" w:cs="Arial"/>
        </w:rPr>
      </w:pPr>
    </w:p>
    <w:p w14:paraId="6C3DE6BD" w14:textId="6AF1C9F9" w:rsidR="00705AFF" w:rsidRPr="00A479CC" w:rsidRDefault="00705AFF">
      <w:pPr>
        <w:rPr>
          <w:rFonts w:ascii="Arial" w:hAnsi="Arial" w:cs="Arial"/>
          <w:b/>
          <w:bCs/>
          <w:sz w:val="40"/>
          <w:szCs w:val="40"/>
        </w:rPr>
      </w:pPr>
      <w:r w:rsidRPr="00A479CC">
        <w:rPr>
          <w:rFonts w:ascii="Arial" w:hAnsi="Arial" w:cs="Arial"/>
          <w:b/>
          <w:bCs/>
          <w:sz w:val="40"/>
          <w:szCs w:val="40"/>
        </w:rPr>
        <w:t>Overview</w:t>
      </w:r>
      <w:r w:rsidR="00A479CC">
        <w:rPr>
          <w:rFonts w:ascii="Arial" w:hAnsi="Arial" w:cs="Arial"/>
          <w:b/>
          <w:bCs/>
          <w:sz w:val="40"/>
          <w:szCs w:val="40"/>
        </w:rPr>
        <w:t>:</w:t>
      </w:r>
    </w:p>
    <w:p w14:paraId="5093BCD6" w14:textId="4EC0302A" w:rsidR="00352752" w:rsidRPr="00A479CC" w:rsidRDefault="00705AFF">
      <w:pPr>
        <w:rPr>
          <w:rFonts w:ascii="Arial" w:hAnsi="Arial" w:cs="Arial"/>
        </w:rPr>
      </w:pPr>
      <w:r w:rsidRPr="00A479CC">
        <w:rPr>
          <w:rFonts w:ascii="Arial" w:hAnsi="Arial" w:cs="Arial"/>
        </w:rPr>
        <w:t>The given code snippet represents two Solidity functions, transfer and withdraw, which are part of a smart contract likely implementing a basic token system. A review of these functions reveals potential vulnerabilities that could lead to the contract being exploited, especially in scenarios involving re-entrancy attacks. Below, we outline the identified issues, explain the risks they pose, and propose fixes to mitigate them.</w:t>
      </w:r>
    </w:p>
    <w:p w14:paraId="38F207B7" w14:textId="77777777" w:rsidR="00352752" w:rsidRPr="00A479CC" w:rsidRDefault="00352752" w:rsidP="00705AFF">
      <w:pPr>
        <w:rPr>
          <w:rFonts w:ascii="Arial" w:hAnsi="Arial" w:cs="Arial"/>
          <w:b/>
          <w:bCs/>
          <w:sz w:val="32"/>
          <w:szCs w:val="32"/>
        </w:rPr>
      </w:pPr>
      <w:r w:rsidRPr="00A479CC">
        <w:rPr>
          <w:rFonts w:ascii="Arial" w:hAnsi="Arial" w:cs="Arial"/>
          <w:b/>
          <w:bCs/>
          <w:sz w:val="32"/>
          <w:szCs w:val="32"/>
        </w:rPr>
        <w:t>Potential Effects of the Identified Vulnerabilities</w:t>
      </w:r>
    </w:p>
    <w:p w14:paraId="0BB27292" w14:textId="1F090ADA" w:rsidR="00705AFF" w:rsidRPr="00705AFF" w:rsidRDefault="00705AFF" w:rsidP="00705AFF">
      <w:pPr>
        <w:rPr>
          <w:rFonts w:ascii="Arial" w:hAnsi="Arial" w:cs="Arial"/>
        </w:rPr>
      </w:pPr>
      <w:r w:rsidRPr="00A479CC">
        <w:rPr>
          <w:rFonts w:ascii="Arial" w:hAnsi="Arial" w:cs="Arial"/>
        </w:rPr>
        <w:sym w:font="Wingdings" w:char="F0E0"/>
      </w:r>
      <w:r w:rsidRPr="00705AFF">
        <w:rPr>
          <w:rFonts w:ascii="Arial" w:hAnsi="Arial" w:cs="Arial"/>
        </w:rPr>
        <w:t xml:space="preserve"> </w:t>
      </w:r>
      <w:r w:rsidRPr="00A479CC">
        <w:rPr>
          <w:rFonts w:ascii="Arial" w:hAnsi="Arial" w:cs="Arial"/>
          <w:b/>
          <w:bCs/>
        </w:rPr>
        <w:t>Re-entrancy</w:t>
      </w:r>
      <w:r w:rsidRPr="00705AFF">
        <w:rPr>
          <w:rFonts w:ascii="Arial" w:hAnsi="Arial" w:cs="Arial"/>
          <w:b/>
          <w:bCs/>
        </w:rPr>
        <w:t xml:space="preserve"> Vulnerability in withdraw</w:t>
      </w:r>
    </w:p>
    <w:p w14:paraId="57E2099A" w14:textId="708D59BC" w:rsidR="00705AFF" w:rsidRPr="00705AFF" w:rsidRDefault="00705AFF" w:rsidP="00705AFF">
      <w:pPr>
        <w:rPr>
          <w:rFonts w:ascii="Arial" w:hAnsi="Arial" w:cs="Arial"/>
        </w:rPr>
      </w:pPr>
      <w:r w:rsidRPr="00705AFF">
        <w:rPr>
          <w:rFonts w:ascii="Arial" w:hAnsi="Arial" w:cs="Arial"/>
        </w:rPr>
        <w:t xml:space="preserve">Impact: A </w:t>
      </w:r>
      <w:r w:rsidRPr="00A479CC">
        <w:rPr>
          <w:rFonts w:ascii="Arial" w:hAnsi="Arial" w:cs="Arial"/>
        </w:rPr>
        <w:t>re-entrancy</w:t>
      </w:r>
      <w:r w:rsidRPr="00705AFF">
        <w:rPr>
          <w:rFonts w:ascii="Arial" w:hAnsi="Arial" w:cs="Arial"/>
        </w:rPr>
        <w:t xml:space="preserve"> vulnerability, as seen in the withdraw function, could allow an attacker to drain the contract's Ether balance. Here's how it might play out:</w:t>
      </w:r>
    </w:p>
    <w:p w14:paraId="15974C7D" w14:textId="77777777" w:rsidR="00705AFF" w:rsidRPr="00705AFF" w:rsidRDefault="00705AFF" w:rsidP="00705AFF">
      <w:pPr>
        <w:numPr>
          <w:ilvl w:val="0"/>
          <w:numId w:val="1"/>
        </w:numPr>
        <w:rPr>
          <w:rFonts w:ascii="Arial" w:hAnsi="Arial" w:cs="Arial"/>
        </w:rPr>
      </w:pPr>
      <w:r w:rsidRPr="00705AFF">
        <w:rPr>
          <w:rFonts w:ascii="Arial" w:hAnsi="Arial" w:cs="Arial"/>
        </w:rPr>
        <w:t>Financial Loss:</w:t>
      </w:r>
    </w:p>
    <w:p w14:paraId="685E0E55" w14:textId="77777777" w:rsidR="00705AFF" w:rsidRPr="00705AFF" w:rsidRDefault="00705AFF" w:rsidP="00705AFF">
      <w:pPr>
        <w:numPr>
          <w:ilvl w:val="1"/>
          <w:numId w:val="1"/>
        </w:numPr>
        <w:rPr>
          <w:rFonts w:ascii="Arial" w:hAnsi="Arial" w:cs="Arial"/>
        </w:rPr>
      </w:pPr>
      <w:r w:rsidRPr="00705AFF">
        <w:rPr>
          <w:rFonts w:ascii="Arial" w:hAnsi="Arial" w:cs="Arial"/>
        </w:rPr>
        <w:t xml:space="preserve">An attacker deploying a malicious contract can repeatedly call the withdraw function before the balance of </w:t>
      </w:r>
      <w:proofErr w:type="spellStart"/>
      <w:proofErr w:type="gramStart"/>
      <w:r w:rsidRPr="00705AFF">
        <w:rPr>
          <w:rFonts w:ascii="Arial" w:hAnsi="Arial" w:cs="Arial"/>
          <w:b/>
          <w:bCs/>
        </w:rPr>
        <w:t>msg.sender</w:t>
      </w:r>
      <w:proofErr w:type="spellEnd"/>
      <w:proofErr w:type="gramEnd"/>
      <w:r w:rsidRPr="00705AFF">
        <w:rPr>
          <w:rFonts w:ascii="Arial" w:hAnsi="Arial" w:cs="Arial"/>
        </w:rPr>
        <w:t xml:space="preserve"> is updated. This allows them to withdraw funds far exceeding their legitimate balance, potentially draining all the Ether stored in the contract.</w:t>
      </w:r>
    </w:p>
    <w:p w14:paraId="7B58B22F" w14:textId="77777777" w:rsidR="00705AFF" w:rsidRPr="00705AFF" w:rsidRDefault="00705AFF" w:rsidP="00705AFF">
      <w:pPr>
        <w:numPr>
          <w:ilvl w:val="0"/>
          <w:numId w:val="1"/>
        </w:numPr>
        <w:rPr>
          <w:rFonts w:ascii="Arial" w:hAnsi="Arial" w:cs="Arial"/>
        </w:rPr>
      </w:pPr>
      <w:r w:rsidRPr="00705AFF">
        <w:rPr>
          <w:rFonts w:ascii="Arial" w:hAnsi="Arial" w:cs="Arial"/>
        </w:rPr>
        <w:t>Loss of User Funds:</w:t>
      </w:r>
    </w:p>
    <w:p w14:paraId="14B8B714" w14:textId="77777777" w:rsidR="00705AFF" w:rsidRPr="00705AFF" w:rsidRDefault="00705AFF" w:rsidP="00705AFF">
      <w:pPr>
        <w:numPr>
          <w:ilvl w:val="1"/>
          <w:numId w:val="1"/>
        </w:numPr>
        <w:rPr>
          <w:rFonts w:ascii="Arial" w:hAnsi="Arial" w:cs="Arial"/>
        </w:rPr>
      </w:pPr>
      <w:r w:rsidRPr="00705AFF">
        <w:rPr>
          <w:rFonts w:ascii="Arial" w:hAnsi="Arial" w:cs="Arial"/>
        </w:rPr>
        <w:t>Honest users with legitimate balances in the contract would find themselves unable to withdraw, as the contract's balance would be depleted by the attacker.</w:t>
      </w:r>
    </w:p>
    <w:p w14:paraId="0D543370" w14:textId="77777777" w:rsidR="00705AFF" w:rsidRPr="00705AFF" w:rsidRDefault="00705AFF" w:rsidP="00705AFF">
      <w:pPr>
        <w:numPr>
          <w:ilvl w:val="0"/>
          <w:numId w:val="1"/>
        </w:numPr>
        <w:rPr>
          <w:rFonts w:ascii="Arial" w:hAnsi="Arial" w:cs="Arial"/>
        </w:rPr>
      </w:pPr>
      <w:r w:rsidRPr="00705AFF">
        <w:rPr>
          <w:rFonts w:ascii="Arial" w:hAnsi="Arial" w:cs="Arial"/>
        </w:rPr>
        <w:t>Damage to Reputation:</w:t>
      </w:r>
    </w:p>
    <w:p w14:paraId="724619DD" w14:textId="77777777" w:rsidR="00705AFF" w:rsidRPr="00705AFF" w:rsidRDefault="00705AFF" w:rsidP="00705AFF">
      <w:pPr>
        <w:numPr>
          <w:ilvl w:val="1"/>
          <w:numId w:val="1"/>
        </w:numPr>
        <w:rPr>
          <w:rFonts w:ascii="Arial" w:hAnsi="Arial" w:cs="Arial"/>
        </w:rPr>
      </w:pPr>
      <w:r w:rsidRPr="00705AFF">
        <w:rPr>
          <w:rFonts w:ascii="Arial" w:hAnsi="Arial" w:cs="Arial"/>
        </w:rPr>
        <w:t>Exploitation of this vulnerability could tarnish the reputation of the project or organization behind the contract, leading to a loss of user trust and credibility.</w:t>
      </w:r>
    </w:p>
    <w:p w14:paraId="065B2CBF" w14:textId="77777777" w:rsidR="00705AFF" w:rsidRPr="00705AFF" w:rsidRDefault="00705AFF" w:rsidP="00705AFF">
      <w:pPr>
        <w:numPr>
          <w:ilvl w:val="0"/>
          <w:numId w:val="1"/>
        </w:numPr>
        <w:rPr>
          <w:rFonts w:ascii="Arial" w:hAnsi="Arial" w:cs="Arial"/>
        </w:rPr>
      </w:pPr>
      <w:r w:rsidRPr="00705AFF">
        <w:rPr>
          <w:rFonts w:ascii="Arial" w:hAnsi="Arial" w:cs="Arial"/>
        </w:rPr>
        <w:t>Legal and Compliance Risks:</w:t>
      </w:r>
    </w:p>
    <w:p w14:paraId="72D05FCB" w14:textId="77777777" w:rsidR="00705AFF" w:rsidRPr="00705AFF" w:rsidRDefault="00705AFF" w:rsidP="00705AFF">
      <w:pPr>
        <w:numPr>
          <w:ilvl w:val="1"/>
          <w:numId w:val="1"/>
        </w:numPr>
        <w:rPr>
          <w:rFonts w:ascii="Arial" w:hAnsi="Arial" w:cs="Arial"/>
        </w:rPr>
      </w:pPr>
      <w:r w:rsidRPr="00705AFF">
        <w:rPr>
          <w:rFonts w:ascii="Arial" w:hAnsi="Arial" w:cs="Arial"/>
        </w:rPr>
        <w:t>If the contract is used in a regulated environment or for handling customer funds, its compromise could lead to legal liabilities or penalties for failing to secure customer assets.</w:t>
      </w:r>
    </w:p>
    <w:p w14:paraId="3EF7E8BB" w14:textId="7FF82F22" w:rsidR="00705AFF" w:rsidRPr="00705AFF" w:rsidRDefault="00705AFF" w:rsidP="00705AFF">
      <w:pPr>
        <w:rPr>
          <w:rFonts w:ascii="Arial" w:hAnsi="Arial" w:cs="Arial"/>
        </w:rPr>
      </w:pPr>
    </w:p>
    <w:p w14:paraId="47A81CAF" w14:textId="378D2977" w:rsidR="00705AFF" w:rsidRPr="00705AFF" w:rsidRDefault="00705AFF" w:rsidP="00705AFF">
      <w:pPr>
        <w:rPr>
          <w:rFonts w:ascii="Arial" w:hAnsi="Arial" w:cs="Arial"/>
        </w:rPr>
      </w:pPr>
      <w:r w:rsidRPr="00A479CC">
        <w:rPr>
          <w:rFonts w:ascii="Arial" w:hAnsi="Arial" w:cs="Arial"/>
        </w:rPr>
        <w:sym w:font="Wingdings" w:char="F0E0"/>
      </w:r>
      <w:r w:rsidRPr="00705AFF">
        <w:rPr>
          <w:rFonts w:ascii="Arial" w:hAnsi="Arial" w:cs="Arial"/>
        </w:rPr>
        <w:t xml:space="preserve"> </w:t>
      </w:r>
      <w:r w:rsidRPr="00705AFF">
        <w:rPr>
          <w:rFonts w:ascii="Arial" w:hAnsi="Arial" w:cs="Arial"/>
          <w:b/>
          <w:bCs/>
        </w:rPr>
        <w:t>Lack of Error Handling in transfer</w:t>
      </w:r>
    </w:p>
    <w:p w14:paraId="69F2DD9C" w14:textId="252C896F" w:rsidR="0007797C" w:rsidRPr="00A479CC" w:rsidRDefault="00705AFF" w:rsidP="00705AFF">
      <w:pPr>
        <w:rPr>
          <w:rFonts w:ascii="Arial" w:hAnsi="Arial" w:cs="Arial"/>
        </w:rPr>
      </w:pPr>
      <w:r w:rsidRPr="00705AFF">
        <w:rPr>
          <w:rFonts w:ascii="Arial" w:hAnsi="Arial" w:cs="Arial"/>
        </w:rPr>
        <w:t>Impact: The absence of proper input validation in the transfer function could cause unintended and harmful consequences:</w:t>
      </w:r>
    </w:p>
    <w:p w14:paraId="18573318" w14:textId="77777777" w:rsidR="0007797C" w:rsidRPr="00705AFF" w:rsidRDefault="0007797C" w:rsidP="00705AFF">
      <w:pPr>
        <w:rPr>
          <w:rFonts w:ascii="Arial" w:hAnsi="Arial" w:cs="Arial"/>
        </w:rPr>
      </w:pPr>
    </w:p>
    <w:p w14:paraId="083DBD85" w14:textId="77777777" w:rsidR="00705AFF" w:rsidRPr="00705AFF" w:rsidRDefault="00705AFF" w:rsidP="00705AFF">
      <w:pPr>
        <w:numPr>
          <w:ilvl w:val="0"/>
          <w:numId w:val="2"/>
        </w:numPr>
        <w:rPr>
          <w:rFonts w:ascii="Arial" w:hAnsi="Arial" w:cs="Arial"/>
        </w:rPr>
      </w:pPr>
      <w:r w:rsidRPr="00705AFF">
        <w:rPr>
          <w:rFonts w:ascii="Arial" w:hAnsi="Arial" w:cs="Arial"/>
        </w:rPr>
        <w:lastRenderedPageBreak/>
        <w:t>Unrecoverable Funds (Zero Address Transfers):</w:t>
      </w:r>
    </w:p>
    <w:p w14:paraId="439C5475" w14:textId="77777777" w:rsidR="00705AFF" w:rsidRPr="00705AFF" w:rsidRDefault="00705AFF" w:rsidP="00705AFF">
      <w:pPr>
        <w:numPr>
          <w:ilvl w:val="1"/>
          <w:numId w:val="2"/>
        </w:numPr>
        <w:rPr>
          <w:rFonts w:ascii="Arial" w:hAnsi="Arial" w:cs="Arial"/>
        </w:rPr>
      </w:pPr>
      <w:r w:rsidRPr="00705AFF">
        <w:rPr>
          <w:rFonts w:ascii="Arial" w:hAnsi="Arial" w:cs="Arial"/>
        </w:rPr>
        <w:t>Tokens sent to the zero address (0x0) are effectively "burned" and lost forever. This could result in significant financial loss for users who accidentally perform such transactions.</w:t>
      </w:r>
    </w:p>
    <w:p w14:paraId="5F60EEBC" w14:textId="77777777" w:rsidR="00705AFF" w:rsidRPr="00705AFF" w:rsidRDefault="00705AFF" w:rsidP="00705AFF">
      <w:pPr>
        <w:numPr>
          <w:ilvl w:val="0"/>
          <w:numId w:val="2"/>
        </w:numPr>
        <w:rPr>
          <w:rFonts w:ascii="Arial" w:hAnsi="Arial" w:cs="Arial"/>
        </w:rPr>
      </w:pPr>
      <w:r w:rsidRPr="00705AFF">
        <w:rPr>
          <w:rFonts w:ascii="Arial" w:hAnsi="Arial" w:cs="Arial"/>
        </w:rPr>
        <w:t>State Inconsistencies (Self-Transfers):</w:t>
      </w:r>
    </w:p>
    <w:p w14:paraId="24B38128" w14:textId="75BE8EE3" w:rsidR="00705AFF" w:rsidRPr="00705AFF" w:rsidRDefault="00705AFF" w:rsidP="00705AFF">
      <w:pPr>
        <w:numPr>
          <w:ilvl w:val="1"/>
          <w:numId w:val="2"/>
        </w:numPr>
        <w:rPr>
          <w:rFonts w:ascii="Arial" w:hAnsi="Arial" w:cs="Arial"/>
        </w:rPr>
      </w:pPr>
      <w:r w:rsidRPr="00705AFF">
        <w:rPr>
          <w:rFonts w:ascii="Arial" w:hAnsi="Arial" w:cs="Arial"/>
        </w:rPr>
        <w:t xml:space="preserve">Allowing self-transfers might lead to bugs or unintended </w:t>
      </w:r>
      <w:r w:rsidR="0007797C" w:rsidRPr="00A479CC">
        <w:rPr>
          <w:rFonts w:ascii="Arial" w:hAnsi="Arial" w:cs="Arial"/>
        </w:rPr>
        <w:t>behaviours</w:t>
      </w:r>
      <w:r w:rsidRPr="00705AFF">
        <w:rPr>
          <w:rFonts w:ascii="Arial" w:hAnsi="Arial" w:cs="Arial"/>
        </w:rPr>
        <w:t xml:space="preserve"> in dependent systems, such as reward mechanisms or third-party integrations, which assume that a transfer modifies balances meaningfully.</w:t>
      </w:r>
    </w:p>
    <w:p w14:paraId="156EB3BA" w14:textId="77777777" w:rsidR="00705AFF" w:rsidRPr="00705AFF" w:rsidRDefault="00705AFF" w:rsidP="00705AFF">
      <w:pPr>
        <w:numPr>
          <w:ilvl w:val="0"/>
          <w:numId w:val="2"/>
        </w:numPr>
        <w:rPr>
          <w:rFonts w:ascii="Arial" w:hAnsi="Arial" w:cs="Arial"/>
        </w:rPr>
      </w:pPr>
      <w:r w:rsidRPr="00705AFF">
        <w:rPr>
          <w:rFonts w:ascii="Arial" w:hAnsi="Arial" w:cs="Arial"/>
        </w:rPr>
        <w:t>User Confusion:</w:t>
      </w:r>
    </w:p>
    <w:p w14:paraId="52F19207" w14:textId="77777777" w:rsidR="00705AFF" w:rsidRPr="00A479CC" w:rsidRDefault="00705AFF" w:rsidP="00705AFF">
      <w:pPr>
        <w:numPr>
          <w:ilvl w:val="1"/>
          <w:numId w:val="2"/>
        </w:numPr>
        <w:rPr>
          <w:rFonts w:ascii="Arial" w:hAnsi="Arial" w:cs="Arial"/>
        </w:rPr>
      </w:pPr>
      <w:r w:rsidRPr="00705AFF">
        <w:rPr>
          <w:rFonts w:ascii="Arial" w:hAnsi="Arial" w:cs="Arial"/>
        </w:rPr>
        <w:t>Without clear constraints or error messages, users may inadvertently perform invalid or harmful operations, leading to a poor user experience.</w:t>
      </w:r>
    </w:p>
    <w:p w14:paraId="0982C115" w14:textId="77777777" w:rsidR="0007797C" w:rsidRPr="00A479CC" w:rsidRDefault="0007797C" w:rsidP="0007797C">
      <w:pPr>
        <w:rPr>
          <w:rFonts w:ascii="Arial" w:hAnsi="Arial" w:cs="Arial"/>
        </w:rPr>
      </w:pPr>
    </w:p>
    <w:p w14:paraId="301CF423" w14:textId="77777777" w:rsidR="0007797C" w:rsidRPr="0007797C" w:rsidRDefault="0007797C" w:rsidP="0007797C">
      <w:pPr>
        <w:rPr>
          <w:rFonts w:ascii="Arial" w:hAnsi="Arial" w:cs="Arial"/>
          <w:b/>
          <w:bCs/>
          <w:sz w:val="32"/>
          <w:szCs w:val="32"/>
        </w:rPr>
      </w:pPr>
      <w:r w:rsidRPr="0007797C">
        <w:rPr>
          <w:rFonts w:ascii="Arial" w:hAnsi="Arial" w:cs="Arial"/>
          <w:b/>
          <w:bCs/>
          <w:sz w:val="32"/>
          <w:szCs w:val="32"/>
        </w:rPr>
        <w:t>Potential Cascading Effects</w:t>
      </w:r>
    </w:p>
    <w:p w14:paraId="61CEB176" w14:textId="77777777" w:rsidR="0007797C" w:rsidRPr="0007797C" w:rsidRDefault="0007797C" w:rsidP="0007797C">
      <w:pPr>
        <w:rPr>
          <w:rFonts w:ascii="Arial" w:hAnsi="Arial" w:cs="Arial"/>
        </w:rPr>
      </w:pPr>
      <w:r w:rsidRPr="0007797C">
        <w:rPr>
          <w:rFonts w:ascii="Arial" w:hAnsi="Arial" w:cs="Arial"/>
        </w:rPr>
        <w:t>If these vulnerabilities are exploited, the consequences might not be confined to financial losses alone:</w:t>
      </w:r>
    </w:p>
    <w:p w14:paraId="517AF866" w14:textId="77777777" w:rsidR="0007797C" w:rsidRPr="0007797C" w:rsidRDefault="0007797C" w:rsidP="0007797C">
      <w:pPr>
        <w:numPr>
          <w:ilvl w:val="0"/>
          <w:numId w:val="3"/>
        </w:numPr>
        <w:rPr>
          <w:rFonts w:ascii="Arial" w:hAnsi="Arial" w:cs="Arial"/>
        </w:rPr>
      </w:pPr>
      <w:r w:rsidRPr="0007797C">
        <w:rPr>
          <w:rFonts w:ascii="Arial" w:hAnsi="Arial" w:cs="Arial"/>
          <w:b/>
          <w:bCs/>
        </w:rPr>
        <w:t>Network Effects:</w:t>
      </w:r>
      <w:r w:rsidRPr="0007797C">
        <w:rPr>
          <w:rFonts w:ascii="Arial" w:hAnsi="Arial" w:cs="Arial"/>
        </w:rPr>
        <w:t xml:space="preserve"> Exploitation could lead to cascading effects on related systems or decentralized applications (</w:t>
      </w:r>
      <w:proofErr w:type="spellStart"/>
      <w:r w:rsidRPr="0007797C">
        <w:rPr>
          <w:rFonts w:ascii="Arial" w:hAnsi="Arial" w:cs="Arial"/>
        </w:rPr>
        <w:t>dApps</w:t>
      </w:r>
      <w:proofErr w:type="spellEnd"/>
      <w:r w:rsidRPr="0007797C">
        <w:rPr>
          <w:rFonts w:ascii="Arial" w:hAnsi="Arial" w:cs="Arial"/>
        </w:rPr>
        <w:t>) interacting with the contract.</w:t>
      </w:r>
    </w:p>
    <w:p w14:paraId="7598368C" w14:textId="77777777" w:rsidR="0007797C" w:rsidRPr="0007797C" w:rsidRDefault="0007797C" w:rsidP="0007797C">
      <w:pPr>
        <w:numPr>
          <w:ilvl w:val="0"/>
          <w:numId w:val="3"/>
        </w:numPr>
        <w:rPr>
          <w:rFonts w:ascii="Arial" w:hAnsi="Arial" w:cs="Arial"/>
        </w:rPr>
      </w:pPr>
      <w:r w:rsidRPr="0007797C">
        <w:rPr>
          <w:rFonts w:ascii="Arial" w:hAnsi="Arial" w:cs="Arial"/>
          <w:b/>
          <w:bCs/>
        </w:rPr>
        <w:t>Market Impact:</w:t>
      </w:r>
      <w:r w:rsidRPr="0007797C">
        <w:rPr>
          <w:rFonts w:ascii="Arial" w:hAnsi="Arial" w:cs="Arial"/>
        </w:rPr>
        <w:t xml:space="preserve"> Exploited contracts often trigger market panic, reducing the value of associated tokens or assets and causing financial instability.</w:t>
      </w:r>
    </w:p>
    <w:p w14:paraId="6B717C5D" w14:textId="77777777" w:rsidR="0007797C" w:rsidRPr="00A479CC" w:rsidRDefault="0007797C" w:rsidP="0007797C">
      <w:pPr>
        <w:numPr>
          <w:ilvl w:val="0"/>
          <w:numId w:val="3"/>
        </w:numPr>
        <w:rPr>
          <w:rFonts w:ascii="Arial" w:hAnsi="Arial" w:cs="Arial"/>
        </w:rPr>
      </w:pPr>
      <w:r w:rsidRPr="0007797C">
        <w:rPr>
          <w:rFonts w:ascii="Arial" w:hAnsi="Arial" w:cs="Arial"/>
          <w:b/>
          <w:bCs/>
        </w:rPr>
        <w:t>Community Backlash:</w:t>
      </w:r>
      <w:r w:rsidRPr="0007797C">
        <w:rPr>
          <w:rFonts w:ascii="Arial" w:hAnsi="Arial" w:cs="Arial"/>
        </w:rPr>
        <w:t xml:space="preserve"> Users and stakeholders may demand refunds, reparations, or explanations, leading to administrative and public relations challenges.</w:t>
      </w:r>
    </w:p>
    <w:p w14:paraId="791F6BE4" w14:textId="55801820" w:rsidR="00352752" w:rsidRPr="00A479CC" w:rsidRDefault="00352752" w:rsidP="00352752">
      <w:pPr>
        <w:rPr>
          <w:rFonts w:ascii="Arial" w:hAnsi="Arial" w:cs="Arial"/>
          <w:b/>
          <w:bCs/>
          <w:sz w:val="40"/>
          <w:szCs w:val="40"/>
        </w:rPr>
      </w:pPr>
      <w:r w:rsidRPr="00A479CC">
        <w:rPr>
          <w:rFonts w:ascii="Arial" w:hAnsi="Arial" w:cs="Arial"/>
          <w:b/>
          <w:bCs/>
          <w:sz w:val="40"/>
          <w:szCs w:val="40"/>
        </w:rPr>
        <w:t>Amendments to fix the code:</w:t>
      </w:r>
    </w:p>
    <w:p w14:paraId="3EF3D6D2" w14:textId="77777777" w:rsidR="00352752" w:rsidRPr="00352752" w:rsidRDefault="00352752" w:rsidP="00352752">
      <w:pPr>
        <w:rPr>
          <w:rFonts w:ascii="Arial" w:hAnsi="Arial" w:cs="Arial"/>
          <w:b/>
          <w:bCs/>
          <w:sz w:val="32"/>
          <w:szCs w:val="32"/>
        </w:rPr>
      </w:pPr>
      <w:r w:rsidRPr="00352752">
        <w:rPr>
          <w:rFonts w:ascii="Arial" w:hAnsi="Arial" w:cs="Arial"/>
          <w:b/>
          <w:bCs/>
          <w:sz w:val="32"/>
          <w:szCs w:val="32"/>
        </w:rPr>
        <w:t>Function 1: transfer</w:t>
      </w:r>
    </w:p>
    <w:p w14:paraId="2B850424" w14:textId="77777777" w:rsidR="00352752" w:rsidRPr="00352752" w:rsidRDefault="00352752" w:rsidP="00352752">
      <w:pPr>
        <w:rPr>
          <w:rFonts w:ascii="Arial" w:hAnsi="Arial" w:cs="Arial"/>
          <w:b/>
          <w:bCs/>
        </w:rPr>
      </w:pPr>
      <w:r w:rsidRPr="00352752">
        <w:rPr>
          <w:rFonts w:ascii="Arial" w:hAnsi="Arial" w:cs="Arial"/>
          <w:b/>
          <w:bCs/>
        </w:rPr>
        <w:t>Issue: Lack of Error Handling</w:t>
      </w:r>
    </w:p>
    <w:p w14:paraId="28FCA85B" w14:textId="4EF13630" w:rsidR="00352752" w:rsidRPr="00352752" w:rsidRDefault="00352752" w:rsidP="00352752">
      <w:pPr>
        <w:rPr>
          <w:rFonts w:ascii="Arial" w:hAnsi="Arial" w:cs="Arial"/>
        </w:rPr>
      </w:pPr>
      <w:r w:rsidRPr="00352752">
        <w:rPr>
          <w:rFonts w:ascii="Arial" w:hAnsi="Arial" w:cs="Arial"/>
        </w:rPr>
        <w:t xml:space="preserve">The </w:t>
      </w:r>
      <w:r w:rsidRPr="00352752">
        <w:rPr>
          <w:rFonts w:ascii="Arial" w:hAnsi="Arial" w:cs="Arial"/>
          <w:b/>
          <w:bCs/>
        </w:rPr>
        <w:t>transfer</w:t>
      </w:r>
      <w:r w:rsidRPr="00352752">
        <w:rPr>
          <w:rFonts w:ascii="Arial" w:hAnsi="Arial" w:cs="Arial"/>
        </w:rPr>
        <w:t xml:space="preserve"> function does not handle the case where the </w:t>
      </w:r>
      <w:proofErr w:type="spellStart"/>
      <w:r w:rsidRPr="00352752">
        <w:rPr>
          <w:rFonts w:ascii="Arial" w:hAnsi="Arial" w:cs="Arial"/>
          <w:b/>
          <w:bCs/>
        </w:rPr>
        <w:t>to</w:t>
      </w:r>
      <w:proofErr w:type="spellEnd"/>
      <w:r w:rsidRPr="00352752">
        <w:rPr>
          <w:rFonts w:ascii="Arial" w:hAnsi="Arial" w:cs="Arial"/>
        </w:rPr>
        <w:t xml:space="preserve"> address is the same as </w:t>
      </w:r>
      <w:proofErr w:type="spellStart"/>
      <w:proofErr w:type="gramStart"/>
      <w:r w:rsidRPr="00352752">
        <w:rPr>
          <w:rFonts w:ascii="Arial" w:hAnsi="Arial" w:cs="Arial"/>
          <w:b/>
          <w:bCs/>
        </w:rPr>
        <w:t>msg.sender</w:t>
      </w:r>
      <w:proofErr w:type="spellEnd"/>
      <w:proofErr w:type="gramEnd"/>
      <w:r w:rsidRPr="00352752">
        <w:rPr>
          <w:rFonts w:ascii="Arial" w:hAnsi="Arial" w:cs="Arial"/>
        </w:rPr>
        <w:t xml:space="preserve"> or when </w:t>
      </w:r>
      <w:r w:rsidRPr="00352752">
        <w:rPr>
          <w:rFonts w:ascii="Arial" w:hAnsi="Arial" w:cs="Arial"/>
          <w:b/>
          <w:bCs/>
        </w:rPr>
        <w:t>to</w:t>
      </w:r>
      <w:r w:rsidRPr="00352752">
        <w:rPr>
          <w:rFonts w:ascii="Arial" w:hAnsi="Arial" w:cs="Arial"/>
        </w:rPr>
        <w:t xml:space="preserve"> is a zero address. This could result in unexpected </w:t>
      </w:r>
      <w:r w:rsidR="00131896" w:rsidRPr="00A479CC">
        <w:rPr>
          <w:rFonts w:ascii="Arial" w:hAnsi="Arial" w:cs="Arial"/>
        </w:rPr>
        <w:t>behaviour</w:t>
      </w:r>
      <w:r w:rsidRPr="00352752">
        <w:rPr>
          <w:rFonts w:ascii="Arial" w:hAnsi="Arial" w:cs="Arial"/>
        </w:rPr>
        <w:t>, such as allowing users to manipulate their balances unintentionally.</w:t>
      </w:r>
    </w:p>
    <w:p w14:paraId="7FD36546" w14:textId="77777777" w:rsidR="00352752" w:rsidRPr="00352752" w:rsidRDefault="00352752" w:rsidP="00352752">
      <w:pPr>
        <w:rPr>
          <w:rFonts w:ascii="Arial" w:hAnsi="Arial" w:cs="Arial"/>
          <w:b/>
          <w:bCs/>
        </w:rPr>
      </w:pPr>
      <w:r w:rsidRPr="00352752">
        <w:rPr>
          <w:rFonts w:ascii="Arial" w:hAnsi="Arial" w:cs="Arial"/>
          <w:b/>
          <w:bCs/>
        </w:rPr>
        <w:t>Potential Impact</w:t>
      </w:r>
    </w:p>
    <w:p w14:paraId="6BE133CD" w14:textId="77777777" w:rsidR="00352752" w:rsidRPr="00352752" w:rsidRDefault="00352752" w:rsidP="00352752">
      <w:pPr>
        <w:numPr>
          <w:ilvl w:val="0"/>
          <w:numId w:val="4"/>
        </w:numPr>
        <w:rPr>
          <w:rFonts w:ascii="Arial" w:hAnsi="Arial" w:cs="Arial"/>
        </w:rPr>
      </w:pPr>
      <w:r w:rsidRPr="00352752">
        <w:rPr>
          <w:rFonts w:ascii="Arial" w:hAnsi="Arial" w:cs="Arial"/>
        </w:rPr>
        <w:t>Self-transfers could result in inconsistent state changes.</w:t>
      </w:r>
    </w:p>
    <w:p w14:paraId="398D259A" w14:textId="77777777" w:rsidR="00352752" w:rsidRPr="00352752" w:rsidRDefault="00352752" w:rsidP="00352752">
      <w:pPr>
        <w:numPr>
          <w:ilvl w:val="0"/>
          <w:numId w:val="4"/>
        </w:numPr>
        <w:rPr>
          <w:rFonts w:ascii="Arial" w:hAnsi="Arial" w:cs="Arial"/>
        </w:rPr>
      </w:pPr>
      <w:r w:rsidRPr="00352752">
        <w:rPr>
          <w:rFonts w:ascii="Arial" w:hAnsi="Arial" w:cs="Arial"/>
        </w:rPr>
        <w:lastRenderedPageBreak/>
        <w:t>Transfers to the zero address could inadvertently "burn" tokens, causing a loss of funds.</w:t>
      </w:r>
    </w:p>
    <w:p w14:paraId="76E84E99" w14:textId="77777777" w:rsidR="00352752" w:rsidRPr="00352752" w:rsidRDefault="00352752" w:rsidP="00352752">
      <w:pPr>
        <w:rPr>
          <w:rFonts w:ascii="Arial" w:hAnsi="Arial" w:cs="Arial"/>
          <w:b/>
          <w:bCs/>
        </w:rPr>
      </w:pPr>
      <w:r w:rsidRPr="00352752">
        <w:rPr>
          <w:rFonts w:ascii="Arial" w:hAnsi="Arial" w:cs="Arial"/>
          <w:b/>
          <w:bCs/>
        </w:rPr>
        <w:t>Proposed Fix</w:t>
      </w:r>
    </w:p>
    <w:p w14:paraId="491C32A0" w14:textId="77777777" w:rsidR="00352752" w:rsidRPr="00352752" w:rsidRDefault="00352752" w:rsidP="00352752">
      <w:pPr>
        <w:rPr>
          <w:rFonts w:ascii="Arial" w:hAnsi="Arial" w:cs="Arial"/>
        </w:rPr>
      </w:pPr>
      <w:r w:rsidRPr="00352752">
        <w:rPr>
          <w:rFonts w:ascii="Arial" w:hAnsi="Arial" w:cs="Arial"/>
        </w:rPr>
        <w:t>Add input validation to ensure that:</w:t>
      </w:r>
    </w:p>
    <w:p w14:paraId="59CF0575" w14:textId="77777777" w:rsidR="00352752" w:rsidRPr="00352752" w:rsidRDefault="00352752" w:rsidP="00352752">
      <w:pPr>
        <w:numPr>
          <w:ilvl w:val="0"/>
          <w:numId w:val="5"/>
        </w:numPr>
        <w:rPr>
          <w:rFonts w:ascii="Arial" w:hAnsi="Arial" w:cs="Arial"/>
        </w:rPr>
      </w:pPr>
      <w:r w:rsidRPr="00352752">
        <w:rPr>
          <w:rFonts w:ascii="Arial" w:hAnsi="Arial" w:cs="Arial"/>
          <w:b/>
          <w:bCs/>
        </w:rPr>
        <w:t>to</w:t>
      </w:r>
      <w:r w:rsidRPr="00352752">
        <w:rPr>
          <w:rFonts w:ascii="Arial" w:hAnsi="Arial" w:cs="Arial"/>
        </w:rPr>
        <w:t xml:space="preserve"> is not the zero address.</w:t>
      </w:r>
    </w:p>
    <w:p w14:paraId="2B00EB47" w14:textId="5C164C3A" w:rsidR="003E1F83" w:rsidRPr="00A479CC" w:rsidRDefault="00352752" w:rsidP="003E1F83">
      <w:pPr>
        <w:numPr>
          <w:ilvl w:val="0"/>
          <w:numId w:val="5"/>
        </w:numPr>
        <w:rPr>
          <w:rFonts w:ascii="Arial" w:hAnsi="Arial" w:cs="Arial"/>
        </w:rPr>
      </w:pPr>
      <w:r w:rsidRPr="00352752">
        <w:rPr>
          <w:rFonts w:ascii="Arial" w:hAnsi="Arial" w:cs="Arial"/>
          <w:b/>
          <w:bCs/>
        </w:rPr>
        <w:t>to</w:t>
      </w:r>
      <w:r w:rsidRPr="00352752">
        <w:rPr>
          <w:rFonts w:ascii="Arial" w:hAnsi="Arial" w:cs="Arial"/>
        </w:rPr>
        <w:t xml:space="preserve"> is not the same as </w:t>
      </w:r>
      <w:proofErr w:type="spellStart"/>
      <w:proofErr w:type="gramStart"/>
      <w:r w:rsidRPr="00352752">
        <w:rPr>
          <w:rFonts w:ascii="Arial" w:hAnsi="Arial" w:cs="Arial"/>
          <w:b/>
          <w:bCs/>
        </w:rPr>
        <w:t>msg.sender</w:t>
      </w:r>
      <w:proofErr w:type="spellEnd"/>
      <w:proofErr w:type="gramEnd"/>
      <w:r w:rsidRPr="00352752">
        <w:rPr>
          <w:rFonts w:ascii="Arial" w:hAnsi="Arial" w:cs="Arial"/>
        </w:rPr>
        <w:t>.</w:t>
      </w:r>
    </w:p>
    <w:p w14:paraId="50CA9FCA" w14:textId="77777777" w:rsidR="003E1F83" w:rsidRDefault="003E1F83" w:rsidP="003E1F83">
      <w:pPr>
        <w:ind w:left="360"/>
      </w:pPr>
    </w:p>
    <w:p w14:paraId="71D70A3E" w14:textId="77777777" w:rsidR="003E1F83" w:rsidRDefault="003E1F83" w:rsidP="003E1F83"/>
    <w:p w14:paraId="5E2D2C45" w14:textId="77777777" w:rsidR="003E1F83" w:rsidRPr="003E1F83" w:rsidRDefault="003E1F83" w:rsidP="003E1F83">
      <w:pPr>
        <w:rPr>
          <w:rFonts w:ascii="Courier New" w:hAnsi="Courier New" w:cs="Courier New"/>
          <w:b/>
          <w:bCs/>
        </w:rPr>
      </w:pPr>
      <w:r w:rsidRPr="003E1F83">
        <w:rPr>
          <w:rFonts w:ascii="Courier New" w:hAnsi="Courier New" w:cs="Courier New"/>
          <w:b/>
          <w:bCs/>
        </w:rPr>
        <w:t xml:space="preserve">function </w:t>
      </w:r>
      <w:proofErr w:type="gramStart"/>
      <w:r w:rsidRPr="003E1F83">
        <w:rPr>
          <w:rFonts w:ascii="Courier New" w:hAnsi="Courier New" w:cs="Courier New"/>
          <w:b/>
          <w:bCs/>
        </w:rPr>
        <w:t>transfer(</w:t>
      </w:r>
      <w:proofErr w:type="gramEnd"/>
      <w:r w:rsidRPr="003E1F83">
        <w:rPr>
          <w:rFonts w:ascii="Courier New" w:hAnsi="Courier New" w:cs="Courier New"/>
          <w:b/>
          <w:bCs/>
        </w:rPr>
        <w:t xml:space="preserve">address to, </w:t>
      </w:r>
      <w:proofErr w:type="spellStart"/>
      <w:r w:rsidRPr="003E1F83">
        <w:rPr>
          <w:rFonts w:ascii="Courier New" w:hAnsi="Courier New" w:cs="Courier New"/>
          <w:b/>
          <w:bCs/>
        </w:rPr>
        <w:t>uint</w:t>
      </w:r>
      <w:proofErr w:type="spellEnd"/>
      <w:r w:rsidRPr="003E1F83">
        <w:rPr>
          <w:rFonts w:ascii="Courier New" w:hAnsi="Courier New" w:cs="Courier New"/>
          <w:b/>
          <w:bCs/>
        </w:rPr>
        <w:t xml:space="preserve"> amount) external {</w:t>
      </w:r>
    </w:p>
    <w:p w14:paraId="06083620" w14:textId="77777777" w:rsidR="003E1F83" w:rsidRPr="003E1F83" w:rsidRDefault="003E1F83" w:rsidP="003E1F83">
      <w:pPr>
        <w:rPr>
          <w:rFonts w:ascii="Courier New" w:hAnsi="Courier New" w:cs="Courier New"/>
          <w:b/>
          <w:bCs/>
        </w:rPr>
      </w:pPr>
      <w:r w:rsidRPr="003E1F83">
        <w:rPr>
          <w:rFonts w:ascii="Courier New" w:hAnsi="Courier New" w:cs="Courier New"/>
          <w:b/>
          <w:bCs/>
        </w:rPr>
        <w:t xml:space="preserve">  </w:t>
      </w:r>
      <w:proofErr w:type="gramStart"/>
      <w:r w:rsidRPr="003E1F83">
        <w:rPr>
          <w:rFonts w:ascii="Courier New" w:hAnsi="Courier New" w:cs="Courier New"/>
          <w:b/>
          <w:bCs/>
        </w:rPr>
        <w:t>require(</w:t>
      </w:r>
      <w:proofErr w:type="gramEnd"/>
      <w:r w:rsidRPr="003E1F83">
        <w:rPr>
          <w:rFonts w:ascii="Courier New" w:hAnsi="Courier New" w:cs="Courier New"/>
          <w:b/>
          <w:bCs/>
        </w:rPr>
        <w:t>to != address(0), "Invalid address");</w:t>
      </w:r>
    </w:p>
    <w:p w14:paraId="0411220D" w14:textId="77777777" w:rsidR="003E1F83" w:rsidRPr="003E1F83" w:rsidRDefault="003E1F83" w:rsidP="003E1F83">
      <w:pPr>
        <w:rPr>
          <w:rFonts w:ascii="Courier New" w:hAnsi="Courier New" w:cs="Courier New"/>
          <w:b/>
          <w:bCs/>
        </w:rPr>
      </w:pPr>
      <w:r w:rsidRPr="003E1F83">
        <w:rPr>
          <w:rFonts w:ascii="Courier New" w:hAnsi="Courier New" w:cs="Courier New"/>
          <w:b/>
          <w:bCs/>
        </w:rPr>
        <w:t xml:space="preserve">  </w:t>
      </w:r>
      <w:proofErr w:type="gramStart"/>
      <w:r w:rsidRPr="003E1F83">
        <w:rPr>
          <w:rFonts w:ascii="Courier New" w:hAnsi="Courier New" w:cs="Courier New"/>
          <w:b/>
          <w:bCs/>
        </w:rPr>
        <w:t>require(</w:t>
      </w:r>
      <w:proofErr w:type="gramEnd"/>
      <w:r w:rsidRPr="003E1F83">
        <w:rPr>
          <w:rFonts w:ascii="Courier New" w:hAnsi="Courier New" w:cs="Courier New"/>
          <w:b/>
          <w:bCs/>
        </w:rPr>
        <w:t xml:space="preserve">to != </w:t>
      </w:r>
      <w:proofErr w:type="spellStart"/>
      <w:r w:rsidRPr="003E1F83">
        <w:rPr>
          <w:rFonts w:ascii="Courier New" w:hAnsi="Courier New" w:cs="Courier New"/>
          <w:b/>
          <w:bCs/>
        </w:rPr>
        <w:t>msg.sender</w:t>
      </w:r>
      <w:proofErr w:type="spellEnd"/>
      <w:r w:rsidRPr="003E1F83">
        <w:rPr>
          <w:rFonts w:ascii="Courier New" w:hAnsi="Courier New" w:cs="Courier New"/>
          <w:b/>
          <w:bCs/>
        </w:rPr>
        <w:t>, "Cannot transfer to self");</w:t>
      </w:r>
    </w:p>
    <w:p w14:paraId="2053F795" w14:textId="77777777" w:rsidR="003E1F83" w:rsidRPr="003E1F83" w:rsidRDefault="003E1F83" w:rsidP="003E1F83">
      <w:pPr>
        <w:rPr>
          <w:rFonts w:ascii="Courier New" w:hAnsi="Courier New" w:cs="Courier New"/>
          <w:b/>
          <w:bCs/>
        </w:rPr>
      </w:pPr>
      <w:r w:rsidRPr="003E1F83">
        <w:rPr>
          <w:rFonts w:ascii="Courier New" w:hAnsi="Courier New" w:cs="Courier New"/>
          <w:b/>
          <w:bCs/>
        </w:rPr>
        <w:t xml:space="preserve">  require(balances[</w:t>
      </w:r>
      <w:proofErr w:type="spellStart"/>
      <w:proofErr w:type="gramStart"/>
      <w:r w:rsidRPr="003E1F83">
        <w:rPr>
          <w:rFonts w:ascii="Courier New" w:hAnsi="Courier New" w:cs="Courier New"/>
          <w:b/>
          <w:bCs/>
        </w:rPr>
        <w:t>msg.sender</w:t>
      </w:r>
      <w:proofErr w:type="spellEnd"/>
      <w:proofErr w:type="gramEnd"/>
      <w:r w:rsidRPr="003E1F83">
        <w:rPr>
          <w:rFonts w:ascii="Courier New" w:hAnsi="Courier New" w:cs="Courier New"/>
          <w:b/>
          <w:bCs/>
        </w:rPr>
        <w:t>] &gt;= amount, "Insufficient balance");</w:t>
      </w:r>
    </w:p>
    <w:p w14:paraId="504DE512" w14:textId="77777777" w:rsidR="003E1F83" w:rsidRPr="003E1F83" w:rsidRDefault="003E1F83" w:rsidP="003E1F83">
      <w:pPr>
        <w:rPr>
          <w:rFonts w:ascii="Courier New" w:hAnsi="Courier New" w:cs="Courier New"/>
          <w:b/>
          <w:bCs/>
        </w:rPr>
      </w:pPr>
      <w:r w:rsidRPr="003E1F83">
        <w:rPr>
          <w:rFonts w:ascii="Courier New" w:hAnsi="Courier New" w:cs="Courier New"/>
          <w:b/>
          <w:bCs/>
        </w:rPr>
        <w:t xml:space="preserve">  </w:t>
      </w:r>
    </w:p>
    <w:p w14:paraId="5759CA7D" w14:textId="77777777" w:rsidR="003E1F83" w:rsidRPr="003E1F83" w:rsidRDefault="003E1F83" w:rsidP="003E1F83">
      <w:pPr>
        <w:rPr>
          <w:rFonts w:ascii="Courier New" w:hAnsi="Courier New" w:cs="Courier New"/>
          <w:b/>
          <w:bCs/>
        </w:rPr>
      </w:pPr>
      <w:r w:rsidRPr="003E1F83">
        <w:rPr>
          <w:rFonts w:ascii="Courier New" w:hAnsi="Courier New" w:cs="Courier New"/>
          <w:b/>
          <w:bCs/>
        </w:rPr>
        <w:t xml:space="preserve">  balances[to] += </w:t>
      </w:r>
      <w:proofErr w:type="gramStart"/>
      <w:r w:rsidRPr="003E1F83">
        <w:rPr>
          <w:rFonts w:ascii="Courier New" w:hAnsi="Courier New" w:cs="Courier New"/>
          <w:b/>
          <w:bCs/>
        </w:rPr>
        <w:t>amount;</w:t>
      </w:r>
      <w:proofErr w:type="gramEnd"/>
    </w:p>
    <w:p w14:paraId="2ABA0D48" w14:textId="77777777" w:rsidR="003E1F83" w:rsidRPr="003E1F83" w:rsidRDefault="003E1F83" w:rsidP="003E1F83">
      <w:pPr>
        <w:rPr>
          <w:rFonts w:ascii="Courier New" w:hAnsi="Courier New" w:cs="Courier New"/>
          <w:b/>
          <w:bCs/>
        </w:rPr>
      </w:pPr>
      <w:r w:rsidRPr="003E1F83">
        <w:rPr>
          <w:rFonts w:ascii="Courier New" w:hAnsi="Courier New" w:cs="Courier New"/>
          <w:b/>
          <w:bCs/>
        </w:rPr>
        <w:t xml:space="preserve">  balances[</w:t>
      </w:r>
      <w:proofErr w:type="spellStart"/>
      <w:proofErr w:type="gramStart"/>
      <w:r w:rsidRPr="003E1F83">
        <w:rPr>
          <w:rFonts w:ascii="Courier New" w:hAnsi="Courier New" w:cs="Courier New"/>
          <w:b/>
          <w:bCs/>
        </w:rPr>
        <w:t>msg.sender</w:t>
      </w:r>
      <w:proofErr w:type="spellEnd"/>
      <w:proofErr w:type="gramEnd"/>
      <w:r w:rsidRPr="003E1F83">
        <w:rPr>
          <w:rFonts w:ascii="Courier New" w:hAnsi="Courier New" w:cs="Courier New"/>
          <w:b/>
          <w:bCs/>
        </w:rPr>
        <w:t>] -= amount;</w:t>
      </w:r>
    </w:p>
    <w:p w14:paraId="1C86E589" w14:textId="3E9C3DE7" w:rsidR="003E1F83" w:rsidRDefault="003E1F83" w:rsidP="003E1F83">
      <w:pPr>
        <w:rPr>
          <w:rFonts w:ascii="Courier New" w:hAnsi="Courier New" w:cs="Courier New"/>
          <w:b/>
          <w:bCs/>
        </w:rPr>
      </w:pPr>
      <w:r w:rsidRPr="003E1F83">
        <w:rPr>
          <w:rFonts w:ascii="Courier New" w:hAnsi="Courier New" w:cs="Courier New"/>
          <w:b/>
          <w:bCs/>
        </w:rPr>
        <w:t>}</w:t>
      </w:r>
    </w:p>
    <w:p w14:paraId="478BFC6C" w14:textId="77777777" w:rsidR="003E1F83" w:rsidRDefault="003E1F83" w:rsidP="003E1F83">
      <w:pPr>
        <w:rPr>
          <w:rFonts w:ascii="Courier New" w:hAnsi="Courier New" w:cs="Courier New"/>
          <w:b/>
          <w:bCs/>
        </w:rPr>
      </w:pPr>
    </w:p>
    <w:p w14:paraId="4D2BF3FB" w14:textId="77777777" w:rsidR="003E1F83" w:rsidRDefault="003E1F83" w:rsidP="003E1F83">
      <w:pPr>
        <w:rPr>
          <w:rFonts w:ascii="Courier New" w:hAnsi="Courier New" w:cs="Courier New"/>
          <w:b/>
          <w:bCs/>
        </w:rPr>
      </w:pPr>
    </w:p>
    <w:p w14:paraId="16B3AB99" w14:textId="77777777" w:rsidR="003E1F83" w:rsidRPr="003E1F83" w:rsidRDefault="003E1F83" w:rsidP="003E1F83">
      <w:pPr>
        <w:rPr>
          <w:rFonts w:ascii="Arial" w:hAnsi="Arial" w:cs="Arial"/>
          <w:b/>
          <w:bCs/>
          <w:sz w:val="32"/>
          <w:szCs w:val="32"/>
        </w:rPr>
      </w:pPr>
      <w:r w:rsidRPr="003E1F83">
        <w:rPr>
          <w:rFonts w:ascii="Arial" w:hAnsi="Arial" w:cs="Arial"/>
          <w:b/>
          <w:bCs/>
          <w:sz w:val="32"/>
          <w:szCs w:val="32"/>
        </w:rPr>
        <w:t>Function 2: withdraw</w:t>
      </w:r>
    </w:p>
    <w:p w14:paraId="05CAC083" w14:textId="0BC9DBC9" w:rsidR="003E1F83" w:rsidRPr="003E1F83" w:rsidRDefault="003E1F83" w:rsidP="003E1F83">
      <w:pPr>
        <w:rPr>
          <w:rFonts w:ascii="Arial" w:hAnsi="Arial" w:cs="Arial"/>
        </w:rPr>
      </w:pPr>
      <w:r w:rsidRPr="003E1F83">
        <w:rPr>
          <w:rFonts w:ascii="Arial" w:hAnsi="Arial" w:cs="Arial"/>
        </w:rPr>
        <w:t xml:space="preserve">Issue: </w:t>
      </w:r>
      <w:r w:rsidRPr="00A479CC">
        <w:rPr>
          <w:rFonts w:ascii="Arial" w:hAnsi="Arial" w:cs="Arial"/>
        </w:rPr>
        <w:t>Re-entrancy</w:t>
      </w:r>
      <w:r w:rsidRPr="003E1F83">
        <w:rPr>
          <w:rFonts w:ascii="Arial" w:hAnsi="Arial" w:cs="Arial"/>
        </w:rPr>
        <w:t xml:space="preserve"> Vulnerability</w:t>
      </w:r>
    </w:p>
    <w:p w14:paraId="4E481058" w14:textId="5A7D788D" w:rsidR="003E1F83" w:rsidRPr="003E1F83" w:rsidRDefault="003E1F83" w:rsidP="003E1F83">
      <w:pPr>
        <w:rPr>
          <w:rFonts w:ascii="Arial" w:hAnsi="Arial" w:cs="Arial"/>
        </w:rPr>
      </w:pPr>
      <w:r w:rsidRPr="003E1F83">
        <w:rPr>
          <w:rFonts w:ascii="Arial" w:hAnsi="Arial" w:cs="Arial"/>
        </w:rPr>
        <w:t xml:space="preserve">The withdraw function is vulnerable to </w:t>
      </w:r>
      <w:r w:rsidRPr="00A479CC">
        <w:rPr>
          <w:rFonts w:ascii="Arial" w:hAnsi="Arial" w:cs="Arial"/>
        </w:rPr>
        <w:t>re-entrancy</w:t>
      </w:r>
      <w:r w:rsidRPr="003E1F83">
        <w:rPr>
          <w:rFonts w:ascii="Arial" w:hAnsi="Arial" w:cs="Arial"/>
        </w:rPr>
        <w:t xml:space="preserve"> attacks because it:</w:t>
      </w:r>
    </w:p>
    <w:p w14:paraId="3DA7E6FF" w14:textId="77777777" w:rsidR="003E1F83" w:rsidRPr="003E1F83" w:rsidRDefault="003E1F83" w:rsidP="003E1F83">
      <w:pPr>
        <w:numPr>
          <w:ilvl w:val="0"/>
          <w:numId w:val="6"/>
        </w:numPr>
        <w:rPr>
          <w:rFonts w:ascii="Arial" w:hAnsi="Arial" w:cs="Arial"/>
        </w:rPr>
      </w:pPr>
      <w:r w:rsidRPr="003E1F83">
        <w:rPr>
          <w:rFonts w:ascii="Arial" w:hAnsi="Arial" w:cs="Arial"/>
        </w:rPr>
        <w:t xml:space="preserve">Transfers Ether to the </w:t>
      </w:r>
      <w:proofErr w:type="spellStart"/>
      <w:proofErr w:type="gramStart"/>
      <w:r w:rsidRPr="003E1F83">
        <w:rPr>
          <w:rFonts w:ascii="Arial" w:hAnsi="Arial" w:cs="Arial"/>
          <w:b/>
          <w:bCs/>
        </w:rPr>
        <w:t>msg.sender</w:t>
      </w:r>
      <w:proofErr w:type="spellEnd"/>
      <w:proofErr w:type="gramEnd"/>
      <w:r w:rsidRPr="003E1F83">
        <w:rPr>
          <w:rFonts w:ascii="Arial" w:hAnsi="Arial" w:cs="Arial"/>
        </w:rPr>
        <w:t xml:space="preserve"> before updating the </w:t>
      </w:r>
      <w:r w:rsidRPr="003E1F83">
        <w:rPr>
          <w:rFonts w:ascii="Arial" w:hAnsi="Arial" w:cs="Arial"/>
          <w:b/>
          <w:bCs/>
        </w:rPr>
        <w:t>balances[</w:t>
      </w:r>
      <w:proofErr w:type="spellStart"/>
      <w:r w:rsidRPr="003E1F83">
        <w:rPr>
          <w:rFonts w:ascii="Arial" w:hAnsi="Arial" w:cs="Arial"/>
          <w:b/>
          <w:bCs/>
        </w:rPr>
        <w:t>msg.sender</w:t>
      </w:r>
      <w:proofErr w:type="spellEnd"/>
      <w:r w:rsidRPr="003E1F83">
        <w:rPr>
          <w:rFonts w:ascii="Arial" w:hAnsi="Arial" w:cs="Arial"/>
          <w:b/>
          <w:bCs/>
        </w:rPr>
        <w:t xml:space="preserve">] </w:t>
      </w:r>
      <w:r w:rsidRPr="003E1F83">
        <w:rPr>
          <w:rFonts w:ascii="Arial" w:hAnsi="Arial" w:cs="Arial"/>
        </w:rPr>
        <w:t>value.</w:t>
      </w:r>
    </w:p>
    <w:p w14:paraId="6D55951B" w14:textId="77777777" w:rsidR="003E1F83" w:rsidRPr="003E1F83" w:rsidRDefault="003E1F83" w:rsidP="003E1F83">
      <w:pPr>
        <w:numPr>
          <w:ilvl w:val="0"/>
          <w:numId w:val="6"/>
        </w:numPr>
        <w:rPr>
          <w:rFonts w:ascii="Arial" w:hAnsi="Arial" w:cs="Arial"/>
        </w:rPr>
      </w:pPr>
      <w:r w:rsidRPr="003E1F83">
        <w:rPr>
          <w:rFonts w:ascii="Arial" w:hAnsi="Arial" w:cs="Arial"/>
        </w:rPr>
        <w:t xml:space="preserve">Uses the </w:t>
      </w:r>
      <w:r w:rsidRPr="003E1F83">
        <w:rPr>
          <w:rFonts w:ascii="Arial" w:hAnsi="Arial" w:cs="Arial"/>
          <w:b/>
          <w:bCs/>
        </w:rPr>
        <w:t>call</w:t>
      </w:r>
      <w:r w:rsidRPr="003E1F83">
        <w:rPr>
          <w:rFonts w:ascii="Arial" w:hAnsi="Arial" w:cs="Arial"/>
        </w:rPr>
        <w:t xml:space="preserve"> method, which allows the recipient to execute arbitrary code (e.g., another call to </w:t>
      </w:r>
      <w:r w:rsidRPr="003E1F83">
        <w:rPr>
          <w:rFonts w:ascii="Arial" w:hAnsi="Arial" w:cs="Arial"/>
          <w:b/>
          <w:bCs/>
        </w:rPr>
        <w:t>withdraw</w:t>
      </w:r>
      <w:r w:rsidRPr="003E1F83">
        <w:rPr>
          <w:rFonts w:ascii="Arial" w:hAnsi="Arial" w:cs="Arial"/>
        </w:rPr>
        <w:t>) before the balance is reset.</w:t>
      </w:r>
    </w:p>
    <w:p w14:paraId="07463029" w14:textId="77777777" w:rsidR="003E1F83" w:rsidRPr="003E1F83" w:rsidRDefault="003E1F83" w:rsidP="003E1F83">
      <w:pPr>
        <w:rPr>
          <w:rFonts w:ascii="Arial" w:hAnsi="Arial" w:cs="Arial"/>
        </w:rPr>
      </w:pPr>
      <w:r w:rsidRPr="003E1F83">
        <w:rPr>
          <w:rFonts w:ascii="Arial" w:hAnsi="Arial" w:cs="Arial"/>
        </w:rPr>
        <w:t>Exploit Scenario</w:t>
      </w:r>
    </w:p>
    <w:p w14:paraId="2AB25868" w14:textId="77777777" w:rsidR="003E1F83" w:rsidRPr="003E1F83" w:rsidRDefault="003E1F83" w:rsidP="003E1F83">
      <w:pPr>
        <w:rPr>
          <w:rFonts w:ascii="Arial" w:hAnsi="Arial" w:cs="Arial"/>
        </w:rPr>
      </w:pPr>
      <w:r w:rsidRPr="003E1F83">
        <w:rPr>
          <w:rFonts w:ascii="Arial" w:hAnsi="Arial" w:cs="Arial"/>
        </w:rPr>
        <w:t>An attacker could deploy a malicious contract with the following steps:</w:t>
      </w:r>
    </w:p>
    <w:p w14:paraId="16F65A83" w14:textId="77777777" w:rsidR="003E1F83" w:rsidRPr="003E1F83" w:rsidRDefault="003E1F83" w:rsidP="003E1F83">
      <w:pPr>
        <w:numPr>
          <w:ilvl w:val="0"/>
          <w:numId w:val="7"/>
        </w:numPr>
        <w:rPr>
          <w:rFonts w:ascii="Arial" w:hAnsi="Arial" w:cs="Arial"/>
        </w:rPr>
      </w:pPr>
      <w:r w:rsidRPr="003E1F83">
        <w:rPr>
          <w:rFonts w:ascii="Arial" w:hAnsi="Arial" w:cs="Arial"/>
        </w:rPr>
        <w:t>Fund their balance using the vulnerable contract.</w:t>
      </w:r>
    </w:p>
    <w:p w14:paraId="03FB0712" w14:textId="77777777" w:rsidR="003E1F83" w:rsidRPr="003E1F83" w:rsidRDefault="003E1F83" w:rsidP="003E1F83">
      <w:pPr>
        <w:numPr>
          <w:ilvl w:val="0"/>
          <w:numId w:val="7"/>
        </w:numPr>
        <w:rPr>
          <w:rFonts w:ascii="Arial" w:hAnsi="Arial" w:cs="Arial"/>
        </w:rPr>
      </w:pPr>
      <w:r w:rsidRPr="003E1F83">
        <w:rPr>
          <w:rFonts w:ascii="Arial" w:hAnsi="Arial" w:cs="Arial"/>
        </w:rPr>
        <w:lastRenderedPageBreak/>
        <w:t xml:space="preserve">Call the withdraw function from the malicious contract, which re-enters the withdraw function via the </w:t>
      </w:r>
      <w:r w:rsidRPr="003E1F83">
        <w:rPr>
          <w:rFonts w:ascii="Arial" w:hAnsi="Arial" w:cs="Arial"/>
          <w:b/>
          <w:bCs/>
        </w:rPr>
        <w:t>call</w:t>
      </w:r>
      <w:r w:rsidRPr="003E1F83">
        <w:rPr>
          <w:rFonts w:ascii="Arial" w:hAnsi="Arial" w:cs="Arial"/>
        </w:rPr>
        <w:t>.</w:t>
      </w:r>
    </w:p>
    <w:p w14:paraId="504AE8D9" w14:textId="6F7B001C" w:rsidR="003E1F83" w:rsidRPr="003E1F83" w:rsidRDefault="003E1F83" w:rsidP="003E1F83">
      <w:pPr>
        <w:numPr>
          <w:ilvl w:val="0"/>
          <w:numId w:val="7"/>
        </w:numPr>
        <w:rPr>
          <w:rFonts w:ascii="Arial" w:hAnsi="Arial" w:cs="Arial"/>
        </w:rPr>
      </w:pPr>
      <w:r w:rsidRPr="003E1F83">
        <w:rPr>
          <w:rFonts w:ascii="Arial" w:hAnsi="Arial" w:cs="Arial"/>
        </w:rPr>
        <w:t>Drain all Ether from the vulnerable contract before the balances</w:t>
      </w:r>
      <w:r w:rsidRPr="00A479CC">
        <w:rPr>
          <w:rFonts w:ascii="Arial" w:hAnsi="Arial" w:cs="Arial"/>
        </w:rPr>
        <w:t xml:space="preserve"> </w:t>
      </w:r>
      <w:r w:rsidRPr="003E1F83">
        <w:rPr>
          <w:rFonts w:ascii="Arial" w:hAnsi="Arial" w:cs="Arial"/>
          <w:b/>
          <w:bCs/>
        </w:rPr>
        <w:t>[</w:t>
      </w:r>
      <w:proofErr w:type="spellStart"/>
      <w:proofErr w:type="gramStart"/>
      <w:r w:rsidRPr="003E1F83">
        <w:rPr>
          <w:rFonts w:ascii="Arial" w:hAnsi="Arial" w:cs="Arial"/>
          <w:b/>
          <w:bCs/>
        </w:rPr>
        <w:t>msg.sender</w:t>
      </w:r>
      <w:proofErr w:type="spellEnd"/>
      <w:proofErr w:type="gramEnd"/>
      <w:r w:rsidRPr="003E1F83">
        <w:rPr>
          <w:rFonts w:ascii="Arial" w:hAnsi="Arial" w:cs="Arial"/>
          <w:b/>
          <w:bCs/>
        </w:rPr>
        <w:t>]</w:t>
      </w:r>
      <w:r w:rsidRPr="003E1F83">
        <w:rPr>
          <w:rFonts w:ascii="Arial" w:hAnsi="Arial" w:cs="Arial"/>
        </w:rPr>
        <w:t xml:space="preserve"> is reset to zero.</w:t>
      </w:r>
    </w:p>
    <w:p w14:paraId="64D3A638" w14:textId="77777777" w:rsidR="003E1F83" w:rsidRPr="003E1F83" w:rsidRDefault="003E1F83" w:rsidP="003E1F83">
      <w:pPr>
        <w:rPr>
          <w:rFonts w:ascii="Arial" w:hAnsi="Arial" w:cs="Arial"/>
        </w:rPr>
      </w:pPr>
      <w:r w:rsidRPr="003E1F83">
        <w:rPr>
          <w:rFonts w:ascii="Arial" w:hAnsi="Arial" w:cs="Arial"/>
        </w:rPr>
        <w:t>Proposed Fix</w:t>
      </w:r>
    </w:p>
    <w:p w14:paraId="269CA6EF" w14:textId="2BDD40B5" w:rsidR="003E1F83" w:rsidRPr="003E1F83" w:rsidRDefault="003E1F83" w:rsidP="003E1F83">
      <w:pPr>
        <w:rPr>
          <w:rFonts w:ascii="Arial" w:hAnsi="Arial" w:cs="Arial"/>
        </w:rPr>
      </w:pPr>
      <w:r w:rsidRPr="003E1F83">
        <w:rPr>
          <w:rFonts w:ascii="Arial" w:hAnsi="Arial" w:cs="Arial"/>
        </w:rPr>
        <w:t xml:space="preserve">To prevent </w:t>
      </w:r>
      <w:r w:rsidRPr="00A479CC">
        <w:rPr>
          <w:rFonts w:ascii="Arial" w:hAnsi="Arial" w:cs="Arial"/>
        </w:rPr>
        <w:t>re-entrancy</w:t>
      </w:r>
      <w:r w:rsidRPr="003E1F83">
        <w:rPr>
          <w:rFonts w:ascii="Arial" w:hAnsi="Arial" w:cs="Arial"/>
        </w:rPr>
        <w:t xml:space="preserve"> attacks:</w:t>
      </w:r>
    </w:p>
    <w:p w14:paraId="62BCEA93" w14:textId="77777777" w:rsidR="003E1F83" w:rsidRPr="003E1F83" w:rsidRDefault="003E1F83" w:rsidP="003E1F83">
      <w:pPr>
        <w:numPr>
          <w:ilvl w:val="0"/>
          <w:numId w:val="8"/>
        </w:numPr>
        <w:rPr>
          <w:rFonts w:ascii="Arial" w:hAnsi="Arial" w:cs="Arial"/>
        </w:rPr>
      </w:pPr>
      <w:r w:rsidRPr="003E1F83">
        <w:rPr>
          <w:rFonts w:ascii="Arial" w:hAnsi="Arial" w:cs="Arial"/>
        </w:rPr>
        <w:t>Use the Checks-Effects-Interactions (CEI) design pattern.</w:t>
      </w:r>
    </w:p>
    <w:p w14:paraId="039C8707" w14:textId="35B14481" w:rsidR="003E1F83" w:rsidRPr="003E1F83" w:rsidRDefault="003E1F83" w:rsidP="003E1F83">
      <w:pPr>
        <w:numPr>
          <w:ilvl w:val="0"/>
          <w:numId w:val="8"/>
        </w:numPr>
        <w:rPr>
          <w:rFonts w:ascii="Arial" w:hAnsi="Arial" w:cs="Arial"/>
        </w:rPr>
      </w:pPr>
      <w:r w:rsidRPr="003E1F83">
        <w:rPr>
          <w:rFonts w:ascii="Arial" w:hAnsi="Arial" w:cs="Arial"/>
        </w:rPr>
        <w:t xml:space="preserve">Update the state (set </w:t>
      </w:r>
      <w:r w:rsidRPr="003E1F83">
        <w:rPr>
          <w:rFonts w:ascii="Arial" w:hAnsi="Arial" w:cs="Arial"/>
          <w:b/>
          <w:bCs/>
        </w:rPr>
        <w:t>balances[</w:t>
      </w:r>
      <w:proofErr w:type="spellStart"/>
      <w:proofErr w:type="gramStart"/>
      <w:r w:rsidRPr="003E1F83">
        <w:rPr>
          <w:rFonts w:ascii="Arial" w:hAnsi="Arial" w:cs="Arial"/>
          <w:b/>
          <w:bCs/>
        </w:rPr>
        <w:t>msg.sender</w:t>
      </w:r>
      <w:proofErr w:type="spellEnd"/>
      <w:proofErr w:type="gramEnd"/>
      <w:r w:rsidRPr="003E1F83">
        <w:rPr>
          <w:rFonts w:ascii="Arial" w:hAnsi="Arial" w:cs="Arial"/>
          <w:b/>
          <w:bCs/>
        </w:rPr>
        <w:t>]</w:t>
      </w:r>
      <w:r w:rsidRPr="003E1F83">
        <w:rPr>
          <w:rFonts w:ascii="Arial" w:hAnsi="Arial" w:cs="Arial"/>
        </w:rPr>
        <w:t xml:space="preserve"> to zero) before performing the external call.</w:t>
      </w:r>
    </w:p>
    <w:p w14:paraId="3CE988E8" w14:textId="6F643A68" w:rsidR="003E1F83" w:rsidRPr="00A479CC" w:rsidRDefault="003E1F83" w:rsidP="003E1F83">
      <w:pPr>
        <w:numPr>
          <w:ilvl w:val="0"/>
          <w:numId w:val="8"/>
        </w:numPr>
        <w:rPr>
          <w:rFonts w:ascii="Arial" w:hAnsi="Arial" w:cs="Arial"/>
        </w:rPr>
      </w:pPr>
      <w:r w:rsidRPr="003E1F83">
        <w:rPr>
          <w:rFonts w:ascii="Arial" w:hAnsi="Arial" w:cs="Arial"/>
        </w:rPr>
        <w:t xml:space="preserve">Consider using </w:t>
      </w:r>
      <w:r w:rsidRPr="003E1F83">
        <w:rPr>
          <w:rFonts w:ascii="Arial" w:hAnsi="Arial" w:cs="Arial"/>
          <w:b/>
          <w:bCs/>
        </w:rPr>
        <w:t>transfer</w:t>
      </w:r>
      <w:r w:rsidRPr="003E1F83">
        <w:rPr>
          <w:rFonts w:ascii="Arial" w:hAnsi="Arial" w:cs="Arial"/>
        </w:rPr>
        <w:t xml:space="preserve"> instead of </w:t>
      </w:r>
      <w:r w:rsidRPr="00A479CC">
        <w:rPr>
          <w:rFonts w:ascii="Arial" w:hAnsi="Arial" w:cs="Arial"/>
          <w:b/>
          <w:bCs/>
        </w:rPr>
        <w:t>call</w:t>
      </w:r>
      <w:r w:rsidRPr="00A479CC">
        <w:rPr>
          <w:rFonts w:ascii="Arial" w:hAnsi="Arial" w:cs="Arial"/>
        </w:rPr>
        <w:t xml:space="preserve"> or</w:t>
      </w:r>
      <w:r w:rsidRPr="003E1F83">
        <w:rPr>
          <w:rFonts w:ascii="Arial" w:hAnsi="Arial" w:cs="Arial"/>
        </w:rPr>
        <w:t xml:space="preserve"> implementing </w:t>
      </w:r>
      <w:r w:rsidRPr="00A479CC">
        <w:rPr>
          <w:rFonts w:ascii="Arial" w:hAnsi="Arial" w:cs="Arial"/>
        </w:rPr>
        <w:t>re-entrancy</w:t>
      </w:r>
      <w:r w:rsidRPr="003E1F83">
        <w:rPr>
          <w:rFonts w:ascii="Arial" w:hAnsi="Arial" w:cs="Arial"/>
        </w:rPr>
        <w:t xml:space="preserve"> guards.</w:t>
      </w:r>
    </w:p>
    <w:p w14:paraId="7CDBA9EB" w14:textId="77777777" w:rsidR="003E1F83" w:rsidRDefault="003E1F83" w:rsidP="003E1F83">
      <w:pPr>
        <w:rPr>
          <w:rFonts w:cs="Courier New"/>
        </w:rPr>
      </w:pPr>
    </w:p>
    <w:p w14:paraId="6CC8DF45" w14:textId="77777777" w:rsidR="003E1F83" w:rsidRDefault="003E1F83" w:rsidP="003E1F83">
      <w:pPr>
        <w:rPr>
          <w:rFonts w:cs="Courier New"/>
        </w:rPr>
      </w:pPr>
    </w:p>
    <w:p w14:paraId="03F5A94E"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import "@</w:t>
      </w:r>
      <w:proofErr w:type="spellStart"/>
      <w:r w:rsidRPr="003E1F83">
        <w:rPr>
          <w:rFonts w:ascii="Courier New" w:hAnsi="Courier New" w:cs="Courier New"/>
          <w:b/>
          <w:bCs/>
        </w:rPr>
        <w:t>openzeppelin</w:t>
      </w:r>
      <w:proofErr w:type="spellEnd"/>
      <w:r w:rsidRPr="003E1F83">
        <w:rPr>
          <w:rFonts w:ascii="Courier New" w:hAnsi="Courier New" w:cs="Courier New"/>
          <w:b/>
          <w:bCs/>
        </w:rPr>
        <w:t>/contracts/security/</w:t>
      </w:r>
      <w:proofErr w:type="spellStart"/>
      <w:r w:rsidRPr="003E1F83">
        <w:rPr>
          <w:rFonts w:ascii="Courier New" w:hAnsi="Courier New" w:cs="Courier New"/>
          <w:b/>
          <w:bCs/>
        </w:rPr>
        <w:t>ReentrancyGuard.sol</w:t>
      </w:r>
      <w:proofErr w:type="spellEnd"/>
      <w:proofErr w:type="gramStart"/>
      <w:r w:rsidRPr="003E1F83">
        <w:rPr>
          <w:rFonts w:ascii="Courier New" w:hAnsi="Courier New" w:cs="Courier New"/>
          <w:b/>
          <w:bCs/>
        </w:rPr>
        <w:t>";</w:t>
      </w:r>
      <w:proofErr w:type="gramEnd"/>
    </w:p>
    <w:p w14:paraId="026CBF73" w14:textId="77777777" w:rsidR="003E1F83" w:rsidRPr="003E1F83" w:rsidRDefault="003E1F83" w:rsidP="003E1F83">
      <w:pPr>
        <w:ind w:left="360"/>
        <w:rPr>
          <w:rFonts w:ascii="Courier New" w:hAnsi="Courier New" w:cs="Courier New"/>
          <w:b/>
          <w:bCs/>
        </w:rPr>
      </w:pPr>
    </w:p>
    <w:p w14:paraId="20F95567"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contract </w:t>
      </w:r>
      <w:proofErr w:type="spellStart"/>
      <w:r w:rsidRPr="003E1F83">
        <w:rPr>
          <w:rFonts w:ascii="Courier New" w:hAnsi="Courier New" w:cs="Courier New"/>
          <w:b/>
          <w:bCs/>
        </w:rPr>
        <w:t>MyContract</w:t>
      </w:r>
      <w:proofErr w:type="spellEnd"/>
      <w:r w:rsidRPr="003E1F83">
        <w:rPr>
          <w:rFonts w:ascii="Courier New" w:hAnsi="Courier New" w:cs="Courier New"/>
          <w:b/>
          <w:bCs/>
        </w:rPr>
        <w:t xml:space="preserve"> is </w:t>
      </w:r>
      <w:proofErr w:type="spellStart"/>
      <w:r w:rsidRPr="003E1F83">
        <w:rPr>
          <w:rFonts w:ascii="Courier New" w:hAnsi="Courier New" w:cs="Courier New"/>
          <w:b/>
          <w:bCs/>
        </w:rPr>
        <w:t>ReentrancyGuard</w:t>
      </w:r>
      <w:proofErr w:type="spellEnd"/>
      <w:r w:rsidRPr="003E1F83">
        <w:rPr>
          <w:rFonts w:ascii="Courier New" w:hAnsi="Courier New" w:cs="Courier New"/>
          <w:b/>
          <w:bCs/>
        </w:rPr>
        <w:t xml:space="preserve"> {</w:t>
      </w:r>
    </w:p>
    <w:p w14:paraId="184E13DC"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  function </w:t>
      </w:r>
      <w:proofErr w:type="gramStart"/>
      <w:r w:rsidRPr="003E1F83">
        <w:rPr>
          <w:rFonts w:ascii="Courier New" w:hAnsi="Courier New" w:cs="Courier New"/>
          <w:b/>
          <w:bCs/>
        </w:rPr>
        <w:t>withdraw(</w:t>
      </w:r>
      <w:proofErr w:type="gramEnd"/>
      <w:r w:rsidRPr="003E1F83">
        <w:rPr>
          <w:rFonts w:ascii="Courier New" w:hAnsi="Courier New" w:cs="Courier New"/>
          <w:b/>
          <w:bCs/>
        </w:rPr>
        <w:t xml:space="preserve">) external </w:t>
      </w:r>
      <w:proofErr w:type="spellStart"/>
      <w:r w:rsidRPr="003E1F83">
        <w:rPr>
          <w:rFonts w:ascii="Courier New" w:hAnsi="Courier New" w:cs="Courier New"/>
          <w:b/>
          <w:bCs/>
        </w:rPr>
        <w:t>nonReentrant</w:t>
      </w:r>
      <w:proofErr w:type="spellEnd"/>
      <w:r w:rsidRPr="003E1F83">
        <w:rPr>
          <w:rFonts w:ascii="Courier New" w:hAnsi="Courier New" w:cs="Courier New"/>
          <w:b/>
          <w:bCs/>
        </w:rPr>
        <w:t xml:space="preserve"> {</w:t>
      </w:r>
    </w:p>
    <w:p w14:paraId="065C9553"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    uint256 amount = balances[</w:t>
      </w:r>
      <w:proofErr w:type="spellStart"/>
      <w:proofErr w:type="gramStart"/>
      <w:r w:rsidRPr="003E1F83">
        <w:rPr>
          <w:rFonts w:ascii="Courier New" w:hAnsi="Courier New" w:cs="Courier New"/>
          <w:b/>
          <w:bCs/>
        </w:rPr>
        <w:t>msg.sender</w:t>
      </w:r>
      <w:proofErr w:type="spellEnd"/>
      <w:proofErr w:type="gramEnd"/>
      <w:r w:rsidRPr="003E1F83">
        <w:rPr>
          <w:rFonts w:ascii="Courier New" w:hAnsi="Courier New" w:cs="Courier New"/>
          <w:b/>
          <w:bCs/>
        </w:rPr>
        <w:t>];</w:t>
      </w:r>
    </w:p>
    <w:p w14:paraId="28D93FAF"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    </w:t>
      </w:r>
      <w:proofErr w:type="gramStart"/>
      <w:r w:rsidRPr="003E1F83">
        <w:rPr>
          <w:rFonts w:ascii="Courier New" w:hAnsi="Courier New" w:cs="Courier New"/>
          <w:b/>
          <w:bCs/>
        </w:rPr>
        <w:t>require(</w:t>
      </w:r>
      <w:proofErr w:type="gramEnd"/>
      <w:r w:rsidRPr="003E1F83">
        <w:rPr>
          <w:rFonts w:ascii="Courier New" w:hAnsi="Courier New" w:cs="Courier New"/>
          <w:b/>
          <w:bCs/>
        </w:rPr>
        <w:t>amount &gt; 0, "Insufficient balance");</w:t>
      </w:r>
    </w:p>
    <w:p w14:paraId="316CEEB2" w14:textId="77777777" w:rsidR="003E1F83" w:rsidRPr="003E1F83" w:rsidRDefault="003E1F83" w:rsidP="003E1F83">
      <w:pPr>
        <w:ind w:left="360"/>
        <w:rPr>
          <w:rFonts w:ascii="Courier New" w:hAnsi="Courier New" w:cs="Courier New"/>
          <w:b/>
          <w:bCs/>
        </w:rPr>
      </w:pPr>
    </w:p>
    <w:p w14:paraId="3B0DFF80"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    balances[</w:t>
      </w:r>
      <w:proofErr w:type="spellStart"/>
      <w:proofErr w:type="gramStart"/>
      <w:r w:rsidRPr="003E1F83">
        <w:rPr>
          <w:rFonts w:ascii="Courier New" w:hAnsi="Courier New" w:cs="Courier New"/>
          <w:b/>
          <w:bCs/>
        </w:rPr>
        <w:t>msg.sender</w:t>
      </w:r>
      <w:proofErr w:type="spellEnd"/>
      <w:proofErr w:type="gramEnd"/>
      <w:r w:rsidRPr="003E1F83">
        <w:rPr>
          <w:rFonts w:ascii="Courier New" w:hAnsi="Courier New" w:cs="Courier New"/>
          <w:b/>
          <w:bCs/>
        </w:rPr>
        <w:t>] = 0;</w:t>
      </w:r>
    </w:p>
    <w:p w14:paraId="230FAD5D"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    (bool success,) = </w:t>
      </w:r>
      <w:proofErr w:type="spellStart"/>
      <w:proofErr w:type="gramStart"/>
      <w:r w:rsidRPr="003E1F83">
        <w:rPr>
          <w:rFonts w:ascii="Courier New" w:hAnsi="Courier New" w:cs="Courier New"/>
          <w:b/>
          <w:bCs/>
        </w:rPr>
        <w:t>msg.sender</w:t>
      </w:r>
      <w:proofErr w:type="gramEnd"/>
      <w:r w:rsidRPr="003E1F83">
        <w:rPr>
          <w:rFonts w:ascii="Courier New" w:hAnsi="Courier New" w:cs="Courier New"/>
          <w:b/>
          <w:bCs/>
        </w:rPr>
        <w:t>.call</w:t>
      </w:r>
      <w:proofErr w:type="spellEnd"/>
      <w:r w:rsidRPr="003E1F83">
        <w:rPr>
          <w:rFonts w:ascii="Courier New" w:hAnsi="Courier New" w:cs="Courier New"/>
          <w:b/>
          <w:bCs/>
        </w:rPr>
        <w:t>{value: amount}("");</w:t>
      </w:r>
    </w:p>
    <w:p w14:paraId="2B7A96C9"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    </w:t>
      </w:r>
      <w:proofErr w:type="gramStart"/>
      <w:r w:rsidRPr="003E1F83">
        <w:rPr>
          <w:rFonts w:ascii="Courier New" w:hAnsi="Courier New" w:cs="Courier New"/>
          <w:b/>
          <w:bCs/>
        </w:rPr>
        <w:t>require(</w:t>
      </w:r>
      <w:proofErr w:type="gramEnd"/>
      <w:r w:rsidRPr="003E1F83">
        <w:rPr>
          <w:rFonts w:ascii="Courier New" w:hAnsi="Courier New" w:cs="Courier New"/>
          <w:b/>
          <w:bCs/>
        </w:rPr>
        <w:t>success, "Transfer failed");</w:t>
      </w:r>
    </w:p>
    <w:p w14:paraId="18F77A3C" w14:textId="77777777" w:rsidR="003E1F83" w:rsidRPr="003E1F83" w:rsidRDefault="003E1F83" w:rsidP="003E1F83">
      <w:pPr>
        <w:ind w:left="360"/>
        <w:rPr>
          <w:rFonts w:ascii="Courier New" w:hAnsi="Courier New" w:cs="Courier New"/>
          <w:b/>
          <w:bCs/>
        </w:rPr>
      </w:pPr>
      <w:r w:rsidRPr="003E1F83">
        <w:rPr>
          <w:rFonts w:ascii="Courier New" w:hAnsi="Courier New" w:cs="Courier New"/>
          <w:b/>
          <w:bCs/>
        </w:rPr>
        <w:t xml:space="preserve">  }</w:t>
      </w:r>
    </w:p>
    <w:p w14:paraId="0B45EEAE" w14:textId="691901C6" w:rsidR="003E1F83" w:rsidRDefault="003E1F83" w:rsidP="003E1F83">
      <w:pPr>
        <w:ind w:left="360"/>
        <w:rPr>
          <w:rFonts w:ascii="Courier New" w:hAnsi="Courier New" w:cs="Courier New"/>
          <w:b/>
          <w:bCs/>
        </w:rPr>
      </w:pPr>
      <w:r w:rsidRPr="003E1F83">
        <w:rPr>
          <w:rFonts w:ascii="Courier New" w:hAnsi="Courier New" w:cs="Courier New"/>
          <w:b/>
          <w:bCs/>
        </w:rPr>
        <w:t>}</w:t>
      </w:r>
    </w:p>
    <w:p w14:paraId="46EC4753" w14:textId="77777777" w:rsidR="00131896" w:rsidRDefault="00131896" w:rsidP="003E1F83">
      <w:pPr>
        <w:ind w:left="360"/>
        <w:rPr>
          <w:rFonts w:ascii="Courier New" w:hAnsi="Courier New" w:cs="Courier New"/>
          <w:b/>
          <w:bCs/>
        </w:rPr>
      </w:pPr>
    </w:p>
    <w:p w14:paraId="4387A1AE" w14:textId="77777777" w:rsidR="00131896" w:rsidRDefault="00131896" w:rsidP="00131896">
      <w:pPr>
        <w:ind w:left="360"/>
        <w:rPr>
          <w:rFonts w:cs="Courier New"/>
          <w:b/>
          <w:bCs/>
          <w:sz w:val="40"/>
          <w:szCs w:val="40"/>
        </w:rPr>
      </w:pPr>
    </w:p>
    <w:p w14:paraId="06D7D998" w14:textId="77777777" w:rsidR="00131896" w:rsidRDefault="00131896" w:rsidP="00131896">
      <w:pPr>
        <w:ind w:left="360"/>
        <w:rPr>
          <w:rFonts w:cs="Courier New"/>
          <w:b/>
          <w:bCs/>
          <w:sz w:val="40"/>
          <w:szCs w:val="40"/>
        </w:rPr>
      </w:pPr>
    </w:p>
    <w:p w14:paraId="6E9C7B6E" w14:textId="77777777" w:rsidR="00313BA7" w:rsidRDefault="00313BA7" w:rsidP="00313BA7">
      <w:pPr>
        <w:rPr>
          <w:rFonts w:cs="Courier New"/>
          <w:b/>
          <w:bCs/>
          <w:sz w:val="40"/>
          <w:szCs w:val="40"/>
        </w:rPr>
      </w:pPr>
    </w:p>
    <w:p w14:paraId="312B2AEA" w14:textId="66308649" w:rsidR="00313BA7" w:rsidRDefault="00313BA7" w:rsidP="00313BA7">
      <w:pPr>
        <w:rPr>
          <w:rFonts w:cs="Courier New"/>
          <w:b/>
          <w:bCs/>
          <w:sz w:val="40"/>
          <w:szCs w:val="40"/>
        </w:rPr>
      </w:pPr>
      <w:r>
        <w:rPr>
          <w:rFonts w:cs="Courier New"/>
          <w:b/>
          <w:bCs/>
          <w:sz w:val="40"/>
          <w:szCs w:val="40"/>
        </w:rPr>
        <w:lastRenderedPageBreak/>
        <w:t>Final Code:</w:t>
      </w:r>
    </w:p>
    <w:p w14:paraId="3F2E9E80"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SPDX-License-Identifier: MIT</w:t>
      </w:r>
    </w:p>
    <w:p w14:paraId="7A835E87"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pragma solidity ^0.8.</w:t>
      </w:r>
      <w:proofErr w:type="gramStart"/>
      <w:r w:rsidRPr="00313BA7">
        <w:rPr>
          <w:rFonts w:ascii="Courier New" w:hAnsi="Courier New" w:cs="Courier New"/>
          <w:b/>
          <w:bCs/>
        </w:rPr>
        <w:t>0;</w:t>
      </w:r>
      <w:proofErr w:type="gramEnd"/>
    </w:p>
    <w:p w14:paraId="1CCE4C91" w14:textId="77777777" w:rsidR="00313BA7" w:rsidRPr="00313BA7" w:rsidRDefault="00313BA7" w:rsidP="00313BA7">
      <w:pPr>
        <w:ind w:left="360"/>
        <w:rPr>
          <w:rFonts w:ascii="Courier New" w:hAnsi="Courier New" w:cs="Courier New"/>
          <w:b/>
          <w:bCs/>
        </w:rPr>
      </w:pPr>
    </w:p>
    <w:p w14:paraId="315C2354"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import "@</w:t>
      </w:r>
      <w:proofErr w:type="spellStart"/>
      <w:r w:rsidRPr="00313BA7">
        <w:rPr>
          <w:rFonts w:ascii="Courier New" w:hAnsi="Courier New" w:cs="Courier New"/>
          <w:b/>
          <w:bCs/>
        </w:rPr>
        <w:t>openzeppelin</w:t>
      </w:r>
      <w:proofErr w:type="spellEnd"/>
      <w:r w:rsidRPr="00313BA7">
        <w:rPr>
          <w:rFonts w:ascii="Courier New" w:hAnsi="Courier New" w:cs="Courier New"/>
          <w:b/>
          <w:bCs/>
        </w:rPr>
        <w:t>/contracts/security/</w:t>
      </w:r>
      <w:proofErr w:type="spellStart"/>
      <w:r w:rsidRPr="00313BA7">
        <w:rPr>
          <w:rFonts w:ascii="Courier New" w:hAnsi="Courier New" w:cs="Courier New"/>
          <w:b/>
          <w:bCs/>
        </w:rPr>
        <w:t>ReentrancyGuard.sol</w:t>
      </w:r>
      <w:proofErr w:type="spellEnd"/>
      <w:proofErr w:type="gramStart"/>
      <w:r w:rsidRPr="00313BA7">
        <w:rPr>
          <w:rFonts w:ascii="Courier New" w:hAnsi="Courier New" w:cs="Courier New"/>
          <w:b/>
          <w:bCs/>
        </w:rPr>
        <w:t>";</w:t>
      </w:r>
      <w:proofErr w:type="gramEnd"/>
    </w:p>
    <w:p w14:paraId="36C42063" w14:textId="77777777" w:rsidR="00313BA7" w:rsidRPr="00313BA7" w:rsidRDefault="00313BA7" w:rsidP="00313BA7">
      <w:pPr>
        <w:ind w:left="360"/>
        <w:rPr>
          <w:rFonts w:ascii="Courier New" w:hAnsi="Courier New" w:cs="Courier New"/>
          <w:b/>
          <w:bCs/>
        </w:rPr>
      </w:pPr>
    </w:p>
    <w:p w14:paraId="1D1B4BC3"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contract </w:t>
      </w:r>
      <w:proofErr w:type="spellStart"/>
      <w:r w:rsidRPr="00313BA7">
        <w:rPr>
          <w:rFonts w:ascii="Courier New" w:hAnsi="Courier New" w:cs="Courier New"/>
          <w:b/>
          <w:bCs/>
        </w:rPr>
        <w:t>MyContract</w:t>
      </w:r>
      <w:proofErr w:type="spellEnd"/>
      <w:r w:rsidRPr="00313BA7">
        <w:rPr>
          <w:rFonts w:ascii="Courier New" w:hAnsi="Courier New" w:cs="Courier New"/>
          <w:b/>
          <w:bCs/>
        </w:rPr>
        <w:t xml:space="preserve"> is </w:t>
      </w:r>
      <w:proofErr w:type="spellStart"/>
      <w:r w:rsidRPr="00313BA7">
        <w:rPr>
          <w:rFonts w:ascii="Courier New" w:hAnsi="Courier New" w:cs="Courier New"/>
          <w:b/>
          <w:bCs/>
        </w:rPr>
        <w:t>ReentrancyGuard</w:t>
      </w:r>
      <w:proofErr w:type="spellEnd"/>
      <w:r w:rsidRPr="00313BA7">
        <w:rPr>
          <w:rFonts w:ascii="Courier New" w:hAnsi="Courier New" w:cs="Courier New"/>
          <w:b/>
          <w:bCs/>
        </w:rPr>
        <w:t xml:space="preserve"> {</w:t>
      </w:r>
    </w:p>
    <w:p w14:paraId="3B362A7E"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w:t>
      </w:r>
      <w:proofErr w:type="gramStart"/>
      <w:r w:rsidRPr="00313BA7">
        <w:rPr>
          <w:rFonts w:ascii="Courier New" w:hAnsi="Courier New" w:cs="Courier New"/>
          <w:b/>
          <w:bCs/>
        </w:rPr>
        <w:t>mapping(</w:t>
      </w:r>
      <w:proofErr w:type="gramEnd"/>
      <w:r w:rsidRPr="00313BA7">
        <w:rPr>
          <w:rFonts w:ascii="Courier New" w:hAnsi="Courier New" w:cs="Courier New"/>
          <w:b/>
          <w:bCs/>
        </w:rPr>
        <w:t>address =&gt; uint256) private balances;</w:t>
      </w:r>
    </w:p>
    <w:p w14:paraId="2808F586" w14:textId="77777777" w:rsidR="00313BA7" w:rsidRPr="00313BA7" w:rsidRDefault="00313BA7" w:rsidP="00313BA7">
      <w:pPr>
        <w:ind w:left="360"/>
        <w:rPr>
          <w:rFonts w:ascii="Courier New" w:hAnsi="Courier New" w:cs="Courier New"/>
          <w:b/>
          <w:bCs/>
        </w:rPr>
      </w:pPr>
    </w:p>
    <w:p w14:paraId="7ABFCFAC"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function </w:t>
      </w:r>
      <w:proofErr w:type="gramStart"/>
      <w:r w:rsidRPr="00313BA7">
        <w:rPr>
          <w:rFonts w:ascii="Courier New" w:hAnsi="Courier New" w:cs="Courier New"/>
          <w:b/>
          <w:bCs/>
        </w:rPr>
        <w:t>deposit(</w:t>
      </w:r>
      <w:proofErr w:type="gramEnd"/>
      <w:r w:rsidRPr="00313BA7">
        <w:rPr>
          <w:rFonts w:ascii="Courier New" w:hAnsi="Courier New" w:cs="Courier New"/>
          <w:b/>
          <w:bCs/>
        </w:rPr>
        <w:t>) external payable {</w:t>
      </w:r>
    </w:p>
    <w:p w14:paraId="2B8EE9F4"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balances[</w:t>
      </w:r>
      <w:proofErr w:type="spellStart"/>
      <w:proofErr w:type="gramStart"/>
      <w:r w:rsidRPr="00313BA7">
        <w:rPr>
          <w:rFonts w:ascii="Courier New" w:hAnsi="Courier New" w:cs="Courier New"/>
          <w:b/>
          <w:bCs/>
        </w:rPr>
        <w:t>msg.sender</w:t>
      </w:r>
      <w:proofErr w:type="spellEnd"/>
      <w:proofErr w:type="gramEnd"/>
      <w:r w:rsidRPr="00313BA7">
        <w:rPr>
          <w:rFonts w:ascii="Courier New" w:hAnsi="Courier New" w:cs="Courier New"/>
          <w:b/>
          <w:bCs/>
        </w:rPr>
        <w:t xml:space="preserve">] += </w:t>
      </w:r>
      <w:proofErr w:type="spellStart"/>
      <w:r w:rsidRPr="00313BA7">
        <w:rPr>
          <w:rFonts w:ascii="Courier New" w:hAnsi="Courier New" w:cs="Courier New"/>
          <w:b/>
          <w:bCs/>
        </w:rPr>
        <w:t>msg.value</w:t>
      </w:r>
      <w:proofErr w:type="spellEnd"/>
      <w:r w:rsidRPr="00313BA7">
        <w:rPr>
          <w:rFonts w:ascii="Courier New" w:hAnsi="Courier New" w:cs="Courier New"/>
          <w:b/>
          <w:bCs/>
        </w:rPr>
        <w:t>;</w:t>
      </w:r>
    </w:p>
    <w:p w14:paraId="24B201D8"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w:t>
      </w:r>
    </w:p>
    <w:p w14:paraId="5BFD8AE4" w14:textId="77777777" w:rsidR="00313BA7" w:rsidRPr="00313BA7" w:rsidRDefault="00313BA7" w:rsidP="00313BA7">
      <w:pPr>
        <w:ind w:left="360"/>
        <w:rPr>
          <w:rFonts w:ascii="Courier New" w:hAnsi="Courier New" w:cs="Courier New"/>
          <w:b/>
          <w:bCs/>
        </w:rPr>
      </w:pPr>
    </w:p>
    <w:p w14:paraId="28C63B59"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function </w:t>
      </w:r>
      <w:proofErr w:type="gramStart"/>
      <w:r w:rsidRPr="00313BA7">
        <w:rPr>
          <w:rFonts w:ascii="Courier New" w:hAnsi="Courier New" w:cs="Courier New"/>
          <w:b/>
          <w:bCs/>
        </w:rPr>
        <w:t>transfer(</w:t>
      </w:r>
      <w:proofErr w:type="gramEnd"/>
      <w:r w:rsidRPr="00313BA7">
        <w:rPr>
          <w:rFonts w:ascii="Courier New" w:hAnsi="Courier New" w:cs="Courier New"/>
          <w:b/>
          <w:bCs/>
        </w:rPr>
        <w:t>address to, uint256 amount) external {</w:t>
      </w:r>
    </w:p>
    <w:p w14:paraId="57DF9C19"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w:t>
      </w:r>
      <w:proofErr w:type="gramStart"/>
      <w:r w:rsidRPr="00313BA7">
        <w:rPr>
          <w:rFonts w:ascii="Courier New" w:hAnsi="Courier New" w:cs="Courier New"/>
          <w:b/>
          <w:bCs/>
        </w:rPr>
        <w:t>require(</w:t>
      </w:r>
      <w:proofErr w:type="gramEnd"/>
      <w:r w:rsidRPr="00313BA7">
        <w:rPr>
          <w:rFonts w:ascii="Courier New" w:hAnsi="Courier New" w:cs="Courier New"/>
          <w:b/>
          <w:bCs/>
        </w:rPr>
        <w:t>to != address(0), "Invalid address");</w:t>
      </w:r>
    </w:p>
    <w:p w14:paraId="387451F6"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w:t>
      </w:r>
      <w:proofErr w:type="gramStart"/>
      <w:r w:rsidRPr="00313BA7">
        <w:rPr>
          <w:rFonts w:ascii="Courier New" w:hAnsi="Courier New" w:cs="Courier New"/>
          <w:b/>
          <w:bCs/>
        </w:rPr>
        <w:t>require(</w:t>
      </w:r>
      <w:proofErr w:type="gramEnd"/>
      <w:r w:rsidRPr="00313BA7">
        <w:rPr>
          <w:rFonts w:ascii="Courier New" w:hAnsi="Courier New" w:cs="Courier New"/>
          <w:b/>
          <w:bCs/>
        </w:rPr>
        <w:t xml:space="preserve">to != </w:t>
      </w:r>
      <w:proofErr w:type="spellStart"/>
      <w:r w:rsidRPr="00313BA7">
        <w:rPr>
          <w:rFonts w:ascii="Courier New" w:hAnsi="Courier New" w:cs="Courier New"/>
          <w:b/>
          <w:bCs/>
        </w:rPr>
        <w:t>msg.sender</w:t>
      </w:r>
      <w:proofErr w:type="spellEnd"/>
      <w:r w:rsidRPr="00313BA7">
        <w:rPr>
          <w:rFonts w:ascii="Courier New" w:hAnsi="Courier New" w:cs="Courier New"/>
          <w:b/>
          <w:bCs/>
        </w:rPr>
        <w:t>, "Cannot transfer to self");</w:t>
      </w:r>
    </w:p>
    <w:p w14:paraId="61790CE7"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require(balances[</w:t>
      </w:r>
      <w:proofErr w:type="spellStart"/>
      <w:proofErr w:type="gramStart"/>
      <w:r w:rsidRPr="00313BA7">
        <w:rPr>
          <w:rFonts w:ascii="Courier New" w:hAnsi="Courier New" w:cs="Courier New"/>
          <w:b/>
          <w:bCs/>
        </w:rPr>
        <w:t>msg.sender</w:t>
      </w:r>
      <w:proofErr w:type="spellEnd"/>
      <w:proofErr w:type="gramEnd"/>
      <w:r w:rsidRPr="00313BA7">
        <w:rPr>
          <w:rFonts w:ascii="Courier New" w:hAnsi="Courier New" w:cs="Courier New"/>
          <w:b/>
          <w:bCs/>
        </w:rPr>
        <w:t>] &gt;= amount, "Insufficient balance");</w:t>
      </w:r>
    </w:p>
    <w:p w14:paraId="7BF0DF25" w14:textId="77777777" w:rsidR="00313BA7" w:rsidRPr="00313BA7" w:rsidRDefault="00313BA7" w:rsidP="00313BA7">
      <w:pPr>
        <w:ind w:left="360"/>
        <w:rPr>
          <w:rFonts w:ascii="Courier New" w:hAnsi="Courier New" w:cs="Courier New"/>
          <w:b/>
          <w:bCs/>
        </w:rPr>
      </w:pPr>
    </w:p>
    <w:p w14:paraId="62AD777D"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balances[</w:t>
      </w:r>
      <w:proofErr w:type="spellStart"/>
      <w:proofErr w:type="gramStart"/>
      <w:r w:rsidRPr="00313BA7">
        <w:rPr>
          <w:rFonts w:ascii="Courier New" w:hAnsi="Courier New" w:cs="Courier New"/>
          <w:b/>
          <w:bCs/>
        </w:rPr>
        <w:t>msg.sender</w:t>
      </w:r>
      <w:proofErr w:type="spellEnd"/>
      <w:proofErr w:type="gramEnd"/>
      <w:r w:rsidRPr="00313BA7">
        <w:rPr>
          <w:rFonts w:ascii="Courier New" w:hAnsi="Courier New" w:cs="Courier New"/>
          <w:b/>
          <w:bCs/>
        </w:rPr>
        <w:t>] -= amount;</w:t>
      </w:r>
    </w:p>
    <w:p w14:paraId="33CDE9BA"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balances[to] += </w:t>
      </w:r>
      <w:proofErr w:type="gramStart"/>
      <w:r w:rsidRPr="00313BA7">
        <w:rPr>
          <w:rFonts w:ascii="Courier New" w:hAnsi="Courier New" w:cs="Courier New"/>
          <w:b/>
          <w:bCs/>
        </w:rPr>
        <w:t>amount;</w:t>
      </w:r>
      <w:proofErr w:type="gramEnd"/>
    </w:p>
    <w:p w14:paraId="7D8C4CF3"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w:t>
      </w:r>
    </w:p>
    <w:p w14:paraId="0A70F1F4" w14:textId="77777777" w:rsidR="00313BA7" w:rsidRPr="00313BA7" w:rsidRDefault="00313BA7" w:rsidP="00313BA7">
      <w:pPr>
        <w:ind w:left="360"/>
        <w:rPr>
          <w:rFonts w:ascii="Courier New" w:hAnsi="Courier New" w:cs="Courier New"/>
          <w:b/>
          <w:bCs/>
        </w:rPr>
      </w:pPr>
    </w:p>
    <w:p w14:paraId="29FED1DE"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function </w:t>
      </w:r>
      <w:proofErr w:type="gramStart"/>
      <w:r w:rsidRPr="00313BA7">
        <w:rPr>
          <w:rFonts w:ascii="Courier New" w:hAnsi="Courier New" w:cs="Courier New"/>
          <w:b/>
          <w:bCs/>
        </w:rPr>
        <w:t>withdraw(</w:t>
      </w:r>
      <w:proofErr w:type="gramEnd"/>
      <w:r w:rsidRPr="00313BA7">
        <w:rPr>
          <w:rFonts w:ascii="Courier New" w:hAnsi="Courier New" w:cs="Courier New"/>
          <w:b/>
          <w:bCs/>
        </w:rPr>
        <w:t xml:space="preserve">) external </w:t>
      </w:r>
      <w:proofErr w:type="spellStart"/>
      <w:r w:rsidRPr="00313BA7">
        <w:rPr>
          <w:rFonts w:ascii="Courier New" w:hAnsi="Courier New" w:cs="Courier New"/>
          <w:b/>
          <w:bCs/>
        </w:rPr>
        <w:t>nonReentrant</w:t>
      </w:r>
      <w:proofErr w:type="spellEnd"/>
      <w:r w:rsidRPr="00313BA7">
        <w:rPr>
          <w:rFonts w:ascii="Courier New" w:hAnsi="Courier New" w:cs="Courier New"/>
          <w:b/>
          <w:bCs/>
        </w:rPr>
        <w:t xml:space="preserve"> {</w:t>
      </w:r>
    </w:p>
    <w:p w14:paraId="2FC5FC47"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uint256 amount = balances[</w:t>
      </w:r>
      <w:proofErr w:type="spellStart"/>
      <w:proofErr w:type="gramStart"/>
      <w:r w:rsidRPr="00313BA7">
        <w:rPr>
          <w:rFonts w:ascii="Courier New" w:hAnsi="Courier New" w:cs="Courier New"/>
          <w:b/>
          <w:bCs/>
        </w:rPr>
        <w:t>msg.sender</w:t>
      </w:r>
      <w:proofErr w:type="spellEnd"/>
      <w:proofErr w:type="gramEnd"/>
      <w:r w:rsidRPr="00313BA7">
        <w:rPr>
          <w:rFonts w:ascii="Courier New" w:hAnsi="Courier New" w:cs="Courier New"/>
          <w:b/>
          <w:bCs/>
        </w:rPr>
        <w:t>];</w:t>
      </w:r>
    </w:p>
    <w:p w14:paraId="596C0655"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w:t>
      </w:r>
      <w:proofErr w:type="gramStart"/>
      <w:r w:rsidRPr="00313BA7">
        <w:rPr>
          <w:rFonts w:ascii="Courier New" w:hAnsi="Courier New" w:cs="Courier New"/>
          <w:b/>
          <w:bCs/>
        </w:rPr>
        <w:t>require(</w:t>
      </w:r>
      <w:proofErr w:type="gramEnd"/>
      <w:r w:rsidRPr="00313BA7">
        <w:rPr>
          <w:rFonts w:ascii="Courier New" w:hAnsi="Courier New" w:cs="Courier New"/>
          <w:b/>
          <w:bCs/>
        </w:rPr>
        <w:t>amount &gt; 0, "Insufficient balance");</w:t>
      </w:r>
    </w:p>
    <w:p w14:paraId="203BE337" w14:textId="77777777" w:rsidR="00313BA7" w:rsidRPr="00313BA7" w:rsidRDefault="00313BA7" w:rsidP="00313BA7">
      <w:pPr>
        <w:ind w:left="360"/>
        <w:rPr>
          <w:rFonts w:ascii="Courier New" w:hAnsi="Courier New" w:cs="Courier New"/>
          <w:b/>
          <w:bCs/>
        </w:rPr>
      </w:pPr>
    </w:p>
    <w:p w14:paraId="348883E2"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balances[</w:t>
      </w:r>
      <w:proofErr w:type="spellStart"/>
      <w:proofErr w:type="gramStart"/>
      <w:r w:rsidRPr="00313BA7">
        <w:rPr>
          <w:rFonts w:ascii="Courier New" w:hAnsi="Courier New" w:cs="Courier New"/>
          <w:b/>
          <w:bCs/>
        </w:rPr>
        <w:t>msg.sender</w:t>
      </w:r>
      <w:proofErr w:type="spellEnd"/>
      <w:proofErr w:type="gramEnd"/>
      <w:r w:rsidRPr="00313BA7">
        <w:rPr>
          <w:rFonts w:ascii="Courier New" w:hAnsi="Courier New" w:cs="Courier New"/>
          <w:b/>
          <w:bCs/>
        </w:rPr>
        <w:t>] = 0;</w:t>
      </w:r>
    </w:p>
    <w:p w14:paraId="743832D7" w14:textId="77777777" w:rsidR="00313BA7" w:rsidRPr="00313BA7" w:rsidRDefault="00313BA7" w:rsidP="00313BA7">
      <w:pPr>
        <w:ind w:left="360"/>
        <w:rPr>
          <w:rFonts w:ascii="Courier New" w:hAnsi="Courier New" w:cs="Courier New"/>
          <w:b/>
          <w:bCs/>
        </w:rPr>
      </w:pPr>
    </w:p>
    <w:p w14:paraId="2B0355B9"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(bool success</w:t>
      </w:r>
      <w:proofErr w:type="gramStart"/>
      <w:r w:rsidRPr="00313BA7">
        <w:rPr>
          <w:rFonts w:ascii="Courier New" w:hAnsi="Courier New" w:cs="Courier New"/>
          <w:b/>
          <w:bCs/>
        </w:rPr>
        <w:t>, )</w:t>
      </w:r>
      <w:proofErr w:type="gramEnd"/>
      <w:r w:rsidRPr="00313BA7">
        <w:rPr>
          <w:rFonts w:ascii="Courier New" w:hAnsi="Courier New" w:cs="Courier New"/>
          <w:b/>
          <w:bCs/>
        </w:rPr>
        <w:t xml:space="preserve"> = </w:t>
      </w:r>
      <w:proofErr w:type="spellStart"/>
      <w:r w:rsidRPr="00313BA7">
        <w:rPr>
          <w:rFonts w:ascii="Courier New" w:hAnsi="Courier New" w:cs="Courier New"/>
          <w:b/>
          <w:bCs/>
        </w:rPr>
        <w:t>msg.sender.call</w:t>
      </w:r>
      <w:proofErr w:type="spellEnd"/>
      <w:r w:rsidRPr="00313BA7">
        <w:rPr>
          <w:rFonts w:ascii="Courier New" w:hAnsi="Courier New" w:cs="Courier New"/>
          <w:b/>
          <w:bCs/>
        </w:rPr>
        <w:t>{value: amount}("");</w:t>
      </w:r>
    </w:p>
    <w:p w14:paraId="39FC582C"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w:t>
      </w:r>
      <w:proofErr w:type="gramStart"/>
      <w:r w:rsidRPr="00313BA7">
        <w:rPr>
          <w:rFonts w:ascii="Courier New" w:hAnsi="Courier New" w:cs="Courier New"/>
          <w:b/>
          <w:bCs/>
        </w:rPr>
        <w:t>require(</w:t>
      </w:r>
      <w:proofErr w:type="gramEnd"/>
      <w:r w:rsidRPr="00313BA7">
        <w:rPr>
          <w:rFonts w:ascii="Courier New" w:hAnsi="Courier New" w:cs="Courier New"/>
          <w:b/>
          <w:bCs/>
        </w:rPr>
        <w:t>success, "Transfer failed");</w:t>
      </w:r>
    </w:p>
    <w:p w14:paraId="20CF7225"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w:t>
      </w:r>
    </w:p>
    <w:p w14:paraId="515AA6F8" w14:textId="77777777" w:rsidR="00313BA7" w:rsidRPr="00313BA7" w:rsidRDefault="00313BA7" w:rsidP="00313BA7">
      <w:pPr>
        <w:ind w:left="360"/>
        <w:rPr>
          <w:rFonts w:ascii="Courier New" w:hAnsi="Courier New" w:cs="Courier New"/>
          <w:b/>
          <w:bCs/>
        </w:rPr>
      </w:pPr>
    </w:p>
    <w:p w14:paraId="1DC45468"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xml:space="preserve">    function </w:t>
      </w:r>
      <w:proofErr w:type="spellStart"/>
      <w:proofErr w:type="gramStart"/>
      <w:r w:rsidRPr="00313BA7">
        <w:rPr>
          <w:rFonts w:ascii="Courier New" w:hAnsi="Courier New" w:cs="Courier New"/>
          <w:b/>
          <w:bCs/>
        </w:rPr>
        <w:t>getBalance</w:t>
      </w:r>
      <w:proofErr w:type="spellEnd"/>
      <w:r w:rsidRPr="00313BA7">
        <w:rPr>
          <w:rFonts w:ascii="Courier New" w:hAnsi="Courier New" w:cs="Courier New"/>
          <w:b/>
          <w:bCs/>
        </w:rPr>
        <w:t>(</w:t>
      </w:r>
      <w:proofErr w:type="gramEnd"/>
      <w:r w:rsidRPr="00313BA7">
        <w:rPr>
          <w:rFonts w:ascii="Courier New" w:hAnsi="Courier New" w:cs="Courier New"/>
          <w:b/>
          <w:bCs/>
        </w:rPr>
        <w:t>address user) external view returns (uint256) {</w:t>
      </w:r>
    </w:p>
    <w:p w14:paraId="0FE6EB3B"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return balances[user</w:t>
      </w:r>
      <w:proofErr w:type="gramStart"/>
      <w:r w:rsidRPr="00313BA7">
        <w:rPr>
          <w:rFonts w:ascii="Courier New" w:hAnsi="Courier New" w:cs="Courier New"/>
          <w:b/>
          <w:bCs/>
        </w:rPr>
        <w:t>];</w:t>
      </w:r>
      <w:proofErr w:type="gramEnd"/>
    </w:p>
    <w:p w14:paraId="28DAFAEB" w14:textId="77777777" w:rsidR="00313BA7" w:rsidRPr="00313BA7" w:rsidRDefault="00313BA7" w:rsidP="00313BA7">
      <w:pPr>
        <w:ind w:left="360"/>
        <w:rPr>
          <w:rFonts w:ascii="Courier New" w:hAnsi="Courier New" w:cs="Courier New"/>
          <w:b/>
          <w:bCs/>
        </w:rPr>
      </w:pPr>
      <w:r w:rsidRPr="00313BA7">
        <w:rPr>
          <w:rFonts w:ascii="Courier New" w:hAnsi="Courier New" w:cs="Courier New"/>
          <w:b/>
          <w:bCs/>
        </w:rPr>
        <w:t>    }</w:t>
      </w:r>
    </w:p>
    <w:p w14:paraId="73D8E3F5" w14:textId="77777777" w:rsidR="00313BA7" w:rsidRDefault="00313BA7" w:rsidP="00313BA7">
      <w:pPr>
        <w:ind w:left="360"/>
        <w:rPr>
          <w:rFonts w:ascii="Courier New" w:hAnsi="Courier New" w:cs="Courier New"/>
          <w:b/>
          <w:bCs/>
        </w:rPr>
      </w:pPr>
      <w:r w:rsidRPr="00313BA7">
        <w:rPr>
          <w:rFonts w:ascii="Courier New" w:hAnsi="Courier New" w:cs="Courier New"/>
          <w:b/>
          <w:bCs/>
        </w:rPr>
        <w:t>}</w:t>
      </w:r>
    </w:p>
    <w:p w14:paraId="38A70944" w14:textId="77777777" w:rsidR="00343C42" w:rsidRDefault="00343C42" w:rsidP="00313BA7">
      <w:pPr>
        <w:ind w:left="360"/>
        <w:rPr>
          <w:rFonts w:ascii="Courier New" w:hAnsi="Courier New" w:cs="Courier New"/>
          <w:b/>
          <w:bCs/>
        </w:rPr>
      </w:pPr>
    </w:p>
    <w:p w14:paraId="5F4EF59E" w14:textId="77777777" w:rsidR="00343C42" w:rsidRPr="00313BA7" w:rsidRDefault="00343C42" w:rsidP="00313BA7">
      <w:pPr>
        <w:ind w:left="360"/>
        <w:rPr>
          <w:rFonts w:ascii="Courier New" w:hAnsi="Courier New" w:cs="Courier New"/>
          <w:b/>
          <w:bCs/>
        </w:rPr>
      </w:pPr>
    </w:p>
    <w:p w14:paraId="2C8D05F6" w14:textId="6856EE2E" w:rsidR="006413BA" w:rsidRDefault="006413BA" w:rsidP="00131896">
      <w:pPr>
        <w:ind w:left="360"/>
        <w:rPr>
          <w:rFonts w:cs="Courier New"/>
          <w:b/>
          <w:bCs/>
          <w:sz w:val="40"/>
          <w:szCs w:val="40"/>
        </w:rPr>
      </w:pPr>
      <w:r>
        <w:rPr>
          <w:rFonts w:cs="Courier New"/>
          <w:b/>
          <w:bCs/>
          <w:sz w:val="40"/>
          <w:szCs w:val="40"/>
        </w:rPr>
        <w:t>The Final Code:</w:t>
      </w:r>
    </w:p>
    <w:p w14:paraId="504EC43E"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SPDX-License-Identifier: MIT</w:t>
      </w:r>
    </w:p>
    <w:p w14:paraId="78CB542A"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pragma solidity ^0.8.</w:t>
      </w:r>
      <w:proofErr w:type="gramStart"/>
      <w:r w:rsidRPr="006413BA">
        <w:rPr>
          <w:rFonts w:ascii="Courier New" w:hAnsi="Courier New" w:cs="Courier New"/>
          <w:b/>
          <w:bCs/>
        </w:rPr>
        <w:t>0;</w:t>
      </w:r>
      <w:proofErr w:type="gramEnd"/>
    </w:p>
    <w:p w14:paraId="2B68C0B3" w14:textId="77777777" w:rsidR="006413BA" w:rsidRPr="006413BA" w:rsidRDefault="006413BA" w:rsidP="006413BA">
      <w:pPr>
        <w:ind w:left="360"/>
        <w:rPr>
          <w:rFonts w:ascii="Courier New" w:hAnsi="Courier New" w:cs="Courier New"/>
          <w:b/>
          <w:bCs/>
        </w:rPr>
      </w:pPr>
    </w:p>
    <w:p w14:paraId="6CB56D2A"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import "@</w:t>
      </w:r>
      <w:proofErr w:type="spellStart"/>
      <w:r w:rsidRPr="006413BA">
        <w:rPr>
          <w:rFonts w:ascii="Courier New" w:hAnsi="Courier New" w:cs="Courier New"/>
          <w:b/>
          <w:bCs/>
        </w:rPr>
        <w:t>openzeppelin</w:t>
      </w:r>
      <w:proofErr w:type="spellEnd"/>
      <w:r w:rsidRPr="006413BA">
        <w:rPr>
          <w:rFonts w:ascii="Courier New" w:hAnsi="Courier New" w:cs="Courier New"/>
          <w:b/>
          <w:bCs/>
        </w:rPr>
        <w:t>/contracts/security/</w:t>
      </w:r>
      <w:proofErr w:type="spellStart"/>
      <w:r w:rsidRPr="006413BA">
        <w:rPr>
          <w:rFonts w:ascii="Courier New" w:hAnsi="Courier New" w:cs="Courier New"/>
          <w:b/>
          <w:bCs/>
        </w:rPr>
        <w:t>ReentrancyGuard.sol</w:t>
      </w:r>
      <w:proofErr w:type="spellEnd"/>
      <w:proofErr w:type="gramStart"/>
      <w:r w:rsidRPr="006413BA">
        <w:rPr>
          <w:rFonts w:ascii="Courier New" w:hAnsi="Courier New" w:cs="Courier New"/>
          <w:b/>
          <w:bCs/>
        </w:rPr>
        <w:t>";</w:t>
      </w:r>
      <w:proofErr w:type="gramEnd"/>
    </w:p>
    <w:p w14:paraId="0729D1CF" w14:textId="77777777" w:rsidR="006413BA" w:rsidRPr="006413BA" w:rsidRDefault="006413BA" w:rsidP="006413BA">
      <w:pPr>
        <w:ind w:left="360"/>
        <w:rPr>
          <w:rFonts w:ascii="Courier New" w:hAnsi="Courier New" w:cs="Courier New"/>
          <w:b/>
          <w:bCs/>
        </w:rPr>
      </w:pPr>
    </w:p>
    <w:p w14:paraId="6A6294E4"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contract </w:t>
      </w:r>
      <w:proofErr w:type="spellStart"/>
      <w:r w:rsidRPr="006413BA">
        <w:rPr>
          <w:rFonts w:ascii="Courier New" w:hAnsi="Courier New" w:cs="Courier New"/>
          <w:b/>
          <w:bCs/>
        </w:rPr>
        <w:t>MyContract</w:t>
      </w:r>
      <w:proofErr w:type="spellEnd"/>
      <w:r w:rsidRPr="006413BA">
        <w:rPr>
          <w:rFonts w:ascii="Courier New" w:hAnsi="Courier New" w:cs="Courier New"/>
          <w:b/>
          <w:bCs/>
        </w:rPr>
        <w:t xml:space="preserve"> is </w:t>
      </w:r>
      <w:proofErr w:type="spellStart"/>
      <w:r w:rsidRPr="006413BA">
        <w:rPr>
          <w:rFonts w:ascii="Courier New" w:hAnsi="Courier New" w:cs="Courier New"/>
          <w:b/>
          <w:bCs/>
        </w:rPr>
        <w:t>ReentrancyGuard</w:t>
      </w:r>
      <w:proofErr w:type="spellEnd"/>
      <w:r w:rsidRPr="006413BA">
        <w:rPr>
          <w:rFonts w:ascii="Courier New" w:hAnsi="Courier New" w:cs="Courier New"/>
          <w:b/>
          <w:bCs/>
        </w:rPr>
        <w:t xml:space="preserve"> {</w:t>
      </w:r>
    </w:p>
    <w:p w14:paraId="62F6CC7D"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w:t>
      </w:r>
      <w:proofErr w:type="gramStart"/>
      <w:r w:rsidRPr="006413BA">
        <w:rPr>
          <w:rFonts w:ascii="Courier New" w:hAnsi="Courier New" w:cs="Courier New"/>
          <w:b/>
          <w:bCs/>
        </w:rPr>
        <w:t>mapping(</w:t>
      </w:r>
      <w:proofErr w:type="gramEnd"/>
      <w:r w:rsidRPr="006413BA">
        <w:rPr>
          <w:rFonts w:ascii="Courier New" w:hAnsi="Courier New" w:cs="Courier New"/>
          <w:b/>
          <w:bCs/>
        </w:rPr>
        <w:t>address =&gt; uint256) private balances;</w:t>
      </w:r>
    </w:p>
    <w:p w14:paraId="310FB333" w14:textId="77777777" w:rsidR="006413BA" w:rsidRPr="006413BA" w:rsidRDefault="006413BA" w:rsidP="006413BA">
      <w:pPr>
        <w:ind w:left="360"/>
        <w:rPr>
          <w:rFonts w:ascii="Courier New" w:hAnsi="Courier New" w:cs="Courier New"/>
          <w:b/>
          <w:bCs/>
        </w:rPr>
      </w:pPr>
    </w:p>
    <w:p w14:paraId="425A728F"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function </w:t>
      </w:r>
      <w:proofErr w:type="gramStart"/>
      <w:r w:rsidRPr="006413BA">
        <w:rPr>
          <w:rFonts w:ascii="Courier New" w:hAnsi="Courier New" w:cs="Courier New"/>
          <w:b/>
          <w:bCs/>
        </w:rPr>
        <w:t>deposit(</w:t>
      </w:r>
      <w:proofErr w:type="gramEnd"/>
      <w:r w:rsidRPr="006413BA">
        <w:rPr>
          <w:rFonts w:ascii="Courier New" w:hAnsi="Courier New" w:cs="Courier New"/>
          <w:b/>
          <w:bCs/>
        </w:rPr>
        <w:t>) external payable {</w:t>
      </w:r>
    </w:p>
    <w:p w14:paraId="22E9B948"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balances[</w:t>
      </w:r>
      <w:proofErr w:type="spellStart"/>
      <w:proofErr w:type="gramStart"/>
      <w:r w:rsidRPr="006413BA">
        <w:rPr>
          <w:rFonts w:ascii="Courier New" w:hAnsi="Courier New" w:cs="Courier New"/>
          <w:b/>
          <w:bCs/>
        </w:rPr>
        <w:t>msg.sender</w:t>
      </w:r>
      <w:proofErr w:type="spellEnd"/>
      <w:proofErr w:type="gramEnd"/>
      <w:r w:rsidRPr="006413BA">
        <w:rPr>
          <w:rFonts w:ascii="Courier New" w:hAnsi="Courier New" w:cs="Courier New"/>
          <w:b/>
          <w:bCs/>
        </w:rPr>
        <w:t xml:space="preserve">] += </w:t>
      </w:r>
      <w:proofErr w:type="spellStart"/>
      <w:r w:rsidRPr="006413BA">
        <w:rPr>
          <w:rFonts w:ascii="Courier New" w:hAnsi="Courier New" w:cs="Courier New"/>
          <w:b/>
          <w:bCs/>
        </w:rPr>
        <w:t>msg.value</w:t>
      </w:r>
      <w:proofErr w:type="spellEnd"/>
      <w:r w:rsidRPr="006413BA">
        <w:rPr>
          <w:rFonts w:ascii="Courier New" w:hAnsi="Courier New" w:cs="Courier New"/>
          <w:b/>
          <w:bCs/>
        </w:rPr>
        <w:t>;</w:t>
      </w:r>
    </w:p>
    <w:p w14:paraId="7B75D71E"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w:t>
      </w:r>
    </w:p>
    <w:p w14:paraId="72CAA38A" w14:textId="77777777" w:rsidR="006413BA" w:rsidRPr="006413BA" w:rsidRDefault="006413BA" w:rsidP="006413BA">
      <w:pPr>
        <w:ind w:left="360"/>
        <w:rPr>
          <w:rFonts w:ascii="Courier New" w:hAnsi="Courier New" w:cs="Courier New"/>
          <w:b/>
          <w:bCs/>
        </w:rPr>
      </w:pPr>
    </w:p>
    <w:p w14:paraId="62F0D8E5"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function </w:t>
      </w:r>
      <w:proofErr w:type="gramStart"/>
      <w:r w:rsidRPr="006413BA">
        <w:rPr>
          <w:rFonts w:ascii="Courier New" w:hAnsi="Courier New" w:cs="Courier New"/>
          <w:b/>
          <w:bCs/>
        </w:rPr>
        <w:t>transfer(</w:t>
      </w:r>
      <w:proofErr w:type="gramEnd"/>
      <w:r w:rsidRPr="006413BA">
        <w:rPr>
          <w:rFonts w:ascii="Courier New" w:hAnsi="Courier New" w:cs="Courier New"/>
          <w:b/>
          <w:bCs/>
        </w:rPr>
        <w:t>address to, uint256 amount) external {</w:t>
      </w:r>
    </w:p>
    <w:p w14:paraId="4CBDBB75"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w:t>
      </w:r>
      <w:proofErr w:type="gramStart"/>
      <w:r w:rsidRPr="006413BA">
        <w:rPr>
          <w:rFonts w:ascii="Courier New" w:hAnsi="Courier New" w:cs="Courier New"/>
          <w:b/>
          <w:bCs/>
        </w:rPr>
        <w:t>require(</w:t>
      </w:r>
      <w:proofErr w:type="gramEnd"/>
      <w:r w:rsidRPr="006413BA">
        <w:rPr>
          <w:rFonts w:ascii="Courier New" w:hAnsi="Courier New" w:cs="Courier New"/>
          <w:b/>
          <w:bCs/>
        </w:rPr>
        <w:t>to != address(0), "Invalid address");</w:t>
      </w:r>
    </w:p>
    <w:p w14:paraId="25CD516B"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lastRenderedPageBreak/>
        <w:t xml:space="preserve">        </w:t>
      </w:r>
      <w:proofErr w:type="gramStart"/>
      <w:r w:rsidRPr="006413BA">
        <w:rPr>
          <w:rFonts w:ascii="Courier New" w:hAnsi="Courier New" w:cs="Courier New"/>
          <w:b/>
          <w:bCs/>
        </w:rPr>
        <w:t>require(</w:t>
      </w:r>
      <w:proofErr w:type="gramEnd"/>
      <w:r w:rsidRPr="006413BA">
        <w:rPr>
          <w:rFonts w:ascii="Courier New" w:hAnsi="Courier New" w:cs="Courier New"/>
          <w:b/>
          <w:bCs/>
        </w:rPr>
        <w:t xml:space="preserve">to != </w:t>
      </w:r>
      <w:proofErr w:type="spellStart"/>
      <w:r w:rsidRPr="006413BA">
        <w:rPr>
          <w:rFonts w:ascii="Courier New" w:hAnsi="Courier New" w:cs="Courier New"/>
          <w:b/>
          <w:bCs/>
        </w:rPr>
        <w:t>msg.sender</w:t>
      </w:r>
      <w:proofErr w:type="spellEnd"/>
      <w:r w:rsidRPr="006413BA">
        <w:rPr>
          <w:rFonts w:ascii="Courier New" w:hAnsi="Courier New" w:cs="Courier New"/>
          <w:b/>
          <w:bCs/>
        </w:rPr>
        <w:t>, "Cannot transfer to self");</w:t>
      </w:r>
    </w:p>
    <w:p w14:paraId="50B94E83"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require(balances[</w:t>
      </w:r>
      <w:proofErr w:type="spellStart"/>
      <w:proofErr w:type="gramStart"/>
      <w:r w:rsidRPr="006413BA">
        <w:rPr>
          <w:rFonts w:ascii="Courier New" w:hAnsi="Courier New" w:cs="Courier New"/>
          <w:b/>
          <w:bCs/>
        </w:rPr>
        <w:t>msg.sender</w:t>
      </w:r>
      <w:proofErr w:type="spellEnd"/>
      <w:proofErr w:type="gramEnd"/>
      <w:r w:rsidRPr="006413BA">
        <w:rPr>
          <w:rFonts w:ascii="Courier New" w:hAnsi="Courier New" w:cs="Courier New"/>
          <w:b/>
          <w:bCs/>
        </w:rPr>
        <w:t>] &gt;= amount, "Insufficient balance");</w:t>
      </w:r>
    </w:p>
    <w:p w14:paraId="7005CCDB" w14:textId="77777777" w:rsidR="006413BA" w:rsidRPr="006413BA" w:rsidRDefault="006413BA" w:rsidP="006413BA">
      <w:pPr>
        <w:ind w:left="360"/>
        <w:rPr>
          <w:rFonts w:ascii="Courier New" w:hAnsi="Courier New" w:cs="Courier New"/>
          <w:b/>
          <w:bCs/>
        </w:rPr>
      </w:pPr>
    </w:p>
    <w:p w14:paraId="2990E286"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balances[</w:t>
      </w:r>
      <w:proofErr w:type="spellStart"/>
      <w:proofErr w:type="gramStart"/>
      <w:r w:rsidRPr="006413BA">
        <w:rPr>
          <w:rFonts w:ascii="Courier New" w:hAnsi="Courier New" w:cs="Courier New"/>
          <w:b/>
          <w:bCs/>
        </w:rPr>
        <w:t>msg.sender</w:t>
      </w:r>
      <w:proofErr w:type="spellEnd"/>
      <w:proofErr w:type="gramEnd"/>
      <w:r w:rsidRPr="006413BA">
        <w:rPr>
          <w:rFonts w:ascii="Courier New" w:hAnsi="Courier New" w:cs="Courier New"/>
          <w:b/>
          <w:bCs/>
        </w:rPr>
        <w:t>] -= amount;</w:t>
      </w:r>
    </w:p>
    <w:p w14:paraId="364EF6FD"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balances[to] += </w:t>
      </w:r>
      <w:proofErr w:type="gramStart"/>
      <w:r w:rsidRPr="006413BA">
        <w:rPr>
          <w:rFonts w:ascii="Courier New" w:hAnsi="Courier New" w:cs="Courier New"/>
          <w:b/>
          <w:bCs/>
        </w:rPr>
        <w:t>amount;</w:t>
      </w:r>
      <w:proofErr w:type="gramEnd"/>
    </w:p>
    <w:p w14:paraId="0E660641"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w:t>
      </w:r>
    </w:p>
    <w:p w14:paraId="7B0AA3E2" w14:textId="77777777" w:rsidR="006413BA" w:rsidRPr="006413BA" w:rsidRDefault="006413BA" w:rsidP="006413BA">
      <w:pPr>
        <w:ind w:left="360"/>
        <w:rPr>
          <w:rFonts w:ascii="Courier New" w:hAnsi="Courier New" w:cs="Courier New"/>
          <w:b/>
          <w:bCs/>
        </w:rPr>
      </w:pPr>
    </w:p>
    <w:p w14:paraId="623DFEC0"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function </w:t>
      </w:r>
      <w:proofErr w:type="gramStart"/>
      <w:r w:rsidRPr="006413BA">
        <w:rPr>
          <w:rFonts w:ascii="Courier New" w:hAnsi="Courier New" w:cs="Courier New"/>
          <w:b/>
          <w:bCs/>
        </w:rPr>
        <w:t>withdraw(</w:t>
      </w:r>
      <w:proofErr w:type="gramEnd"/>
      <w:r w:rsidRPr="006413BA">
        <w:rPr>
          <w:rFonts w:ascii="Courier New" w:hAnsi="Courier New" w:cs="Courier New"/>
          <w:b/>
          <w:bCs/>
        </w:rPr>
        <w:t xml:space="preserve">) external </w:t>
      </w:r>
      <w:proofErr w:type="spellStart"/>
      <w:r w:rsidRPr="006413BA">
        <w:rPr>
          <w:rFonts w:ascii="Courier New" w:hAnsi="Courier New" w:cs="Courier New"/>
          <w:b/>
          <w:bCs/>
        </w:rPr>
        <w:t>nonReentrant</w:t>
      </w:r>
      <w:proofErr w:type="spellEnd"/>
      <w:r w:rsidRPr="006413BA">
        <w:rPr>
          <w:rFonts w:ascii="Courier New" w:hAnsi="Courier New" w:cs="Courier New"/>
          <w:b/>
          <w:bCs/>
        </w:rPr>
        <w:t xml:space="preserve"> {</w:t>
      </w:r>
    </w:p>
    <w:p w14:paraId="7F62EA15"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uint256 amount = balances[</w:t>
      </w:r>
      <w:proofErr w:type="spellStart"/>
      <w:proofErr w:type="gramStart"/>
      <w:r w:rsidRPr="006413BA">
        <w:rPr>
          <w:rFonts w:ascii="Courier New" w:hAnsi="Courier New" w:cs="Courier New"/>
          <w:b/>
          <w:bCs/>
        </w:rPr>
        <w:t>msg.sender</w:t>
      </w:r>
      <w:proofErr w:type="spellEnd"/>
      <w:proofErr w:type="gramEnd"/>
      <w:r w:rsidRPr="006413BA">
        <w:rPr>
          <w:rFonts w:ascii="Courier New" w:hAnsi="Courier New" w:cs="Courier New"/>
          <w:b/>
          <w:bCs/>
        </w:rPr>
        <w:t>];</w:t>
      </w:r>
    </w:p>
    <w:p w14:paraId="10BB1BC5"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w:t>
      </w:r>
      <w:proofErr w:type="gramStart"/>
      <w:r w:rsidRPr="006413BA">
        <w:rPr>
          <w:rFonts w:ascii="Courier New" w:hAnsi="Courier New" w:cs="Courier New"/>
          <w:b/>
          <w:bCs/>
        </w:rPr>
        <w:t>require(</w:t>
      </w:r>
      <w:proofErr w:type="gramEnd"/>
      <w:r w:rsidRPr="006413BA">
        <w:rPr>
          <w:rFonts w:ascii="Courier New" w:hAnsi="Courier New" w:cs="Courier New"/>
          <w:b/>
          <w:bCs/>
        </w:rPr>
        <w:t>amount &gt; 0, "Insufficient balance");</w:t>
      </w:r>
    </w:p>
    <w:p w14:paraId="75251D05" w14:textId="77777777" w:rsidR="006413BA" w:rsidRPr="006413BA" w:rsidRDefault="006413BA" w:rsidP="006413BA">
      <w:pPr>
        <w:ind w:left="360"/>
        <w:rPr>
          <w:rFonts w:ascii="Courier New" w:hAnsi="Courier New" w:cs="Courier New"/>
          <w:b/>
          <w:bCs/>
        </w:rPr>
      </w:pPr>
    </w:p>
    <w:p w14:paraId="2BD73B75"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balances[</w:t>
      </w:r>
      <w:proofErr w:type="spellStart"/>
      <w:proofErr w:type="gramStart"/>
      <w:r w:rsidRPr="006413BA">
        <w:rPr>
          <w:rFonts w:ascii="Courier New" w:hAnsi="Courier New" w:cs="Courier New"/>
          <w:b/>
          <w:bCs/>
        </w:rPr>
        <w:t>msg.sender</w:t>
      </w:r>
      <w:proofErr w:type="spellEnd"/>
      <w:proofErr w:type="gramEnd"/>
      <w:r w:rsidRPr="006413BA">
        <w:rPr>
          <w:rFonts w:ascii="Courier New" w:hAnsi="Courier New" w:cs="Courier New"/>
          <w:b/>
          <w:bCs/>
        </w:rPr>
        <w:t>] = 0;</w:t>
      </w:r>
    </w:p>
    <w:p w14:paraId="7B10CE0B" w14:textId="77777777" w:rsidR="006413BA" w:rsidRPr="006413BA" w:rsidRDefault="006413BA" w:rsidP="006413BA">
      <w:pPr>
        <w:ind w:left="360"/>
        <w:rPr>
          <w:rFonts w:ascii="Courier New" w:hAnsi="Courier New" w:cs="Courier New"/>
          <w:b/>
          <w:bCs/>
        </w:rPr>
      </w:pPr>
    </w:p>
    <w:p w14:paraId="4EBD7455"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(bool success</w:t>
      </w:r>
      <w:proofErr w:type="gramStart"/>
      <w:r w:rsidRPr="006413BA">
        <w:rPr>
          <w:rFonts w:ascii="Courier New" w:hAnsi="Courier New" w:cs="Courier New"/>
          <w:b/>
          <w:bCs/>
        </w:rPr>
        <w:t>, )</w:t>
      </w:r>
      <w:proofErr w:type="gramEnd"/>
      <w:r w:rsidRPr="006413BA">
        <w:rPr>
          <w:rFonts w:ascii="Courier New" w:hAnsi="Courier New" w:cs="Courier New"/>
          <w:b/>
          <w:bCs/>
        </w:rPr>
        <w:t xml:space="preserve"> = </w:t>
      </w:r>
      <w:proofErr w:type="spellStart"/>
      <w:r w:rsidRPr="006413BA">
        <w:rPr>
          <w:rFonts w:ascii="Courier New" w:hAnsi="Courier New" w:cs="Courier New"/>
          <w:b/>
          <w:bCs/>
        </w:rPr>
        <w:t>msg.sender.call</w:t>
      </w:r>
      <w:proofErr w:type="spellEnd"/>
      <w:r w:rsidRPr="006413BA">
        <w:rPr>
          <w:rFonts w:ascii="Courier New" w:hAnsi="Courier New" w:cs="Courier New"/>
          <w:b/>
          <w:bCs/>
        </w:rPr>
        <w:t>{value: amount}("");</w:t>
      </w:r>
    </w:p>
    <w:p w14:paraId="5524AFED"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w:t>
      </w:r>
      <w:proofErr w:type="gramStart"/>
      <w:r w:rsidRPr="006413BA">
        <w:rPr>
          <w:rFonts w:ascii="Courier New" w:hAnsi="Courier New" w:cs="Courier New"/>
          <w:b/>
          <w:bCs/>
        </w:rPr>
        <w:t>require(</w:t>
      </w:r>
      <w:proofErr w:type="gramEnd"/>
      <w:r w:rsidRPr="006413BA">
        <w:rPr>
          <w:rFonts w:ascii="Courier New" w:hAnsi="Courier New" w:cs="Courier New"/>
          <w:b/>
          <w:bCs/>
        </w:rPr>
        <w:t>success, "Transfer failed");</w:t>
      </w:r>
    </w:p>
    <w:p w14:paraId="7B7E0923"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w:t>
      </w:r>
    </w:p>
    <w:p w14:paraId="2D316F17" w14:textId="77777777" w:rsidR="006413BA" w:rsidRPr="006413BA" w:rsidRDefault="006413BA" w:rsidP="006413BA">
      <w:pPr>
        <w:ind w:left="360"/>
        <w:rPr>
          <w:rFonts w:ascii="Courier New" w:hAnsi="Courier New" w:cs="Courier New"/>
          <w:b/>
          <w:bCs/>
        </w:rPr>
      </w:pPr>
    </w:p>
    <w:p w14:paraId="5C7F8412"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xml:space="preserve">    function </w:t>
      </w:r>
      <w:proofErr w:type="spellStart"/>
      <w:proofErr w:type="gramStart"/>
      <w:r w:rsidRPr="006413BA">
        <w:rPr>
          <w:rFonts w:ascii="Courier New" w:hAnsi="Courier New" w:cs="Courier New"/>
          <w:b/>
          <w:bCs/>
        </w:rPr>
        <w:t>getBalance</w:t>
      </w:r>
      <w:proofErr w:type="spellEnd"/>
      <w:r w:rsidRPr="006413BA">
        <w:rPr>
          <w:rFonts w:ascii="Courier New" w:hAnsi="Courier New" w:cs="Courier New"/>
          <w:b/>
          <w:bCs/>
        </w:rPr>
        <w:t>(</w:t>
      </w:r>
      <w:proofErr w:type="gramEnd"/>
      <w:r w:rsidRPr="006413BA">
        <w:rPr>
          <w:rFonts w:ascii="Courier New" w:hAnsi="Courier New" w:cs="Courier New"/>
          <w:b/>
          <w:bCs/>
        </w:rPr>
        <w:t>address user) external view returns (uint256) {</w:t>
      </w:r>
    </w:p>
    <w:p w14:paraId="22FA81A7"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return balances[user</w:t>
      </w:r>
      <w:proofErr w:type="gramStart"/>
      <w:r w:rsidRPr="006413BA">
        <w:rPr>
          <w:rFonts w:ascii="Courier New" w:hAnsi="Courier New" w:cs="Courier New"/>
          <w:b/>
          <w:bCs/>
        </w:rPr>
        <w:t>];</w:t>
      </w:r>
      <w:proofErr w:type="gramEnd"/>
    </w:p>
    <w:p w14:paraId="7F4CB8B5"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    }</w:t>
      </w:r>
    </w:p>
    <w:p w14:paraId="3D56FE2D" w14:textId="77777777" w:rsidR="006413BA" w:rsidRPr="006413BA" w:rsidRDefault="006413BA" w:rsidP="006413BA">
      <w:pPr>
        <w:ind w:left="360"/>
        <w:rPr>
          <w:rFonts w:ascii="Courier New" w:hAnsi="Courier New" w:cs="Courier New"/>
          <w:b/>
          <w:bCs/>
        </w:rPr>
      </w:pPr>
      <w:r w:rsidRPr="006413BA">
        <w:rPr>
          <w:rFonts w:ascii="Courier New" w:hAnsi="Courier New" w:cs="Courier New"/>
          <w:b/>
          <w:bCs/>
        </w:rPr>
        <w:t>}</w:t>
      </w:r>
    </w:p>
    <w:p w14:paraId="4D61D917" w14:textId="77777777" w:rsidR="006413BA" w:rsidRPr="006413BA" w:rsidRDefault="006413BA" w:rsidP="006413BA">
      <w:pPr>
        <w:ind w:left="360"/>
        <w:rPr>
          <w:rFonts w:cs="Courier New"/>
          <w:b/>
          <w:bCs/>
          <w:sz w:val="40"/>
          <w:szCs w:val="40"/>
        </w:rPr>
      </w:pPr>
    </w:p>
    <w:p w14:paraId="0D47A214" w14:textId="77777777" w:rsidR="006413BA" w:rsidRDefault="006413BA" w:rsidP="00131896">
      <w:pPr>
        <w:ind w:left="360"/>
        <w:rPr>
          <w:rFonts w:cs="Courier New"/>
          <w:b/>
          <w:bCs/>
          <w:sz w:val="40"/>
          <w:szCs w:val="40"/>
        </w:rPr>
      </w:pPr>
    </w:p>
    <w:p w14:paraId="35EF9C98" w14:textId="77777777" w:rsidR="00A479CC" w:rsidRDefault="00A479CC" w:rsidP="00131896">
      <w:pPr>
        <w:ind w:left="360"/>
        <w:rPr>
          <w:rFonts w:cs="Courier New"/>
          <w:b/>
          <w:bCs/>
          <w:sz w:val="40"/>
          <w:szCs w:val="40"/>
        </w:rPr>
      </w:pPr>
    </w:p>
    <w:p w14:paraId="21CA9438" w14:textId="77777777" w:rsidR="00D31EC5" w:rsidRDefault="00D31EC5" w:rsidP="00131896">
      <w:pPr>
        <w:ind w:left="360"/>
        <w:rPr>
          <w:rFonts w:ascii="Arial" w:hAnsi="Arial" w:cs="Arial"/>
          <w:b/>
          <w:bCs/>
          <w:sz w:val="40"/>
          <w:szCs w:val="40"/>
        </w:rPr>
      </w:pPr>
    </w:p>
    <w:p w14:paraId="4C952414" w14:textId="33FA3B88" w:rsidR="00131896" w:rsidRPr="00131896" w:rsidRDefault="00131896" w:rsidP="00131896">
      <w:pPr>
        <w:ind w:left="360"/>
        <w:rPr>
          <w:rFonts w:ascii="Arial" w:hAnsi="Arial" w:cs="Arial"/>
          <w:b/>
          <w:bCs/>
          <w:sz w:val="40"/>
          <w:szCs w:val="40"/>
        </w:rPr>
      </w:pPr>
      <w:r w:rsidRPr="00131896">
        <w:rPr>
          <w:rFonts w:ascii="Arial" w:hAnsi="Arial" w:cs="Arial"/>
          <w:b/>
          <w:bCs/>
          <w:sz w:val="40"/>
          <w:szCs w:val="40"/>
        </w:rPr>
        <w:lastRenderedPageBreak/>
        <w:t>Recommendations</w:t>
      </w:r>
      <w:r w:rsidRPr="00A479CC">
        <w:rPr>
          <w:rFonts w:ascii="Arial" w:hAnsi="Arial" w:cs="Arial"/>
          <w:b/>
          <w:bCs/>
          <w:sz w:val="40"/>
          <w:szCs w:val="40"/>
        </w:rPr>
        <w:t>:</w:t>
      </w:r>
    </w:p>
    <w:p w14:paraId="0644EE1E" w14:textId="67498D48" w:rsidR="00131896" w:rsidRPr="00131896" w:rsidRDefault="00131896" w:rsidP="00131896">
      <w:pPr>
        <w:numPr>
          <w:ilvl w:val="0"/>
          <w:numId w:val="9"/>
        </w:numPr>
        <w:rPr>
          <w:rFonts w:ascii="Arial" w:hAnsi="Arial" w:cs="Arial"/>
        </w:rPr>
      </w:pPr>
      <w:r w:rsidRPr="00131896">
        <w:rPr>
          <w:rFonts w:ascii="Arial" w:hAnsi="Arial" w:cs="Arial"/>
          <w:b/>
          <w:bCs/>
        </w:rPr>
        <w:t>Testing for Edge Cases</w:t>
      </w:r>
      <w:r w:rsidRPr="00131896">
        <w:rPr>
          <w:rFonts w:ascii="Arial" w:hAnsi="Arial" w:cs="Arial"/>
        </w:rPr>
        <w:t xml:space="preserve">: Ensure edge cases (e.g., self-transfers, zero transfers, </w:t>
      </w:r>
      <w:r w:rsidRPr="00A479CC">
        <w:rPr>
          <w:rFonts w:ascii="Arial" w:hAnsi="Arial" w:cs="Arial"/>
        </w:rPr>
        <w:t>re-entrancy</w:t>
      </w:r>
      <w:r w:rsidRPr="00131896">
        <w:rPr>
          <w:rFonts w:ascii="Arial" w:hAnsi="Arial" w:cs="Arial"/>
        </w:rPr>
        <w:t xml:space="preserve"> attempts) are covered in testing.</w:t>
      </w:r>
    </w:p>
    <w:p w14:paraId="1D6FB471" w14:textId="2E07EEF5" w:rsidR="00131896" w:rsidRPr="00131896" w:rsidRDefault="00131896" w:rsidP="00131896">
      <w:pPr>
        <w:numPr>
          <w:ilvl w:val="0"/>
          <w:numId w:val="9"/>
        </w:numPr>
        <w:rPr>
          <w:rFonts w:ascii="Arial" w:hAnsi="Arial" w:cs="Arial"/>
        </w:rPr>
      </w:pPr>
      <w:r w:rsidRPr="00131896">
        <w:rPr>
          <w:rFonts w:ascii="Arial" w:hAnsi="Arial" w:cs="Arial"/>
          <w:b/>
          <w:bCs/>
        </w:rPr>
        <w:t xml:space="preserve">Use </w:t>
      </w:r>
      <w:proofErr w:type="spellStart"/>
      <w:r w:rsidRPr="00131896">
        <w:rPr>
          <w:rFonts w:ascii="Arial" w:hAnsi="Arial" w:cs="Arial"/>
          <w:b/>
          <w:bCs/>
        </w:rPr>
        <w:t>SafeMath</w:t>
      </w:r>
      <w:proofErr w:type="spellEnd"/>
      <w:r w:rsidRPr="00131896">
        <w:rPr>
          <w:rFonts w:ascii="Arial" w:hAnsi="Arial" w:cs="Arial"/>
        </w:rPr>
        <w:t xml:space="preserve">: While modern Solidity versions handle arithmetic overflows, earlier versions should use libraries like </w:t>
      </w:r>
      <w:proofErr w:type="spellStart"/>
      <w:r w:rsidRPr="00131896">
        <w:rPr>
          <w:rFonts w:ascii="Arial" w:hAnsi="Arial" w:cs="Arial"/>
        </w:rPr>
        <w:t>SafeMath</w:t>
      </w:r>
      <w:proofErr w:type="spellEnd"/>
      <w:r w:rsidRPr="00131896">
        <w:rPr>
          <w:rFonts w:ascii="Arial" w:hAnsi="Arial" w:cs="Arial"/>
        </w:rPr>
        <w:t xml:space="preserve"> for safe arithmetic operations.</w:t>
      </w:r>
    </w:p>
    <w:p w14:paraId="616A07B9" w14:textId="77777777" w:rsidR="00131896" w:rsidRPr="00131896" w:rsidRDefault="00131896" w:rsidP="00131896">
      <w:pPr>
        <w:numPr>
          <w:ilvl w:val="0"/>
          <w:numId w:val="9"/>
        </w:numPr>
        <w:rPr>
          <w:rFonts w:ascii="Arial" w:hAnsi="Arial" w:cs="Arial"/>
        </w:rPr>
      </w:pPr>
      <w:r w:rsidRPr="00131896">
        <w:rPr>
          <w:rFonts w:ascii="Arial" w:hAnsi="Arial" w:cs="Arial"/>
          <w:b/>
          <w:bCs/>
        </w:rPr>
        <w:t xml:space="preserve">Adopt </w:t>
      </w:r>
      <w:proofErr w:type="spellStart"/>
      <w:r w:rsidRPr="00131896">
        <w:rPr>
          <w:rFonts w:ascii="Arial" w:hAnsi="Arial" w:cs="Arial"/>
          <w:b/>
          <w:bCs/>
        </w:rPr>
        <w:t>OpenZeppelin</w:t>
      </w:r>
      <w:proofErr w:type="spellEnd"/>
      <w:r w:rsidRPr="00131896">
        <w:rPr>
          <w:rFonts w:ascii="Arial" w:hAnsi="Arial" w:cs="Arial"/>
          <w:b/>
          <w:bCs/>
        </w:rPr>
        <w:t xml:space="preserve"> Standards</w:t>
      </w:r>
      <w:r w:rsidRPr="00131896">
        <w:rPr>
          <w:rFonts w:ascii="Arial" w:hAnsi="Arial" w:cs="Arial"/>
        </w:rPr>
        <w:t xml:space="preserve">: For common token implementations, use libraries like </w:t>
      </w:r>
      <w:proofErr w:type="spellStart"/>
      <w:r w:rsidRPr="00131896">
        <w:rPr>
          <w:rFonts w:ascii="Arial" w:hAnsi="Arial" w:cs="Arial"/>
        </w:rPr>
        <w:t>OpenZeppelin's</w:t>
      </w:r>
      <w:proofErr w:type="spellEnd"/>
      <w:r w:rsidRPr="00131896">
        <w:rPr>
          <w:rFonts w:ascii="Arial" w:hAnsi="Arial" w:cs="Arial"/>
        </w:rPr>
        <w:t xml:space="preserve"> ERC20 to avoid reinventing the wheel and to ensure security.</w:t>
      </w:r>
    </w:p>
    <w:p w14:paraId="3BB738A5" w14:textId="4A7FADBB" w:rsidR="00131896" w:rsidRPr="00A479CC" w:rsidRDefault="00131896" w:rsidP="00A479CC">
      <w:pPr>
        <w:numPr>
          <w:ilvl w:val="0"/>
          <w:numId w:val="9"/>
        </w:numPr>
        <w:rPr>
          <w:rFonts w:ascii="Arial" w:hAnsi="Arial" w:cs="Arial"/>
        </w:rPr>
      </w:pPr>
      <w:r w:rsidRPr="00131896">
        <w:rPr>
          <w:rFonts w:ascii="Arial" w:hAnsi="Arial" w:cs="Arial"/>
          <w:b/>
          <w:bCs/>
        </w:rPr>
        <w:t>Audit External Calls</w:t>
      </w:r>
      <w:r w:rsidRPr="00131896">
        <w:rPr>
          <w:rFonts w:ascii="Arial" w:hAnsi="Arial" w:cs="Arial"/>
        </w:rPr>
        <w:t xml:space="preserve">: Review all external calls (call, </w:t>
      </w:r>
      <w:proofErr w:type="spellStart"/>
      <w:r w:rsidRPr="00131896">
        <w:rPr>
          <w:rFonts w:ascii="Arial" w:hAnsi="Arial" w:cs="Arial"/>
        </w:rPr>
        <w:t>delegatecall</w:t>
      </w:r>
      <w:proofErr w:type="spellEnd"/>
      <w:r w:rsidRPr="00131896">
        <w:rPr>
          <w:rFonts w:ascii="Arial" w:hAnsi="Arial" w:cs="Arial"/>
        </w:rPr>
        <w:t>, send, etc.) to minimize security risks</w:t>
      </w:r>
      <w:r w:rsidR="00A479CC">
        <w:rPr>
          <w:rFonts w:ascii="Arial" w:hAnsi="Arial" w:cs="Arial"/>
        </w:rPr>
        <w:t>.</w:t>
      </w:r>
    </w:p>
    <w:p w14:paraId="0FEA7C76" w14:textId="77777777" w:rsidR="00A479CC" w:rsidRDefault="00A479CC" w:rsidP="00A479CC">
      <w:pPr>
        <w:ind w:left="360"/>
        <w:rPr>
          <w:rFonts w:cs="Courier New"/>
          <w:b/>
          <w:bCs/>
        </w:rPr>
      </w:pPr>
    </w:p>
    <w:p w14:paraId="610673B7" w14:textId="77777777" w:rsidR="00A479CC" w:rsidRDefault="00A479CC" w:rsidP="00A479CC">
      <w:pPr>
        <w:rPr>
          <w:rFonts w:cs="Courier New"/>
          <w:b/>
          <w:bCs/>
          <w:sz w:val="40"/>
          <w:szCs w:val="40"/>
        </w:rPr>
      </w:pPr>
    </w:p>
    <w:p w14:paraId="41C417D8" w14:textId="60681DA8" w:rsidR="00A479CC" w:rsidRPr="00A479CC" w:rsidRDefault="00A479CC" w:rsidP="00A479CC">
      <w:pPr>
        <w:rPr>
          <w:rFonts w:cs="Courier New"/>
          <w:b/>
          <w:bCs/>
          <w:sz w:val="40"/>
          <w:szCs w:val="40"/>
        </w:rPr>
      </w:pPr>
      <w:r>
        <w:rPr>
          <w:rFonts w:cs="Courier New"/>
          <w:b/>
          <w:bCs/>
          <w:sz w:val="40"/>
          <w:szCs w:val="40"/>
        </w:rPr>
        <w:t xml:space="preserve"> </w:t>
      </w:r>
      <w:r w:rsidRPr="00A479CC">
        <w:rPr>
          <w:rFonts w:cs="Courier New"/>
          <w:b/>
          <w:bCs/>
          <w:sz w:val="40"/>
          <w:szCs w:val="40"/>
        </w:rPr>
        <w:t>Conclusion</w:t>
      </w:r>
      <w:r>
        <w:rPr>
          <w:rFonts w:cs="Courier New"/>
          <w:b/>
          <w:bCs/>
          <w:sz w:val="40"/>
          <w:szCs w:val="40"/>
        </w:rPr>
        <w:t>:</w:t>
      </w:r>
    </w:p>
    <w:p w14:paraId="1BDECC1B" w14:textId="77777777" w:rsidR="00A479CC" w:rsidRDefault="00A479CC" w:rsidP="00A479CC">
      <w:pPr>
        <w:rPr>
          <w:rFonts w:cs="Courier New"/>
        </w:rPr>
      </w:pPr>
    </w:p>
    <w:p w14:paraId="2301CABA" w14:textId="233DDD09" w:rsidR="00A479CC" w:rsidRPr="00A479CC" w:rsidRDefault="00A479CC" w:rsidP="00A479CC">
      <w:pPr>
        <w:rPr>
          <w:rFonts w:ascii="Arial" w:hAnsi="Arial" w:cs="Arial"/>
        </w:rPr>
      </w:pPr>
      <w:r w:rsidRPr="00A479CC">
        <w:rPr>
          <w:rFonts w:ascii="Arial" w:hAnsi="Arial" w:cs="Arial"/>
        </w:rPr>
        <w:t>The issues in the transfer and withdraw functions could lead to serious problems, from financial losses to damaged trust. The re-entrancy vulnerability in withdraw is particularly dangerous, as it could allow attackers to steal all the funds from the contract. Similarly, the lack of proper checks in transfer opens the door to user errors, like sending tokens to the wrong place or causing unexpected issues.</w:t>
      </w:r>
    </w:p>
    <w:p w14:paraId="16CB030F" w14:textId="77777777" w:rsidR="00A479CC" w:rsidRPr="00A479CC" w:rsidRDefault="00A479CC" w:rsidP="00A479CC">
      <w:pPr>
        <w:rPr>
          <w:rFonts w:ascii="Arial" w:hAnsi="Arial" w:cs="Arial"/>
        </w:rPr>
      </w:pPr>
      <w:r w:rsidRPr="00A479CC">
        <w:rPr>
          <w:rFonts w:ascii="Arial" w:hAnsi="Arial" w:cs="Arial"/>
        </w:rPr>
        <w:t xml:space="preserve">Fixing these problems is not just about protecting the contract from hackers—it’s about creating a reliable system that people can trust. By following secure coding practices, like updating balances before making external calls and validating inputs, these risks can be effectively addressed. Using proven libraries like </w:t>
      </w:r>
      <w:proofErr w:type="spellStart"/>
      <w:r w:rsidRPr="00A479CC">
        <w:rPr>
          <w:rFonts w:ascii="Arial" w:hAnsi="Arial" w:cs="Arial"/>
        </w:rPr>
        <w:t>OpenZeppelin</w:t>
      </w:r>
      <w:proofErr w:type="spellEnd"/>
      <w:r w:rsidRPr="00A479CC">
        <w:rPr>
          <w:rFonts w:ascii="Arial" w:hAnsi="Arial" w:cs="Arial"/>
        </w:rPr>
        <w:t xml:space="preserve"> and thoroughly testing the code before deployment are also key steps to prevent such vulnerabilities.</w:t>
      </w:r>
    </w:p>
    <w:p w14:paraId="054126DA" w14:textId="77777777" w:rsidR="00A479CC" w:rsidRPr="00A479CC" w:rsidRDefault="00A479CC" w:rsidP="00A479CC">
      <w:pPr>
        <w:rPr>
          <w:rFonts w:ascii="Arial" w:hAnsi="Arial" w:cs="Arial"/>
        </w:rPr>
      </w:pPr>
      <w:r w:rsidRPr="00A479CC">
        <w:rPr>
          <w:rFonts w:ascii="Arial" w:hAnsi="Arial" w:cs="Arial"/>
        </w:rPr>
        <w:t>Taking the time to secure this contract will not only safeguard funds but also show users that their trust is valued. In the blockchain space, trust is everything, and a secure contract is the foundation of long-term success.</w:t>
      </w:r>
    </w:p>
    <w:p w14:paraId="7A1CE2C8" w14:textId="77777777" w:rsidR="00A479CC" w:rsidRDefault="00A479CC" w:rsidP="00A479CC">
      <w:pPr>
        <w:rPr>
          <w:rFonts w:cs="Courier New"/>
        </w:rPr>
      </w:pPr>
    </w:p>
    <w:p w14:paraId="4D5DDA1C" w14:textId="77777777" w:rsidR="00A479CC" w:rsidRPr="00131896" w:rsidRDefault="00A479CC" w:rsidP="00A479CC">
      <w:pPr>
        <w:ind w:left="360"/>
        <w:rPr>
          <w:rFonts w:cs="Courier New"/>
        </w:rPr>
      </w:pPr>
    </w:p>
    <w:p w14:paraId="4DAB5FFF" w14:textId="77777777" w:rsidR="00131896" w:rsidRPr="003E1F83" w:rsidRDefault="00131896" w:rsidP="003E1F83">
      <w:pPr>
        <w:ind w:left="360"/>
        <w:rPr>
          <w:rFonts w:ascii="Courier New" w:hAnsi="Courier New" w:cs="Courier New"/>
          <w:b/>
          <w:bCs/>
        </w:rPr>
      </w:pPr>
    </w:p>
    <w:p w14:paraId="40C95175" w14:textId="77777777" w:rsidR="003E1F83" w:rsidRPr="003E1F83" w:rsidRDefault="003E1F83" w:rsidP="003E1F83">
      <w:pPr>
        <w:rPr>
          <w:rFonts w:cs="Courier New"/>
        </w:rPr>
      </w:pPr>
    </w:p>
    <w:p w14:paraId="5C2E650A" w14:textId="77777777" w:rsidR="003E1F83" w:rsidRDefault="003E1F83" w:rsidP="003E1F83">
      <w:pPr>
        <w:rPr>
          <w:rFonts w:ascii="Courier New" w:hAnsi="Courier New" w:cs="Courier New"/>
          <w:b/>
          <w:bCs/>
        </w:rPr>
      </w:pPr>
    </w:p>
    <w:p w14:paraId="0E3BA21B" w14:textId="77777777" w:rsidR="003E1F83" w:rsidRPr="00352752" w:rsidRDefault="003E1F83" w:rsidP="003E1F83">
      <w:pPr>
        <w:rPr>
          <w:rFonts w:asciiTheme="majorHAnsi" w:hAnsiTheme="majorHAnsi" w:cs="Courier New"/>
          <w:b/>
          <w:bCs/>
        </w:rPr>
      </w:pPr>
    </w:p>
    <w:p w14:paraId="3BA80095" w14:textId="77777777" w:rsidR="00352752" w:rsidRDefault="00352752" w:rsidP="00352752"/>
    <w:p w14:paraId="60D18236" w14:textId="77777777" w:rsidR="0007797C" w:rsidRPr="0007797C" w:rsidRDefault="0007797C" w:rsidP="0007797C">
      <w:pPr>
        <w:ind w:left="360"/>
      </w:pPr>
    </w:p>
    <w:p w14:paraId="47A56D33" w14:textId="2DF92206" w:rsidR="0007797C" w:rsidRPr="00705AFF" w:rsidRDefault="0007797C" w:rsidP="0007797C"/>
    <w:p w14:paraId="187BFDDF" w14:textId="0C179693" w:rsidR="00705AFF" w:rsidRPr="00705AFF" w:rsidRDefault="00705AFF" w:rsidP="00705AFF">
      <w:pPr>
        <w:rPr>
          <w:b/>
          <w:bCs/>
        </w:rPr>
      </w:pPr>
    </w:p>
    <w:p w14:paraId="6E822099" w14:textId="77777777" w:rsidR="00705AFF" w:rsidRPr="00705AFF" w:rsidRDefault="00705AFF">
      <w:pPr>
        <w:rPr>
          <w:b/>
          <w:bCs/>
        </w:rPr>
      </w:pPr>
    </w:p>
    <w:sectPr w:rsidR="00705AFF" w:rsidRPr="0070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358"/>
    <w:multiLevelType w:val="multilevel"/>
    <w:tmpl w:val="F8C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7636"/>
    <w:multiLevelType w:val="multilevel"/>
    <w:tmpl w:val="703A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E07E1"/>
    <w:multiLevelType w:val="multilevel"/>
    <w:tmpl w:val="E5069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D7FCD"/>
    <w:multiLevelType w:val="multilevel"/>
    <w:tmpl w:val="7F8A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D3BD5"/>
    <w:multiLevelType w:val="multilevel"/>
    <w:tmpl w:val="1FB01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B540B"/>
    <w:multiLevelType w:val="multilevel"/>
    <w:tmpl w:val="E9E0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41709"/>
    <w:multiLevelType w:val="multilevel"/>
    <w:tmpl w:val="C0E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D2B63"/>
    <w:multiLevelType w:val="multilevel"/>
    <w:tmpl w:val="6076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07B6D"/>
    <w:multiLevelType w:val="multilevel"/>
    <w:tmpl w:val="C880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517369">
    <w:abstractNumId w:val="2"/>
  </w:num>
  <w:num w:numId="2" w16cid:durableId="611327623">
    <w:abstractNumId w:val="4"/>
  </w:num>
  <w:num w:numId="3" w16cid:durableId="2022395705">
    <w:abstractNumId w:val="5"/>
  </w:num>
  <w:num w:numId="4" w16cid:durableId="1746760185">
    <w:abstractNumId w:val="0"/>
  </w:num>
  <w:num w:numId="5" w16cid:durableId="1171604488">
    <w:abstractNumId w:val="3"/>
  </w:num>
  <w:num w:numId="6" w16cid:durableId="1408457288">
    <w:abstractNumId w:val="1"/>
  </w:num>
  <w:num w:numId="7" w16cid:durableId="157113602">
    <w:abstractNumId w:val="6"/>
  </w:num>
  <w:num w:numId="8" w16cid:durableId="859855216">
    <w:abstractNumId w:val="7"/>
  </w:num>
  <w:num w:numId="9" w16cid:durableId="1276213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5E"/>
    <w:rsid w:val="0007797C"/>
    <w:rsid w:val="00131896"/>
    <w:rsid w:val="00313BA7"/>
    <w:rsid w:val="00343C42"/>
    <w:rsid w:val="00352752"/>
    <w:rsid w:val="003E1F83"/>
    <w:rsid w:val="003F609E"/>
    <w:rsid w:val="006413BA"/>
    <w:rsid w:val="0069401A"/>
    <w:rsid w:val="00705AFF"/>
    <w:rsid w:val="007C2E5E"/>
    <w:rsid w:val="00843599"/>
    <w:rsid w:val="008761BD"/>
    <w:rsid w:val="009C4638"/>
    <w:rsid w:val="009F17FD"/>
    <w:rsid w:val="00A479CC"/>
    <w:rsid w:val="00B04A3B"/>
    <w:rsid w:val="00C20529"/>
    <w:rsid w:val="00D31EC5"/>
    <w:rsid w:val="00D35AD0"/>
    <w:rsid w:val="00DE3F5D"/>
    <w:rsid w:val="00FD4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4B3D"/>
  <w15:chartTrackingRefBased/>
  <w15:docId w15:val="{0013FA1F-6D41-4A2B-AA8A-5B6650E4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E5E"/>
    <w:rPr>
      <w:rFonts w:eastAsiaTheme="majorEastAsia" w:cstheme="majorBidi"/>
      <w:color w:val="272727" w:themeColor="text1" w:themeTint="D8"/>
    </w:rPr>
  </w:style>
  <w:style w:type="paragraph" w:styleId="Title">
    <w:name w:val="Title"/>
    <w:basedOn w:val="Normal"/>
    <w:next w:val="Normal"/>
    <w:link w:val="TitleChar"/>
    <w:uiPriority w:val="10"/>
    <w:qFormat/>
    <w:rsid w:val="007C2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E5E"/>
    <w:pPr>
      <w:spacing w:before="160"/>
      <w:jc w:val="center"/>
    </w:pPr>
    <w:rPr>
      <w:i/>
      <w:iCs/>
      <w:color w:val="404040" w:themeColor="text1" w:themeTint="BF"/>
    </w:rPr>
  </w:style>
  <w:style w:type="character" w:customStyle="1" w:styleId="QuoteChar">
    <w:name w:val="Quote Char"/>
    <w:basedOn w:val="DefaultParagraphFont"/>
    <w:link w:val="Quote"/>
    <w:uiPriority w:val="29"/>
    <w:rsid w:val="007C2E5E"/>
    <w:rPr>
      <w:i/>
      <w:iCs/>
      <w:color w:val="404040" w:themeColor="text1" w:themeTint="BF"/>
    </w:rPr>
  </w:style>
  <w:style w:type="paragraph" w:styleId="ListParagraph">
    <w:name w:val="List Paragraph"/>
    <w:basedOn w:val="Normal"/>
    <w:uiPriority w:val="34"/>
    <w:qFormat/>
    <w:rsid w:val="007C2E5E"/>
    <w:pPr>
      <w:ind w:left="720"/>
      <w:contextualSpacing/>
    </w:pPr>
  </w:style>
  <w:style w:type="character" w:styleId="IntenseEmphasis">
    <w:name w:val="Intense Emphasis"/>
    <w:basedOn w:val="DefaultParagraphFont"/>
    <w:uiPriority w:val="21"/>
    <w:qFormat/>
    <w:rsid w:val="007C2E5E"/>
    <w:rPr>
      <w:i/>
      <w:iCs/>
      <w:color w:val="0F4761" w:themeColor="accent1" w:themeShade="BF"/>
    </w:rPr>
  </w:style>
  <w:style w:type="paragraph" w:styleId="IntenseQuote">
    <w:name w:val="Intense Quote"/>
    <w:basedOn w:val="Normal"/>
    <w:next w:val="Normal"/>
    <w:link w:val="IntenseQuoteChar"/>
    <w:uiPriority w:val="30"/>
    <w:qFormat/>
    <w:rsid w:val="007C2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E5E"/>
    <w:rPr>
      <w:i/>
      <w:iCs/>
      <w:color w:val="0F4761" w:themeColor="accent1" w:themeShade="BF"/>
    </w:rPr>
  </w:style>
  <w:style w:type="character" w:styleId="IntenseReference">
    <w:name w:val="Intense Reference"/>
    <w:basedOn w:val="DefaultParagraphFont"/>
    <w:uiPriority w:val="32"/>
    <w:qFormat/>
    <w:rsid w:val="007C2E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8789">
      <w:bodyDiv w:val="1"/>
      <w:marLeft w:val="0"/>
      <w:marRight w:val="0"/>
      <w:marTop w:val="0"/>
      <w:marBottom w:val="0"/>
      <w:divBdr>
        <w:top w:val="none" w:sz="0" w:space="0" w:color="auto"/>
        <w:left w:val="none" w:sz="0" w:space="0" w:color="auto"/>
        <w:bottom w:val="none" w:sz="0" w:space="0" w:color="auto"/>
        <w:right w:val="none" w:sz="0" w:space="0" w:color="auto"/>
      </w:divBdr>
    </w:div>
    <w:div w:id="268054485">
      <w:bodyDiv w:val="1"/>
      <w:marLeft w:val="0"/>
      <w:marRight w:val="0"/>
      <w:marTop w:val="0"/>
      <w:marBottom w:val="0"/>
      <w:divBdr>
        <w:top w:val="none" w:sz="0" w:space="0" w:color="auto"/>
        <w:left w:val="none" w:sz="0" w:space="0" w:color="auto"/>
        <w:bottom w:val="none" w:sz="0" w:space="0" w:color="auto"/>
        <w:right w:val="none" w:sz="0" w:space="0" w:color="auto"/>
      </w:divBdr>
    </w:div>
    <w:div w:id="325868763">
      <w:bodyDiv w:val="1"/>
      <w:marLeft w:val="0"/>
      <w:marRight w:val="0"/>
      <w:marTop w:val="0"/>
      <w:marBottom w:val="0"/>
      <w:divBdr>
        <w:top w:val="none" w:sz="0" w:space="0" w:color="auto"/>
        <w:left w:val="none" w:sz="0" w:space="0" w:color="auto"/>
        <w:bottom w:val="none" w:sz="0" w:space="0" w:color="auto"/>
        <w:right w:val="none" w:sz="0" w:space="0" w:color="auto"/>
      </w:divBdr>
      <w:divsChild>
        <w:div w:id="846749296">
          <w:marLeft w:val="0"/>
          <w:marRight w:val="0"/>
          <w:marTop w:val="0"/>
          <w:marBottom w:val="0"/>
          <w:divBdr>
            <w:top w:val="none" w:sz="0" w:space="0" w:color="auto"/>
            <w:left w:val="none" w:sz="0" w:space="0" w:color="auto"/>
            <w:bottom w:val="none" w:sz="0" w:space="0" w:color="auto"/>
            <w:right w:val="none" w:sz="0" w:space="0" w:color="auto"/>
          </w:divBdr>
          <w:divsChild>
            <w:div w:id="1490369576">
              <w:marLeft w:val="0"/>
              <w:marRight w:val="0"/>
              <w:marTop w:val="0"/>
              <w:marBottom w:val="0"/>
              <w:divBdr>
                <w:top w:val="none" w:sz="0" w:space="0" w:color="auto"/>
                <w:left w:val="none" w:sz="0" w:space="0" w:color="auto"/>
                <w:bottom w:val="none" w:sz="0" w:space="0" w:color="auto"/>
                <w:right w:val="none" w:sz="0" w:space="0" w:color="auto"/>
              </w:divBdr>
            </w:div>
            <w:div w:id="1691374331">
              <w:marLeft w:val="0"/>
              <w:marRight w:val="0"/>
              <w:marTop w:val="0"/>
              <w:marBottom w:val="0"/>
              <w:divBdr>
                <w:top w:val="none" w:sz="0" w:space="0" w:color="auto"/>
                <w:left w:val="none" w:sz="0" w:space="0" w:color="auto"/>
                <w:bottom w:val="none" w:sz="0" w:space="0" w:color="auto"/>
                <w:right w:val="none" w:sz="0" w:space="0" w:color="auto"/>
              </w:divBdr>
            </w:div>
            <w:div w:id="2006592591">
              <w:marLeft w:val="0"/>
              <w:marRight w:val="0"/>
              <w:marTop w:val="0"/>
              <w:marBottom w:val="0"/>
              <w:divBdr>
                <w:top w:val="none" w:sz="0" w:space="0" w:color="auto"/>
                <w:left w:val="none" w:sz="0" w:space="0" w:color="auto"/>
                <w:bottom w:val="none" w:sz="0" w:space="0" w:color="auto"/>
                <w:right w:val="none" w:sz="0" w:space="0" w:color="auto"/>
              </w:divBdr>
            </w:div>
            <w:div w:id="1946572906">
              <w:marLeft w:val="0"/>
              <w:marRight w:val="0"/>
              <w:marTop w:val="0"/>
              <w:marBottom w:val="0"/>
              <w:divBdr>
                <w:top w:val="none" w:sz="0" w:space="0" w:color="auto"/>
                <w:left w:val="none" w:sz="0" w:space="0" w:color="auto"/>
                <w:bottom w:val="none" w:sz="0" w:space="0" w:color="auto"/>
                <w:right w:val="none" w:sz="0" w:space="0" w:color="auto"/>
              </w:divBdr>
            </w:div>
            <w:div w:id="57485847">
              <w:marLeft w:val="0"/>
              <w:marRight w:val="0"/>
              <w:marTop w:val="0"/>
              <w:marBottom w:val="0"/>
              <w:divBdr>
                <w:top w:val="none" w:sz="0" w:space="0" w:color="auto"/>
                <w:left w:val="none" w:sz="0" w:space="0" w:color="auto"/>
                <w:bottom w:val="none" w:sz="0" w:space="0" w:color="auto"/>
                <w:right w:val="none" w:sz="0" w:space="0" w:color="auto"/>
              </w:divBdr>
            </w:div>
            <w:div w:id="1512332903">
              <w:marLeft w:val="0"/>
              <w:marRight w:val="0"/>
              <w:marTop w:val="0"/>
              <w:marBottom w:val="0"/>
              <w:divBdr>
                <w:top w:val="none" w:sz="0" w:space="0" w:color="auto"/>
                <w:left w:val="none" w:sz="0" w:space="0" w:color="auto"/>
                <w:bottom w:val="none" w:sz="0" w:space="0" w:color="auto"/>
                <w:right w:val="none" w:sz="0" w:space="0" w:color="auto"/>
              </w:divBdr>
            </w:div>
            <w:div w:id="707527191">
              <w:marLeft w:val="0"/>
              <w:marRight w:val="0"/>
              <w:marTop w:val="0"/>
              <w:marBottom w:val="0"/>
              <w:divBdr>
                <w:top w:val="none" w:sz="0" w:space="0" w:color="auto"/>
                <w:left w:val="none" w:sz="0" w:space="0" w:color="auto"/>
                <w:bottom w:val="none" w:sz="0" w:space="0" w:color="auto"/>
                <w:right w:val="none" w:sz="0" w:space="0" w:color="auto"/>
              </w:divBdr>
            </w:div>
            <w:div w:id="766777427">
              <w:marLeft w:val="0"/>
              <w:marRight w:val="0"/>
              <w:marTop w:val="0"/>
              <w:marBottom w:val="0"/>
              <w:divBdr>
                <w:top w:val="none" w:sz="0" w:space="0" w:color="auto"/>
                <w:left w:val="none" w:sz="0" w:space="0" w:color="auto"/>
                <w:bottom w:val="none" w:sz="0" w:space="0" w:color="auto"/>
                <w:right w:val="none" w:sz="0" w:space="0" w:color="auto"/>
              </w:divBdr>
            </w:div>
            <w:div w:id="794566041">
              <w:marLeft w:val="0"/>
              <w:marRight w:val="0"/>
              <w:marTop w:val="0"/>
              <w:marBottom w:val="0"/>
              <w:divBdr>
                <w:top w:val="none" w:sz="0" w:space="0" w:color="auto"/>
                <w:left w:val="none" w:sz="0" w:space="0" w:color="auto"/>
                <w:bottom w:val="none" w:sz="0" w:space="0" w:color="auto"/>
                <w:right w:val="none" w:sz="0" w:space="0" w:color="auto"/>
              </w:divBdr>
            </w:div>
            <w:div w:id="346492049">
              <w:marLeft w:val="0"/>
              <w:marRight w:val="0"/>
              <w:marTop w:val="0"/>
              <w:marBottom w:val="0"/>
              <w:divBdr>
                <w:top w:val="none" w:sz="0" w:space="0" w:color="auto"/>
                <w:left w:val="none" w:sz="0" w:space="0" w:color="auto"/>
                <w:bottom w:val="none" w:sz="0" w:space="0" w:color="auto"/>
                <w:right w:val="none" w:sz="0" w:space="0" w:color="auto"/>
              </w:divBdr>
            </w:div>
            <w:div w:id="541938521">
              <w:marLeft w:val="0"/>
              <w:marRight w:val="0"/>
              <w:marTop w:val="0"/>
              <w:marBottom w:val="0"/>
              <w:divBdr>
                <w:top w:val="none" w:sz="0" w:space="0" w:color="auto"/>
                <w:left w:val="none" w:sz="0" w:space="0" w:color="auto"/>
                <w:bottom w:val="none" w:sz="0" w:space="0" w:color="auto"/>
                <w:right w:val="none" w:sz="0" w:space="0" w:color="auto"/>
              </w:divBdr>
            </w:div>
            <w:div w:id="575435572">
              <w:marLeft w:val="0"/>
              <w:marRight w:val="0"/>
              <w:marTop w:val="0"/>
              <w:marBottom w:val="0"/>
              <w:divBdr>
                <w:top w:val="none" w:sz="0" w:space="0" w:color="auto"/>
                <w:left w:val="none" w:sz="0" w:space="0" w:color="auto"/>
                <w:bottom w:val="none" w:sz="0" w:space="0" w:color="auto"/>
                <w:right w:val="none" w:sz="0" w:space="0" w:color="auto"/>
              </w:divBdr>
            </w:div>
            <w:div w:id="894002063">
              <w:marLeft w:val="0"/>
              <w:marRight w:val="0"/>
              <w:marTop w:val="0"/>
              <w:marBottom w:val="0"/>
              <w:divBdr>
                <w:top w:val="none" w:sz="0" w:space="0" w:color="auto"/>
                <w:left w:val="none" w:sz="0" w:space="0" w:color="auto"/>
                <w:bottom w:val="none" w:sz="0" w:space="0" w:color="auto"/>
                <w:right w:val="none" w:sz="0" w:space="0" w:color="auto"/>
              </w:divBdr>
            </w:div>
            <w:div w:id="2133397442">
              <w:marLeft w:val="0"/>
              <w:marRight w:val="0"/>
              <w:marTop w:val="0"/>
              <w:marBottom w:val="0"/>
              <w:divBdr>
                <w:top w:val="none" w:sz="0" w:space="0" w:color="auto"/>
                <w:left w:val="none" w:sz="0" w:space="0" w:color="auto"/>
                <w:bottom w:val="none" w:sz="0" w:space="0" w:color="auto"/>
                <w:right w:val="none" w:sz="0" w:space="0" w:color="auto"/>
              </w:divBdr>
            </w:div>
            <w:div w:id="102119652">
              <w:marLeft w:val="0"/>
              <w:marRight w:val="0"/>
              <w:marTop w:val="0"/>
              <w:marBottom w:val="0"/>
              <w:divBdr>
                <w:top w:val="none" w:sz="0" w:space="0" w:color="auto"/>
                <w:left w:val="none" w:sz="0" w:space="0" w:color="auto"/>
                <w:bottom w:val="none" w:sz="0" w:space="0" w:color="auto"/>
                <w:right w:val="none" w:sz="0" w:space="0" w:color="auto"/>
              </w:divBdr>
            </w:div>
            <w:div w:id="187454317">
              <w:marLeft w:val="0"/>
              <w:marRight w:val="0"/>
              <w:marTop w:val="0"/>
              <w:marBottom w:val="0"/>
              <w:divBdr>
                <w:top w:val="none" w:sz="0" w:space="0" w:color="auto"/>
                <w:left w:val="none" w:sz="0" w:space="0" w:color="auto"/>
                <w:bottom w:val="none" w:sz="0" w:space="0" w:color="auto"/>
                <w:right w:val="none" w:sz="0" w:space="0" w:color="auto"/>
              </w:divBdr>
            </w:div>
            <w:div w:id="333802038">
              <w:marLeft w:val="0"/>
              <w:marRight w:val="0"/>
              <w:marTop w:val="0"/>
              <w:marBottom w:val="0"/>
              <w:divBdr>
                <w:top w:val="none" w:sz="0" w:space="0" w:color="auto"/>
                <w:left w:val="none" w:sz="0" w:space="0" w:color="auto"/>
                <w:bottom w:val="none" w:sz="0" w:space="0" w:color="auto"/>
                <w:right w:val="none" w:sz="0" w:space="0" w:color="auto"/>
              </w:divBdr>
            </w:div>
            <w:div w:id="890655455">
              <w:marLeft w:val="0"/>
              <w:marRight w:val="0"/>
              <w:marTop w:val="0"/>
              <w:marBottom w:val="0"/>
              <w:divBdr>
                <w:top w:val="none" w:sz="0" w:space="0" w:color="auto"/>
                <w:left w:val="none" w:sz="0" w:space="0" w:color="auto"/>
                <w:bottom w:val="none" w:sz="0" w:space="0" w:color="auto"/>
                <w:right w:val="none" w:sz="0" w:space="0" w:color="auto"/>
              </w:divBdr>
            </w:div>
            <w:div w:id="1667856039">
              <w:marLeft w:val="0"/>
              <w:marRight w:val="0"/>
              <w:marTop w:val="0"/>
              <w:marBottom w:val="0"/>
              <w:divBdr>
                <w:top w:val="none" w:sz="0" w:space="0" w:color="auto"/>
                <w:left w:val="none" w:sz="0" w:space="0" w:color="auto"/>
                <w:bottom w:val="none" w:sz="0" w:space="0" w:color="auto"/>
                <w:right w:val="none" w:sz="0" w:space="0" w:color="auto"/>
              </w:divBdr>
            </w:div>
            <w:div w:id="116149838">
              <w:marLeft w:val="0"/>
              <w:marRight w:val="0"/>
              <w:marTop w:val="0"/>
              <w:marBottom w:val="0"/>
              <w:divBdr>
                <w:top w:val="none" w:sz="0" w:space="0" w:color="auto"/>
                <w:left w:val="none" w:sz="0" w:space="0" w:color="auto"/>
                <w:bottom w:val="none" w:sz="0" w:space="0" w:color="auto"/>
                <w:right w:val="none" w:sz="0" w:space="0" w:color="auto"/>
              </w:divBdr>
            </w:div>
            <w:div w:id="624315340">
              <w:marLeft w:val="0"/>
              <w:marRight w:val="0"/>
              <w:marTop w:val="0"/>
              <w:marBottom w:val="0"/>
              <w:divBdr>
                <w:top w:val="none" w:sz="0" w:space="0" w:color="auto"/>
                <w:left w:val="none" w:sz="0" w:space="0" w:color="auto"/>
                <w:bottom w:val="none" w:sz="0" w:space="0" w:color="auto"/>
                <w:right w:val="none" w:sz="0" w:space="0" w:color="auto"/>
              </w:divBdr>
            </w:div>
            <w:div w:id="1932350975">
              <w:marLeft w:val="0"/>
              <w:marRight w:val="0"/>
              <w:marTop w:val="0"/>
              <w:marBottom w:val="0"/>
              <w:divBdr>
                <w:top w:val="none" w:sz="0" w:space="0" w:color="auto"/>
                <w:left w:val="none" w:sz="0" w:space="0" w:color="auto"/>
                <w:bottom w:val="none" w:sz="0" w:space="0" w:color="auto"/>
                <w:right w:val="none" w:sz="0" w:space="0" w:color="auto"/>
              </w:divBdr>
            </w:div>
            <w:div w:id="971906368">
              <w:marLeft w:val="0"/>
              <w:marRight w:val="0"/>
              <w:marTop w:val="0"/>
              <w:marBottom w:val="0"/>
              <w:divBdr>
                <w:top w:val="none" w:sz="0" w:space="0" w:color="auto"/>
                <w:left w:val="none" w:sz="0" w:space="0" w:color="auto"/>
                <w:bottom w:val="none" w:sz="0" w:space="0" w:color="auto"/>
                <w:right w:val="none" w:sz="0" w:space="0" w:color="auto"/>
              </w:divBdr>
            </w:div>
            <w:div w:id="708266552">
              <w:marLeft w:val="0"/>
              <w:marRight w:val="0"/>
              <w:marTop w:val="0"/>
              <w:marBottom w:val="0"/>
              <w:divBdr>
                <w:top w:val="none" w:sz="0" w:space="0" w:color="auto"/>
                <w:left w:val="none" w:sz="0" w:space="0" w:color="auto"/>
                <w:bottom w:val="none" w:sz="0" w:space="0" w:color="auto"/>
                <w:right w:val="none" w:sz="0" w:space="0" w:color="auto"/>
              </w:divBdr>
            </w:div>
            <w:div w:id="1790583985">
              <w:marLeft w:val="0"/>
              <w:marRight w:val="0"/>
              <w:marTop w:val="0"/>
              <w:marBottom w:val="0"/>
              <w:divBdr>
                <w:top w:val="none" w:sz="0" w:space="0" w:color="auto"/>
                <w:left w:val="none" w:sz="0" w:space="0" w:color="auto"/>
                <w:bottom w:val="none" w:sz="0" w:space="0" w:color="auto"/>
                <w:right w:val="none" w:sz="0" w:space="0" w:color="auto"/>
              </w:divBdr>
            </w:div>
            <w:div w:id="5136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922">
      <w:bodyDiv w:val="1"/>
      <w:marLeft w:val="0"/>
      <w:marRight w:val="0"/>
      <w:marTop w:val="0"/>
      <w:marBottom w:val="0"/>
      <w:divBdr>
        <w:top w:val="none" w:sz="0" w:space="0" w:color="auto"/>
        <w:left w:val="none" w:sz="0" w:space="0" w:color="auto"/>
        <w:bottom w:val="none" w:sz="0" w:space="0" w:color="auto"/>
        <w:right w:val="none" w:sz="0" w:space="0" w:color="auto"/>
      </w:divBdr>
    </w:div>
    <w:div w:id="520516096">
      <w:bodyDiv w:val="1"/>
      <w:marLeft w:val="0"/>
      <w:marRight w:val="0"/>
      <w:marTop w:val="0"/>
      <w:marBottom w:val="0"/>
      <w:divBdr>
        <w:top w:val="none" w:sz="0" w:space="0" w:color="auto"/>
        <w:left w:val="none" w:sz="0" w:space="0" w:color="auto"/>
        <w:bottom w:val="none" w:sz="0" w:space="0" w:color="auto"/>
        <w:right w:val="none" w:sz="0" w:space="0" w:color="auto"/>
      </w:divBdr>
    </w:div>
    <w:div w:id="607352421">
      <w:bodyDiv w:val="1"/>
      <w:marLeft w:val="0"/>
      <w:marRight w:val="0"/>
      <w:marTop w:val="0"/>
      <w:marBottom w:val="0"/>
      <w:divBdr>
        <w:top w:val="none" w:sz="0" w:space="0" w:color="auto"/>
        <w:left w:val="none" w:sz="0" w:space="0" w:color="auto"/>
        <w:bottom w:val="none" w:sz="0" w:space="0" w:color="auto"/>
        <w:right w:val="none" w:sz="0" w:space="0" w:color="auto"/>
      </w:divBdr>
    </w:div>
    <w:div w:id="849955003">
      <w:bodyDiv w:val="1"/>
      <w:marLeft w:val="0"/>
      <w:marRight w:val="0"/>
      <w:marTop w:val="0"/>
      <w:marBottom w:val="0"/>
      <w:divBdr>
        <w:top w:val="none" w:sz="0" w:space="0" w:color="auto"/>
        <w:left w:val="none" w:sz="0" w:space="0" w:color="auto"/>
        <w:bottom w:val="none" w:sz="0" w:space="0" w:color="auto"/>
        <w:right w:val="none" w:sz="0" w:space="0" w:color="auto"/>
      </w:divBdr>
    </w:div>
    <w:div w:id="857817904">
      <w:bodyDiv w:val="1"/>
      <w:marLeft w:val="0"/>
      <w:marRight w:val="0"/>
      <w:marTop w:val="0"/>
      <w:marBottom w:val="0"/>
      <w:divBdr>
        <w:top w:val="none" w:sz="0" w:space="0" w:color="auto"/>
        <w:left w:val="none" w:sz="0" w:space="0" w:color="auto"/>
        <w:bottom w:val="none" w:sz="0" w:space="0" w:color="auto"/>
        <w:right w:val="none" w:sz="0" w:space="0" w:color="auto"/>
      </w:divBdr>
    </w:div>
    <w:div w:id="1016229166">
      <w:bodyDiv w:val="1"/>
      <w:marLeft w:val="0"/>
      <w:marRight w:val="0"/>
      <w:marTop w:val="0"/>
      <w:marBottom w:val="0"/>
      <w:divBdr>
        <w:top w:val="none" w:sz="0" w:space="0" w:color="auto"/>
        <w:left w:val="none" w:sz="0" w:space="0" w:color="auto"/>
        <w:bottom w:val="none" w:sz="0" w:space="0" w:color="auto"/>
        <w:right w:val="none" w:sz="0" w:space="0" w:color="auto"/>
      </w:divBdr>
      <w:divsChild>
        <w:div w:id="704326684">
          <w:marLeft w:val="0"/>
          <w:marRight w:val="0"/>
          <w:marTop w:val="0"/>
          <w:marBottom w:val="0"/>
          <w:divBdr>
            <w:top w:val="none" w:sz="0" w:space="0" w:color="auto"/>
            <w:left w:val="none" w:sz="0" w:space="0" w:color="auto"/>
            <w:bottom w:val="none" w:sz="0" w:space="0" w:color="auto"/>
            <w:right w:val="none" w:sz="0" w:space="0" w:color="auto"/>
          </w:divBdr>
          <w:divsChild>
            <w:div w:id="24408115">
              <w:marLeft w:val="0"/>
              <w:marRight w:val="0"/>
              <w:marTop w:val="0"/>
              <w:marBottom w:val="0"/>
              <w:divBdr>
                <w:top w:val="none" w:sz="0" w:space="0" w:color="auto"/>
                <w:left w:val="none" w:sz="0" w:space="0" w:color="auto"/>
                <w:bottom w:val="none" w:sz="0" w:space="0" w:color="auto"/>
                <w:right w:val="none" w:sz="0" w:space="0" w:color="auto"/>
              </w:divBdr>
            </w:div>
            <w:div w:id="208685954">
              <w:marLeft w:val="0"/>
              <w:marRight w:val="0"/>
              <w:marTop w:val="0"/>
              <w:marBottom w:val="0"/>
              <w:divBdr>
                <w:top w:val="none" w:sz="0" w:space="0" w:color="auto"/>
                <w:left w:val="none" w:sz="0" w:space="0" w:color="auto"/>
                <w:bottom w:val="none" w:sz="0" w:space="0" w:color="auto"/>
                <w:right w:val="none" w:sz="0" w:space="0" w:color="auto"/>
              </w:divBdr>
            </w:div>
            <w:div w:id="1655913290">
              <w:marLeft w:val="0"/>
              <w:marRight w:val="0"/>
              <w:marTop w:val="0"/>
              <w:marBottom w:val="0"/>
              <w:divBdr>
                <w:top w:val="none" w:sz="0" w:space="0" w:color="auto"/>
                <w:left w:val="none" w:sz="0" w:space="0" w:color="auto"/>
                <w:bottom w:val="none" w:sz="0" w:space="0" w:color="auto"/>
                <w:right w:val="none" w:sz="0" w:space="0" w:color="auto"/>
              </w:divBdr>
            </w:div>
            <w:div w:id="658002422">
              <w:marLeft w:val="0"/>
              <w:marRight w:val="0"/>
              <w:marTop w:val="0"/>
              <w:marBottom w:val="0"/>
              <w:divBdr>
                <w:top w:val="none" w:sz="0" w:space="0" w:color="auto"/>
                <w:left w:val="none" w:sz="0" w:space="0" w:color="auto"/>
                <w:bottom w:val="none" w:sz="0" w:space="0" w:color="auto"/>
                <w:right w:val="none" w:sz="0" w:space="0" w:color="auto"/>
              </w:divBdr>
            </w:div>
            <w:div w:id="1592859128">
              <w:marLeft w:val="0"/>
              <w:marRight w:val="0"/>
              <w:marTop w:val="0"/>
              <w:marBottom w:val="0"/>
              <w:divBdr>
                <w:top w:val="none" w:sz="0" w:space="0" w:color="auto"/>
                <w:left w:val="none" w:sz="0" w:space="0" w:color="auto"/>
                <w:bottom w:val="none" w:sz="0" w:space="0" w:color="auto"/>
                <w:right w:val="none" w:sz="0" w:space="0" w:color="auto"/>
              </w:divBdr>
            </w:div>
            <w:div w:id="1201624915">
              <w:marLeft w:val="0"/>
              <w:marRight w:val="0"/>
              <w:marTop w:val="0"/>
              <w:marBottom w:val="0"/>
              <w:divBdr>
                <w:top w:val="none" w:sz="0" w:space="0" w:color="auto"/>
                <w:left w:val="none" w:sz="0" w:space="0" w:color="auto"/>
                <w:bottom w:val="none" w:sz="0" w:space="0" w:color="auto"/>
                <w:right w:val="none" w:sz="0" w:space="0" w:color="auto"/>
              </w:divBdr>
            </w:div>
            <w:div w:id="1014042215">
              <w:marLeft w:val="0"/>
              <w:marRight w:val="0"/>
              <w:marTop w:val="0"/>
              <w:marBottom w:val="0"/>
              <w:divBdr>
                <w:top w:val="none" w:sz="0" w:space="0" w:color="auto"/>
                <w:left w:val="none" w:sz="0" w:space="0" w:color="auto"/>
                <w:bottom w:val="none" w:sz="0" w:space="0" w:color="auto"/>
                <w:right w:val="none" w:sz="0" w:space="0" w:color="auto"/>
              </w:divBdr>
            </w:div>
            <w:div w:id="135146764">
              <w:marLeft w:val="0"/>
              <w:marRight w:val="0"/>
              <w:marTop w:val="0"/>
              <w:marBottom w:val="0"/>
              <w:divBdr>
                <w:top w:val="none" w:sz="0" w:space="0" w:color="auto"/>
                <w:left w:val="none" w:sz="0" w:space="0" w:color="auto"/>
                <w:bottom w:val="none" w:sz="0" w:space="0" w:color="auto"/>
                <w:right w:val="none" w:sz="0" w:space="0" w:color="auto"/>
              </w:divBdr>
            </w:div>
            <w:div w:id="725225676">
              <w:marLeft w:val="0"/>
              <w:marRight w:val="0"/>
              <w:marTop w:val="0"/>
              <w:marBottom w:val="0"/>
              <w:divBdr>
                <w:top w:val="none" w:sz="0" w:space="0" w:color="auto"/>
                <w:left w:val="none" w:sz="0" w:space="0" w:color="auto"/>
                <w:bottom w:val="none" w:sz="0" w:space="0" w:color="auto"/>
                <w:right w:val="none" w:sz="0" w:space="0" w:color="auto"/>
              </w:divBdr>
            </w:div>
            <w:div w:id="2013144188">
              <w:marLeft w:val="0"/>
              <w:marRight w:val="0"/>
              <w:marTop w:val="0"/>
              <w:marBottom w:val="0"/>
              <w:divBdr>
                <w:top w:val="none" w:sz="0" w:space="0" w:color="auto"/>
                <w:left w:val="none" w:sz="0" w:space="0" w:color="auto"/>
                <w:bottom w:val="none" w:sz="0" w:space="0" w:color="auto"/>
                <w:right w:val="none" w:sz="0" w:space="0" w:color="auto"/>
              </w:divBdr>
            </w:div>
            <w:div w:id="1099370121">
              <w:marLeft w:val="0"/>
              <w:marRight w:val="0"/>
              <w:marTop w:val="0"/>
              <w:marBottom w:val="0"/>
              <w:divBdr>
                <w:top w:val="none" w:sz="0" w:space="0" w:color="auto"/>
                <w:left w:val="none" w:sz="0" w:space="0" w:color="auto"/>
                <w:bottom w:val="none" w:sz="0" w:space="0" w:color="auto"/>
                <w:right w:val="none" w:sz="0" w:space="0" w:color="auto"/>
              </w:divBdr>
            </w:div>
            <w:div w:id="524172437">
              <w:marLeft w:val="0"/>
              <w:marRight w:val="0"/>
              <w:marTop w:val="0"/>
              <w:marBottom w:val="0"/>
              <w:divBdr>
                <w:top w:val="none" w:sz="0" w:space="0" w:color="auto"/>
                <w:left w:val="none" w:sz="0" w:space="0" w:color="auto"/>
                <w:bottom w:val="none" w:sz="0" w:space="0" w:color="auto"/>
                <w:right w:val="none" w:sz="0" w:space="0" w:color="auto"/>
              </w:divBdr>
            </w:div>
            <w:div w:id="690449263">
              <w:marLeft w:val="0"/>
              <w:marRight w:val="0"/>
              <w:marTop w:val="0"/>
              <w:marBottom w:val="0"/>
              <w:divBdr>
                <w:top w:val="none" w:sz="0" w:space="0" w:color="auto"/>
                <w:left w:val="none" w:sz="0" w:space="0" w:color="auto"/>
                <w:bottom w:val="none" w:sz="0" w:space="0" w:color="auto"/>
                <w:right w:val="none" w:sz="0" w:space="0" w:color="auto"/>
              </w:divBdr>
            </w:div>
            <w:div w:id="454642348">
              <w:marLeft w:val="0"/>
              <w:marRight w:val="0"/>
              <w:marTop w:val="0"/>
              <w:marBottom w:val="0"/>
              <w:divBdr>
                <w:top w:val="none" w:sz="0" w:space="0" w:color="auto"/>
                <w:left w:val="none" w:sz="0" w:space="0" w:color="auto"/>
                <w:bottom w:val="none" w:sz="0" w:space="0" w:color="auto"/>
                <w:right w:val="none" w:sz="0" w:space="0" w:color="auto"/>
              </w:divBdr>
            </w:div>
            <w:div w:id="1136027276">
              <w:marLeft w:val="0"/>
              <w:marRight w:val="0"/>
              <w:marTop w:val="0"/>
              <w:marBottom w:val="0"/>
              <w:divBdr>
                <w:top w:val="none" w:sz="0" w:space="0" w:color="auto"/>
                <w:left w:val="none" w:sz="0" w:space="0" w:color="auto"/>
                <w:bottom w:val="none" w:sz="0" w:space="0" w:color="auto"/>
                <w:right w:val="none" w:sz="0" w:space="0" w:color="auto"/>
              </w:divBdr>
            </w:div>
            <w:div w:id="912276024">
              <w:marLeft w:val="0"/>
              <w:marRight w:val="0"/>
              <w:marTop w:val="0"/>
              <w:marBottom w:val="0"/>
              <w:divBdr>
                <w:top w:val="none" w:sz="0" w:space="0" w:color="auto"/>
                <w:left w:val="none" w:sz="0" w:space="0" w:color="auto"/>
                <w:bottom w:val="none" w:sz="0" w:space="0" w:color="auto"/>
                <w:right w:val="none" w:sz="0" w:space="0" w:color="auto"/>
              </w:divBdr>
            </w:div>
            <w:div w:id="192153391">
              <w:marLeft w:val="0"/>
              <w:marRight w:val="0"/>
              <w:marTop w:val="0"/>
              <w:marBottom w:val="0"/>
              <w:divBdr>
                <w:top w:val="none" w:sz="0" w:space="0" w:color="auto"/>
                <w:left w:val="none" w:sz="0" w:space="0" w:color="auto"/>
                <w:bottom w:val="none" w:sz="0" w:space="0" w:color="auto"/>
                <w:right w:val="none" w:sz="0" w:space="0" w:color="auto"/>
              </w:divBdr>
            </w:div>
            <w:div w:id="490949964">
              <w:marLeft w:val="0"/>
              <w:marRight w:val="0"/>
              <w:marTop w:val="0"/>
              <w:marBottom w:val="0"/>
              <w:divBdr>
                <w:top w:val="none" w:sz="0" w:space="0" w:color="auto"/>
                <w:left w:val="none" w:sz="0" w:space="0" w:color="auto"/>
                <w:bottom w:val="none" w:sz="0" w:space="0" w:color="auto"/>
                <w:right w:val="none" w:sz="0" w:space="0" w:color="auto"/>
              </w:divBdr>
            </w:div>
            <w:div w:id="1868248083">
              <w:marLeft w:val="0"/>
              <w:marRight w:val="0"/>
              <w:marTop w:val="0"/>
              <w:marBottom w:val="0"/>
              <w:divBdr>
                <w:top w:val="none" w:sz="0" w:space="0" w:color="auto"/>
                <w:left w:val="none" w:sz="0" w:space="0" w:color="auto"/>
                <w:bottom w:val="none" w:sz="0" w:space="0" w:color="auto"/>
                <w:right w:val="none" w:sz="0" w:space="0" w:color="auto"/>
              </w:divBdr>
            </w:div>
            <w:div w:id="1559776779">
              <w:marLeft w:val="0"/>
              <w:marRight w:val="0"/>
              <w:marTop w:val="0"/>
              <w:marBottom w:val="0"/>
              <w:divBdr>
                <w:top w:val="none" w:sz="0" w:space="0" w:color="auto"/>
                <w:left w:val="none" w:sz="0" w:space="0" w:color="auto"/>
                <w:bottom w:val="none" w:sz="0" w:space="0" w:color="auto"/>
                <w:right w:val="none" w:sz="0" w:space="0" w:color="auto"/>
              </w:divBdr>
            </w:div>
            <w:div w:id="634218357">
              <w:marLeft w:val="0"/>
              <w:marRight w:val="0"/>
              <w:marTop w:val="0"/>
              <w:marBottom w:val="0"/>
              <w:divBdr>
                <w:top w:val="none" w:sz="0" w:space="0" w:color="auto"/>
                <w:left w:val="none" w:sz="0" w:space="0" w:color="auto"/>
                <w:bottom w:val="none" w:sz="0" w:space="0" w:color="auto"/>
                <w:right w:val="none" w:sz="0" w:space="0" w:color="auto"/>
              </w:divBdr>
            </w:div>
            <w:div w:id="216402649">
              <w:marLeft w:val="0"/>
              <w:marRight w:val="0"/>
              <w:marTop w:val="0"/>
              <w:marBottom w:val="0"/>
              <w:divBdr>
                <w:top w:val="none" w:sz="0" w:space="0" w:color="auto"/>
                <w:left w:val="none" w:sz="0" w:space="0" w:color="auto"/>
                <w:bottom w:val="none" w:sz="0" w:space="0" w:color="auto"/>
                <w:right w:val="none" w:sz="0" w:space="0" w:color="auto"/>
              </w:divBdr>
            </w:div>
            <w:div w:id="1050111884">
              <w:marLeft w:val="0"/>
              <w:marRight w:val="0"/>
              <w:marTop w:val="0"/>
              <w:marBottom w:val="0"/>
              <w:divBdr>
                <w:top w:val="none" w:sz="0" w:space="0" w:color="auto"/>
                <w:left w:val="none" w:sz="0" w:space="0" w:color="auto"/>
                <w:bottom w:val="none" w:sz="0" w:space="0" w:color="auto"/>
                <w:right w:val="none" w:sz="0" w:space="0" w:color="auto"/>
              </w:divBdr>
            </w:div>
            <w:div w:id="1807352607">
              <w:marLeft w:val="0"/>
              <w:marRight w:val="0"/>
              <w:marTop w:val="0"/>
              <w:marBottom w:val="0"/>
              <w:divBdr>
                <w:top w:val="none" w:sz="0" w:space="0" w:color="auto"/>
                <w:left w:val="none" w:sz="0" w:space="0" w:color="auto"/>
                <w:bottom w:val="none" w:sz="0" w:space="0" w:color="auto"/>
                <w:right w:val="none" w:sz="0" w:space="0" w:color="auto"/>
              </w:divBdr>
            </w:div>
            <w:div w:id="1177426495">
              <w:marLeft w:val="0"/>
              <w:marRight w:val="0"/>
              <w:marTop w:val="0"/>
              <w:marBottom w:val="0"/>
              <w:divBdr>
                <w:top w:val="none" w:sz="0" w:space="0" w:color="auto"/>
                <w:left w:val="none" w:sz="0" w:space="0" w:color="auto"/>
                <w:bottom w:val="none" w:sz="0" w:space="0" w:color="auto"/>
                <w:right w:val="none" w:sz="0" w:space="0" w:color="auto"/>
              </w:divBdr>
            </w:div>
            <w:div w:id="148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603">
      <w:bodyDiv w:val="1"/>
      <w:marLeft w:val="0"/>
      <w:marRight w:val="0"/>
      <w:marTop w:val="0"/>
      <w:marBottom w:val="0"/>
      <w:divBdr>
        <w:top w:val="none" w:sz="0" w:space="0" w:color="auto"/>
        <w:left w:val="none" w:sz="0" w:space="0" w:color="auto"/>
        <w:bottom w:val="none" w:sz="0" w:space="0" w:color="auto"/>
        <w:right w:val="none" w:sz="0" w:space="0" w:color="auto"/>
      </w:divBdr>
    </w:div>
    <w:div w:id="1032847638">
      <w:bodyDiv w:val="1"/>
      <w:marLeft w:val="0"/>
      <w:marRight w:val="0"/>
      <w:marTop w:val="0"/>
      <w:marBottom w:val="0"/>
      <w:divBdr>
        <w:top w:val="none" w:sz="0" w:space="0" w:color="auto"/>
        <w:left w:val="none" w:sz="0" w:space="0" w:color="auto"/>
        <w:bottom w:val="none" w:sz="0" w:space="0" w:color="auto"/>
        <w:right w:val="none" w:sz="0" w:space="0" w:color="auto"/>
      </w:divBdr>
    </w:div>
    <w:div w:id="1159420637">
      <w:bodyDiv w:val="1"/>
      <w:marLeft w:val="0"/>
      <w:marRight w:val="0"/>
      <w:marTop w:val="0"/>
      <w:marBottom w:val="0"/>
      <w:divBdr>
        <w:top w:val="none" w:sz="0" w:space="0" w:color="auto"/>
        <w:left w:val="none" w:sz="0" w:space="0" w:color="auto"/>
        <w:bottom w:val="none" w:sz="0" w:space="0" w:color="auto"/>
        <w:right w:val="none" w:sz="0" w:space="0" w:color="auto"/>
      </w:divBdr>
    </w:div>
    <w:div w:id="1245143128">
      <w:bodyDiv w:val="1"/>
      <w:marLeft w:val="0"/>
      <w:marRight w:val="0"/>
      <w:marTop w:val="0"/>
      <w:marBottom w:val="0"/>
      <w:divBdr>
        <w:top w:val="none" w:sz="0" w:space="0" w:color="auto"/>
        <w:left w:val="none" w:sz="0" w:space="0" w:color="auto"/>
        <w:bottom w:val="none" w:sz="0" w:space="0" w:color="auto"/>
        <w:right w:val="none" w:sz="0" w:space="0" w:color="auto"/>
      </w:divBdr>
      <w:divsChild>
        <w:div w:id="475607639">
          <w:marLeft w:val="0"/>
          <w:marRight w:val="0"/>
          <w:marTop w:val="0"/>
          <w:marBottom w:val="0"/>
          <w:divBdr>
            <w:top w:val="none" w:sz="0" w:space="0" w:color="auto"/>
            <w:left w:val="none" w:sz="0" w:space="0" w:color="auto"/>
            <w:bottom w:val="none" w:sz="0" w:space="0" w:color="auto"/>
            <w:right w:val="none" w:sz="0" w:space="0" w:color="auto"/>
          </w:divBdr>
          <w:divsChild>
            <w:div w:id="310211542">
              <w:marLeft w:val="0"/>
              <w:marRight w:val="0"/>
              <w:marTop w:val="0"/>
              <w:marBottom w:val="0"/>
              <w:divBdr>
                <w:top w:val="none" w:sz="0" w:space="0" w:color="auto"/>
                <w:left w:val="none" w:sz="0" w:space="0" w:color="auto"/>
                <w:bottom w:val="none" w:sz="0" w:space="0" w:color="auto"/>
                <w:right w:val="none" w:sz="0" w:space="0" w:color="auto"/>
              </w:divBdr>
            </w:div>
            <w:div w:id="2091005673">
              <w:marLeft w:val="0"/>
              <w:marRight w:val="0"/>
              <w:marTop w:val="0"/>
              <w:marBottom w:val="0"/>
              <w:divBdr>
                <w:top w:val="none" w:sz="0" w:space="0" w:color="auto"/>
                <w:left w:val="none" w:sz="0" w:space="0" w:color="auto"/>
                <w:bottom w:val="none" w:sz="0" w:space="0" w:color="auto"/>
                <w:right w:val="none" w:sz="0" w:space="0" w:color="auto"/>
              </w:divBdr>
            </w:div>
            <w:div w:id="696080443">
              <w:marLeft w:val="0"/>
              <w:marRight w:val="0"/>
              <w:marTop w:val="0"/>
              <w:marBottom w:val="0"/>
              <w:divBdr>
                <w:top w:val="none" w:sz="0" w:space="0" w:color="auto"/>
                <w:left w:val="none" w:sz="0" w:space="0" w:color="auto"/>
                <w:bottom w:val="none" w:sz="0" w:space="0" w:color="auto"/>
                <w:right w:val="none" w:sz="0" w:space="0" w:color="auto"/>
              </w:divBdr>
            </w:div>
            <w:div w:id="2055078184">
              <w:marLeft w:val="0"/>
              <w:marRight w:val="0"/>
              <w:marTop w:val="0"/>
              <w:marBottom w:val="0"/>
              <w:divBdr>
                <w:top w:val="none" w:sz="0" w:space="0" w:color="auto"/>
                <w:left w:val="none" w:sz="0" w:space="0" w:color="auto"/>
                <w:bottom w:val="none" w:sz="0" w:space="0" w:color="auto"/>
                <w:right w:val="none" w:sz="0" w:space="0" w:color="auto"/>
              </w:divBdr>
            </w:div>
            <w:div w:id="1808938585">
              <w:marLeft w:val="0"/>
              <w:marRight w:val="0"/>
              <w:marTop w:val="0"/>
              <w:marBottom w:val="0"/>
              <w:divBdr>
                <w:top w:val="none" w:sz="0" w:space="0" w:color="auto"/>
                <w:left w:val="none" w:sz="0" w:space="0" w:color="auto"/>
                <w:bottom w:val="none" w:sz="0" w:space="0" w:color="auto"/>
                <w:right w:val="none" w:sz="0" w:space="0" w:color="auto"/>
              </w:divBdr>
            </w:div>
            <w:div w:id="45878232">
              <w:marLeft w:val="0"/>
              <w:marRight w:val="0"/>
              <w:marTop w:val="0"/>
              <w:marBottom w:val="0"/>
              <w:divBdr>
                <w:top w:val="none" w:sz="0" w:space="0" w:color="auto"/>
                <w:left w:val="none" w:sz="0" w:space="0" w:color="auto"/>
                <w:bottom w:val="none" w:sz="0" w:space="0" w:color="auto"/>
                <w:right w:val="none" w:sz="0" w:space="0" w:color="auto"/>
              </w:divBdr>
            </w:div>
            <w:div w:id="1644501825">
              <w:marLeft w:val="0"/>
              <w:marRight w:val="0"/>
              <w:marTop w:val="0"/>
              <w:marBottom w:val="0"/>
              <w:divBdr>
                <w:top w:val="none" w:sz="0" w:space="0" w:color="auto"/>
                <w:left w:val="none" w:sz="0" w:space="0" w:color="auto"/>
                <w:bottom w:val="none" w:sz="0" w:space="0" w:color="auto"/>
                <w:right w:val="none" w:sz="0" w:space="0" w:color="auto"/>
              </w:divBdr>
            </w:div>
            <w:div w:id="638876236">
              <w:marLeft w:val="0"/>
              <w:marRight w:val="0"/>
              <w:marTop w:val="0"/>
              <w:marBottom w:val="0"/>
              <w:divBdr>
                <w:top w:val="none" w:sz="0" w:space="0" w:color="auto"/>
                <w:left w:val="none" w:sz="0" w:space="0" w:color="auto"/>
                <w:bottom w:val="none" w:sz="0" w:space="0" w:color="auto"/>
                <w:right w:val="none" w:sz="0" w:space="0" w:color="auto"/>
              </w:divBdr>
            </w:div>
            <w:div w:id="1470977129">
              <w:marLeft w:val="0"/>
              <w:marRight w:val="0"/>
              <w:marTop w:val="0"/>
              <w:marBottom w:val="0"/>
              <w:divBdr>
                <w:top w:val="none" w:sz="0" w:space="0" w:color="auto"/>
                <w:left w:val="none" w:sz="0" w:space="0" w:color="auto"/>
                <w:bottom w:val="none" w:sz="0" w:space="0" w:color="auto"/>
                <w:right w:val="none" w:sz="0" w:space="0" w:color="auto"/>
              </w:divBdr>
            </w:div>
            <w:div w:id="1448043322">
              <w:marLeft w:val="0"/>
              <w:marRight w:val="0"/>
              <w:marTop w:val="0"/>
              <w:marBottom w:val="0"/>
              <w:divBdr>
                <w:top w:val="none" w:sz="0" w:space="0" w:color="auto"/>
                <w:left w:val="none" w:sz="0" w:space="0" w:color="auto"/>
                <w:bottom w:val="none" w:sz="0" w:space="0" w:color="auto"/>
                <w:right w:val="none" w:sz="0" w:space="0" w:color="auto"/>
              </w:divBdr>
            </w:div>
            <w:div w:id="1539203077">
              <w:marLeft w:val="0"/>
              <w:marRight w:val="0"/>
              <w:marTop w:val="0"/>
              <w:marBottom w:val="0"/>
              <w:divBdr>
                <w:top w:val="none" w:sz="0" w:space="0" w:color="auto"/>
                <w:left w:val="none" w:sz="0" w:space="0" w:color="auto"/>
                <w:bottom w:val="none" w:sz="0" w:space="0" w:color="auto"/>
                <w:right w:val="none" w:sz="0" w:space="0" w:color="auto"/>
              </w:divBdr>
            </w:div>
            <w:div w:id="857235584">
              <w:marLeft w:val="0"/>
              <w:marRight w:val="0"/>
              <w:marTop w:val="0"/>
              <w:marBottom w:val="0"/>
              <w:divBdr>
                <w:top w:val="none" w:sz="0" w:space="0" w:color="auto"/>
                <w:left w:val="none" w:sz="0" w:space="0" w:color="auto"/>
                <w:bottom w:val="none" w:sz="0" w:space="0" w:color="auto"/>
                <w:right w:val="none" w:sz="0" w:space="0" w:color="auto"/>
              </w:divBdr>
            </w:div>
            <w:div w:id="871528804">
              <w:marLeft w:val="0"/>
              <w:marRight w:val="0"/>
              <w:marTop w:val="0"/>
              <w:marBottom w:val="0"/>
              <w:divBdr>
                <w:top w:val="none" w:sz="0" w:space="0" w:color="auto"/>
                <w:left w:val="none" w:sz="0" w:space="0" w:color="auto"/>
                <w:bottom w:val="none" w:sz="0" w:space="0" w:color="auto"/>
                <w:right w:val="none" w:sz="0" w:space="0" w:color="auto"/>
              </w:divBdr>
            </w:div>
            <w:div w:id="362362378">
              <w:marLeft w:val="0"/>
              <w:marRight w:val="0"/>
              <w:marTop w:val="0"/>
              <w:marBottom w:val="0"/>
              <w:divBdr>
                <w:top w:val="none" w:sz="0" w:space="0" w:color="auto"/>
                <w:left w:val="none" w:sz="0" w:space="0" w:color="auto"/>
                <w:bottom w:val="none" w:sz="0" w:space="0" w:color="auto"/>
                <w:right w:val="none" w:sz="0" w:space="0" w:color="auto"/>
              </w:divBdr>
            </w:div>
            <w:div w:id="842401923">
              <w:marLeft w:val="0"/>
              <w:marRight w:val="0"/>
              <w:marTop w:val="0"/>
              <w:marBottom w:val="0"/>
              <w:divBdr>
                <w:top w:val="none" w:sz="0" w:space="0" w:color="auto"/>
                <w:left w:val="none" w:sz="0" w:space="0" w:color="auto"/>
                <w:bottom w:val="none" w:sz="0" w:space="0" w:color="auto"/>
                <w:right w:val="none" w:sz="0" w:space="0" w:color="auto"/>
              </w:divBdr>
            </w:div>
            <w:div w:id="125389821">
              <w:marLeft w:val="0"/>
              <w:marRight w:val="0"/>
              <w:marTop w:val="0"/>
              <w:marBottom w:val="0"/>
              <w:divBdr>
                <w:top w:val="none" w:sz="0" w:space="0" w:color="auto"/>
                <w:left w:val="none" w:sz="0" w:space="0" w:color="auto"/>
                <w:bottom w:val="none" w:sz="0" w:space="0" w:color="auto"/>
                <w:right w:val="none" w:sz="0" w:space="0" w:color="auto"/>
              </w:divBdr>
            </w:div>
            <w:div w:id="1021661402">
              <w:marLeft w:val="0"/>
              <w:marRight w:val="0"/>
              <w:marTop w:val="0"/>
              <w:marBottom w:val="0"/>
              <w:divBdr>
                <w:top w:val="none" w:sz="0" w:space="0" w:color="auto"/>
                <w:left w:val="none" w:sz="0" w:space="0" w:color="auto"/>
                <w:bottom w:val="none" w:sz="0" w:space="0" w:color="auto"/>
                <w:right w:val="none" w:sz="0" w:space="0" w:color="auto"/>
              </w:divBdr>
            </w:div>
            <w:div w:id="1418747947">
              <w:marLeft w:val="0"/>
              <w:marRight w:val="0"/>
              <w:marTop w:val="0"/>
              <w:marBottom w:val="0"/>
              <w:divBdr>
                <w:top w:val="none" w:sz="0" w:space="0" w:color="auto"/>
                <w:left w:val="none" w:sz="0" w:space="0" w:color="auto"/>
                <w:bottom w:val="none" w:sz="0" w:space="0" w:color="auto"/>
                <w:right w:val="none" w:sz="0" w:space="0" w:color="auto"/>
              </w:divBdr>
            </w:div>
            <w:div w:id="2065105247">
              <w:marLeft w:val="0"/>
              <w:marRight w:val="0"/>
              <w:marTop w:val="0"/>
              <w:marBottom w:val="0"/>
              <w:divBdr>
                <w:top w:val="none" w:sz="0" w:space="0" w:color="auto"/>
                <w:left w:val="none" w:sz="0" w:space="0" w:color="auto"/>
                <w:bottom w:val="none" w:sz="0" w:space="0" w:color="auto"/>
                <w:right w:val="none" w:sz="0" w:space="0" w:color="auto"/>
              </w:divBdr>
            </w:div>
            <w:div w:id="551309759">
              <w:marLeft w:val="0"/>
              <w:marRight w:val="0"/>
              <w:marTop w:val="0"/>
              <w:marBottom w:val="0"/>
              <w:divBdr>
                <w:top w:val="none" w:sz="0" w:space="0" w:color="auto"/>
                <w:left w:val="none" w:sz="0" w:space="0" w:color="auto"/>
                <w:bottom w:val="none" w:sz="0" w:space="0" w:color="auto"/>
                <w:right w:val="none" w:sz="0" w:space="0" w:color="auto"/>
              </w:divBdr>
            </w:div>
            <w:div w:id="918245475">
              <w:marLeft w:val="0"/>
              <w:marRight w:val="0"/>
              <w:marTop w:val="0"/>
              <w:marBottom w:val="0"/>
              <w:divBdr>
                <w:top w:val="none" w:sz="0" w:space="0" w:color="auto"/>
                <w:left w:val="none" w:sz="0" w:space="0" w:color="auto"/>
                <w:bottom w:val="none" w:sz="0" w:space="0" w:color="auto"/>
                <w:right w:val="none" w:sz="0" w:space="0" w:color="auto"/>
              </w:divBdr>
            </w:div>
            <w:div w:id="2081367516">
              <w:marLeft w:val="0"/>
              <w:marRight w:val="0"/>
              <w:marTop w:val="0"/>
              <w:marBottom w:val="0"/>
              <w:divBdr>
                <w:top w:val="none" w:sz="0" w:space="0" w:color="auto"/>
                <w:left w:val="none" w:sz="0" w:space="0" w:color="auto"/>
                <w:bottom w:val="none" w:sz="0" w:space="0" w:color="auto"/>
                <w:right w:val="none" w:sz="0" w:space="0" w:color="auto"/>
              </w:divBdr>
            </w:div>
            <w:div w:id="1763836092">
              <w:marLeft w:val="0"/>
              <w:marRight w:val="0"/>
              <w:marTop w:val="0"/>
              <w:marBottom w:val="0"/>
              <w:divBdr>
                <w:top w:val="none" w:sz="0" w:space="0" w:color="auto"/>
                <w:left w:val="none" w:sz="0" w:space="0" w:color="auto"/>
                <w:bottom w:val="none" w:sz="0" w:space="0" w:color="auto"/>
                <w:right w:val="none" w:sz="0" w:space="0" w:color="auto"/>
              </w:divBdr>
            </w:div>
            <w:div w:id="625624128">
              <w:marLeft w:val="0"/>
              <w:marRight w:val="0"/>
              <w:marTop w:val="0"/>
              <w:marBottom w:val="0"/>
              <w:divBdr>
                <w:top w:val="none" w:sz="0" w:space="0" w:color="auto"/>
                <w:left w:val="none" w:sz="0" w:space="0" w:color="auto"/>
                <w:bottom w:val="none" w:sz="0" w:space="0" w:color="auto"/>
                <w:right w:val="none" w:sz="0" w:space="0" w:color="auto"/>
              </w:divBdr>
            </w:div>
            <w:div w:id="1598561126">
              <w:marLeft w:val="0"/>
              <w:marRight w:val="0"/>
              <w:marTop w:val="0"/>
              <w:marBottom w:val="0"/>
              <w:divBdr>
                <w:top w:val="none" w:sz="0" w:space="0" w:color="auto"/>
                <w:left w:val="none" w:sz="0" w:space="0" w:color="auto"/>
                <w:bottom w:val="none" w:sz="0" w:space="0" w:color="auto"/>
                <w:right w:val="none" w:sz="0" w:space="0" w:color="auto"/>
              </w:divBdr>
            </w:div>
            <w:div w:id="687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7">
      <w:bodyDiv w:val="1"/>
      <w:marLeft w:val="0"/>
      <w:marRight w:val="0"/>
      <w:marTop w:val="0"/>
      <w:marBottom w:val="0"/>
      <w:divBdr>
        <w:top w:val="none" w:sz="0" w:space="0" w:color="auto"/>
        <w:left w:val="none" w:sz="0" w:space="0" w:color="auto"/>
        <w:bottom w:val="none" w:sz="0" w:space="0" w:color="auto"/>
        <w:right w:val="none" w:sz="0" w:space="0" w:color="auto"/>
      </w:divBdr>
    </w:div>
    <w:div w:id="1424494639">
      <w:bodyDiv w:val="1"/>
      <w:marLeft w:val="0"/>
      <w:marRight w:val="0"/>
      <w:marTop w:val="0"/>
      <w:marBottom w:val="0"/>
      <w:divBdr>
        <w:top w:val="none" w:sz="0" w:space="0" w:color="auto"/>
        <w:left w:val="none" w:sz="0" w:space="0" w:color="auto"/>
        <w:bottom w:val="none" w:sz="0" w:space="0" w:color="auto"/>
        <w:right w:val="none" w:sz="0" w:space="0" w:color="auto"/>
      </w:divBdr>
    </w:div>
    <w:div w:id="1449855186">
      <w:bodyDiv w:val="1"/>
      <w:marLeft w:val="0"/>
      <w:marRight w:val="0"/>
      <w:marTop w:val="0"/>
      <w:marBottom w:val="0"/>
      <w:divBdr>
        <w:top w:val="none" w:sz="0" w:space="0" w:color="auto"/>
        <w:left w:val="none" w:sz="0" w:space="0" w:color="auto"/>
        <w:bottom w:val="none" w:sz="0" w:space="0" w:color="auto"/>
        <w:right w:val="none" w:sz="0" w:space="0" w:color="auto"/>
      </w:divBdr>
    </w:div>
    <w:div w:id="1464537504">
      <w:bodyDiv w:val="1"/>
      <w:marLeft w:val="0"/>
      <w:marRight w:val="0"/>
      <w:marTop w:val="0"/>
      <w:marBottom w:val="0"/>
      <w:divBdr>
        <w:top w:val="none" w:sz="0" w:space="0" w:color="auto"/>
        <w:left w:val="none" w:sz="0" w:space="0" w:color="auto"/>
        <w:bottom w:val="none" w:sz="0" w:space="0" w:color="auto"/>
        <w:right w:val="none" w:sz="0" w:space="0" w:color="auto"/>
      </w:divBdr>
    </w:div>
    <w:div w:id="1676954468">
      <w:bodyDiv w:val="1"/>
      <w:marLeft w:val="0"/>
      <w:marRight w:val="0"/>
      <w:marTop w:val="0"/>
      <w:marBottom w:val="0"/>
      <w:divBdr>
        <w:top w:val="none" w:sz="0" w:space="0" w:color="auto"/>
        <w:left w:val="none" w:sz="0" w:space="0" w:color="auto"/>
        <w:bottom w:val="none" w:sz="0" w:space="0" w:color="auto"/>
        <w:right w:val="none" w:sz="0" w:space="0" w:color="auto"/>
      </w:divBdr>
    </w:div>
    <w:div w:id="2023435856">
      <w:bodyDiv w:val="1"/>
      <w:marLeft w:val="0"/>
      <w:marRight w:val="0"/>
      <w:marTop w:val="0"/>
      <w:marBottom w:val="0"/>
      <w:divBdr>
        <w:top w:val="none" w:sz="0" w:space="0" w:color="auto"/>
        <w:left w:val="none" w:sz="0" w:space="0" w:color="auto"/>
        <w:bottom w:val="none" w:sz="0" w:space="0" w:color="auto"/>
        <w:right w:val="none" w:sz="0" w:space="0" w:color="auto"/>
      </w:divBdr>
    </w:div>
    <w:div w:id="2031250746">
      <w:bodyDiv w:val="1"/>
      <w:marLeft w:val="0"/>
      <w:marRight w:val="0"/>
      <w:marTop w:val="0"/>
      <w:marBottom w:val="0"/>
      <w:divBdr>
        <w:top w:val="none" w:sz="0" w:space="0" w:color="auto"/>
        <w:left w:val="none" w:sz="0" w:space="0" w:color="auto"/>
        <w:bottom w:val="none" w:sz="0" w:space="0" w:color="auto"/>
        <w:right w:val="none" w:sz="0" w:space="0" w:color="auto"/>
      </w:divBdr>
    </w:div>
    <w:div w:id="2083142030">
      <w:bodyDiv w:val="1"/>
      <w:marLeft w:val="0"/>
      <w:marRight w:val="0"/>
      <w:marTop w:val="0"/>
      <w:marBottom w:val="0"/>
      <w:divBdr>
        <w:top w:val="none" w:sz="0" w:space="0" w:color="auto"/>
        <w:left w:val="none" w:sz="0" w:space="0" w:color="auto"/>
        <w:bottom w:val="none" w:sz="0" w:space="0" w:color="auto"/>
        <w:right w:val="none" w:sz="0" w:space="0" w:color="auto"/>
      </w:divBdr>
    </w:div>
    <w:div w:id="2089301303">
      <w:bodyDiv w:val="1"/>
      <w:marLeft w:val="0"/>
      <w:marRight w:val="0"/>
      <w:marTop w:val="0"/>
      <w:marBottom w:val="0"/>
      <w:divBdr>
        <w:top w:val="none" w:sz="0" w:space="0" w:color="auto"/>
        <w:left w:val="none" w:sz="0" w:space="0" w:color="auto"/>
        <w:bottom w:val="none" w:sz="0" w:space="0" w:color="auto"/>
        <w:right w:val="none" w:sz="0" w:space="0" w:color="auto"/>
      </w:divBdr>
      <w:divsChild>
        <w:div w:id="446700833">
          <w:marLeft w:val="0"/>
          <w:marRight w:val="0"/>
          <w:marTop w:val="0"/>
          <w:marBottom w:val="0"/>
          <w:divBdr>
            <w:top w:val="none" w:sz="0" w:space="0" w:color="auto"/>
            <w:left w:val="none" w:sz="0" w:space="0" w:color="auto"/>
            <w:bottom w:val="none" w:sz="0" w:space="0" w:color="auto"/>
            <w:right w:val="none" w:sz="0" w:space="0" w:color="auto"/>
          </w:divBdr>
          <w:divsChild>
            <w:div w:id="403602688">
              <w:marLeft w:val="0"/>
              <w:marRight w:val="0"/>
              <w:marTop w:val="0"/>
              <w:marBottom w:val="0"/>
              <w:divBdr>
                <w:top w:val="none" w:sz="0" w:space="0" w:color="auto"/>
                <w:left w:val="none" w:sz="0" w:space="0" w:color="auto"/>
                <w:bottom w:val="none" w:sz="0" w:space="0" w:color="auto"/>
                <w:right w:val="none" w:sz="0" w:space="0" w:color="auto"/>
              </w:divBdr>
            </w:div>
            <w:div w:id="629895967">
              <w:marLeft w:val="0"/>
              <w:marRight w:val="0"/>
              <w:marTop w:val="0"/>
              <w:marBottom w:val="0"/>
              <w:divBdr>
                <w:top w:val="none" w:sz="0" w:space="0" w:color="auto"/>
                <w:left w:val="none" w:sz="0" w:space="0" w:color="auto"/>
                <w:bottom w:val="none" w:sz="0" w:space="0" w:color="auto"/>
                <w:right w:val="none" w:sz="0" w:space="0" w:color="auto"/>
              </w:divBdr>
            </w:div>
            <w:div w:id="263608589">
              <w:marLeft w:val="0"/>
              <w:marRight w:val="0"/>
              <w:marTop w:val="0"/>
              <w:marBottom w:val="0"/>
              <w:divBdr>
                <w:top w:val="none" w:sz="0" w:space="0" w:color="auto"/>
                <w:left w:val="none" w:sz="0" w:space="0" w:color="auto"/>
                <w:bottom w:val="none" w:sz="0" w:space="0" w:color="auto"/>
                <w:right w:val="none" w:sz="0" w:space="0" w:color="auto"/>
              </w:divBdr>
            </w:div>
            <w:div w:id="1739981245">
              <w:marLeft w:val="0"/>
              <w:marRight w:val="0"/>
              <w:marTop w:val="0"/>
              <w:marBottom w:val="0"/>
              <w:divBdr>
                <w:top w:val="none" w:sz="0" w:space="0" w:color="auto"/>
                <w:left w:val="none" w:sz="0" w:space="0" w:color="auto"/>
                <w:bottom w:val="none" w:sz="0" w:space="0" w:color="auto"/>
                <w:right w:val="none" w:sz="0" w:space="0" w:color="auto"/>
              </w:divBdr>
            </w:div>
            <w:div w:id="1040786892">
              <w:marLeft w:val="0"/>
              <w:marRight w:val="0"/>
              <w:marTop w:val="0"/>
              <w:marBottom w:val="0"/>
              <w:divBdr>
                <w:top w:val="none" w:sz="0" w:space="0" w:color="auto"/>
                <w:left w:val="none" w:sz="0" w:space="0" w:color="auto"/>
                <w:bottom w:val="none" w:sz="0" w:space="0" w:color="auto"/>
                <w:right w:val="none" w:sz="0" w:space="0" w:color="auto"/>
              </w:divBdr>
            </w:div>
            <w:div w:id="111288455">
              <w:marLeft w:val="0"/>
              <w:marRight w:val="0"/>
              <w:marTop w:val="0"/>
              <w:marBottom w:val="0"/>
              <w:divBdr>
                <w:top w:val="none" w:sz="0" w:space="0" w:color="auto"/>
                <w:left w:val="none" w:sz="0" w:space="0" w:color="auto"/>
                <w:bottom w:val="none" w:sz="0" w:space="0" w:color="auto"/>
                <w:right w:val="none" w:sz="0" w:space="0" w:color="auto"/>
              </w:divBdr>
            </w:div>
            <w:div w:id="1842693808">
              <w:marLeft w:val="0"/>
              <w:marRight w:val="0"/>
              <w:marTop w:val="0"/>
              <w:marBottom w:val="0"/>
              <w:divBdr>
                <w:top w:val="none" w:sz="0" w:space="0" w:color="auto"/>
                <w:left w:val="none" w:sz="0" w:space="0" w:color="auto"/>
                <w:bottom w:val="none" w:sz="0" w:space="0" w:color="auto"/>
                <w:right w:val="none" w:sz="0" w:space="0" w:color="auto"/>
              </w:divBdr>
            </w:div>
            <w:div w:id="1971591820">
              <w:marLeft w:val="0"/>
              <w:marRight w:val="0"/>
              <w:marTop w:val="0"/>
              <w:marBottom w:val="0"/>
              <w:divBdr>
                <w:top w:val="none" w:sz="0" w:space="0" w:color="auto"/>
                <w:left w:val="none" w:sz="0" w:space="0" w:color="auto"/>
                <w:bottom w:val="none" w:sz="0" w:space="0" w:color="auto"/>
                <w:right w:val="none" w:sz="0" w:space="0" w:color="auto"/>
              </w:divBdr>
            </w:div>
            <w:div w:id="1888837882">
              <w:marLeft w:val="0"/>
              <w:marRight w:val="0"/>
              <w:marTop w:val="0"/>
              <w:marBottom w:val="0"/>
              <w:divBdr>
                <w:top w:val="none" w:sz="0" w:space="0" w:color="auto"/>
                <w:left w:val="none" w:sz="0" w:space="0" w:color="auto"/>
                <w:bottom w:val="none" w:sz="0" w:space="0" w:color="auto"/>
                <w:right w:val="none" w:sz="0" w:space="0" w:color="auto"/>
              </w:divBdr>
            </w:div>
            <w:div w:id="2101288360">
              <w:marLeft w:val="0"/>
              <w:marRight w:val="0"/>
              <w:marTop w:val="0"/>
              <w:marBottom w:val="0"/>
              <w:divBdr>
                <w:top w:val="none" w:sz="0" w:space="0" w:color="auto"/>
                <w:left w:val="none" w:sz="0" w:space="0" w:color="auto"/>
                <w:bottom w:val="none" w:sz="0" w:space="0" w:color="auto"/>
                <w:right w:val="none" w:sz="0" w:space="0" w:color="auto"/>
              </w:divBdr>
            </w:div>
            <w:div w:id="1477726604">
              <w:marLeft w:val="0"/>
              <w:marRight w:val="0"/>
              <w:marTop w:val="0"/>
              <w:marBottom w:val="0"/>
              <w:divBdr>
                <w:top w:val="none" w:sz="0" w:space="0" w:color="auto"/>
                <w:left w:val="none" w:sz="0" w:space="0" w:color="auto"/>
                <w:bottom w:val="none" w:sz="0" w:space="0" w:color="auto"/>
                <w:right w:val="none" w:sz="0" w:space="0" w:color="auto"/>
              </w:divBdr>
            </w:div>
            <w:div w:id="377318961">
              <w:marLeft w:val="0"/>
              <w:marRight w:val="0"/>
              <w:marTop w:val="0"/>
              <w:marBottom w:val="0"/>
              <w:divBdr>
                <w:top w:val="none" w:sz="0" w:space="0" w:color="auto"/>
                <w:left w:val="none" w:sz="0" w:space="0" w:color="auto"/>
                <w:bottom w:val="none" w:sz="0" w:space="0" w:color="auto"/>
                <w:right w:val="none" w:sz="0" w:space="0" w:color="auto"/>
              </w:divBdr>
            </w:div>
            <w:div w:id="2091543601">
              <w:marLeft w:val="0"/>
              <w:marRight w:val="0"/>
              <w:marTop w:val="0"/>
              <w:marBottom w:val="0"/>
              <w:divBdr>
                <w:top w:val="none" w:sz="0" w:space="0" w:color="auto"/>
                <w:left w:val="none" w:sz="0" w:space="0" w:color="auto"/>
                <w:bottom w:val="none" w:sz="0" w:space="0" w:color="auto"/>
                <w:right w:val="none" w:sz="0" w:space="0" w:color="auto"/>
              </w:divBdr>
            </w:div>
            <w:div w:id="1090656625">
              <w:marLeft w:val="0"/>
              <w:marRight w:val="0"/>
              <w:marTop w:val="0"/>
              <w:marBottom w:val="0"/>
              <w:divBdr>
                <w:top w:val="none" w:sz="0" w:space="0" w:color="auto"/>
                <w:left w:val="none" w:sz="0" w:space="0" w:color="auto"/>
                <w:bottom w:val="none" w:sz="0" w:space="0" w:color="auto"/>
                <w:right w:val="none" w:sz="0" w:space="0" w:color="auto"/>
              </w:divBdr>
            </w:div>
            <w:div w:id="365565248">
              <w:marLeft w:val="0"/>
              <w:marRight w:val="0"/>
              <w:marTop w:val="0"/>
              <w:marBottom w:val="0"/>
              <w:divBdr>
                <w:top w:val="none" w:sz="0" w:space="0" w:color="auto"/>
                <w:left w:val="none" w:sz="0" w:space="0" w:color="auto"/>
                <w:bottom w:val="none" w:sz="0" w:space="0" w:color="auto"/>
                <w:right w:val="none" w:sz="0" w:space="0" w:color="auto"/>
              </w:divBdr>
            </w:div>
            <w:div w:id="1474177045">
              <w:marLeft w:val="0"/>
              <w:marRight w:val="0"/>
              <w:marTop w:val="0"/>
              <w:marBottom w:val="0"/>
              <w:divBdr>
                <w:top w:val="none" w:sz="0" w:space="0" w:color="auto"/>
                <w:left w:val="none" w:sz="0" w:space="0" w:color="auto"/>
                <w:bottom w:val="none" w:sz="0" w:space="0" w:color="auto"/>
                <w:right w:val="none" w:sz="0" w:space="0" w:color="auto"/>
              </w:divBdr>
            </w:div>
            <w:div w:id="1385059610">
              <w:marLeft w:val="0"/>
              <w:marRight w:val="0"/>
              <w:marTop w:val="0"/>
              <w:marBottom w:val="0"/>
              <w:divBdr>
                <w:top w:val="none" w:sz="0" w:space="0" w:color="auto"/>
                <w:left w:val="none" w:sz="0" w:space="0" w:color="auto"/>
                <w:bottom w:val="none" w:sz="0" w:space="0" w:color="auto"/>
                <w:right w:val="none" w:sz="0" w:space="0" w:color="auto"/>
              </w:divBdr>
            </w:div>
            <w:div w:id="2022507480">
              <w:marLeft w:val="0"/>
              <w:marRight w:val="0"/>
              <w:marTop w:val="0"/>
              <w:marBottom w:val="0"/>
              <w:divBdr>
                <w:top w:val="none" w:sz="0" w:space="0" w:color="auto"/>
                <w:left w:val="none" w:sz="0" w:space="0" w:color="auto"/>
                <w:bottom w:val="none" w:sz="0" w:space="0" w:color="auto"/>
                <w:right w:val="none" w:sz="0" w:space="0" w:color="auto"/>
              </w:divBdr>
            </w:div>
            <w:div w:id="2117822722">
              <w:marLeft w:val="0"/>
              <w:marRight w:val="0"/>
              <w:marTop w:val="0"/>
              <w:marBottom w:val="0"/>
              <w:divBdr>
                <w:top w:val="none" w:sz="0" w:space="0" w:color="auto"/>
                <w:left w:val="none" w:sz="0" w:space="0" w:color="auto"/>
                <w:bottom w:val="none" w:sz="0" w:space="0" w:color="auto"/>
                <w:right w:val="none" w:sz="0" w:space="0" w:color="auto"/>
              </w:divBdr>
            </w:div>
            <w:div w:id="240021258">
              <w:marLeft w:val="0"/>
              <w:marRight w:val="0"/>
              <w:marTop w:val="0"/>
              <w:marBottom w:val="0"/>
              <w:divBdr>
                <w:top w:val="none" w:sz="0" w:space="0" w:color="auto"/>
                <w:left w:val="none" w:sz="0" w:space="0" w:color="auto"/>
                <w:bottom w:val="none" w:sz="0" w:space="0" w:color="auto"/>
                <w:right w:val="none" w:sz="0" w:space="0" w:color="auto"/>
              </w:divBdr>
            </w:div>
            <w:div w:id="1926649389">
              <w:marLeft w:val="0"/>
              <w:marRight w:val="0"/>
              <w:marTop w:val="0"/>
              <w:marBottom w:val="0"/>
              <w:divBdr>
                <w:top w:val="none" w:sz="0" w:space="0" w:color="auto"/>
                <w:left w:val="none" w:sz="0" w:space="0" w:color="auto"/>
                <w:bottom w:val="none" w:sz="0" w:space="0" w:color="auto"/>
                <w:right w:val="none" w:sz="0" w:space="0" w:color="auto"/>
              </w:divBdr>
            </w:div>
            <w:div w:id="343408848">
              <w:marLeft w:val="0"/>
              <w:marRight w:val="0"/>
              <w:marTop w:val="0"/>
              <w:marBottom w:val="0"/>
              <w:divBdr>
                <w:top w:val="none" w:sz="0" w:space="0" w:color="auto"/>
                <w:left w:val="none" w:sz="0" w:space="0" w:color="auto"/>
                <w:bottom w:val="none" w:sz="0" w:space="0" w:color="auto"/>
                <w:right w:val="none" w:sz="0" w:space="0" w:color="auto"/>
              </w:divBdr>
            </w:div>
            <w:div w:id="632637764">
              <w:marLeft w:val="0"/>
              <w:marRight w:val="0"/>
              <w:marTop w:val="0"/>
              <w:marBottom w:val="0"/>
              <w:divBdr>
                <w:top w:val="none" w:sz="0" w:space="0" w:color="auto"/>
                <w:left w:val="none" w:sz="0" w:space="0" w:color="auto"/>
                <w:bottom w:val="none" w:sz="0" w:space="0" w:color="auto"/>
                <w:right w:val="none" w:sz="0" w:space="0" w:color="auto"/>
              </w:divBdr>
            </w:div>
            <w:div w:id="1722825820">
              <w:marLeft w:val="0"/>
              <w:marRight w:val="0"/>
              <w:marTop w:val="0"/>
              <w:marBottom w:val="0"/>
              <w:divBdr>
                <w:top w:val="none" w:sz="0" w:space="0" w:color="auto"/>
                <w:left w:val="none" w:sz="0" w:space="0" w:color="auto"/>
                <w:bottom w:val="none" w:sz="0" w:space="0" w:color="auto"/>
                <w:right w:val="none" w:sz="0" w:space="0" w:color="auto"/>
              </w:divBdr>
            </w:div>
            <w:div w:id="1071000546">
              <w:marLeft w:val="0"/>
              <w:marRight w:val="0"/>
              <w:marTop w:val="0"/>
              <w:marBottom w:val="0"/>
              <w:divBdr>
                <w:top w:val="none" w:sz="0" w:space="0" w:color="auto"/>
                <w:left w:val="none" w:sz="0" w:space="0" w:color="auto"/>
                <w:bottom w:val="none" w:sz="0" w:space="0" w:color="auto"/>
                <w:right w:val="none" w:sz="0" w:space="0" w:color="auto"/>
              </w:divBdr>
            </w:div>
            <w:div w:id="895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Payasam Snehit</dc:creator>
  <cp:keywords/>
  <dc:description/>
  <cp:lastModifiedBy>Payasam Snehit</cp:lastModifiedBy>
  <cp:revision>14</cp:revision>
  <dcterms:created xsi:type="dcterms:W3CDTF">2024-11-20T14:31:00Z</dcterms:created>
  <dcterms:modified xsi:type="dcterms:W3CDTF">2024-11-23T11:47:00Z</dcterms:modified>
</cp:coreProperties>
</file>