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48" w:rsidRPr="00123EEB" w:rsidRDefault="004E17DE" w:rsidP="00C918ED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Инструкция по установке и настройке модуля </w:t>
      </w:r>
      <w:r w:rsidR="00123EEB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Paysto</w:t>
      </w:r>
      <w:bookmarkStart w:id="0" w:name="_GoBack"/>
      <w:bookmarkEnd w:id="0"/>
    </w:p>
    <w:p w:rsidR="004E17DE" w:rsidRPr="00C918ED" w:rsidRDefault="004E17DE" w:rsidP="00C918ED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>Joomla</w:t>
      </w:r>
      <w:proofErr w:type="spellEnd"/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v3.3+VirtueMart 3.0.3 и выше</w:t>
      </w:r>
    </w:p>
    <w:p w:rsidR="004E17DE" w:rsidRPr="004E6ACE" w:rsidRDefault="004E17DE" w:rsidP="00C918ED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Установка: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1. В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Joomla Administrator -&gt;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Расширения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-&gt;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Менеджер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расширений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ваш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_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сайт</w:t>
      </w:r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.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ру</w:t>
      </w:r>
      <w:proofErr w:type="spellEnd"/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/administrator/</w:t>
      </w:r>
      <w:proofErr w:type="spellStart"/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index.php?option</w:t>
      </w:r>
      <w:proofErr w:type="spellEnd"/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=</w:t>
      </w:r>
      <w:proofErr w:type="spellStart"/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com_installer</w:t>
      </w:r>
      <w:proofErr w:type="spellEnd"/>
      <w:r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</w:p>
    <w:p w:rsidR="004E17DE" w:rsidRDefault="004E17DE" w:rsidP="004E17DE">
      <w:pPr>
        <w:rPr>
          <w:lang w:val="en-US"/>
        </w:rPr>
      </w:pPr>
      <w:r>
        <w:rPr>
          <w:rFonts w:ascii="Helvetica" w:eastAsia="Times New Roman" w:hAnsi="Helvetica" w:cs="Helvetica"/>
          <w:noProof/>
          <w:color w:val="444444"/>
          <w:sz w:val="12"/>
          <w:szCs w:val="12"/>
          <w:shd w:val="clear" w:color="auto" w:fill="FFFFFF"/>
          <w:lang w:eastAsia="ru-RU"/>
        </w:rPr>
        <w:drawing>
          <wp:inline distT="0" distB="0" distL="0" distR="0">
            <wp:extent cx="5929630" cy="2513330"/>
            <wp:effectExtent l="19050" t="0" r="0" b="0"/>
            <wp:docPr id="3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DE" w:rsidRPr="00C918ED" w:rsidRDefault="004E17DE" w:rsidP="00C918ED">
      <w:pPr>
        <w:pStyle w:val="a3"/>
        <w:numPr>
          <w:ilvl w:val="1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Установить скачанный  архив с сайта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4E17DE" w:rsidRPr="00C918ED" w:rsidRDefault="004E17DE" w:rsidP="00C918ED">
      <w:pPr>
        <w:pStyle w:val="a3"/>
        <w:numPr>
          <w:ilvl w:val="1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 способах оплаты добавить способ и выбрать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ваш_сайт.ру/administrator/index.php?option=com_virtuemart&amp;view=paymentmethod</w:t>
      </w: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Default="004E17DE" w:rsidP="00C918ED">
      <w:pPr>
        <w:pStyle w:val="a3"/>
        <w:ind w:left="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noProof/>
          <w:color w:val="444444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5660910" cy="1993970"/>
            <wp:effectExtent l="19050" t="0" r="0" b="0"/>
            <wp:docPr id="4" name="Рисунок 2" descr="C:\Users\zakamsky\Desktop\Способы оплаты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kamsky\Desktop\Способы оплаты virtm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83" cy="199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Pr="00C918ED" w:rsidRDefault="00C918ED" w:rsidP="00C918ED">
      <w:pPr>
        <w:pStyle w:val="a3"/>
        <w:numPr>
          <w:ilvl w:val="1"/>
          <w:numId w:val="2"/>
        </w:numPr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 w:rsidR="004E17DE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Нажимаете кнопку создать и создаете новый метод оплаты.</w:t>
      </w:r>
    </w:p>
    <w:p w:rsidR="004E17DE" w:rsidRPr="00C918ED" w:rsidRDefault="004E17DE" w:rsidP="00C918ED">
      <w:pPr>
        <w:pStyle w:val="a3"/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В названии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вводите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Псевдоним 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—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Способ оплаты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выбираете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</w:p>
    <w:p w:rsidR="004E17DE" w:rsidRP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Pr="004E17DE" w:rsidRDefault="004E17DE" w:rsidP="004E17DE">
      <w:pPr>
        <w:pStyle w:val="a3"/>
        <w:ind w:left="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Pr="00C918ED" w:rsidRDefault="004E17DE" w:rsidP="00C918ED">
      <w:pPr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t> 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В разделе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Virtu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e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Mart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выбираете способы оплаты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ваш_сайт.ру/administrator/index.php?option=com_virtuemart&amp;view=paymentmethod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 xml:space="preserve">Выбираете созданный метод </w:t>
      </w:r>
      <w:proofErr w:type="spellStart"/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И переходите во вкладку конфигурация.</w:t>
      </w:r>
      <w:r w:rsidRPr="004E17DE"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 w:rsidRPr="004E17DE"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 w:rsidR="00F01B67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Вве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дите в поля </w:t>
      </w:r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ID</w:t>
      </w:r>
      <w:r w:rsidR="004E6ACE" w:rsidRP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магазина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и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Secret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свои данные</w:t>
      </w:r>
      <w:r w:rsidR="007C27EB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из  личного кабинета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</w:t>
      </w:r>
      <w:r w:rsidR="004E6ACE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ysto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C761C0" w:rsidRPr="00C918ED" w:rsidRDefault="00C761C0" w:rsidP="00B8022A">
      <w:pP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Пропишите обратные вызовы</w:t>
      </w:r>
      <w:r w:rsidR="00F01B67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по примеру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:</w:t>
      </w:r>
    </w:p>
    <w:p w:rsidR="00C918ED" w:rsidRPr="00C918ED" w:rsidRDefault="00C761C0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Payment  notification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> </w:t>
      </w:r>
    </w:p>
    <w:p w:rsidR="00C918ED" w:rsidRPr="00D97348" w:rsidRDefault="00C761C0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Success redirect      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> </w:t>
      </w:r>
    </w:p>
    <w:p w:rsidR="00C761C0" w:rsidRPr="00D97348" w:rsidRDefault="005A599E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</w:pPr>
      <w:hyperlink r:id="rId8" w:history="1"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</w:t>
        </w:r>
        <w:r w:rsidR="00C761C0" w:rsidRPr="00D97348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/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ВАШСАЙТ</w:t>
        </w:r>
        <w:r w:rsidR="00C761C0" w:rsidRPr="00D97348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.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ru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index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php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?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option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_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virtuemart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&amp;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view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pluginresponse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&amp;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task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pluginresponsereceived</w:t>
        </w:r>
      </w:hyperlink>
      <w:r w:rsidR="00C761C0" w:rsidRPr="00D97348"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  <w:t xml:space="preserve"> </w:t>
      </w:r>
    </w:p>
    <w:p w:rsidR="00C918ED" w:rsidRPr="00C918ED" w:rsidRDefault="00C761C0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Failure redirect         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</w:p>
    <w:p w:rsidR="00C761C0" w:rsidRPr="00C918ED" w:rsidRDefault="005A599E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</w:pPr>
      <w:hyperlink r:id="rId9" w:history="1"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ВАШСАЙТ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.ru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/index.php?option=com_virtuemart&amp;view=pluginresponse&amp;task=pluginUserPaymentCancel</w:t>
        </w:r>
      </w:hyperlink>
    </w:p>
    <w:p w:rsidR="00C761C0" w:rsidRPr="00C918ED" w:rsidRDefault="00C761C0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val="en-US"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P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252343" w:rsidRDefault="00252343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 w:type="page"/>
      </w:r>
    </w:p>
    <w:p w:rsidR="00B8022A" w:rsidRPr="00252343" w:rsidRDefault="007C27EB" w:rsidP="00B80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343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онлайн-кассой: </w:t>
      </w:r>
      <w:r w:rsidR="00B8022A" w:rsidRPr="00252343">
        <w:rPr>
          <w:rFonts w:ascii="Times New Roman" w:hAnsi="Times New Roman" w:cs="Times New Roman"/>
          <w:sz w:val="28"/>
          <w:szCs w:val="28"/>
        </w:rPr>
        <w:t>Добавляем налоговые классы</w:t>
      </w:r>
    </w:p>
    <w:p w:rsidR="00606AF2" w:rsidRDefault="00DA26D4"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B8022A"/>
    <w:p w:rsidR="00B8022A" w:rsidRPr="00252343" w:rsidRDefault="00B8022A" w:rsidP="00B80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343">
        <w:rPr>
          <w:rFonts w:ascii="Times New Roman" w:hAnsi="Times New Roman" w:cs="Times New Roman"/>
          <w:sz w:val="28"/>
          <w:szCs w:val="28"/>
        </w:rPr>
        <w:t xml:space="preserve">Включаем модуль </w:t>
      </w:r>
      <w:r w:rsidRPr="00252343">
        <w:rPr>
          <w:rFonts w:ascii="Times New Roman" w:hAnsi="Times New Roman" w:cs="Times New Roman"/>
          <w:sz w:val="28"/>
          <w:szCs w:val="28"/>
          <w:lang w:val="en-US"/>
        </w:rPr>
        <w:t>Paymaster</w:t>
      </w:r>
    </w:p>
    <w:p w:rsidR="00B8022A" w:rsidRDefault="00DA26D4"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B8022A"/>
    <w:p w:rsidR="00DA26D4" w:rsidRDefault="00DA26D4"/>
    <w:p w:rsidR="00DA26D4" w:rsidRDefault="00DA26D4"/>
    <w:p w:rsidR="00DA26D4" w:rsidRDefault="00DA26D4"/>
    <w:p w:rsidR="00DA26D4" w:rsidRDefault="00DA26D4"/>
    <w:p w:rsidR="00DA26D4" w:rsidRDefault="00DA26D4"/>
    <w:p w:rsidR="00B8022A" w:rsidRPr="00252343" w:rsidRDefault="00B8022A" w:rsidP="00DA2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343">
        <w:rPr>
          <w:rFonts w:ascii="Times New Roman" w:hAnsi="Times New Roman" w:cs="Times New Roman"/>
          <w:sz w:val="28"/>
          <w:szCs w:val="28"/>
        </w:rPr>
        <w:lastRenderedPageBreak/>
        <w:t>Присваиваем налоговый класс к налоговой ставке</w:t>
      </w:r>
    </w:p>
    <w:p w:rsidR="00B8022A" w:rsidRDefault="00DA26D4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DA26D4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B8022A">
      <w:pPr>
        <w:rPr>
          <w:noProof/>
        </w:rPr>
      </w:pPr>
    </w:p>
    <w:p w:rsidR="00B8022A" w:rsidRDefault="00B8022A">
      <w:pPr>
        <w:rPr>
          <w:noProof/>
        </w:rPr>
      </w:pPr>
    </w:p>
    <w:p w:rsidR="00F07F4E" w:rsidRDefault="00F07F4E">
      <w:pPr>
        <w:rPr>
          <w:noProof/>
        </w:rPr>
      </w:pPr>
    </w:p>
    <w:p w:rsidR="00F07F4E" w:rsidRDefault="00F07F4E">
      <w:pPr>
        <w:rPr>
          <w:noProof/>
        </w:rPr>
      </w:pPr>
    </w:p>
    <w:p w:rsidR="00DA26D4" w:rsidRDefault="00DA26D4">
      <w:pPr>
        <w:rPr>
          <w:noProof/>
        </w:rPr>
      </w:pPr>
    </w:p>
    <w:p w:rsidR="00DA26D4" w:rsidRDefault="00DA26D4">
      <w:pPr>
        <w:rPr>
          <w:noProof/>
        </w:rPr>
      </w:pPr>
    </w:p>
    <w:p w:rsidR="00DA26D4" w:rsidRDefault="00DA26D4">
      <w:pPr>
        <w:rPr>
          <w:noProof/>
        </w:rPr>
      </w:pPr>
    </w:p>
    <w:p w:rsidR="00B8022A" w:rsidRDefault="00B8022A">
      <w:pPr>
        <w:rPr>
          <w:noProof/>
        </w:rPr>
      </w:pPr>
    </w:p>
    <w:p w:rsidR="00B8022A" w:rsidRPr="00252343" w:rsidRDefault="00B8022A" w:rsidP="00F07F4E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252343">
        <w:rPr>
          <w:rFonts w:ascii="Times New Roman" w:hAnsi="Times New Roman" w:cs="Times New Roman"/>
          <w:noProof/>
          <w:sz w:val="28"/>
          <w:szCs w:val="28"/>
        </w:rPr>
        <w:lastRenderedPageBreak/>
        <w:t>Добавляем всем товарам налоговый класс</w:t>
      </w:r>
    </w:p>
    <w:p w:rsidR="00B8022A" w:rsidRDefault="00DA26D4"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2A" w:rsidRDefault="00B8022A"/>
    <w:sectPr w:rsidR="00B8022A" w:rsidSect="00C918E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E10"/>
    <w:multiLevelType w:val="multilevel"/>
    <w:tmpl w:val="669A8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4B1D40"/>
    <w:multiLevelType w:val="hybridMultilevel"/>
    <w:tmpl w:val="CE1E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941FC"/>
    <w:multiLevelType w:val="multilevel"/>
    <w:tmpl w:val="257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F7B"/>
    <w:rsid w:val="000623FC"/>
    <w:rsid w:val="000F2955"/>
    <w:rsid w:val="00123EEB"/>
    <w:rsid w:val="001E4799"/>
    <w:rsid w:val="00252343"/>
    <w:rsid w:val="002832AE"/>
    <w:rsid w:val="004A709F"/>
    <w:rsid w:val="004E17DE"/>
    <w:rsid w:val="004E6ACE"/>
    <w:rsid w:val="005A599E"/>
    <w:rsid w:val="00606AF2"/>
    <w:rsid w:val="006F1630"/>
    <w:rsid w:val="00774D39"/>
    <w:rsid w:val="007C27EB"/>
    <w:rsid w:val="00A06F7B"/>
    <w:rsid w:val="00B8022A"/>
    <w:rsid w:val="00C761C0"/>
    <w:rsid w:val="00C918ED"/>
    <w:rsid w:val="00D97348"/>
    <w:rsid w:val="00DA26D4"/>
    <w:rsid w:val="00E85D32"/>
    <w:rsid w:val="00F01B67"/>
    <w:rsid w:val="00F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C2A4"/>
  <w15:docId w15:val="{C3D4C2C6-9D58-874C-A9DB-5C214684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3FC"/>
  </w:style>
  <w:style w:type="paragraph" w:styleId="2">
    <w:name w:val="heading 2"/>
    <w:basedOn w:val="a"/>
    <w:link w:val="20"/>
    <w:uiPriority w:val="9"/>
    <w:qFormat/>
    <w:rsid w:val="004E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7D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1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C76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42;&#1040;&#1064;&#1057;&#1040;&#1049;&#1058;.ru/index.php?option=com_virtuemart&amp;view=pluginresponse&amp;task=pluginresponsereceived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&#1042;&#1040;&#1064;&#1057;&#1040;&#1049;&#1058;.ru/index.php?option=com_virtuemart&amp;view=pluginresponse&amp;task=pluginUserPaymentCance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3ECD-54D9-E84E-8195-356CF527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Ефимов</dc:creator>
  <cp:lastModifiedBy>Алекс Агафонов</cp:lastModifiedBy>
  <cp:revision>6</cp:revision>
  <dcterms:created xsi:type="dcterms:W3CDTF">2017-09-07T07:30:00Z</dcterms:created>
  <dcterms:modified xsi:type="dcterms:W3CDTF">2019-01-28T00:14:00Z</dcterms:modified>
</cp:coreProperties>
</file>