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0F766E"/>
          <w:sz w:val="40"/>
          <w:szCs w:val="40"/>
        </w:rPr>
        <w:t xml:space="preserve">BizPilot — Putting it live</w:t>
      </w:r>
    </w:p>
    <w:p>
      <w:pPr>
        <w:spacing w:after="240"/>
      </w:pPr>
      <w:r>
        <w:rPr>
          <w:i/>
          <w:iCs/>
          <w:color w:val="6B7280"/>
          <w:sz w:val="18"/>
          <w:szCs w:val="18"/>
        </w:rPr>
        <w:t xml:space="preserve">Generated from the repository on 2026-08-06. The markdown source is authoritative.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1"/>
        <w:spacing w:after="120" w:before="240"/>
      </w:pPr>
      <w:r>
        <w:rPr>
          <w:b/>
          <w:bCs/>
          <w:color w:val="0F766E"/>
        </w:rPr>
        <w:t xml:space="preserve">Putting BizPilot live on Render's free tier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Start to finish, about 25 minutes, most of it waiting for builds.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Read this first:</w:t>
      </w:r>
      <w:r>
        <w:rPr>
          <w:color w:val="111827"/>
          <w:sz w:val="21"/>
          <w:szCs w:val="21"/>
        </w:rPr>
        <w:t xml:space="preserve"> the free tier is for showing the product to people, not for running a real shop's books on. Two things make that true, and neither is a setting you can change: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b/>
          <w:bCs/>
          <w:color w:val="111827"/>
          <w:sz w:val="21"/>
          <w:szCs w:val="21"/>
        </w:rPr>
        <w:t xml:space="preserve">The free Postgres database is deleted after 30 days.</w:t>
      </w:r>
      <w:r>
        <w:rPr>
          <w:color w:val="111827"/>
          <w:sz w:val="21"/>
          <w:szCs w:val="21"/>
        </w:rPr>
        <w:t xml:space="preserve"> Everything in it goes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with it. Section 8 covers what to do about that.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b/>
          <w:bCs/>
          <w:color w:val="111827"/>
          <w:sz w:val="21"/>
          <w:szCs w:val="21"/>
        </w:rPr>
        <w:t xml:space="preserve">The free API instance sleeps after 15 minutes of no traffic</w:t>
      </w:r>
      <w:r>
        <w:rPr>
          <w:color w:val="111827"/>
          <w:sz w:val="21"/>
          <w:szCs w:val="21"/>
        </w:rPr>
        <w:t xml:space="preserve"> and takes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roughly 50 seconds to wake. While it sleeps, the scheduled jobs that mark invoices overdue and send SMS reminders do not run.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Perfect for a demo, a portfolio link, or letting a shopkeeper try it. Not for someone's actual takings.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1. What you need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color w:val="111827"/>
          <w:sz w:val="21"/>
          <w:szCs w:val="21"/>
        </w:rPr>
        <w:t xml:space="preserve">The GitHub repo — already pushed to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PAZZO123/BizPilot</w:t>
      </w:r>
      <w:r>
        <w:rPr>
          <w:color w:val="111827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color w:val="111827"/>
          <w:sz w:val="21"/>
          <w:szCs w:val="21"/>
        </w:rPr>
        <w:t xml:space="preserve">A Render account. Sign up at </w:t>
      </w:r>
      <w:hyperlink w:history="1" r:id="rIdopfdhqwkkvw-hs_uirv6s">
        <w:r>
          <w:rPr>
            <w:rStyle w:val="Hyperlink"/>
            <w:color w:val="111827"/>
            <w:sz w:val="21"/>
            <w:szCs w:val="21"/>
          </w:rPr>
          <w:t xml:space="preserve">render.com</w:t>
        </w:r>
      </w:hyperlink>
      <w:r>
        <w:rPr>
          <w:color w:val="111827"/>
          <w:sz w:val="21"/>
          <w:szCs w:val="21"/>
        </w:rPr>
        <w:t xml:space="preserve"> with your GitHub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account; it makes step 2 easier. </w:t>
      </w:r>
      <w:r>
        <w:rPr>
          <w:b/>
          <w:bCs/>
          <w:color w:val="111827"/>
          <w:sz w:val="21"/>
          <w:szCs w:val="21"/>
        </w:rPr>
        <w:t xml:space="preserve">No card is required for the free tier.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Everything else is optional and covered in section 7.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2. Create the four services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Render reads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render.yaml</w:t>
      </w:r>
      <w:r>
        <w:rPr>
          <w:color w:val="111827"/>
          <w:sz w:val="21"/>
          <w:szCs w:val="21"/>
        </w:rPr>
        <w:t xml:space="preserve"> and builds all four at once.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Render dashboard → </w:t>
      </w:r>
      <w:r>
        <w:rPr>
          <w:b/>
          <w:bCs/>
          <w:color w:val="111827"/>
          <w:sz w:val="21"/>
          <w:szCs w:val="21"/>
        </w:rPr>
        <w:t xml:space="preserve">New</w:t>
      </w:r>
      <w:r>
        <w:rPr>
          <w:color w:val="111827"/>
          <w:sz w:val="21"/>
          <w:szCs w:val="21"/>
        </w:rPr>
        <w:t xml:space="preserve"> → </w:t>
      </w:r>
      <w:r>
        <w:rPr>
          <w:b/>
          <w:bCs/>
          <w:color w:val="111827"/>
          <w:sz w:val="21"/>
          <w:szCs w:val="21"/>
        </w:rPr>
        <w:t xml:space="preserve">Blueprint</w:t>
      </w:r>
      <w:r>
        <w:rPr>
          <w:color w:val="111827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Connect your GitHub account if you have not already, and give Render access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to the </w:t>
      </w:r>
      <w:r>
        <w:rPr>
          <w:b/>
          <w:bCs/>
          <w:color w:val="111827"/>
          <w:sz w:val="21"/>
          <w:szCs w:val="21"/>
        </w:rPr>
        <w:t xml:space="preserve">BizPilot</w:t>
      </w:r>
      <w:r>
        <w:rPr>
          <w:color w:val="111827"/>
          <w:sz w:val="21"/>
          <w:szCs w:val="21"/>
        </w:rPr>
        <w:t xml:space="preserve"> repository.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Pick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PAZZO123/BizPilot</w:t>
      </w:r>
      <w:r>
        <w:rPr>
          <w:color w:val="111827"/>
          <w:sz w:val="21"/>
          <w:szCs w:val="21"/>
        </w:rPr>
        <w:t xml:space="preserve">, branch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main</w:t>
      </w:r>
      <w:r>
        <w:rPr>
          <w:color w:val="111827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Render shows what it will create. You should see exactly four: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Name</w:t>
            </w:r>
          </w:p>
        </w:tc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What it is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bizpilot-db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PostgreSQL 16, free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bizpilot-redis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Key Value store, free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bizpilot-api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The NestJS API, free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bizpilot-web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The React app, static (always free)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It will ask you to fill in the values marked "sync: false". **Leave them all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blank for now** — two of them do not exist yet, and blanks are safe: the app simply runs without the assistant and without payments.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Click </w:t>
      </w:r>
      <w:r>
        <w:rPr>
          <w:b/>
          <w:bCs/>
          <w:color w:val="111827"/>
          <w:sz w:val="21"/>
          <w:szCs w:val="21"/>
        </w:rPr>
        <w:t xml:space="preserve">Apply</w:t>
      </w:r>
      <w:r>
        <w:rPr>
          <w:color w:val="111827"/>
          <w:sz w:val="21"/>
          <w:szCs w:val="21"/>
        </w:rPr>
        <w:t xml:space="preserve">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 first build takes 5–10 minutes. The API will fail its health check on this first pass — that is expected, it has no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WEB_URL</w:t>
      </w:r>
      <w:r>
        <w:rPr>
          <w:color w:val="111827"/>
          <w:sz w:val="21"/>
          <w:szCs w:val="21"/>
        </w:rPr>
        <w:t xml:space="preserve"> yet. Carry on.</w:t>
      </w:r>
    </w:p>
    <w:p>
      <w:pPr>
        <w:pBdr>
          <w:left w:val="single" w:color="0F766E" w:sz="12" w:space="12"/>
        </w:pBdr>
        <w:spacing w:after="140" w:line="276"/>
        <w:ind w:left="360"/>
      </w:pPr>
      <w:r>
        <w:rPr>
          <w:b/>
          <w:bCs/>
          <w:i/>
          <w:iCs/>
          <w:color w:val="6B7280"/>
          <w:sz w:val="21"/>
          <w:szCs w:val="21"/>
        </w:rPr>
        <w:t xml:space="preserve">If Render says a name is taken</w:t>
      </w:r>
      <w:r>
        <w:rPr>
          <w:i/>
          <w:iCs/>
          <w:color w:val="6B7280"/>
          <w:sz w:val="21"/>
          <w:szCs w:val="21"/>
        </w:rPr>
        <w:t xml:space="preserve">, it appends a suffix — you might get</w:t>
      </w:r>
    </w:p>
    <w:p>
      <w:pPr>
        <w:pBdr>
          <w:left w:val="single" w:color="0F766E" w:sz="12" w:space="12"/>
        </w:pBdr>
        <w:spacing w:after="140" w:line="276"/>
        <w:ind w:left="360"/>
      </w:pPr>
      <w:r>
        <w:rPr>
          <w:rFonts w:ascii="Consolas" w:cs="Consolas" w:eastAsia="Consolas" w:hAnsi="Consolas"/>
          <w:i/>
          <w:iCs/>
          <w:color w:val="6B7280"/>
          <w:sz w:val="19"/>
          <w:szCs w:val="19"/>
        </w:rPr>
        <w:t xml:space="preserve">bizpilot-api-a4f2</w:t>
      </w:r>
      <w:r>
        <w:rPr>
          <w:i/>
          <w:iCs/>
          <w:color w:val="6B7280"/>
          <w:sz w:val="21"/>
          <w:szCs w:val="21"/>
        </w:rPr>
        <w:t xml:space="preserve">. That is fine, just use </w:t>
      </w:r>
      <w:r>
        <w:rPr>
          <w:i/>
          <w:iCs/>
          <w:color w:val="6B7280"/>
          <w:sz w:val="21"/>
          <w:szCs w:val="21"/>
        </w:rPr>
        <w:t xml:space="preserve">your</w:t>
      </w:r>
      <w:r>
        <w:rPr>
          <w:i/>
          <w:iCs/>
          <w:color w:val="6B7280"/>
          <w:sz w:val="21"/>
          <w:szCs w:val="21"/>
        </w:rPr>
        <w:t xml:space="preserve"> actual URLs everywhere</w:t>
      </w:r>
    </w:p>
    <w:p>
      <w:pPr>
        <w:pBdr>
          <w:left w:val="single" w:color="0F766E" w:sz="12" w:space="12"/>
        </w:pBdr>
        <w:spacing w:after="140" w:line="276"/>
        <w:ind w:left="360"/>
      </w:pPr>
      <w:r>
        <w:rPr>
          <w:i/>
          <w:iCs/>
          <w:color w:val="6B7280"/>
          <w:sz w:val="21"/>
          <w:szCs w:val="21"/>
        </w:rPr>
        <w:t xml:space="preserve">below instead of the example ones.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3. Write down your two URLs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From the Render dashboard, open each service and copy the URL at the top: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color w:val="111827"/>
          <w:sz w:val="21"/>
          <w:szCs w:val="21"/>
        </w:rPr>
        <w:t xml:space="preserve">API: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https://bizpilot-api.onrender.com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color w:val="111827"/>
          <w:sz w:val="21"/>
          <w:szCs w:val="21"/>
        </w:rPr>
        <w:t xml:space="preserve">Web: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https://bizpilot-web.onrender.com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Yours will differ if step 2 gave you a suffix. Every step below uses these two.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4. Wire the two services to each other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They cannot know each other's addresses until both exist, which is why this is manual.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On `bizpilot-api`</w:t>
      </w:r>
      <w:r>
        <w:rPr>
          <w:color w:val="111827"/>
          <w:sz w:val="21"/>
          <w:szCs w:val="21"/>
        </w:rPr>
        <w:t xml:space="preserve"> → Environment → add or edit: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Key</w:t>
            </w:r>
          </w:p>
        </w:tc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Value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WEB_URL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https://bizpilot-web.onrender.com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CORS_ORIGINS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https://bizpilot-web.onrender.com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No trailing slash on either.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CORS_ORIGINS</w:t>
      </w:r>
      <w:r>
        <w:rPr>
          <w:color w:val="111827"/>
          <w:sz w:val="21"/>
          <w:szCs w:val="21"/>
        </w:rPr>
        <w:t xml:space="preserve"> must match the browser's address exactly or every request from the app is blocked.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On `bizpilot-web`</w:t>
      </w:r>
      <w:r>
        <w:rPr>
          <w:color w:val="111827"/>
          <w:sz w:val="21"/>
          <w:szCs w:val="21"/>
        </w:rPr>
        <w:t xml:space="preserve"> → Environment: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Key</w:t>
            </w:r>
          </w:p>
        </w:tc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Value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VITE_API_URL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https://bizpilot-api.onrender.com/api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Note the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/api</w:t>
      </w:r>
      <w:r>
        <w:rPr>
          <w:color w:val="111827"/>
          <w:sz w:val="21"/>
          <w:szCs w:val="21"/>
        </w:rPr>
        <w:t xml:space="preserve"> on the end — that one does need it.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Saving the API's variables restarts it automatically. The web app does </w:t>
      </w:r>
      <w:r>
        <w:rPr>
          <w:b/>
          <w:bCs/>
          <w:color w:val="111827"/>
          <w:sz w:val="21"/>
          <w:szCs w:val="21"/>
        </w:rPr>
        <w:t xml:space="preserve">not</w:t>
      </w:r>
      <w:r>
        <w:rPr>
          <w:color w:val="111827"/>
          <w:sz w:val="21"/>
          <w:szCs w:val="21"/>
        </w:rPr>
        <w:t xml:space="preserve"> update itself: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VITE_API_URL</w:t>
      </w:r>
      <w:r>
        <w:rPr>
          <w:color w:val="111827"/>
          <w:sz w:val="21"/>
          <w:szCs w:val="21"/>
        </w:rPr>
        <w:t xml:space="preserve"> is baked in when the site is built, so go to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bizpilot-web</w:t>
      </w:r>
      <w:r>
        <w:rPr>
          <w:color w:val="111827"/>
          <w:sz w:val="21"/>
          <w:szCs w:val="21"/>
        </w:rPr>
        <w:t xml:space="preserve"> → </w:t>
      </w:r>
      <w:r>
        <w:rPr>
          <w:b/>
          <w:bCs/>
          <w:color w:val="111827"/>
          <w:sz w:val="21"/>
          <w:szCs w:val="21"/>
        </w:rPr>
        <w:t xml:space="preserve">Manual Deploy</w:t>
      </w:r>
      <w:r>
        <w:rPr>
          <w:color w:val="111827"/>
          <w:sz w:val="21"/>
          <w:szCs w:val="21"/>
        </w:rPr>
        <w:t xml:space="preserve"> → </w:t>
      </w:r>
      <w:r>
        <w:rPr>
          <w:b/>
          <w:bCs/>
          <w:color w:val="111827"/>
          <w:sz w:val="21"/>
          <w:szCs w:val="21"/>
        </w:rPr>
        <w:t xml:space="preserve">Deploy latest commit</w:t>
      </w:r>
      <w:r>
        <w:rPr>
          <w:color w:val="111827"/>
          <w:sz w:val="21"/>
          <w:szCs w:val="21"/>
        </w:rPr>
        <w:t xml:space="preserve">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5. Claim your platform admin account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Do this now, before you share the link with anyone. The platform dashboard — your MRR, and every shop's turnover — is unlocked by matching an email address. If the address you nominate has no account yet, whoever registers it first gets in.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onsolas" w:cs="Consolas" w:eastAsia="Consolas" w:hAnsi="Consolas"/>
          <w:color w:val="111827"/>
          <w:sz w:val="19"/>
          <w:szCs w:val="19"/>
        </w:rPr>
        <w:t xml:space="preserve">bizpilot-api</w:t>
      </w:r>
      <w:r>
        <w:rPr>
          <w:color w:val="111827"/>
          <w:sz w:val="21"/>
          <w:szCs w:val="21"/>
        </w:rPr>
        <w:t xml:space="preserve"> → Environment → set: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Key</w:t>
            </w:r>
          </w:p>
        </w:tc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Value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PLATFORM_ADMIN_EMAILS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your email, e.g.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smbabazipatrick@gmail.com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Several are allowed, comma-separated. Blank means nobody, which is the safe default.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Wait for the API to restart (about a minute).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Go to your web URL, click </w:t>
      </w:r>
      <w:r>
        <w:rPr>
          <w:b/>
          <w:bCs/>
          <w:color w:val="111827"/>
          <w:sz w:val="21"/>
          <w:szCs w:val="21"/>
        </w:rPr>
        <w:t xml:space="preserve">Start free</w:t>
      </w:r>
      <w:r>
        <w:rPr>
          <w:color w:val="111827"/>
          <w:sz w:val="21"/>
          <w:szCs w:val="21"/>
        </w:rPr>
        <w:t xml:space="preserve">, and register **using that exact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email address**.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Log in. You should see a </w:t>
      </w:r>
      <w:r>
        <w:rPr>
          <w:b/>
          <w:bCs/>
          <w:color w:val="111827"/>
          <w:sz w:val="21"/>
          <w:szCs w:val="21"/>
        </w:rPr>
        <w:t xml:space="preserve">Platform</w:t>
      </w:r>
      <w:r>
        <w:rPr>
          <w:color w:val="111827"/>
          <w:sz w:val="21"/>
          <w:szCs w:val="21"/>
        </w:rPr>
        <w:t xml:space="preserve"> item at the bottom of the sidebar.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If you do not see it, the email does not match — check for a typo or a stray space, and that the API finished restarting.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6. Check it actually works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Open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https://bizpilot-api.onrender.com/api/health</w:t>
      </w:r>
      <w:r>
        <w:rPr>
          <w:color w:val="111827"/>
          <w:sz w:val="21"/>
          <w:szCs w:val="21"/>
        </w:rPr>
        <w:t xml:space="preserve"> in a browser. You want:</w:t>
      </w:r>
    </w:p>
    <w:p>
      <w:pPr>
        <w:shd w:fill="F3F4F6" w:val="clear"/>
        <w:spacing w:after="160" w:before="12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   { "status": "ok", "database": "up", "cache": "up" }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If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database</w:t>
      </w:r>
      <w:r>
        <w:rPr>
          <w:color w:val="111827"/>
          <w:sz w:val="21"/>
          <w:szCs w:val="21"/>
        </w:rPr>
        <w:t xml:space="preserve"> or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cache</w:t>
      </w:r>
      <w:r>
        <w:rPr>
          <w:color w:val="111827"/>
          <w:sz w:val="21"/>
          <w:szCs w:val="21"/>
        </w:rPr>
        <w:t xml:space="preserve"> is not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up</w:t>
      </w:r>
      <w:r>
        <w:rPr>
          <w:color w:val="111827"/>
          <w:sz w:val="21"/>
          <w:szCs w:val="21"/>
        </w:rPr>
        <w:t xml:space="preserve">, see the troubleshooting table below.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Open your web URL. The landing page should load with the drifting shop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scenes behind the headline.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Log in, add one product, record one sale. The dashboard should show it.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That is a live product.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7. Optional extras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None of these are needed to run. Add them when you want the feature.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The AI assistant.</w:t>
      </w:r>
      <w:r>
        <w:rPr>
          <w:color w:val="111827"/>
          <w:sz w:val="21"/>
          <w:szCs w:val="21"/>
        </w:rPr>
        <w:t xml:space="preserve"> Create a key at </w:t>
      </w:r>
      <w:hyperlink w:history="1" r:id="rIdat3t0iyatfdoaaqjvqqau">
        <w:r>
          <w:rPr>
            <w:rStyle w:val="Hyperlink"/>
            <w:color w:val="111827"/>
            <w:sz w:val="21"/>
            <w:szCs w:val="21"/>
          </w:rPr>
          <w:t xml:space="preserve">console.anthropic.com</w:t>
        </w:r>
      </w:hyperlink>
      <w:r>
        <w:rPr>
          <w:color w:val="111827"/>
          <w:sz w:val="21"/>
          <w:szCs w:val="21"/>
        </w:rPr>
        <w:t xml:space="preserve">, then set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ANTHROPIC_API_KEY</w:t>
      </w:r>
      <w:r>
        <w:rPr>
          <w:color w:val="111827"/>
          <w:sz w:val="21"/>
          <w:szCs w:val="21"/>
        </w:rPr>
        <w:t xml:space="preserve"> on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bizpilot-api</w:t>
      </w:r>
      <w:r>
        <w:rPr>
          <w:color w:val="111827"/>
          <w:sz w:val="21"/>
          <w:szCs w:val="21"/>
        </w:rPr>
        <w:t xml:space="preserve">. One key serves every shop — owners never supply their own. Until you set it, the Assistant screen says so politely.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Watch the cost. On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claude-opus-5</w:t>
      </w:r>
      <w:r>
        <w:rPr>
          <w:color w:val="111827"/>
          <w:sz w:val="21"/>
          <w:szCs w:val="21"/>
        </w:rPr>
        <w:t xml:space="preserve"> with the Starter plan's 300-question monthly allowance, this is the one feature that can cost more than the RWF 7,000 you charge. The Platform dashboard shows an estimate; check it against a real Anthropic invoice in month one, and switch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ANTHROPIC_MODEL</w:t>
      </w:r>
      <w:r>
        <w:rPr>
          <w:color w:val="111827"/>
          <w:sz w:val="21"/>
          <w:szCs w:val="21"/>
        </w:rPr>
        <w:t xml:space="preserve"> to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claude-sonnet-5</w:t>
      </w:r>
      <w:r>
        <w:rPr>
          <w:color w:val="111827"/>
          <w:sz w:val="21"/>
          <w:szCs w:val="21"/>
        </w:rPr>
        <w:t xml:space="preserve"> if the numbers do not work.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Taking payments.</w:t>
      </w:r>
      <w:r>
        <w:rPr>
          <w:color w:val="111827"/>
          <w:sz w:val="21"/>
          <w:szCs w:val="21"/>
        </w:rPr>
        <w:t xml:space="preserve"> From the Flutterwave dashboard set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FLUTTERWAVE_PUBLIC_KEY</w:t>
      </w:r>
      <w:r>
        <w:rPr>
          <w:color w:val="111827"/>
          <w:sz w:val="21"/>
          <w:szCs w:val="21"/>
        </w:rPr>
        <w:t xml:space="preserve"> and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FLUTTERWAVE_SECRET_KEY</w:t>
      </w:r>
      <w:r>
        <w:rPr>
          <w:color w:val="111827"/>
          <w:sz w:val="21"/>
          <w:szCs w:val="21"/>
        </w:rPr>
        <w:t xml:space="preserve">. Then invent a long random string, set it as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FLUTTERWAVE_WEBHOOK_HASH</w:t>
      </w:r>
      <w:r>
        <w:rPr>
          <w:color w:val="111827"/>
          <w:sz w:val="21"/>
          <w:szCs w:val="21"/>
        </w:rPr>
        <w:t xml:space="preserve">, and paste the same value into Flutterwave → Settings → Webhooks → </w:t>
      </w:r>
      <w:r>
        <w:rPr>
          <w:i/>
          <w:iCs/>
          <w:color w:val="111827"/>
          <w:sz w:val="21"/>
          <w:szCs w:val="21"/>
        </w:rPr>
        <w:t xml:space="preserve">Secret hash</w:t>
      </w:r>
      <w:r>
        <w:rPr>
          <w:color w:val="111827"/>
          <w:sz w:val="21"/>
          <w:szCs w:val="21"/>
        </w:rPr>
        <w:t xml:space="preserve">. Point their webhook URL at:</w:t>
      </w:r>
    </w:p>
    <w:p>
      <w:pPr>
        <w:shd w:fill="F3F4F6" w:val="clear"/>
        <w:spacing w:after="160" w:before="12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https://bizpilot-api.onrender.com/api/webhooks/flutterwave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Use the </w:t>
      </w:r>
      <w:r>
        <w:rPr>
          <w:b/>
          <w:bCs/>
          <w:color w:val="111827"/>
          <w:sz w:val="21"/>
          <w:szCs w:val="21"/>
        </w:rPr>
        <w:t xml:space="preserve">test</w:t>
      </w:r>
      <w:r>
        <w:rPr>
          <w:color w:val="111827"/>
          <w:sz w:val="21"/>
          <w:szCs w:val="21"/>
        </w:rPr>
        <w:t xml:space="preserve"> keys until you have taken a real order end to end.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Real SMS.</w:t>
      </w:r>
      <w:r>
        <w:rPr>
          <w:color w:val="111827"/>
          <w:sz w:val="21"/>
          <w:szCs w:val="21"/>
        </w:rPr>
        <w:t xml:space="preserve"> Get an Africa's Talking account, set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AFRICASTALKING_USERNAME</w:t>
      </w:r>
      <w:r>
        <w:rPr>
          <w:color w:val="111827"/>
          <w:sz w:val="21"/>
          <w:szCs w:val="21"/>
        </w:rPr>
        <w:t xml:space="preserve"> and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AFRICASTALKING_API_KEY</w:t>
      </w:r>
      <w:r>
        <w:rPr>
          <w:color w:val="111827"/>
          <w:sz w:val="21"/>
          <w:szCs w:val="21"/>
        </w:rPr>
        <w:t xml:space="preserve">, and change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SMS_PROVIDER</w:t>
      </w:r>
      <w:r>
        <w:rPr>
          <w:color w:val="111827"/>
          <w:sz w:val="21"/>
          <w:szCs w:val="21"/>
        </w:rPr>
        <w:t xml:space="preserve"> from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log</w:t>
      </w:r>
      <w:r>
        <w:rPr>
          <w:color w:val="111827"/>
          <w:sz w:val="21"/>
          <w:szCs w:val="21"/>
        </w:rPr>
        <w:t xml:space="preserve"> to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africastalking</w:t>
      </w:r>
      <w:r>
        <w:rPr>
          <w:color w:val="111827"/>
          <w:sz w:val="21"/>
          <w:szCs w:val="21"/>
        </w:rPr>
        <w:t xml:space="preserve">. On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log</w:t>
      </w:r>
      <w:r>
        <w:rPr>
          <w:color w:val="111827"/>
          <w:sz w:val="21"/>
          <w:szCs w:val="21"/>
        </w:rPr>
        <w:t xml:space="preserve"> the messages are written to the API log instead of being sent, which is what you want while testing.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8. Before a real shop trusts it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 free tier is genuinely fine for a demo. The moment somebody's real takings are in it, these stop being optional: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11827"/>
          <w:sz w:val="21"/>
          <w:szCs w:val="21"/>
        </w:rPr>
        <w:t xml:space="preserve">Upgrade the database.</w:t>
      </w:r>
      <w:r>
        <w:rPr>
          <w:color w:val="111827"/>
          <w:sz w:val="21"/>
          <w:szCs w:val="21"/>
        </w:rPr>
        <w:t xml:space="preserve"> The free one is deleted after 30 days. This is the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one that loses a shop's books. Render's paid Postgres also gives you daily backups — turn them on, and restore one once to prove it works.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11827"/>
          <w:sz w:val="21"/>
          <w:szCs w:val="21"/>
        </w:rPr>
        <w:t xml:space="preserve">Upgrade the API instance</w:t>
      </w:r>
      <w:r>
        <w:rPr>
          <w:color w:val="111827"/>
          <w:sz w:val="21"/>
          <w:szCs w:val="21"/>
        </w:rPr>
        <w:t xml:space="preserve"> so it stops sleeping. A shopkeeper with a queue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of customers will not wait 50 seconds, and the overdue-invoice and reminder jobs need the service awake to run.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11827"/>
          <w:sz w:val="21"/>
          <w:szCs w:val="21"/>
        </w:rPr>
        <w:t xml:space="preserve">Read [SECURITY.md](SECURITY.md)</w:t>
      </w:r>
      <w:r>
        <w:rPr>
          <w:color w:val="111827"/>
          <w:sz w:val="21"/>
          <w:szCs w:val="21"/>
        </w:rPr>
        <w:t xml:space="preserve"> and fix at least the top three. Right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now a successful XSS hands over a 30-day session, there is no password reset, and there is no email verification.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Troubleshooting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What you see</w:t>
            </w:r>
          </w:p>
        </w:tc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What it is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API deploy fails, log says it cannot reach the database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Everything must be in one region.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render.yaml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 puts all three in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frankfurt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; if you changed one, change them all.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Every request from the app fails, console mentions CORS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CORS_ORIGINS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 does not exactly match the web URL. No trailing slash, and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https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 not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http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.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App loads but nothing saves, network calls 404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VITE_API_URL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 is missing, or the web site was not rebuilt after you set it. It is baked in at build time — redeploy the static site.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/api/health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 says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"cache": "down"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The Key Value service is still starting, or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REDIS_URL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 did not link. Check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bizpilot-redis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 is live, then restart the API.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First request of the day takes ~50 seconds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The free instance was asleep. Expected. Only an upgrade fixes it.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No 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Platform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 item in the sidebar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Your logged-in email is not in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PLATFORM_ADMIN_EMAILS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, or the API has not restarted since you set it.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Deploy fails on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npm ci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package-lock.json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 is out of step with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package.json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. Run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npm install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 locally, commit the lock file, push.</w:t>
            </w:r>
          </w:p>
        </w:tc>
      </w:tr>
    </w:tbl>
    <w:p>
      <w:pPr>
        <w:spacing w:after="160"/>
      </w:pPr>
      <w:r>
        <w:t xml:space="preserve"/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Updating it later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Push to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main</w:t>
      </w:r>
      <w:r>
        <w:rPr>
          <w:color w:val="111827"/>
          <w:sz w:val="21"/>
          <w:szCs w:val="21"/>
        </w:rPr>
        <w:t xml:space="preserve">. Render rebuilds both services automatically, and database migrations run on API start, so there is nothing manual to do on release.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 exception is anything baked in at build time —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VITE_API_URL</w:t>
      </w:r>
      <w:r>
        <w:rPr>
          <w:color w:val="111827"/>
          <w:sz w:val="21"/>
          <w:szCs w:val="21"/>
        </w:rPr>
        <w:t xml:space="preserve"> — which needs a manual redeploy of the static site after you change it.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360" w:hanging="260"/>
      </w:pPr>
    </w:lvl>
    <w:lvl w:ilvl="1" w15:tentative="1">
      <w:start w:val="1"/>
      <w:numFmt w:val="decimal"/>
      <w:lvlText w:val="%2."/>
      <w:lvlJc w:val="start"/>
      <w:pPr>
        <w:ind w:left="720" w:hanging="260"/>
      </w:pPr>
    </w:lvl>
    <w:lvl w:ilvl="2" w15:tentative="1">
      <w:start w:val="1"/>
      <w:numFmt w:val="decimal"/>
      <w:lvlText w:val="%3."/>
      <w:lvlJc w:val="start"/>
      <w:pPr>
        <w:ind w:left="108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1182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opfdhqwkkvw-hs_uirv6s" Type="http://schemas.openxmlformats.org/officeDocument/2006/relationships/hyperlink" Target="https://render.com" TargetMode="External"/><Relationship Id="rIdat3t0iyatfdoaaqjvqqau" Type="http://schemas.openxmlformats.org/officeDocument/2006/relationships/hyperlink" Target="https://console.anthropic.com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BizPilot — Putting it live</dc:title>
  <dc:creator>BizPilot</dc:creator>
  <dc:description>Generated from the markdown source in the BizPilot repository.</dc:description>
  <cp:lastModifiedBy>Un-named</cp:lastModifiedBy>
  <cp:revision>1</cp:revision>
  <dcterms:created xsi:type="dcterms:W3CDTF">2026-08-06T15:57:02.192Z</dcterms:created>
  <dcterms:modified xsi:type="dcterms:W3CDTF">2026-08-06T15:57:02.192Z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