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B2" w:rsidRDefault="00BD76B2" w:rsidP="00BD76B2">
      <w:pPr>
        <w:pStyle w:val="Title"/>
      </w:pPr>
      <w:r>
        <w:t>RETIF - Real-Time fMRI</w:t>
      </w:r>
    </w:p>
    <w:p w:rsidR="001608F1" w:rsidRDefault="001608F1" w:rsidP="007601D9">
      <w:r>
        <w:t xml:space="preserve">RETIF is a </w:t>
      </w:r>
      <w:proofErr w:type="spellStart"/>
      <w:r>
        <w:t>Matlab</w:t>
      </w:r>
      <w:proofErr w:type="spellEnd"/>
      <w:r>
        <w:t xml:space="preserve"> toolbox that will allow you to run rea-time fMRI experiments. </w:t>
      </w:r>
    </w:p>
    <w:p w:rsidR="0046000B" w:rsidRDefault="0046000B" w:rsidP="007601D9">
      <w:r>
        <w:t>Some features of t</w:t>
      </w:r>
      <w:r w:rsidR="001608F1">
        <w:t xml:space="preserve">he toolbox depend on other </w:t>
      </w:r>
      <w:r>
        <w:t xml:space="preserve">(freely available) code, developed by others. </w:t>
      </w:r>
    </w:p>
    <w:p w:rsidR="0046000B" w:rsidRDefault="0046000B" w:rsidP="007601D9">
      <w:proofErr w:type="spellStart"/>
      <w:r w:rsidRPr="0046000B">
        <w:t>WindowAPI</w:t>
      </w:r>
      <w:proofErr w:type="spellEnd"/>
      <w:r>
        <w:t xml:space="preserve">: </w:t>
      </w:r>
      <w:r w:rsidR="00EE292C">
        <w:t>(</w:t>
      </w:r>
      <w:hyperlink r:id="rId6" w:history="1">
        <w:r w:rsidR="00EE292C" w:rsidRPr="008A73BE">
          <w:rPr>
            <w:rStyle w:val="Hyperlink"/>
          </w:rPr>
          <w:t>https://se.mathworks.com/matlabcentral/fileexchange/31437-windowapi</w:t>
        </w:r>
      </w:hyperlink>
      <w:r w:rsidR="00EE292C">
        <w:t xml:space="preserve">) </w:t>
      </w:r>
      <w:r>
        <w:t>A copy is included in the RETIF installation</w:t>
      </w:r>
      <w:r w:rsidR="00EE292C">
        <w:t>, so you don’t need to download it separately</w:t>
      </w:r>
      <w:r>
        <w:t xml:space="preserve">. </w:t>
      </w:r>
    </w:p>
    <w:p w:rsidR="001608F1" w:rsidRDefault="0046000B" w:rsidP="007601D9">
      <w:r>
        <w:t xml:space="preserve">SPM:  </w:t>
      </w:r>
      <w:bookmarkStart w:id="0" w:name="_GoBack"/>
      <w:bookmarkEnd w:id="0"/>
    </w:p>
    <w:p w:rsidR="00F1736B" w:rsidRDefault="004D519B" w:rsidP="007601D9">
      <w:r>
        <w:t>Here,</w:t>
      </w:r>
      <w:r w:rsidR="00414B61">
        <w:t xml:space="preserve"> a real-time fMRI scan run into two phases, pre-feedback and feedback. </w:t>
      </w:r>
      <w:r w:rsidR="002D0C57">
        <w:t xml:space="preserve">In the </w:t>
      </w:r>
      <w:proofErr w:type="spellStart"/>
      <w:r w:rsidR="002D0C57">
        <w:t>pre</w:t>
      </w:r>
      <w:r w:rsidR="00414B61">
        <w:t>feedback</w:t>
      </w:r>
      <w:proofErr w:type="spellEnd"/>
      <w:r w:rsidR="00414B61">
        <w:t xml:space="preserve"> phase there is no neurofeedback information sent to the subject. This division is </w:t>
      </w:r>
      <w:r w:rsidR="002D0C57">
        <w:t xml:space="preserve">simply for structuring purposes and in practice the </w:t>
      </w:r>
      <w:proofErr w:type="spellStart"/>
      <w:r w:rsidR="002D0C57">
        <w:t>prefeedback</w:t>
      </w:r>
      <w:proofErr w:type="spellEnd"/>
      <w:r w:rsidR="00414B61">
        <w:t xml:space="preserve"> </w:t>
      </w:r>
      <w:r w:rsidR="002D0C57">
        <w:t>phase can be of zero length. However, usually some time is needed for e.g. estimating a signal baseline.</w:t>
      </w:r>
    </w:p>
    <w:p w:rsidR="00F1736B" w:rsidRDefault="00F1736B" w:rsidP="007948E1">
      <w:pPr>
        <w:pStyle w:val="Heading1"/>
      </w:pPr>
      <w:r>
        <w:t>An experiment in short</w:t>
      </w:r>
    </w:p>
    <w:p w:rsidR="00F1736B" w:rsidRDefault="00F1736B" w:rsidP="00F1736B">
      <w:r>
        <w:t xml:space="preserve">An experiment file is opened, </w:t>
      </w:r>
      <w:r w:rsidR="004D519B">
        <w:t>defining</w:t>
      </w:r>
      <w:r>
        <w:t xml:space="preserve"> where to look for new image files</w:t>
      </w:r>
      <w:r w:rsidR="002345F1">
        <w:t xml:space="preserve"> and</w:t>
      </w:r>
      <w:r>
        <w:t xml:space="preserve"> what functions </w:t>
      </w:r>
      <w:r w:rsidR="002345F1">
        <w:t xml:space="preserve">to call once a new </w:t>
      </w:r>
      <w:r w:rsidR="00A85F35">
        <w:t>volume</w:t>
      </w:r>
      <w:r w:rsidR="002345F1">
        <w:t xml:space="preserve"> is available</w:t>
      </w:r>
      <w:r w:rsidR="004D519B">
        <w:t xml:space="preserve"> etc</w:t>
      </w:r>
      <w:r>
        <w:t xml:space="preserve">. </w:t>
      </w:r>
      <w:r w:rsidR="002345F1">
        <w:t xml:space="preserve">Clicking </w:t>
      </w:r>
      <w:r w:rsidR="002345F1" w:rsidRPr="002345F1">
        <w:rPr>
          <w:i/>
        </w:rPr>
        <w:t>Start</w:t>
      </w:r>
      <w:r w:rsidR="002345F1" w:rsidRPr="002345F1">
        <w:t xml:space="preserve"> </w:t>
      </w:r>
      <w:r w:rsidR="00A85F35">
        <w:t xml:space="preserve">starts checking for new files. As soon as a new volume is available, it is read and then processed according to your specifications. The processing usually includes motion correction, </w:t>
      </w:r>
      <w:r w:rsidR="00A1753E">
        <w:t xml:space="preserve">detrending, normalization etc. After the processing, usually some value(s) are computed and used for updating a </w:t>
      </w:r>
      <w:proofErr w:type="gramStart"/>
      <w:r w:rsidR="00A1753E">
        <w:t>visual stimuli</w:t>
      </w:r>
      <w:proofErr w:type="gramEnd"/>
      <w:r w:rsidR="00A1753E">
        <w:t xml:space="preserve"> or sending a command to a device etc. </w:t>
      </w:r>
    </w:p>
    <w:p w:rsidR="00F1736B" w:rsidRDefault="007D3410" w:rsidP="007948E1">
      <w:pPr>
        <w:pStyle w:val="Heading1"/>
      </w:pPr>
      <w:r>
        <w:t>User defined files</w:t>
      </w:r>
    </w:p>
    <w:p w:rsidR="007D3410" w:rsidRDefault="007D3410" w:rsidP="007D3410">
      <w:pPr>
        <w:rPr>
          <w:i/>
        </w:rPr>
      </w:pPr>
      <w:r>
        <w:t xml:space="preserve"> There are (at least) four files that need to be created by the user: </w:t>
      </w:r>
      <w:r w:rsidRPr="000E4B6E">
        <w:t>the</w:t>
      </w:r>
      <w:r>
        <w:rPr>
          <w:i/>
        </w:rPr>
        <w:t xml:space="preserve"> experiment file, </w:t>
      </w:r>
      <w:r w:rsidRPr="000E4B6E">
        <w:t>the</w:t>
      </w:r>
      <w:r w:rsidRPr="007D3410">
        <w:rPr>
          <w:i/>
        </w:rPr>
        <w:t xml:space="preserve"> </w:t>
      </w:r>
      <w:proofErr w:type="spellStart"/>
      <w:r>
        <w:rPr>
          <w:i/>
        </w:rPr>
        <w:t>s</w:t>
      </w:r>
      <w:r w:rsidRPr="007D3410">
        <w:rPr>
          <w:i/>
        </w:rPr>
        <w:t>tartup</w:t>
      </w:r>
      <w:proofErr w:type="spellEnd"/>
      <w:r w:rsidRPr="007D3410">
        <w:rPr>
          <w:i/>
        </w:rPr>
        <w:t xml:space="preserve"> function</w:t>
      </w:r>
      <w:r>
        <w:rPr>
          <w:i/>
        </w:rPr>
        <w:t xml:space="preserve">, </w:t>
      </w:r>
      <w:r w:rsidRPr="000E4B6E">
        <w:t>the</w:t>
      </w:r>
      <w:r>
        <w:rPr>
          <w:i/>
        </w:rPr>
        <w:t xml:space="preserve"> p</w:t>
      </w:r>
      <w:r w:rsidRPr="007D3410">
        <w:rPr>
          <w:i/>
        </w:rPr>
        <w:t>reparation function</w:t>
      </w:r>
      <w:r>
        <w:rPr>
          <w:i/>
        </w:rPr>
        <w:t xml:space="preserve">, </w:t>
      </w:r>
      <w:r w:rsidRPr="000E4B6E">
        <w:t>the</w:t>
      </w:r>
      <w:r>
        <w:rPr>
          <w:i/>
        </w:rPr>
        <w:t xml:space="preserve"> </w:t>
      </w:r>
      <w:proofErr w:type="spellStart"/>
      <w:r>
        <w:rPr>
          <w:i/>
        </w:rPr>
        <w:t>prefeedback</w:t>
      </w:r>
      <w:proofErr w:type="spellEnd"/>
      <w:r>
        <w:rPr>
          <w:i/>
        </w:rPr>
        <w:t xml:space="preserve"> function </w:t>
      </w:r>
      <w:r>
        <w:t xml:space="preserve">and </w:t>
      </w:r>
      <w:r w:rsidRPr="000E4B6E">
        <w:t>the</w:t>
      </w:r>
      <w:r>
        <w:rPr>
          <w:i/>
        </w:rPr>
        <w:t xml:space="preserve"> feedback function.</w:t>
      </w:r>
    </w:p>
    <w:p w:rsidR="00F42F6B" w:rsidRPr="00F42F6B" w:rsidRDefault="00F42F6B" w:rsidP="000E4B6E">
      <w:pPr>
        <w:pStyle w:val="Heading2"/>
        <w:spacing w:before="0"/>
      </w:pPr>
      <w:r>
        <w:t>experiment file</w:t>
      </w:r>
    </w:p>
    <w:p w:rsidR="00F628C6" w:rsidRPr="00F628C6" w:rsidRDefault="008210AD" w:rsidP="00F628C6">
      <w:r>
        <w:t>This is a mat-file with variables that defines what files should be called, what classifier to use</w:t>
      </w:r>
      <w:r w:rsidR="00DC6A17">
        <w:t xml:space="preserve">, how many volumes the </w:t>
      </w:r>
      <w:proofErr w:type="spellStart"/>
      <w:r w:rsidR="00DC6A17">
        <w:t>prefeedback</w:t>
      </w:r>
      <w:proofErr w:type="spellEnd"/>
      <w:r w:rsidR="00DC6A17">
        <w:t xml:space="preserve"> </w:t>
      </w:r>
      <w:r w:rsidR="00F2072A">
        <w:t xml:space="preserve">and feedback </w:t>
      </w:r>
      <w:r w:rsidR="00DC6A17">
        <w:t>phase</w:t>
      </w:r>
      <w:r w:rsidR="00F2072A">
        <w:t>s</w:t>
      </w:r>
      <w:r>
        <w:t xml:space="preserve"> </w:t>
      </w:r>
      <w:r w:rsidR="007C5F5F">
        <w:t xml:space="preserve">consist of </w:t>
      </w:r>
      <w:r>
        <w:t>etc.</w:t>
      </w:r>
    </w:p>
    <w:p w:rsidR="007D3410" w:rsidRDefault="007D3410" w:rsidP="000E4B6E">
      <w:pPr>
        <w:pStyle w:val="Heading2"/>
        <w:spacing w:before="0"/>
      </w:pPr>
      <w:proofErr w:type="spellStart"/>
      <w:r>
        <w:t>startup</w:t>
      </w:r>
      <w:proofErr w:type="spellEnd"/>
      <w:r>
        <w:t xml:space="preserve"> function</w:t>
      </w:r>
    </w:p>
    <w:p w:rsidR="007D3410" w:rsidRDefault="00CD30B2" w:rsidP="000E4B6E">
      <w:pPr>
        <w:spacing w:after="0"/>
      </w:pPr>
      <w:r>
        <w:t xml:space="preserve">This function </w:t>
      </w:r>
      <w:r w:rsidR="008210AD">
        <w:t xml:space="preserve">is called directly after the experiment file has been opened. </w:t>
      </w:r>
      <w:r w:rsidR="00E62FB3">
        <w:t>Here you can prepare the GUI and pre</w:t>
      </w:r>
      <w:r w:rsidR="000B2412">
        <w:t>-</w:t>
      </w:r>
      <w:r w:rsidR="00E62FB3">
        <w:t xml:space="preserve">allocate variables etc. Basically, do all things here that can be done in advance so you don't waste precious time </w:t>
      </w:r>
      <w:r w:rsidR="000B2412">
        <w:t>during scanning.</w:t>
      </w:r>
    </w:p>
    <w:p w:rsidR="00CD30B2" w:rsidRPr="00CD30B2" w:rsidRDefault="00CD30B2" w:rsidP="00CD30B2">
      <w:pPr>
        <w:spacing w:after="0"/>
      </w:pPr>
    </w:p>
    <w:p w:rsidR="007D3410" w:rsidRPr="00CD30B2" w:rsidRDefault="007D3410" w:rsidP="00CD30B2">
      <w:pPr>
        <w:pStyle w:val="Heading2"/>
        <w:spacing w:before="0"/>
      </w:pPr>
      <w:proofErr w:type="spellStart"/>
      <w:r w:rsidRPr="00CD30B2">
        <w:t>prefeedback</w:t>
      </w:r>
      <w:proofErr w:type="spellEnd"/>
      <w:r w:rsidRPr="00CD30B2">
        <w:t xml:space="preserve"> function</w:t>
      </w:r>
    </w:p>
    <w:p w:rsidR="008210AD" w:rsidRDefault="00CD30B2" w:rsidP="000E4B6E">
      <w:pPr>
        <w:spacing w:after="0"/>
      </w:pPr>
      <w:r>
        <w:t xml:space="preserve">This function is called </w:t>
      </w:r>
      <w:r w:rsidR="00F1736B">
        <w:t>once a new image volume is available</w:t>
      </w:r>
      <w:r w:rsidR="00DC6A17">
        <w:t xml:space="preserve"> during the </w:t>
      </w:r>
      <w:proofErr w:type="spellStart"/>
      <w:r w:rsidR="00DC6A17">
        <w:t>prefeedback</w:t>
      </w:r>
      <w:proofErr w:type="spellEnd"/>
      <w:r w:rsidR="00DC6A17">
        <w:t xml:space="preserve"> phase</w:t>
      </w:r>
      <w:r w:rsidR="00F1736B">
        <w:t>.</w:t>
      </w:r>
      <w:r w:rsidR="00DC6A17">
        <w:t xml:space="preserve"> Note that </w:t>
      </w:r>
      <w:r w:rsidR="00622B32">
        <w:t xml:space="preserve">an exception is </w:t>
      </w:r>
      <w:r w:rsidR="00DC6A17">
        <w:t xml:space="preserve">the very last </w:t>
      </w:r>
      <w:r w:rsidR="00622B32">
        <w:t xml:space="preserve">volume in the </w:t>
      </w:r>
      <w:proofErr w:type="spellStart"/>
      <w:r w:rsidR="00622B32">
        <w:t>prefeedback</w:t>
      </w:r>
      <w:proofErr w:type="spellEnd"/>
      <w:r w:rsidR="00622B32">
        <w:t xml:space="preserve"> phase.</w:t>
      </w:r>
    </w:p>
    <w:p w:rsidR="00CD30B2" w:rsidRPr="007D3410" w:rsidRDefault="00CD30B2" w:rsidP="000E4B6E">
      <w:pPr>
        <w:spacing w:after="0"/>
      </w:pPr>
    </w:p>
    <w:p w:rsidR="007D3410" w:rsidRDefault="007D3410" w:rsidP="000E4B6E">
      <w:pPr>
        <w:pStyle w:val="Heading2"/>
        <w:spacing w:before="0"/>
      </w:pPr>
      <w:r w:rsidRPr="007D3410">
        <w:t xml:space="preserve">preparation function </w:t>
      </w:r>
    </w:p>
    <w:p w:rsidR="000E4B6E" w:rsidRDefault="00CD30B2" w:rsidP="0013725D">
      <w:r>
        <w:t xml:space="preserve">This function is called </w:t>
      </w:r>
      <w:r w:rsidR="00622B32">
        <w:t xml:space="preserve">for the last volume in the </w:t>
      </w:r>
      <w:proofErr w:type="spellStart"/>
      <w:r w:rsidR="00622B32">
        <w:t>prefeedback</w:t>
      </w:r>
      <w:proofErr w:type="spellEnd"/>
      <w:r w:rsidR="00622B32">
        <w:t xml:space="preserve"> phase. The reason for a separate function is that the </w:t>
      </w:r>
      <w:proofErr w:type="spellStart"/>
      <w:r w:rsidR="00622B32">
        <w:t>prefeedback</w:t>
      </w:r>
      <w:proofErr w:type="spellEnd"/>
      <w:r w:rsidR="00622B32">
        <w:t xml:space="preserve"> data that has been collected until now should be </w:t>
      </w:r>
      <w:r w:rsidR="00634ECD">
        <w:t>analyzed</w:t>
      </w:r>
      <w:r w:rsidR="00622B32">
        <w:t xml:space="preserve"> before the feedback</w:t>
      </w:r>
      <w:r w:rsidR="0099148B">
        <w:t xml:space="preserve"> phase starts. </w:t>
      </w:r>
    </w:p>
    <w:p w:rsidR="007D3410" w:rsidRDefault="007D3410" w:rsidP="000E4B6E">
      <w:pPr>
        <w:pStyle w:val="Heading2"/>
        <w:spacing w:before="0"/>
      </w:pPr>
      <w:r w:rsidRPr="007D3410">
        <w:lastRenderedPageBreak/>
        <w:t>feedback function</w:t>
      </w:r>
    </w:p>
    <w:p w:rsidR="00977963" w:rsidRDefault="008E037B" w:rsidP="007D3410">
      <w:r w:rsidRPr="008E037B">
        <w:t xml:space="preserve">This function is called </w:t>
      </w:r>
      <w:r w:rsidR="0013725D" w:rsidRPr="0013725D">
        <w:t>once a new image volume is available</w:t>
      </w:r>
      <w:r w:rsidR="0013725D">
        <w:t xml:space="preserve"> during the </w:t>
      </w:r>
      <w:r w:rsidR="0013725D" w:rsidRPr="0013725D">
        <w:t>feedback phase.</w:t>
      </w:r>
      <w:r w:rsidR="0013725D">
        <w:t xml:space="preserve"> Here the new data is used for updating e.g. a </w:t>
      </w:r>
      <w:proofErr w:type="gramStart"/>
      <w:r w:rsidR="0013725D">
        <w:t>stimuli</w:t>
      </w:r>
      <w:proofErr w:type="gramEnd"/>
      <w:r w:rsidR="0013725D">
        <w:t>.</w:t>
      </w:r>
    </w:p>
    <w:p w:rsidR="00977963" w:rsidRDefault="00977963">
      <w:r>
        <w:br w:type="page"/>
      </w:r>
    </w:p>
    <w:p w:rsidR="00B173B7" w:rsidRDefault="00B173B7" w:rsidP="00B173B7">
      <w:pPr>
        <w:pStyle w:val="Heading1"/>
      </w:pPr>
      <w:r>
        <w:lastRenderedPageBreak/>
        <w:t>log file</w:t>
      </w:r>
    </w:p>
    <w:p w:rsidR="009941E1" w:rsidRDefault="00EE292C" w:rsidP="00B173B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.15pt;margin-top:189.05pt;width:197pt;height:.05pt;z-index:251685888" wrapcoords="-82 0 -82 20965 21600 20965 21600 0 -82 0" stroked="f">
            <v:textbox style="mso-fit-shape-to-text:t" inset="0,0,0,0">
              <w:txbxContent>
                <w:p w:rsidR="00FE0AD8" w:rsidRPr="00EA53DA" w:rsidRDefault="00FE0AD8" w:rsidP="00FE0AD8">
                  <w:pPr>
                    <w:pStyle w:val="Caption"/>
                    <w:rPr>
                      <w:noProof/>
                    </w:rPr>
                  </w:pPr>
                  <w:bookmarkStart w:id="1" w:name="_Ref472872331"/>
                  <w:r>
                    <w:t xml:space="preserve">Figure </w:t>
                  </w:r>
                  <w:r w:rsidR="00EE292C">
                    <w:fldChar w:fldCharType="begin"/>
                  </w:r>
                  <w:r w:rsidR="00EE292C">
                    <w:instrText xml:space="preserve"> SEQ Figure \* ARABIC </w:instrText>
                  </w:r>
                  <w:r w:rsidR="00EE292C">
                    <w:fldChar w:fldCharType="separate"/>
                  </w:r>
                  <w:r w:rsidR="00471CF1">
                    <w:rPr>
                      <w:noProof/>
                    </w:rPr>
                    <w:t>1</w:t>
                  </w:r>
                  <w:r w:rsidR="00EE292C">
                    <w:rPr>
                      <w:noProof/>
                    </w:rPr>
                    <w:fldChar w:fldCharType="end"/>
                  </w:r>
                  <w:bookmarkEnd w:id="1"/>
                  <w:r>
                    <w:t>. GUI for filling in subject details.</w:t>
                  </w:r>
                </w:p>
              </w:txbxContent>
            </v:textbox>
            <w10:wrap type="tight"/>
          </v:shape>
        </w:pict>
      </w:r>
      <w:r w:rsidR="009941E1"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324485</wp:posOffset>
            </wp:positionV>
            <wp:extent cx="2501900" cy="2019300"/>
            <wp:effectExtent l="19050" t="0" r="0" b="0"/>
            <wp:wrapTight wrapText="bothSides">
              <wp:wrapPolygon edited="0">
                <wp:start x="-164" y="0"/>
                <wp:lineTo x="-164" y="21396"/>
                <wp:lineTo x="21545" y="21396"/>
                <wp:lineTo x="21545" y="0"/>
                <wp:lineTo x="-164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73B7">
        <w:t xml:space="preserve">When you </w:t>
      </w:r>
      <w:r w:rsidR="009941E1">
        <w:t>start RETIF</w:t>
      </w:r>
      <w:r w:rsidR="00B173B7">
        <w:t xml:space="preserve"> a GUI</w:t>
      </w:r>
      <w:r w:rsidR="009941E1">
        <w:t xml:space="preserve"> is opened, </w:t>
      </w:r>
      <w:r w:rsidR="00FE0AD8">
        <w:t xml:space="preserve">see </w:t>
      </w:r>
      <w:r w:rsidR="0056433B">
        <w:fldChar w:fldCharType="begin"/>
      </w:r>
      <w:r w:rsidR="00FE0AD8">
        <w:instrText xml:space="preserve"> REF _Ref472872331 \h </w:instrText>
      </w:r>
      <w:r w:rsidR="0056433B">
        <w:fldChar w:fldCharType="separate"/>
      </w:r>
      <w:r w:rsidR="00FE0AD8">
        <w:t xml:space="preserve">Figure </w:t>
      </w:r>
      <w:r w:rsidR="00FE0AD8">
        <w:rPr>
          <w:noProof/>
        </w:rPr>
        <w:t>1</w:t>
      </w:r>
      <w:r w:rsidR="0056433B">
        <w:fldChar w:fldCharType="end"/>
      </w:r>
      <w:r w:rsidR="00FE0AD8">
        <w:t>.</w:t>
      </w:r>
      <w:r w:rsidR="00EF5A81">
        <w:t xml:space="preserve"> There is room for subject ID, age and gender.</w:t>
      </w:r>
      <w:r w:rsidR="009770A4">
        <w:t xml:space="preserve"> </w:t>
      </w:r>
    </w:p>
    <w:p w:rsidR="009770A4" w:rsidRDefault="009770A4" w:rsidP="00B173B7">
      <w:r>
        <w:t>A log-file with the name RETIFlog_</w:t>
      </w:r>
      <w:r w:rsidRPr="009770A4">
        <w:rPr>
          <w:i/>
        </w:rPr>
        <w:t>ID</w:t>
      </w:r>
      <w:r w:rsidRPr="009770A4">
        <w:t>.log</w:t>
      </w:r>
      <w:r>
        <w:t xml:space="preserve"> is created and is used for logging events and timings during the experiment.</w:t>
      </w:r>
      <w:r w:rsidR="00BC3DB2">
        <w:t xml:space="preserve"> </w:t>
      </w:r>
    </w:p>
    <w:p w:rsidR="00B341B3" w:rsidRDefault="00B173B7" w:rsidP="00B173B7">
      <w:r>
        <w:t xml:space="preserve"> </w:t>
      </w:r>
      <w:r w:rsidR="00ED0BCE">
        <w:t xml:space="preserve">You don't have to fill in anything, but a log-file is still created. </w:t>
      </w:r>
    </w:p>
    <w:p w:rsidR="00B341B3" w:rsidRDefault="00B341B3" w:rsidP="00B173B7"/>
    <w:p w:rsidR="00B341B3" w:rsidRDefault="00B341B3" w:rsidP="00B173B7"/>
    <w:p w:rsidR="00B341B3" w:rsidRDefault="00B341B3" w:rsidP="00B173B7"/>
    <w:p w:rsidR="00B341B3" w:rsidRDefault="00B341B3" w:rsidP="00B173B7"/>
    <w:p w:rsidR="00471CF1" w:rsidRDefault="00AE511E" w:rsidP="00AE511E">
      <w:pPr>
        <w:pStyle w:val="Heading1"/>
      </w:pPr>
      <w:r>
        <w:t xml:space="preserve">RETIF </w:t>
      </w:r>
      <w:proofErr w:type="spellStart"/>
      <w:r>
        <w:t>gui</w:t>
      </w:r>
      <w:proofErr w:type="spellEnd"/>
    </w:p>
    <w:p w:rsidR="00C60D62" w:rsidRDefault="00B761A2" w:rsidP="00471CF1"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369570</wp:posOffset>
            </wp:positionV>
            <wp:extent cx="5938520" cy="3094355"/>
            <wp:effectExtent l="19050" t="0" r="5080" b="0"/>
            <wp:wrapTight wrapText="bothSides">
              <wp:wrapPolygon edited="0">
                <wp:start x="-69" y="0"/>
                <wp:lineTo x="-69" y="21409"/>
                <wp:lineTo x="21618" y="21409"/>
                <wp:lineTo x="21618" y="0"/>
                <wp:lineTo x="-69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92C">
        <w:rPr>
          <w:noProof/>
        </w:rPr>
        <w:pict>
          <v:shape id="_x0000_s1050" type="#_x0000_t202" style="position:absolute;margin-left:-11.1pt;margin-top:281.7pt;width:467.65pt;height:21pt;z-index:251689984;mso-position-horizontal-relative:text;mso-position-vertical-relative:text" wrapcoords="-35 0 -35 21221 21600 21221 21600 0 -35 0" stroked="f">
            <v:textbox style="mso-fit-shape-to-text:t" inset="0,0,0,0">
              <w:txbxContent>
                <w:p w:rsidR="00471CF1" w:rsidRDefault="00471CF1" w:rsidP="00471CF1">
                  <w:pPr>
                    <w:pStyle w:val="Caption"/>
                    <w:rPr>
                      <w:noProof/>
                    </w:rPr>
                  </w:pPr>
                  <w:bookmarkStart w:id="2" w:name="_Ref472874585"/>
                  <w:r>
                    <w:t xml:space="preserve">Figure </w:t>
                  </w:r>
                  <w:r w:rsidR="00EE292C">
                    <w:fldChar w:fldCharType="begin"/>
                  </w:r>
                  <w:r w:rsidR="00EE292C">
                    <w:instrText xml:space="preserve"> SEQ Figure \* ARABIC </w:instrText>
                  </w:r>
                  <w:r w:rsidR="00EE292C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EE292C">
                    <w:rPr>
                      <w:noProof/>
                    </w:rPr>
                    <w:fldChar w:fldCharType="end"/>
                  </w:r>
                  <w:bookmarkEnd w:id="2"/>
                  <w:r>
                    <w:t xml:space="preserve">. </w:t>
                  </w:r>
                  <w:r w:rsidR="002C3E35">
                    <w:t xml:space="preserve">The </w:t>
                  </w:r>
                  <w:r>
                    <w:t>RETIF user interface.</w:t>
                  </w:r>
                </w:p>
              </w:txbxContent>
            </v:textbox>
            <w10:wrap type="tight"/>
          </v:shape>
        </w:pict>
      </w:r>
      <w:r w:rsidR="00EE292C">
        <w:fldChar w:fldCharType="begin"/>
      </w:r>
      <w:r w:rsidR="00EE292C">
        <w:instrText xml:space="preserve"> REF _Ref472874585 \h  \* MERGEFORMAT </w:instrText>
      </w:r>
      <w:r w:rsidR="00EE292C">
        <w:fldChar w:fldCharType="separate"/>
      </w:r>
      <w:r w:rsidR="00471CF1">
        <w:t>F</w:t>
      </w:r>
      <w:r w:rsidR="00471CF1" w:rsidRPr="00471CF1">
        <w:t>igure 2</w:t>
      </w:r>
      <w:r w:rsidR="00EE292C">
        <w:fldChar w:fldCharType="end"/>
      </w:r>
      <w:r w:rsidR="00471CF1">
        <w:t xml:space="preserve"> </w:t>
      </w:r>
      <w:r w:rsidR="001033AD">
        <w:t>shows how the RETIF interface can look after you have opened an experiment file.</w:t>
      </w:r>
    </w:p>
    <w:p w:rsidR="00F15D92" w:rsidRDefault="00C60D62" w:rsidP="00F15D92">
      <w:pPr>
        <w:spacing w:after="0"/>
      </w:pPr>
      <w:r w:rsidRPr="00C60D62">
        <w:rPr>
          <w:b/>
        </w:rPr>
        <w:t>A</w:t>
      </w:r>
      <w:r>
        <w:t>: Axis for 3D rendering of brain and ROIs.</w:t>
      </w:r>
    </w:p>
    <w:p w:rsidR="00F15D92" w:rsidRDefault="00F15D92" w:rsidP="00F15D92">
      <w:pPr>
        <w:spacing w:after="0"/>
      </w:pPr>
      <w:r w:rsidRPr="00F15D92">
        <w:rPr>
          <w:b/>
        </w:rPr>
        <w:t>B</w:t>
      </w:r>
      <w:r>
        <w:t>:</w:t>
      </w:r>
      <w:r w:rsidR="00C60D62">
        <w:t xml:space="preserve"> </w:t>
      </w:r>
      <w:r>
        <w:t>Plots showing the estimated motion.</w:t>
      </w:r>
    </w:p>
    <w:p w:rsidR="00F15D92" w:rsidRDefault="00F15D92" w:rsidP="00F15D92">
      <w:pPr>
        <w:spacing w:after="0"/>
      </w:pPr>
      <w:r w:rsidRPr="00F15D92">
        <w:rPr>
          <w:b/>
        </w:rPr>
        <w:t>C</w:t>
      </w:r>
      <w:r>
        <w:t>: Nothing, unless specified by the user.</w:t>
      </w:r>
    </w:p>
    <w:p w:rsidR="00EC3EFC" w:rsidRDefault="00F15D92" w:rsidP="00F15D92">
      <w:pPr>
        <w:spacing w:after="0"/>
      </w:pPr>
      <w:r w:rsidRPr="00F15D92">
        <w:rPr>
          <w:b/>
        </w:rPr>
        <w:t>D</w:t>
      </w:r>
      <w:r>
        <w:t>: Plots of control signals. Different colours represent</w:t>
      </w:r>
      <w:r w:rsidR="00D20890">
        <w:t xml:space="preserve"> blocks of</w:t>
      </w:r>
      <w:r>
        <w:t xml:space="preserve"> different tasks.</w:t>
      </w:r>
    </w:p>
    <w:p w:rsidR="00EC3EFC" w:rsidRDefault="00EC3EFC" w:rsidP="00F15D92">
      <w:pPr>
        <w:spacing w:after="0"/>
      </w:pPr>
      <w:r w:rsidRPr="00EC3EFC">
        <w:rPr>
          <w:b/>
        </w:rPr>
        <w:t>E</w:t>
      </w:r>
      <w:r>
        <w:t>:</w:t>
      </w:r>
      <w:r w:rsidR="00F15D92">
        <w:t xml:space="preserve"> </w:t>
      </w:r>
      <w:r>
        <w:t xml:space="preserve">Starts the timer, and </w:t>
      </w:r>
      <w:r w:rsidR="00965146">
        <w:t>looks for new image volumes.</w:t>
      </w:r>
    </w:p>
    <w:p w:rsidR="00EC3EFC" w:rsidRPr="00EC3EFC" w:rsidRDefault="00EC3EFC" w:rsidP="00EC3EFC">
      <w:pPr>
        <w:spacing w:after="0"/>
      </w:pPr>
      <w:r>
        <w:rPr>
          <w:b/>
        </w:rPr>
        <w:t>F</w:t>
      </w:r>
      <w:r w:rsidRPr="00EC3EFC">
        <w:t xml:space="preserve">: </w:t>
      </w:r>
      <w:r w:rsidR="00965146">
        <w:t>Stops the timer. Also closes the log-file.</w:t>
      </w:r>
    </w:p>
    <w:p w:rsidR="00EC3EFC" w:rsidRPr="00EC3EFC" w:rsidRDefault="00EC3EFC" w:rsidP="00EC3EFC">
      <w:pPr>
        <w:spacing w:after="0"/>
      </w:pPr>
      <w:r>
        <w:rPr>
          <w:b/>
        </w:rPr>
        <w:t>G</w:t>
      </w:r>
      <w:r w:rsidRPr="00EC3EFC">
        <w:t xml:space="preserve">: </w:t>
      </w:r>
      <w:r w:rsidR="00965146">
        <w:t>Nothing at the moment....</w:t>
      </w:r>
    </w:p>
    <w:p w:rsidR="00EC3EFC" w:rsidRPr="00EC3EFC" w:rsidRDefault="00EC3EFC" w:rsidP="00EC3EFC">
      <w:pPr>
        <w:spacing w:after="0"/>
      </w:pPr>
      <w:r>
        <w:rPr>
          <w:b/>
        </w:rPr>
        <w:t>H</w:t>
      </w:r>
      <w:r w:rsidRPr="00EC3EFC">
        <w:t xml:space="preserve">: </w:t>
      </w:r>
      <w:r w:rsidR="00965146">
        <w:t xml:space="preserve">Adjusts the baseline up or down. Preferably, they will not be needed. </w:t>
      </w:r>
    </w:p>
    <w:p w:rsidR="00BD76B2" w:rsidRDefault="00C60D62" w:rsidP="00F15D92">
      <w:pPr>
        <w:spacing w:after="0"/>
      </w:pPr>
      <w:r>
        <w:t xml:space="preserve"> </w:t>
      </w:r>
      <w:r w:rsidR="001033AD">
        <w:t xml:space="preserve"> </w:t>
      </w:r>
      <w:r w:rsidR="00BD76B2">
        <w:br w:type="page"/>
      </w:r>
    </w:p>
    <w:p w:rsidR="000B3913" w:rsidRPr="00B54799" w:rsidRDefault="000B3913" w:rsidP="000B3913">
      <w:pPr>
        <w:rPr>
          <w:i/>
        </w:rPr>
      </w:pPr>
      <w:r w:rsidRPr="00E15947">
        <w:lastRenderedPageBreak/>
        <w:t xml:space="preserve">❶: </w:t>
      </w:r>
      <w:proofErr w:type="spellStart"/>
      <w:r w:rsidRPr="00E15947">
        <w:t>Startup</w:t>
      </w:r>
      <w:proofErr w:type="spellEnd"/>
      <w:r w:rsidRPr="00E15947">
        <w:t xml:space="preserve"> function</w:t>
      </w:r>
      <w:r w:rsidR="00B54799">
        <w:rPr>
          <w:i/>
        </w:rPr>
        <w:t xml:space="preserve"> </w:t>
      </w:r>
      <w:r w:rsidRPr="00E15947">
        <w:t xml:space="preserve">❷: </w:t>
      </w:r>
      <w:proofErr w:type="spellStart"/>
      <w:r w:rsidRPr="00E15947">
        <w:t>Prefeedback</w:t>
      </w:r>
      <w:proofErr w:type="spellEnd"/>
      <w:r w:rsidRPr="00E15947">
        <w:t xml:space="preserve"> function</w:t>
      </w:r>
      <w:r w:rsidR="00B54799">
        <w:rPr>
          <w:i/>
        </w:rPr>
        <w:t xml:space="preserve"> </w:t>
      </w:r>
      <w:r w:rsidRPr="00E15947">
        <w:t>❸: Preparation function</w:t>
      </w:r>
      <w:r w:rsidR="00B54799">
        <w:rPr>
          <w:i/>
        </w:rPr>
        <w:t xml:space="preserve"> </w:t>
      </w:r>
      <w:r w:rsidRPr="00E15947">
        <w:t>❹: Feedback function</w:t>
      </w:r>
    </w:p>
    <w:p w:rsidR="000B3913" w:rsidRPr="00E15947" w:rsidRDefault="000B3913" w:rsidP="000B3913">
      <w:pPr>
        <w:pStyle w:val="Subtitle"/>
        <w:spacing w:line="240" w:lineRule="auto"/>
      </w:pPr>
    </w:p>
    <w:p w:rsidR="003C05A3" w:rsidRPr="00836932" w:rsidRDefault="00692E41" w:rsidP="000B3913">
      <w:pPr>
        <w:pStyle w:val="Subtitle"/>
        <w:spacing w:line="240" w:lineRule="auto"/>
        <w:rPr>
          <w:b/>
          <w:color w:val="auto"/>
        </w:rPr>
      </w:pPr>
      <w:r>
        <w:rPr>
          <w:b/>
          <w:color w:val="auto"/>
        </w:rPr>
        <w:t xml:space="preserve">Example </w:t>
      </w:r>
      <w:r w:rsidR="000B3913" w:rsidRPr="00836932">
        <w:rPr>
          <w:b/>
          <w:color w:val="auto"/>
        </w:rPr>
        <w:t>1</w:t>
      </w:r>
    </w:p>
    <w:p w:rsidR="000B3913" w:rsidRPr="00E15947" w:rsidRDefault="00EE292C" w:rsidP="000B3913">
      <w:pPr>
        <w:spacing w:line="240" w:lineRule="auto"/>
      </w:pPr>
      <w:r>
        <w:rPr>
          <w:noProof/>
          <w:lang w:eastAsia="zh-TW"/>
        </w:rPr>
        <w:pict>
          <v:shape id="_x0000_s1026" type="#_x0000_t202" style="position:absolute;margin-left:-2.9pt;margin-top:7.15pt;width:142.2pt;height:20.6pt;z-index:251660288;mso-width-relative:margin;mso-height-relative:margin" fillcolor="#dbe5f1 [660]">
            <v:textbox style="mso-next-textbox:#_x0000_s1026">
              <w:txbxContent>
                <w:p w:rsidR="000B3913" w:rsidRPr="000B3913" w:rsidRDefault="000B3913" w:rsidP="000B3913">
                  <w:pPr>
                    <w:jc w:val="center"/>
                    <w:rPr>
                      <w:sz w:val="24"/>
                      <w:szCs w:val="24"/>
                    </w:rPr>
                  </w:pPr>
                  <w:r w:rsidRPr="000B3913">
                    <w:rPr>
                      <w:sz w:val="24"/>
                      <w:szCs w:val="24"/>
                    </w:rPr>
                    <w:t>LOCALIZER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8" type="#_x0000_t202" style="position:absolute;margin-left:219.9pt;margin-top:7.15pt;width:90.2pt;height:20.6pt;z-index:251662336;mso-width-relative:margin;mso-height-relative:margin" fillcolor="#8db3e2 [1311]">
            <v:textbox style="mso-next-textbox:#_x0000_s1028">
              <w:txbxContent>
                <w:p w:rsidR="000B3913" w:rsidRPr="000B3913" w:rsidRDefault="000B3913" w:rsidP="000B3913">
                  <w:pPr>
                    <w:jc w:val="center"/>
                    <w:rPr>
                      <w:sz w:val="24"/>
                      <w:szCs w:val="24"/>
                      <w:lang w:val="sv-SE"/>
                    </w:rPr>
                  </w:pPr>
                  <w:r w:rsidRPr="000B3913">
                    <w:rPr>
                      <w:sz w:val="24"/>
                      <w:szCs w:val="24"/>
                      <w:lang w:val="sv-SE"/>
                    </w:rPr>
                    <w:t>PRE</w:t>
                  </w:r>
                  <w:r>
                    <w:rPr>
                      <w:sz w:val="24"/>
                      <w:szCs w:val="24"/>
                      <w:lang w:val="sv-SE"/>
                    </w:rPr>
                    <w:t>-</w:t>
                  </w:r>
                  <w:r w:rsidRPr="000B3913">
                    <w:rPr>
                      <w:sz w:val="24"/>
                      <w:szCs w:val="24"/>
                      <w:lang w:val="sv-SE"/>
                    </w:rPr>
                    <w:t>FEEDBACK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7" type="#_x0000_t202" style="position:absolute;margin-left:310.1pt;margin-top:7.15pt;width:178.3pt;height:20.6pt;z-index:251661312;mso-width-relative:margin;mso-height-relative:margin" fillcolor="#548dd4 [1951]">
            <v:textbox style="mso-next-textbox:#_x0000_s1027">
              <w:txbxContent>
                <w:p w:rsidR="000B3913" w:rsidRPr="000B3913" w:rsidRDefault="000B3913" w:rsidP="000B3913">
                  <w:pPr>
                    <w:jc w:val="center"/>
                    <w:rPr>
                      <w:sz w:val="24"/>
                      <w:szCs w:val="24"/>
                      <w:lang w:val="sv-SE"/>
                    </w:rPr>
                  </w:pPr>
                  <w:r w:rsidRPr="000B3913">
                    <w:rPr>
                      <w:sz w:val="24"/>
                      <w:szCs w:val="24"/>
                      <w:lang w:val="sv-SE"/>
                    </w:rPr>
                    <w:t>FEEDBACK</w:t>
                  </w:r>
                </w:p>
              </w:txbxContent>
            </v:textbox>
          </v:shape>
        </w:pict>
      </w:r>
    </w:p>
    <w:p w:rsidR="000B3913" w:rsidRPr="00E15947" w:rsidRDefault="00EE292C" w:rsidP="000B3913">
      <w:pPr>
        <w:spacing w:line="240" w:lineRule="auto"/>
      </w:pP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02.15pt;margin-top:16.05pt;width:0;height:17.7pt;flip:y;z-index:251668480" o:connectortype="straight">
            <v:stroke endarrow="block"/>
          </v:shape>
        </w:pict>
      </w:r>
      <w:r>
        <w:rPr>
          <w:noProof/>
          <w:lang w:eastAsia="sv-S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margin-left:397.25pt;margin-top:-75.1pt;width:8.25pt;height:174.05pt;rotation:270;z-index:251670528"/>
        </w:pict>
      </w:r>
      <w:r>
        <w:rPr>
          <w:noProof/>
          <w:lang w:eastAsia="sv-SE"/>
        </w:rPr>
        <w:pict>
          <v:shape id="_x0000_s1032" type="#_x0000_t32" style="position:absolute;margin-left:310.95pt;margin-top:8.5pt;width:0;height:25.25pt;flip:y;z-index:25166745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1" type="#_x0000_t32" style="position:absolute;margin-left:264.9pt;margin-top:16.05pt;width:0;height:17.7pt;flip:y;z-index:25166643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4" type="#_x0000_t87" style="position:absolute;margin-left:260.8pt;margin-top:-33.2pt;width:8.35pt;height:90.2pt;rotation:270;z-index:251669504"/>
        </w:pict>
      </w:r>
      <w:r>
        <w:rPr>
          <w:noProof/>
          <w:lang w:eastAsia="sv-SE"/>
        </w:rPr>
        <w:pict>
          <v:shape id="_x0000_s1030" type="#_x0000_t32" style="position:absolute;margin-left:191.2pt;margin-top:7.7pt;width:0;height:25.25pt;flip:y;z-index:251665408" o:connectortype="straight">
            <v:stroke endarrow="block"/>
          </v:shape>
        </w:pict>
      </w:r>
    </w:p>
    <w:p w:rsidR="000B3913" w:rsidRPr="00E15947" w:rsidRDefault="00EE292C" w:rsidP="000B3913">
      <w:pPr>
        <w:spacing w:line="240" w:lineRule="auto"/>
      </w:pPr>
      <w:r>
        <w:rPr>
          <w:noProof/>
          <w:lang w:eastAsia="zh-TW"/>
        </w:rPr>
        <w:pict>
          <v:shape id="_x0000_s1029" type="#_x0000_t202" style="position:absolute;margin-left:176.95pt;margin-top:6.15pt;width:243.2pt;height:22.6pt;z-index:251664384;mso-width-relative:margin;mso-height-relative:margin" stroked="f">
            <v:textbox>
              <w:txbxContent>
                <w:p w:rsidR="000B3913" w:rsidRDefault="000B3913">
                  <w:r w:rsidRPr="000B3913">
                    <w:t>❶</w:t>
                  </w:r>
                  <w:r>
                    <w:t xml:space="preserve">        </w:t>
                  </w:r>
                  <w:r w:rsidR="00724E74">
                    <w:t xml:space="preserve">             </w:t>
                  </w:r>
                  <w:r>
                    <w:t xml:space="preserve"> </w:t>
                  </w:r>
                  <w:r w:rsidR="002B7620">
                    <w:t xml:space="preserve"> </w:t>
                  </w:r>
                  <w:r>
                    <w:t xml:space="preserve"> </w:t>
                  </w:r>
                  <w:r w:rsidRPr="000B3913">
                    <w:t>❷</w:t>
                  </w:r>
                  <w:r>
                    <w:t xml:space="preserve">             </w:t>
                  </w:r>
                  <w:r w:rsidRPr="000B3913">
                    <w:t>❸</w:t>
                  </w:r>
                  <w:r>
                    <w:t xml:space="preserve">                              </w:t>
                  </w:r>
                  <w:r w:rsidRPr="000B3913">
                    <w:t>❹</w:t>
                  </w:r>
                </w:p>
              </w:txbxContent>
            </v:textbox>
          </v:shape>
        </w:pict>
      </w:r>
    </w:p>
    <w:p w:rsidR="002B7620" w:rsidRPr="00E15947" w:rsidRDefault="002B7620" w:rsidP="000B3913">
      <w:pPr>
        <w:spacing w:line="240" w:lineRule="auto"/>
      </w:pPr>
    </w:p>
    <w:p w:rsidR="002B7620" w:rsidRPr="00E15947" w:rsidRDefault="002B7620" w:rsidP="000B3913">
      <w:pPr>
        <w:spacing w:line="240" w:lineRule="auto"/>
      </w:pPr>
      <w:r w:rsidRPr="00E15947">
        <w:t>The localizer data is collected in a separate run, or maybe even in a separate session.</w:t>
      </w:r>
    </w:p>
    <w:p w:rsidR="00E15947" w:rsidRPr="00E15947" w:rsidRDefault="002B7620" w:rsidP="000B3913">
      <w:pPr>
        <w:spacing w:line="240" w:lineRule="auto"/>
      </w:pPr>
      <w:r w:rsidRPr="00E15947">
        <w:t xml:space="preserve">The </w:t>
      </w:r>
      <w:proofErr w:type="spellStart"/>
      <w:r w:rsidRPr="00E15947">
        <w:rPr>
          <w:i/>
        </w:rPr>
        <w:t>Startup</w:t>
      </w:r>
      <w:proofErr w:type="spellEnd"/>
      <w:r w:rsidRPr="00E15947">
        <w:rPr>
          <w:i/>
        </w:rPr>
        <w:t xml:space="preserve"> function</w:t>
      </w:r>
      <w:r w:rsidRPr="00E15947">
        <w:t xml:space="preserve"> might </w:t>
      </w:r>
      <w:r w:rsidR="00E15947">
        <w:t xml:space="preserve">e.g. </w:t>
      </w:r>
      <w:r w:rsidRPr="00E15947">
        <w:t>contain:</w:t>
      </w:r>
    </w:p>
    <w:p w:rsidR="00E15947" w:rsidRDefault="00E15947" w:rsidP="00E15947">
      <w:pPr>
        <w:pStyle w:val="ListParagraph"/>
        <w:numPr>
          <w:ilvl w:val="0"/>
          <w:numId w:val="1"/>
        </w:numPr>
        <w:spacing w:line="240" w:lineRule="auto"/>
      </w:pPr>
      <w:r w:rsidRPr="00E15947">
        <w:t xml:space="preserve">Reading in </w:t>
      </w:r>
      <w:r w:rsidR="001608F1" w:rsidRPr="00E15947">
        <w:t>premade ROIs</w:t>
      </w:r>
      <w:r>
        <w:t xml:space="preserve">. </w:t>
      </w:r>
    </w:p>
    <w:p w:rsidR="00E15947" w:rsidRDefault="00E15947" w:rsidP="00E15947">
      <w:pPr>
        <w:pStyle w:val="ListParagraph"/>
        <w:numPr>
          <w:ilvl w:val="0"/>
          <w:numId w:val="1"/>
        </w:numPr>
        <w:spacing w:line="240" w:lineRule="auto"/>
      </w:pPr>
      <w:r>
        <w:t xml:space="preserve">Reading in pre-processed localizer data. </w:t>
      </w:r>
    </w:p>
    <w:p w:rsidR="002B7620" w:rsidRDefault="00E15947" w:rsidP="00E15947">
      <w:pPr>
        <w:pStyle w:val="ListParagraph"/>
        <w:numPr>
          <w:ilvl w:val="0"/>
          <w:numId w:val="1"/>
        </w:numPr>
        <w:spacing w:line="240" w:lineRule="auto"/>
      </w:pPr>
      <w:r>
        <w:t>Training the classifier.</w:t>
      </w:r>
    </w:p>
    <w:p w:rsidR="00E15947" w:rsidRDefault="00E15947" w:rsidP="00E15947">
      <w:pPr>
        <w:pStyle w:val="ListParagraph"/>
        <w:spacing w:line="240" w:lineRule="auto"/>
      </w:pPr>
    </w:p>
    <w:p w:rsidR="00E15947" w:rsidRPr="00E15947" w:rsidRDefault="00E15947" w:rsidP="00E15947">
      <w:pPr>
        <w:spacing w:line="240" w:lineRule="auto"/>
      </w:pPr>
      <w:r w:rsidRPr="00E15947">
        <w:t xml:space="preserve">The </w:t>
      </w:r>
      <w:r>
        <w:rPr>
          <w:i/>
        </w:rPr>
        <w:t>Preparation</w:t>
      </w:r>
      <w:r w:rsidRPr="00E15947">
        <w:rPr>
          <w:i/>
        </w:rPr>
        <w:t xml:space="preserve"> function</w:t>
      </w:r>
      <w:r w:rsidRPr="00E15947">
        <w:t xml:space="preserve"> might </w:t>
      </w:r>
      <w:r>
        <w:t xml:space="preserve">e.g. </w:t>
      </w:r>
      <w:r w:rsidRPr="00E15947">
        <w:t>contain:</w:t>
      </w:r>
    </w:p>
    <w:p w:rsidR="00E15947" w:rsidRPr="00E15947" w:rsidRDefault="00E15947" w:rsidP="00E15947">
      <w:pPr>
        <w:pStyle w:val="ListParagraph"/>
        <w:numPr>
          <w:ilvl w:val="0"/>
          <w:numId w:val="1"/>
        </w:numPr>
        <w:spacing w:line="240" w:lineRule="auto"/>
      </w:pPr>
      <w:r>
        <w:t>Updating the mean and variance values for normalization.</w:t>
      </w:r>
    </w:p>
    <w:p w:rsidR="00E15947" w:rsidRDefault="00E15947" w:rsidP="00E15947">
      <w:pPr>
        <w:pStyle w:val="ListParagraph"/>
        <w:spacing w:line="240" w:lineRule="auto"/>
        <w:ind w:left="0"/>
      </w:pPr>
    </w:p>
    <w:p w:rsidR="00634D53" w:rsidRDefault="00634D53" w:rsidP="00E15947">
      <w:pPr>
        <w:pStyle w:val="ListParagraph"/>
        <w:spacing w:line="240" w:lineRule="auto"/>
        <w:ind w:left="0"/>
      </w:pPr>
    </w:p>
    <w:p w:rsidR="00634D53" w:rsidRPr="00836932" w:rsidRDefault="00692E41" w:rsidP="00634D53">
      <w:pPr>
        <w:pStyle w:val="Subtitle"/>
        <w:spacing w:line="240" w:lineRule="auto"/>
        <w:rPr>
          <w:b/>
          <w:color w:val="auto"/>
        </w:rPr>
      </w:pPr>
      <w:r>
        <w:rPr>
          <w:b/>
          <w:color w:val="auto"/>
        </w:rPr>
        <w:t xml:space="preserve">Example </w:t>
      </w:r>
      <w:r w:rsidR="00634D53" w:rsidRPr="00836932">
        <w:rPr>
          <w:b/>
          <w:color w:val="auto"/>
        </w:rPr>
        <w:t>2</w:t>
      </w:r>
    </w:p>
    <w:p w:rsidR="00634D53" w:rsidRPr="00E15947" w:rsidRDefault="00EE292C" w:rsidP="00634D53">
      <w:pPr>
        <w:spacing w:line="240" w:lineRule="auto"/>
      </w:pPr>
      <w:r>
        <w:rPr>
          <w:noProof/>
          <w:lang w:eastAsia="sv-SE"/>
        </w:rPr>
        <w:pict>
          <v:shape id="_x0000_s1038" type="#_x0000_t202" style="position:absolute;margin-left:124.2pt;margin-top:7.15pt;width:185.9pt;height:20.6pt;z-index:251674624;mso-width-relative:margin;mso-height-relative:margin" fillcolor="#8db3e2 [1311]">
            <v:textbox style="mso-next-textbox:#_x0000_s1038">
              <w:txbxContent>
                <w:p w:rsidR="00634D53" w:rsidRPr="000B3913" w:rsidRDefault="00634D53" w:rsidP="00634D53">
                  <w:pPr>
                    <w:jc w:val="center"/>
                    <w:rPr>
                      <w:sz w:val="24"/>
                      <w:szCs w:val="24"/>
                      <w:lang w:val="sv-SE"/>
                    </w:rPr>
                  </w:pPr>
                  <w:r>
                    <w:rPr>
                      <w:sz w:val="24"/>
                      <w:szCs w:val="24"/>
                      <w:lang w:val="sv-SE"/>
                    </w:rPr>
                    <w:t>LOCALIZER/</w:t>
                  </w:r>
                  <w:r w:rsidRPr="000B3913">
                    <w:rPr>
                      <w:sz w:val="24"/>
                      <w:szCs w:val="24"/>
                      <w:lang w:val="sv-SE"/>
                    </w:rPr>
                    <w:t>PRE</w:t>
                  </w:r>
                  <w:r>
                    <w:rPr>
                      <w:sz w:val="24"/>
                      <w:szCs w:val="24"/>
                      <w:lang w:val="sv-SE"/>
                    </w:rPr>
                    <w:t>-</w:t>
                  </w:r>
                  <w:r w:rsidRPr="000B3913">
                    <w:rPr>
                      <w:sz w:val="24"/>
                      <w:szCs w:val="24"/>
                      <w:lang w:val="sv-SE"/>
                    </w:rPr>
                    <w:t>FEEDBACK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7" type="#_x0000_t202" style="position:absolute;margin-left:310.1pt;margin-top:7.15pt;width:178.3pt;height:20.6pt;z-index:251673600;mso-width-relative:margin;mso-height-relative:margin" fillcolor="#548dd4 [1951]">
            <v:textbox style="mso-next-textbox:#_x0000_s1037">
              <w:txbxContent>
                <w:p w:rsidR="00634D53" w:rsidRPr="000B3913" w:rsidRDefault="00634D53" w:rsidP="00634D53">
                  <w:pPr>
                    <w:jc w:val="center"/>
                    <w:rPr>
                      <w:sz w:val="24"/>
                      <w:szCs w:val="24"/>
                      <w:lang w:val="sv-SE"/>
                    </w:rPr>
                  </w:pPr>
                  <w:r w:rsidRPr="000B3913">
                    <w:rPr>
                      <w:sz w:val="24"/>
                      <w:szCs w:val="24"/>
                      <w:lang w:val="sv-SE"/>
                    </w:rPr>
                    <w:t>FEEDBACK</w:t>
                  </w:r>
                </w:p>
              </w:txbxContent>
            </v:textbox>
          </v:shape>
        </w:pict>
      </w:r>
    </w:p>
    <w:p w:rsidR="00634D53" w:rsidRPr="00E15947" w:rsidRDefault="00EE292C" w:rsidP="00634D53">
      <w:pPr>
        <w:spacing w:line="240" w:lineRule="auto"/>
      </w:pPr>
      <w:r>
        <w:rPr>
          <w:noProof/>
          <w:lang w:eastAsia="sv-SE"/>
        </w:rPr>
        <w:pict>
          <v:shape id="_x0000_s1041" type="#_x0000_t32" style="position:absolute;margin-left:217.3pt;margin-top:15.25pt;width:0;height:17.7pt;flip:y;z-index:25167769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4" type="#_x0000_t87" style="position:absolute;margin-left:212.95pt;margin-top:-81.05pt;width:8.35pt;height:185.9pt;rotation:270;z-index:251680768"/>
        </w:pict>
      </w:r>
      <w:r>
        <w:rPr>
          <w:noProof/>
          <w:lang w:eastAsia="sv-SE"/>
        </w:rPr>
        <w:pict>
          <v:shape id="_x0000_s1040" type="#_x0000_t32" style="position:absolute;margin-left:94.1pt;margin-top:7.7pt;width:0;height:25.25pt;flip:y;z-index:25167667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3" type="#_x0000_t32" style="position:absolute;margin-left:402.15pt;margin-top:16.05pt;width:0;height:17.7pt;flip:y;z-index:25167974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5" type="#_x0000_t87" style="position:absolute;margin-left:397.25pt;margin-top:-75.1pt;width:8.25pt;height:174.05pt;rotation:270;z-index:251681792"/>
        </w:pict>
      </w:r>
      <w:r>
        <w:rPr>
          <w:noProof/>
          <w:lang w:eastAsia="sv-SE"/>
        </w:rPr>
        <w:pict>
          <v:shape id="_x0000_s1042" type="#_x0000_t32" style="position:absolute;margin-left:310.95pt;margin-top:8.5pt;width:0;height:25.25pt;flip:y;z-index:251678720" o:connectortype="straight">
            <v:stroke endarrow="block"/>
          </v:shape>
        </w:pict>
      </w:r>
    </w:p>
    <w:p w:rsidR="00634D53" w:rsidRPr="00E15947" w:rsidRDefault="00EE292C" w:rsidP="00634D53">
      <w:pPr>
        <w:spacing w:line="240" w:lineRule="auto"/>
      </w:pPr>
      <w:r>
        <w:rPr>
          <w:noProof/>
          <w:lang w:eastAsia="zh-TW"/>
        </w:rPr>
        <w:pict>
          <v:shape id="_x0000_s1039" type="#_x0000_t202" style="position:absolute;margin-left:79.85pt;margin-top:6.15pt;width:340.3pt;height:22.6pt;z-index:251675648;mso-width-relative:margin;mso-height-relative:margin" stroked="f">
            <v:textbox>
              <w:txbxContent>
                <w:p w:rsidR="00634D53" w:rsidRDefault="00634D53" w:rsidP="00634D53">
                  <w:r w:rsidRPr="000B3913">
                    <w:t>❶</w:t>
                  </w:r>
                  <w:r>
                    <w:t xml:space="preserve">                   </w:t>
                  </w:r>
                  <w:r w:rsidR="007E11E4">
                    <w:t xml:space="preserve">                    </w:t>
                  </w:r>
                  <w:r>
                    <w:t xml:space="preserve">     </w:t>
                  </w:r>
                  <w:r w:rsidRPr="000B3913">
                    <w:t>❷</w:t>
                  </w:r>
                  <w:r>
                    <w:t xml:space="preserve">             </w:t>
                  </w:r>
                  <w:r w:rsidR="007E11E4">
                    <w:t xml:space="preserve">                   </w:t>
                  </w:r>
                  <w:r w:rsidRPr="000B3913">
                    <w:t>❸</w:t>
                  </w:r>
                  <w:r>
                    <w:t xml:space="preserve">                              </w:t>
                  </w:r>
                  <w:r w:rsidRPr="000B3913">
                    <w:t>❹</w:t>
                  </w:r>
                </w:p>
              </w:txbxContent>
            </v:textbox>
          </v:shape>
        </w:pict>
      </w:r>
    </w:p>
    <w:p w:rsidR="00634D53" w:rsidRPr="00E15947" w:rsidRDefault="00634D53" w:rsidP="00634D53">
      <w:pPr>
        <w:spacing w:line="240" w:lineRule="auto"/>
      </w:pPr>
    </w:p>
    <w:p w:rsidR="00634D53" w:rsidRPr="00E15947" w:rsidRDefault="00634D53" w:rsidP="00634D53">
      <w:pPr>
        <w:spacing w:line="240" w:lineRule="auto"/>
      </w:pPr>
      <w:r w:rsidRPr="00E15947">
        <w:t xml:space="preserve">The localizer data is collected </w:t>
      </w:r>
      <w:r w:rsidR="00FF5526">
        <w:t xml:space="preserve">during the </w:t>
      </w:r>
      <w:r w:rsidR="007E11E4">
        <w:t>pre-feedback part</w:t>
      </w:r>
      <w:r w:rsidRPr="00E15947">
        <w:t>.</w:t>
      </w:r>
    </w:p>
    <w:p w:rsidR="00634D53" w:rsidRPr="00E15947" w:rsidRDefault="00634D53" w:rsidP="00634D53">
      <w:pPr>
        <w:spacing w:line="240" w:lineRule="auto"/>
      </w:pPr>
      <w:r w:rsidRPr="00E15947">
        <w:t xml:space="preserve">The </w:t>
      </w:r>
      <w:proofErr w:type="spellStart"/>
      <w:r w:rsidRPr="00E15947">
        <w:rPr>
          <w:i/>
        </w:rPr>
        <w:t>Startup</w:t>
      </w:r>
      <w:proofErr w:type="spellEnd"/>
      <w:r w:rsidRPr="00E15947">
        <w:rPr>
          <w:i/>
        </w:rPr>
        <w:t xml:space="preserve"> function</w:t>
      </w:r>
      <w:r w:rsidRPr="00E15947">
        <w:t xml:space="preserve"> might </w:t>
      </w:r>
      <w:r>
        <w:t xml:space="preserve">e.g. </w:t>
      </w:r>
      <w:r w:rsidRPr="00E15947">
        <w:t>contain:</w:t>
      </w:r>
    </w:p>
    <w:p w:rsidR="00634D53" w:rsidRDefault="003761D3" w:rsidP="00634D53">
      <w:pPr>
        <w:pStyle w:val="ListParagraph"/>
        <w:numPr>
          <w:ilvl w:val="0"/>
          <w:numId w:val="1"/>
        </w:numPr>
        <w:spacing w:line="240" w:lineRule="auto"/>
      </w:pPr>
      <w:r>
        <w:t>Preparing plots and graphics.</w:t>
      </w:r>
    </w:p>
    <w:p w:rsidR="00CC2178" w:rsidRDefault="00CC2178" w:rsidP="00634D53">
      <w:pPr>
        <w:pStyle w:val="ListParagraph"/>
        <w:spacing w:line="240" w:lineRule="auto"/>
      </w:pPr>
    </w:p>
    <w:p w:rsidR="00CC2178" w:rsidRPr="00E15947" w:rsidRDefault="00CC2178" w:rsidP="00CC2178">
      <w:pPr>
        <w:spacing w:line="240" w:lineRule="auto"/>
      </w:pPr>
      <w:r w:rsidRPr="00E15947">
        <w:t xml:space="preserve">The </w:t>
      </w:r>
      <w:proofErr w:type="spellStart"/>
      <w:r>
        <w:rPr>
          <w:i/>
        </w:rPr>
        <w:t>Prefeedback</w:t>
      </w:r>
      <w:proofErr w:type="spellEnd"/>
      <w:r w:rsidRPr="00E15947">
        <w:rPr>
          <w:i/>
        </w:rPr>
        <w:t xml:space="preserve"> function</w:t>
      </w:r>
      <w:r w:rsidRPr="00E15947">
        <w:t xml:space="preserve"> might </w:t>
      </w:r>
      <w:r>
        <w:t xml:space="preserve">e.g. </w:t>
      </w:r>
      <w:r w:rsidRPr="00E15947">
        <w:t>contain:</w:t>
      </w:r>
    </w:p>
    <w:p w:rsidR="00CC2178" w:rsidRDefault="00CC2178" w:rsidP="00CC2178">
      <w:pPr>
        <w:pStyle w:val="ListParagraph"/>
        <w:numPr>
          <w:ilvl w:val="0"/>
          <w:numId w:val="1"/>
        </w:numPr>
        <w:spacing w:line="240" w:lineRule="auto"/>
      </w:pPr>
      <w:r>
        <w:t>Online statistical analysis, such as an incremental GLM analysis.</w:t>
      </w:r>
    </w:p>
    <w:p w:rsidR="00CC2178" w:rsidRDefault="00CC2178" w:rsidP="00CC2178">
      <w:pPr>
        <w:pStyle w:val="ListParagraph"/>
        <w:spacing w:line="240" w:lineRule="auto"/>
        <w:ind w:left="0"/>
      </w:pPr>
    </w:p>
    <w:p w:rsidR="00634D53" w:rsidRPr="00E15947" w:rsidRDefault="00634D53" w:rsidP="00634D53">
      <w:pPr>
        <w:spacing w:line="240" w:lineRule="auto"/>
      </w:pPr>
      <w:r w:rsidRPr="00E15947">
        <w:t xml:space="preserve">The </w:t>
      </w:r>
      <w:r>
        <w:rPr>
          <w:i/>
        </w:rPr>
        <w:t>Preparation</w:t>
      </w:r>
      <w:r w:rsidRPr="00E15947">
        <w:rPr>
          <w:i/>
        </w:rPr>
        <w:t xml:space="preserve"> function</w:t>
      </w:r>
      <w:r w:rsidRPr="00E15947">
        <w:t xml:space="preserve"> might </w:t>
      </w:r>
      <w:r>
        <w:t xml:space="preserve">e.g. </w:t>
      </w:r>
      <w:r w:rsidRPr="00E15947">
        <w:t>contain:</w:t>
      </w:r>
    </w:p>
    <w:p w:rsidR="00634D53" w:rsidRDefault="003761D3" w:rsidP="00634D53">
      <w:pPr>
        <w:pStyle w:val="ListParagraph"/>
        <w:numPr>
          <w:ilvl w:val="0"/>
          <w:numId w:val="1"/>
        </w:numPr>
        <w:spacing w:line="240" w:lineRule="auto"/>
      </w:pPr>
      <w:r>
        <w:t>Computing</w:t>
      </w:r>
      <w:r w:rsidR="00634D53">
        <w:t xml:space="preserve"> the mean and variance values for normalization.</w:t>
      </w:r>
    </w:p>
    <w:p w:rsidR="00C47EE1" w:rsidRDefault="00C47EE1" w:rsidP="003761D3">
      <w:pPr>
        <w:pStyle w:val="ListParagraph"/>
        <w:numPr>
          <w:ilvl w:val="0"/>
          <w:numId w:val="1"/>
        </w:numPr>
        <w:spacing w:line="240" w:lineRule="auto"/>
      </w:pPr>
      <w:r>
        <w:t>Creating ROIs from the statistical maps.</w:t>
      </w:r>
    </w:p>
    <w:p w:rsidR="003761D3" w:rsidRDefault="003761D3" w:rsidP="003761D3">
      <w:pPr>
        <w:pStyle w:val="ListParagraph"/>
        <w:numPr>
          <w:ilvl w:val="0"/>
          <w:numId w:val="1"/>
        </w:numPr>
        <w:spacing w:line="240" w:lineRule="auto"/>
      </w:pPr>
      <w:r>
        <w:t>Training the classifier.</w:t>
      </w:r>
    </w:p>
    <w:p w:rsidR="003761D3" w:rsidRPr="00E15947" w:rsidRDefault="003761D3" w:rsidP="003761D3">
      <w:pPr>
        <w:pStyle w:val="ListParagraph"/>
        <w:spacing w:line="240" w:lineRule="auto"/>
      </w:pPr>
    </w:p>
    <w:p w:rsidR="0043319F" w:rsidRDefault="0043319F">
      <w:r>
        <w:br w:type="page"/>
      </w:r>
    </w:p>
    <w:p w:rsidR="00634D53" w:rsidRDefault="0043319F" w:rsidP="0043319F">
      <w:pPr>
        <w:pStyle w:val="Heading1"/>
      </w:pPr>
      <w:r>
        <w:lastRenderedPageBreak/>
        <w:t>Folders</w:t>
      </w:r>
    </w:p>
    <w:p w:rsidR="0043319F" w:rsidRDefault="0043319F" w:rsidP="0043319F"/>
    <w:p w:rsidR="0043319F" w:rsidRDefault="0043319F" w:rsidP="0043319F">
      <w:pPr>
        <w:pStyle w:val="Heading2"/>
      </w:pPr>
      <w:r>
        <w:t>experiment files</w:t>
      </w:r>
    </w:p>
    <w:p w:rsidR="0043319F" w:rsidRPr="0043319F" w:rsidRDefault="0043319F" w:rsidP="0043319F">
      <w:r>
        <w:t xml:space="preserve">Contains examples of user defined files for experiments. Please note, most of these might be outdated! </w:t>
      </w:r>
    </w:p>
    <w:p w:rsidR="0043319F" w:rsidRDefault="0043319F" w:rsidP="0043319F">
      <w:pPr>
        <w:pStyle w:val="Heading2"/>
      </w:pPr>
      <w:proofErr w:type="spellStart"/>
      <w:r>
        <w:t>RT_Data</w:t>
      </w:r>
      <w:proofErr w:type="spellEnd"/>
    </w:p>
    <w:p w:rsidR="0043319F" w:rsidRDefault="0043319F" w:rsidP="00D662E3">
      <w:pPr>
        <w:spacing w:after="0"/>
      </w:pPr>
      <w:r>
        <w:t>Class for holding the MR data</w:t>
      </w:r>
      <w:r w:rsidR="00D662E3">
        <w:t xml:space="preserve">. </w:t>
      </w:r>
    </w:p>
    <w:p w:rsidR="00D662E3" w:rsidRDefault="00D662E3" w:rsidP="00D662E3">
      <w:pPr>
        <w:spacing w:after="0"/>
      </w:pPr>
    </w:p>
    <w:p w:rsidR="00D662E3" w:rsidRPr="00207C94" w:rsidRDefault="00D662E3" w:rsidP="00D662E3">
      <w:pPr>
        <w:spacing w:after="0"/>
        <w:rPr>
          <w:b/>
        </w:rPr>
      </w:pPr>
      <w:r w:rsidRPr="00207C94">
        <w:rPr>
          <w:b/>
        </w:rPr>
        <w:t xml:space="preserve">Data = </w:t>
      </w:r>
      <w:proofErr w:type="spellStart"/>
      <w:r w:rsidRPr="00207C94">
        <w:rPr>
          <w:b/>
        </w:rPr>
        <w:t>RT_</w:t>
      </w:r>
      <w:proofErr w:type="gramStart"/>
      <w:r w:rsidRPr="00207C94">
        <w:rPr>
          <w:b/>
        </w:rPr>
        <w:t>Data</w:t>
      </w:r>
      <w:proofErr w:type="spellEnd"/>
      <w:r w:rsidRPr="00207C94">
        <w:rPr>
          <w:b/>
        </w:rPr>
        <w:t>(</w:t>
      </w:r>
      <w:proofErr w:type="spellStart"/>
      <w:proofErr w:type="gramEnd"/>
      <w:r w:rsidRPr="00207C94">
        <w:rPr>
          <w:b/>
        </w:rPr>
        <w:t>size_data</w:t>
      </w:r>
      <w:proofErr w:type="spellEnd"/>
      <w:r w:rsidRPr="00207C94">
        <w:rPr>
          <w:b/>
        </w:rPr>
        <w:t xml:space="preserve">, </w:t>
      </w:r>
      <w:proofErr w:type="spellStart"/>
      <w:r w:rsidRPr="00207C94">
        <w:rPr>
          <w:b/>
        </w:rPr>
        <w:t>size_t</w:t>
      </w:r>
      <w:proofErr w:type="spellEnd"/>
      <w:r w:rsidRPr="00207C94">
        <w:rPr>
          <w:b/>
        </w:rPr>
        <w:t xml:space="preserve"> [, selector] [,mask])</w:t>
      </w:r>
    </w:p>
    <w:p w:rsidR="00D662E3" w:rsidRDefault="00D662E3" w:rsidP="00D662E3">
      <w:pPr>
        <w:spacing w:after="0"/>
      </w:pPr>
    </w:p>
    <w:p w:rsidR="00D662E3" w:rsidRDefault="00D662E3" w:rsidP="00D662E3">
      <w:pPr>
        <w:spacing w:after="0"/>
      </w:pPr>
      <w:proofErr w:type="spellStart"/>
      <w:r w:rsidRPr="00207C94">
        <w:rPr>
          <w:b/>
        </w:rPr>
        <w:t>size_data</w:t>
      </w:r>
      <w:proofErr w:type="spellEnd"/>
      <w:r>
        <w:t xml:space="preserve"> = The matrix size of one image volume.</w:t>
      </w:r>
    </w:p>
    <w:p w:rsidR="00D662E3" w:rsidRDefault="00D662E3" w:rsidP="00D662E3">
      <w:pPr>
        <w:spacing w:after="0"/>
      </w:pPr>
      <w:proofErr w:type="spellStart"/>
      <w:r w:rsidRPr="00207C94">
        <w:rPr>
          <w:b/>
        </w:rPr>
        <w:t>size_t</w:t>
      </w:r>
      <w:proofErr w:type="spellEnd"/>
      <w:r>
        <w:t xml:space="preserve"> = The number of image volumes you will collect.</w:t>
      </w:r>
    </w:p>
    <w:p w:rsidR="00D662E3" w:rsidRDefault="00D662E3" w:rsidP="00D662E3">
      <w:pPr>
        <w:spacing w:after="0"/>
      </w:pPr>
      <w:r w:rsidRPr="00207C94">
        <w:rPr>
          <w:b/>
        </w:rPr>
        <w:t>selector</w:t>
      </w:r>
      <w:r>
        <w:t xml:space="preserve"> = Vector of length </w:t>
      </w:r>
      <w:proofErr w:type="spellStart"/>
      <w:r w:rsidRPr="00D662E3">
        <w:t>size_t</w:t>
      </w:r>
      <w:proofErr w:type="spellEnd"/>
      <w:r>
        <w:t xml:space="preserve"> stating what volumes should be </w:t>
      </w:r>
      <w:r w:rsidRPr="00D662E3">
        <w:t xml:space="preserve">included in </w:t>
      </w:r>
      <w:proofErr w:type="spellStart"/>
      <w:r w:rsidRPr="00D662E3">
        <w:t>sdv</w:t>
      </w:r>
      <w:proofErr w:type="spellEnd"/>
      <w:r w:rsidRPr="00D662E3">
        <w:t xml:space="preserve"> and mean estimation</w:t>
      </w:r>
      <w:r>
        <w:t xml:space="preserve">s. Time points with a non-zero value in selector are included. </w:t>
      </w:r>
    </w:p>
    <w:p w:rsidR="00F44043" w:rsidRDefault="00207C94" w:rsidP="00D662E3">
      <w:pPr>
        <w:spacing w:after="0"/>
      </w:pPr>
      <w:r w:rsidRPr="00207C94">
        <w:rPr>
          <w:b/>
        </w:rPr>
        <w:t>mask</w:t>
      </w:r>
      <w:r w:rsidRPr="00207C94">
        <w:t xml:space="preserve"> =</w:t>
      </w:r>
      <w:r>
        <w:t xml:space="preserve"> Binary </w:t>
      </w:r>
      <w:r w:rsidRPr="00207C94">
        <w:t>mask</w:t>
      </w:r>
      <w:r>
        <w:t xml:space="preserve"> with dimensions </w:t>
      </w:r>
      <w:proofErr w:type="spellStart"/>
      <w:r>
        <w:t>size_data</w:t>
      </w:r>
      <w:proofErr w:type="spellEnd"/>
      <w:r>
        <w:t>,</w:t>
      </w:r>
      <w:r w:rsidRPr="00207C94">
        <w:t xml:space="preserve"> selecting the data voxels</w:t>
      </w:r>
      <w:r>
        <w:t xml:space="preserve"> included in the analysis.</w:t>
      </w:r>
    </w:p>
    <w:p w:rsidR="00F44043" w:rsidRDefault="00F44043" w:rsidP="00D662E3">
      <w:pPr>
        <w:spacing w:after="0"/>
      </w:pPr>
    </w:p>
    <w:p w:rsidR="007C2996" w:rsidRDefault="007C2996" w:rsidP="00D662E3">
      <w:pPr>
        <w:spacing w:after="0"/>
      </w:pPr>
      <w:r w:rsidRPr="00C33788">
        <w:rPr>
          <w:rStyle w:val="Heading3Char"/>
        </w:rPr>
        <w:t xml:space="preserve">Methods for </w:t>
      </w:r>
      <w:proofErr w:type="spellStart"/>
      <w:r w:rsidRPr="00C33788">
        <w:rPr>
          <w:rStyle w:val="Heading3Char"/>
        </w:rPr>
        <w:t>RT_Data</w:t>
      </w:r>
      <w:proofErr w:type="spellEnd"/>
      <w:r>
        <w:t>:</w:t>
      </w:r>
    </w:p>
    <w:p w:rsidR="007C2996" w:rsidRDefault="007C2996" w:rsidP="00D662E3">
      <w:pPr>
        <w:spacing w:after="0"/>
      </w:pPr>
    </w:p>
    <w:p w:rsidR="00207C94" w:rsidRDefault="007C2996" w:rsidP="00D662E3">
      <w:pPr>
        <w:spacing w:after="0"/>
        <w:rPr>
          <w:b/>
        </w:rPr>
      </w:pPr>
      <w:proofErr w:type="spellStart"/>
      <w:r w:rsidRPr="007C2996">
        <w:rPr>
          <w:b/>
        </w:rPr>
        <w:t>add_</w:t>
      </w:r>
      <w:proofErr w:type="gramStart"/>
      <w:r w:rsidRPr="007C2996">
        <w:rPr>
          <w:b/>
        </w:rPr>
        <w:t>data</w:t>
      </w:r>
      <w:proofErr w:type="spellEnd"/>
      <w:r w:rsidRPr="007C2996">
        <w:rPr>
          <w:b/>
        </w:rPr>
        <w:t>(</w:t>
      </w:r>
      <w:proofErr w:type="spellStart"/>
      <w:proofErr w:type="gramEnd"/>
      <w:r w:rsidRPr="007C2996">
        <w:rPr>
          <w:b/>
        </w:rPr>
        <w:t>Data,newdata,nr</w:t>
      </w:r>
      <w:proofErr w:type="spellEnd"/>
      <w:r w:rsidRPr="007C2996">
        <w:rPr>
          <w:b/>
        </w:rPr>
        <w:t>)</w:t>
      </w:r>
    </w:p>
    <w:p w:rsidR="007C2996" w:rsidRDefault="007C2996" w:rsidP="00D662E3">
      <w:pPr>
        <w:spacing w:after="0"/>
      </w:pPr>
      <w:r>
        <w:t xml:space="preserve">Adds </w:t>
      </w:r>
      <w:proofErr w:type="spellStart"/>
      <w:r>
        <w:t>newdata</w:t>
      </w:r>
      <w:proofErr w:type="spellEnd"/>
      <w:r>
        <w:t xml:space="preserve"> at timepoint nr in Data.</w:t>
      </w:r>
    </w:p>
    <w:p w:rsidR="00C33788" w:rsidRDefault="00C33788" w:rsidP="00D662E3">
      <w:pPr>
        <w:spacing w:after="0"/>
      </w:pPr>
    </w:p>
    <w:p w:rsidR="00C33788" w:rsidRDefault="00C33788" w:rsidP="00D662E3">
      <w:pPr>
        <w:spacing w:after="0"/>
      </w:pPr>
    </w:p>
    <w:p w:rsidR="00C33788" w:rsidRPr="007C2996" w:rsidRDefault="00C33788" w:rsidP="00D662E3">
      <w:pPr>
        <w:spacing w:after="0"/>
      </w:pPr>
    </w:p>
    <w:p w:rsidR="0043319F" w:rsidRPr="0043319F" w:rsidRDefault="0043319F" w:rsidP="0043319F">
      <w:pPr>
        <w:pStyle w:val="Heading2"/>
      </w:pPr>
      <w:proofErr w:type="spellStart"/>
      <w:r>
        <w:t>ReadWriteData</w:t>
      </w:r>
      <w:proofErr w:type="spellEnd"/>
    </w:p>
    <w:p w:rsidR="0043319F" w:rsidRDefault="0043319F" w:rsidP="0043319F">
      <w:pPr>
        <w:pStyle w:val="Heading2"/>
      </w:pPr>
      <w:r>
        <w:t>Classifiers</w:t>
      </w:r>
    </w:p>
    <w:p w:rsidR="0043319F" w:rsidRDefault="0043319F" w:rsidP="0043319F">
      <w:pPr>
        <w:pStyle w:val="Heading2"/>
      </w:pPr>
      <w:r>
        <w:t>Collectors</w:t>
      </w:r>
    </w:p>
    <w:p w:rsidR="0043319F" w:rsidRDefault="0043319F" w:rsidP="0043319F">
      <w:pPr>
        <w:pStyle w:val="Heading2"/>
      </w:pPr>
      <w:r>
        <w:t>Connectors</w:t>
      </w:r>
    </w:p>
    <w:p w:rsidR="0043319F" w:rsidRDefault="0043319F" w:rsidP="0043319F">
      <w:pPr>
        <w:pStyle w:val="Heading2"/>
      </w:pPr>
      <w:r>
        <w:t>Display</w:t>
      </w:r>
    </w:p>
    <w:p w:rsidR="0043319F" w:rsidRDefault="0043319F" w:rsidP="0043319F">
      <w:pPr>
        <w:pStyle w:val="Heading2"/>
      </w:pPr>
      <w:r>
        <w:t>Localizers</w:t>
      </w:r>
    </w:p>
    <w:p w:rsidR="0043319F" w:rsidRPr="0043319F" w:rsidRDefault="0043319F" w:rsidP="0043319F">
      <w:pPr>
        <w:pStyle w:val="Heading2"/>
      </w:pPr>
      <w:r>
        <w:t>Processing</w:t>
      </w:r>
    </w:p>
    <w:p w:rsidR="0043319F" w:rsidRPr="0043319F" w:rsidRDefault="0043319F" w:rsidP="0043319F">
      <w:pPr>
        <w:pStyle w:val="Heading2"/>
      </w:pPr>
      <w:r>
        <w:t>Applications</w:t>
      </w:r>
    </w:p>
    <w:sectPr w:rsidR="0043319F" w:rsidRPr="0043319F" w:rsidSect="00BD76B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80502"/>
    <w:multiLevelType w:val="hybridMultilevel"/>
    <w:tmpl w:val="ACC0B4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913"/>
    <w:rsid w:val="000335B3"/>
    <w:rsid w:val="000A1A06"/>
    <w:rsid w:val="000A3D9B"/>
    <w:rsid w:val="000B2412"/>
    <w:rsid w:val="000B3913"/>
    <w:rsid w:val="000E4B6E"/>
    <w:rsid w:val="001033AD"/>
    <w:rsid w:val="0013725D"/>
    <w:rsid w:val="001608F1"/>
    <w:rsid w:val="001634E2"/>
    <w:rsid w:val="001F0207"/>
    <w:rsid w:val="00207C94"/>
    <w:rsid w:val="002345F1"/>
    <w:rsid w:val="002B7620"/>
    <w:rsid w:val="002C2072"/>
    <w:rsid w:val="002C3E35"/>
    <w:rsid w:val="002D0C57"/>
    <w:rsid w:val="00307946"/>
    <w:rsid w:val="003761D3"/>
    <w:rsid w:val="003C05A3"/>
    <w:rsid w:val="003D4BAD"/>
    <w:rsid w:val="00414B61"/>
    <w:rsid w:val="0043319F"/>
    <w:rsid w:val="0046000B"/>
    <w:rsid w:val="00471CF1"/>
    <w:rsid w:val="004D519B"/>
    <w:rsid w:val="0056433B"/>
    <w:rsid w:val="00622B32"/>
    <w:rsid w:val="00624101"/>
    <w:rsid w:val="00634D53"/>
    <w:rsid w:val="00634ECD"/>
    <w:rsid w:val="00692E41"/>
    <w:rsid w:val="00724E74"/>
    <w:rsid w:val="007601D9"/>
    <w:rsid w:val="007948E1"/>
    <w:rsid w:val="007C023F"/>
    <w:rsid w:val="007C2996"/>
    <w:rsid w:val="007C5F5F"/>
    <w:rsid w:val="007D3410"/>
    <w:rsid w:val="007E11E4"/>
    <w:rsid w:val="008210AD"/>
    <w:rsid w:val="00836932"/>
    <w:rsid w:val="008603C8"/>
    <w:rsid w:val="008B2B9A"/>
    <w:rsid w:val="008E037B"/>
    <w:rsid w:val="00965146"/>
    <w:rsid w:val="009770A4"/>
    <w:rsid w:val="00977963"/>
    <w:rsid w:val="0099148B"/>
    <w:rsid w:val="009941E1"/>
    <w:rsid w:val="00A1753E"/>
    <w:rsid w:val="00A425C2"/>
    <w:rsid w:val="00A77FF9"/>
    <w:rsid w:val="00A85F35"/>
    <w:rsid w:val="00AE511E"/>
    <w:rsid w:val="00B173B7"/>
    <w:rsid w:val="00B341B3"/>
    <w:rsid w:val="00B43B2C"/>
    <w:rsid w:val="00B54799"/>
    <w:rsid w:val="00B761A2"/>
    <w:rsid w:val="00BB4294"/>
    <w:rsid w:val="00BC3DB2"/>
    <w:rsid w:val="00BD76B2"/>
    <w:rsid w:val="00C31D91"/>
    <w:rsid w:val="00C33788"/>
    <w:rsid w:val="00C47EE1"/>
    <w:rsid w:val="00C60D62"/>
    <w:rsid w:val="00CC2178"/>
    <w:rsid w:val="00CD30B2"/>
    <w:rsid w:val="00D20890"/>
    <w:rsid w:val="00D662E3"/>
    <w:rsid w:val="00DC6A17"/>
    <w:rsid w:val="00E02693"/>
    <w:rsid w:val="00E048BF"/>
    <w:rsid w:val="00E15947"/>
    <w:rsid w:val="00E62FB3"/>
    <w:rsid w:val="00EC3EFC"/>
    <w:rsid w:val="00ED0BCE"/>
    <w:rsid w:val="00EE292C"/>
    <w:rsid w:val="00EF5A81"/>
    <w:rsid w:val="00F15D92"/>
    <w:rsid w:val="00F1736B"/>
    <w:rsid w:val="00F2072A"/>
    <w:rsid w:val="00F24683"/>
    <w:rsid w:val="00F42F6B"/>
    <w:rsid w:val="00F44043"/>
    <w:rsid w:val="00F628C6"/>
    <w:rsid w:val="00FE0AD8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1"/>
        <o:r id="V:Rule2" type="connector" idref="#_x0000_s1032"/>
        <o:r id="V:Rule3" type="connector" idref="#_x0000_s1043"/>
        <o:r id="V:Rule4" type="connector" idref="#_x0000_s1040"/>
        <o:r id="V:Rule5" type="connector" idref="#_x0000_s1042"/>
        <o:r id="V:Rule6" type="connector" idref="#_x0000_s1030"/>
        <o:r id="V:Rule7" type="connector" idref="#_x0000_s1031"/>
        <o:r id="V:Rule8" type="connector" idref="#_x0000_s1033"/>
      </o:rules>
    </o:shapelayout>
  </w:shapeDefaults>
  <w:decimalSymbol w:val=","/>
  <w:listSeparator w:val=","/>
  <w14:docId w14:val="3799693C"/>
  <w15:docId w15:val="{3E118284-39FA-4722-82EF-0CD51F68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5A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7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B39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159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7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D3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D3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E0A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378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EE29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mathworks.com/matlabcentral/fileexchange/31437-window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0C4C9E1-E2E1-4198-8EED-9D7711A8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67</cp:revision>
  <dcterms:created xsi:type="dcterms:W3CDTF">2014-11-12T11:55:00Z</dcterms:created>
  <dcterms:modified xsi:type="dcterms:W3CDTF">2020-12-16T11:32:00Z</dcterms:modified>
</cp:coreProperties>
</file>