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6717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5507" w:rsidRPr="00B11666" w:rsidRDefault="00C85507" w:rsidP="0024002B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1166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</w:t>
          </w:r>
          <w:bookmarkStart w:id="0" w:name="_GoBack"/>
          <w:bookmarkEnd w:id="0"/>
          <w:r w:rsidRPr="00B11666">
            <w:rPr>
              <w:rFonts w:ascii="Times New Roman" w:hAnsi="Times New Roman" w:cs="Times New Roman"/>
              <w:color w:val="auto"/>
              <w:sz w:val="28"/>
              <w:szCs w:val="28"/>
            </w:rPr>
            <w:t>ание</w:t>
          </w:r>
        </w:p>
        <w:p w:rsidR="001C13B7" w:rsidRPr="001C13B7" w:rsidRDefault="00C8550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B116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16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16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3498110" w:history="1">
            <w:r w:rsidR="001C13B7" w:rsidRPr="001C13B7">
              <w:rPr>
                <w:rStyle w:val="a8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Введение</w:t>
            </w:r>
            <w:r w:rsidR="001C13B7"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C13B7"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C13B7"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_Toc513498110 \h </w:instrText>
            </w:r>
            <w:r w:rsidR="001C13B7" w:rsidRPr="001C13B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C13B7"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C13B7"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1C13B7"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C13B7" w:rsidRPr="001C13B7" w:rsidRDefault="001C13B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13498111" w:history="1">
            <w:r w:rsidRPr="001C13B7">
              <w:rPr>
                <w:rStyle w:val="a8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Моделирование программных систем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_Toc513498111 \h </w:instrTex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C13B7" w:rsidRPr="001C13B7" w:rsidRDefault="001C13B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13498112" w:history="1">
            <w:r w:rsidRPr="001C13B7">
              <w:rPr>
                <w:rStyle w:val="a8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Описание СКО.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_Toc513498112 \h </w:instrTex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C13B7" w:rsidRPr="001C13B7" w:rsidRDefault="001C13B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13498113" w:history="1">
            <w:r w:rsidRPr="001C13B7">
              <w:rPr>
                <w:rStyle w:val="a8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Описание ССО.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_Toc513498113 \h </w:instrTex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C13B7" w:rsidRPr="001C13B7" w:rsidRDefault="001C13B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13498114" w:history="1">
            <w:r w:rsidRPr="001C13B7">
              <w:rPr>
                <w:rStyle w:val="a8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Назначение модуля адаптации. Определение конфигураций системы.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_Toc513498114 \h </w:instrTex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C13B7" w:rsidRPr="001C13B7" w:rsidRDefault="001C13B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13498115" w:history="1">
            <w:r w:rsidRPr="001C13B7">
              <w:rPr>
                <w:rStyle w:val="a8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Описание способа реализации модуля адаптации.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_Toc513498115 \h </w:instrTex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C13B7" w:rsidRPr="001C13B7" w:rsidRDefault="001C13B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13498116" w:history="1">
            <w:r w:rsidRPr="001C13B7">
              <w:rPr>
                <w:rStyle w:val="a8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Вывод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_Toc513498116 \h </w:instrTex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C13B7" w:rsidRDefault="001C13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3498117" w:history="1">
            <w:r w:rsidRPr="001C13B7">
              <w:rPr>
                <w:rStyle w:val="a8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Список литературы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_Toc513498117 \h </w:instrTex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1C13B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85507" w:rsidRPr="00B11666" w:rsidRDefault="00C85507" w:rsidP="00B11666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116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85507" w:rsidRPr="00B11666" w:rsidRDefault="00C85507" w:rsidP="00B116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C85507" w:rsidRPr="00B11666" w:rsidRDefault="00C85507" w:rsidP="00B11666">
      <w:pPr>
        <w:pStyle w:val="1"/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bookmarkStart w:id="1" w:name="_Toc513498110"/>
      <w:r w:rsidRPr="00B11666">
        <w:rPr>
          <w:rFonts w:cs="Times New Roman"/>
          <w:szCs w:val="28"/>
          <w:shd w:val="clear" w:color="auto" w:fill="FFFFFF"/>
        </w:rPr>
        <w:lastRenderedPageBreak/>
        <w:t>Введение</w:t>
      </w:r>
      <w:bookmarkEnd w:id="1"/>
    </w:p>
    <w:p w:rsidR="00B367D2" w:rsidRPr="00B11666" w:rsidRDefault="007E61D0" w:rsidP="00B116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Разработчики современных </w:t>
      </w:r>
      <w:r w:rsidR="00BB2E04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программных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 постоянно сталкиваются с </w:t>
      </w:r>
      <w:r w:rsidR="00104F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увеличением уровня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их сложности. Это связано с повышением числа требований к </w:t>
      </w:r>
      <w:r w:rsidR="00104F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программным системам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применением более</w:t>
      </w:r>
      <w:r w:rsidR="00BB2E04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сложных архитектурных решений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BB2E04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</w:t>
      </w:r>
      <w:r w:rsid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нием объемов программного кода </w:t>
      </w:r>
      <w:r w:rsidR="001E1119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1E1119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="00B1166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A57D1" w:rsidRPr="00B11666" w:rsidRDefault="00FA57D1" w:rsidP="00B116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="007958C2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адача разработчика заключается</w:t>
      </w:r>
      <w:r w:rsidR="00B367D2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том, чтобы написать </w:t>
      </w:r>
      <w:r w:rsidR="00B367D2" w:rsidRPr="00B11666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правильный </w:t>
      </w:r>
      <w:r w:rsidRPr="00B11666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код </w:t>
      </w:r>
      <w:r w:rsidR="00B367D2" w:rsidRPr="00B11666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минимального </w:t>
      </w:r>
      <w:r w:rsidR="00B367D2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объема. При таком подходе разработка качественно</w:t>
      </w:r>
      <w:r w:rsidR="00B367D2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го программного обеспечения сводится к вопросам выбора архитек</w:t>
      </w:r>
      <w:r w:rsidR="00B367D2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туры, подходящего инструментария и средств управления процес</w:t>
      </w:r>
      <w:r w:rsidR="00B367D2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сом.</w:t>
      </w:r>
      <w:r w:rsidR="007958C2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3121B" w:rsidRPr="00B11666" w:rsidRDefault="00FA57D1" w:rsidP="00B116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Моделирование</w:t>
      </w:r>
      <w:r w:rsidR="007958C2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958C2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служит</w:t>
      </w:r>
      <w:r w:rsidR="007958C2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разработки отдельных аспекто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программных систем: контекста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выполнения, взаимодействий,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структуры и поведения системы. Оно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важно для детализации требований к программному обеспечению,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также для проектирования общей архитектуры системы и </w:t>
      </w:r>
      <w:r w:rsidR="00104F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её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отдельных элементов.</w:t>
      </w:r>
    </w:p>
    <w:p w:rsidR="00D3121B" w:rsidRPr="00B11666" w:rsidRDefault="00D3121B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 xml:space="preserve">Цель данной работы состоит в </w:t>
      </w:r>
      <w:r w:rsidRPr="00B11666">
        <w:rPr>
          <w:rFonts w:ascii="Times New Roman" w:hAnsi="Times New Roman" w:cs="Times New Roman"/>
          <w:sz w:val="28"/>
          <w:szCs w:val="28"/>
        </w:rPr>
        <w:t xml:space="preserve">создании модели </w:t>
      </w:r>
      <w:r w:rsidR="00FA57D1" w:rsidRPr="00B11666">
        <w:rPr>
          <w:rFonts w:ascii="Times New Roman" w:hAnsi="Times New Roman" w:cs="Times New Roman"/>
          <w:sz w:val="28"/>
          <w:szCs w:val="28"/>
        </w:rPr>
        <w:t xml:space="preserve">модульной </w:t>
      </w:r>
      <w:r w:rsidRPr="00B11666">
        <w:rPr>
          <w:rFonts w:ascii="Times New Roman" w:hAnsi="Times New Roman" w:cs="Times New Roman"/>
          <w:sz w:val="28"/>
          <w:szCs w:val="28"/>
        </w:rPr>
        <w:t>программной системы обработки данных с механизмом расчёта</w:t>
      </w:r>
      <w:r w:rsidR="00FA57D1" w:rsidRPr="00B11666">
        <w:rPr>
          <w:rFonts w:ascii="Times New Roman" w:hAnsi="Times New Roman" w:cs="Times New Roman"/>
          <w:sz w:val="28"/>
          <w:szCs w:val="28"/>
        </w:rPr>
        <w:t xml:space="preserve"> на основе конфигурационного подхода</w:t>
      </w:r>
      <w:r w:rsidRPr="00B11666">
        <w:rPr>
          <w:rFonts w:ascii="Times New Roman" w:hAnsi="Times New Roman" w:cs="Times New Roman"/>
          <w:sz w:val="28"/>
          <w:szCs w:val="28"/>
        </w:rPr>
        <w:t>.</w:t>
      </w:r>
    </w:p>
    <w:p w:rsidR="0095512D" w:rsidRPr="00B11666" w:rsidRDefault="0095512D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>Работа включает в себя:</w:t>
      </w:r>
    </w:p>
    <w:p w:rsidR="0095512D" w:rsidRDefault="0095512D" w:rsidP="00CA603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>Рассмотрение вопроса необходимости создания модели программной системы</w:t>
      </w:r>
      <w:r w:rsidR="00104F09" w:rsidRPr="00104F09">
        <w:rPr>
          <w:rFonts w:ascii="Times New Roman" w:hAnsi="Times New Roman" w:cs="Times New Roman"/>
          <w:sz w:val="28"/>
          <w:szCs w:val="28"/>
        </w:rPr>
        <w:t>;</w:t>
      </w:r>
    </w:p>
    <w:p w:rsidR="000D7A4A" w:rsidRPr="00B11666" w:rsidRDefault="00104F09" w:rsidP="00CA603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 w:rsidR="000D7A4A">
        <w:rPr>
          <w:rFonts w:ascii="Times New Roman" w:hAnsi="Times New Roman" w:cs="Times New Roman"/>
          <w:sz w:val="28"/>
          <w:szCs w:val="28"/>
        </w:rPr>
        <w:t xml:space="preserve">исание основ методов </w:t>
      </w:r>
      <w:r w:rsidR="000D7A4A" w:rsidRPr="000D7A4A">
        <w:rPr>
          <w:rFonts w:ascii="Times New Roman" w:eastAsia="Times New Roman" w:hAnsi="Times New Roman" w:cs="Times New Roman"/>
          <w:sz w:val="28"/>
          <w:szCs w:val="28"/>
        </w:rPr>
        <w:t>адаптации программных систем, моделирования, конструирования, проектирования информационных систем и технологий</w:t>
      </w:r>
      <w:r w:rsidRPr="00104F0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5512D" w:rsidRPr="00B11666" w:rsidRDefault="00104F09" w:rsidP="00CA603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5512D" w:rsidRPr="00B11666">
        <w:rPr>
          <w:rFonts w:ascii="Times New Roman" w:hAnsi="Times New Roman" w:cs="Times New Roman"/>
          <w:sz w:val="28"/>
          <w:szCs w:val="28"/>
        </w:rPr>
        <w:t>писание проектируемых систем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512D" w:rsidRPr="00B11666" w:rsidRDefault="00104F09" w:rsidP="00CA6034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B5CDE" w:rsidRPr="00B11666">
        <w:rPr>
          <w:rFonts w:ascii="Times New Roman" w:hAnsi="Times New Roman" w:cs="Times New Roman"/>
          <w:sz w:val="28"/>
          <w:szCs w:val="28"/>
        </w:rPr>
        <w:t>азработка</w:t>
      </w:r>
      <w:r w:rsidR="0095512D" w:rsidRPr="00B11666">
        <w:rPr>
          <w:rFonts w:ascii="Times New Roman" w:hAnsi="Times New Roman" w:cs="Times New Roman"/>
          <w:sz w:val="28"/>
          <w:szCs w:val="28"/>
        </w:rPr>
        <w:t xml:space="preserve"> модуля </w:t>
      </w:r>
      <w:r w:rsidR="008B5CDE" w:rsidRPr="00B11666">
        <w:rPr>
          <w:rFonts w:ascii="Times New Roman" w:hAnsi="Times New Roman" w:cs="Times New Roman"/>
          <w:sz w:val="28"/>
          <w:szCs w:val="28"/>
        </w:rPr>
        <w:t>адаптации на основе конфигурационного моделирования</w:t>
      </w:r>
      <w:r w:rsidRPr="00104F09">
        <w:rPr>
          <w:rFonts w:ascii="Times New Roman" w:hAnsi="Times New Roman" w:cs="Times New Roman"/>
          <w:sz w:val="28"/>
          <w:szCs w:val="28"/>
        </w:rPr>
        <w:t>;</w:t>
      </w:r>
    </w:p>
    <w:p w:rsidR="00D3121B" w:rsidRPr="000D7A4A" w:rsidRDefault="00104F09" w:rsidP="000D7A4A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5512D" w:rsidRPr="00B11666">
        <w:rPr>
          <w:rFonts w:ascii="Times New Roman" w:hAnsi="Times New Roman" w:cs="Times New Roman"/>
          <w:sz w:val="28"/>
          <w:szCs w:val="28"/>
        </w:rPr>
        <w:t>писание и графическое представление модели разрабатываемой системы</w:t>
      </w:r>
      <w:r w:rsidRPr="00104F09">
        <w:rPr>
          <w:rFonts w:ascii="Times New Roman" w:hAnsi="Times New Roman" w:cs="Times New Roman"/>
          <w:sz w:val="28"/>
          <w:szCs w:val="28"/>
        </w:rPr>
        <w:t>.</w:t>
      </w:r>
      <w:r w:rsidR="00D3121B" w:rsidRPr="000D7A4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D6C58" w:rsidRPr="00B11666" w:rsidRDefault="000D6C58" w:rsidP="00B11666">
      <w:pPr>
        <w:pStyle w:val="1"/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bookmarkStart w:id="2" w:name="_Toc513498111"/>
      <w:r w:rsidRPr="00B11666">
        <w:rPr>
          <w:rFonts w:cs="Times New Roman"/>
          <w:szCs w:val="28"/>
          <w:shd w:val="clear" w:color="auto" w:fill="FFFFFF"/>
        </w:rPr>
        <w:lastRenderedPageBreak/>
        <w:t>Моделирование программных систем</w:t>
      </w:r>
      <w:bookmarkEnd w:id="2"/>
    </w:p>
    <w:p w:rsidR="00FA57D1" w:rsidRPr="00B11666" w:rsidRDefault="00FA57D1" w:rsidP="00B116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Проектирование программной системы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начинается с построения модели, описывающей систему с разных точек зрения.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олная модель складывается из отдельных проекций, отражающих разные аспекты системы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Ключом к построению проекций является абстрагирование, когда </w:t>
      </w:r>
      <w:r w:rsidR="00104F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делается акцент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наиболее существенных деталях, игнорируя при этом менее важные. </w:t>
      </w:r>
    </w:p>
    <w:p w:rsidR="00FA57D1" w:rsidRPr="00B11666" w:rsidRDefault="00FA57D1" w:rsidP="00B116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 позв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оляют свести высокую сложность программных систем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уровня, понимаемого ч</w:t>
      </w:r>
      <w:r w:rsidR="00104F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еловеком. Это д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остигается за счё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иерархического принципа их построения и применения наглядной графической нотации. В процессе построения модели принимаются наиболее ответственные архитектурные решения, поскольку для этого не требуется детальное кодирование. Таким образом, происходит разделение труда: моделирование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системы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выполняется наиболее квалифицированными разработчиками, способными принять и обосновать кардинальные решения, программную реализацию могут осуществлять программисты среднего уровня, воплощающие принятые и отраженные в модели системн</w:t>
      </w:r>
      <w:r w:rsid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ые решения в программных кодах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[1]</w:t>
      </w:r>
      <w:r w:rsidR="00B1166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A57D1" w:rsidRPr="00B11666" w:rsidRDefault="00FA57D1" w:rsidP="00B116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целью улучшения качества архитектуры программных </w:t>
      </w:r>
      <w:r w:rsidR="00725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продуктов в процессе их проектирования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разработан ряд конструкций, применение которых способствует увеличению производительности труда программиста и улучшению структуры программы. Это достигается за счет использования слабосвязанных модульных структур и возможности повторного использования составных модулей</w:t>
      </w:r>
      <w:r w:rsid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[2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]. </w:t>
      </w:r>
    </w:p>
    <w:p w:rsidR="00637C24" w:rsidRPr="00B11666" w:rsidRDefault="00637C24" w:rsidP="00B116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Одним из наиболее популярных методов проектирования адаптивных программных систем является построение так называемой модели пользователя, на основании которой и вы</w:t>
      </w:r>
      <w:r w:rsid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страивается процесс адаптации [3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].</w:t>
      </w:r>
      <w:r w:rsidRPr="00B11666">
        <w:rPr>
          <w:rFonts w:ascii="Times New Roman" w:hAnsi="Times New Roman" w:cs="Times New Roman"/>
          <w:sz w:val="28"/>
          <w:szCs w:val="28"/>
        </w:rPr>
        <w:t xml:space="preserve">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D6C58" w:rsidRPr="00B11666" w:rsidRDefault="000D6C58" w:rsidP="00B11666">
      <w:pPr>
        <w:spacing w:line="360" w:lineRule="auto"/>
        <w:ind w:firstLine="709"/>
        <w:jc w:val="both"/>
        <w:rPr>
          <w:rFonts w:ascii="Times New Roman" w:hAnsi="Times New Roman" w:cs="Times New Roman" w:hint="eastAsia"/>
          <w:color w:val="000000"/>
          <w:sz w:val="28"/>
          <w:szCs w:val="28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</w:rPr>
        <w:t>Каждая система, каждый интерфейс предназначен для использования</w:t>
      </w:r>
      <w:r w:rsidR="00725A1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5A15">
        <w:rPr>
          <w:rFonts w:ascii="Times New Roman" w:hAnsi="Times New Roman" w:cs="Times New Roman"/>
          <w:color w:val="000000"/>
          <w:sz w:val="28"/>
          <w:szCs w:val="28"/>
        </w:rPr>
        <w:t>как правило,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t xml:space="preserve"> несколькими категориями пользователей, которые обладают определенными характеристиками. Процесс определения этих характеристик, 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создание своеобразных «портретов» пользователей, является обязательным этапом проектирования. Этот этап получил название «Определ</w:t>
      </w:r>
      <w:r w:rsidR="0053708D">
        <w:rPr>
          <w:rFonts w:ascii="Times New Roman" w:hAnsi="Times New Roman" w:cs="Times New Roman"/>
          <w:color w:val="000000"/>
          <w:sz w:val="28"/>
          <w:szCs w:val="28"/>
        </w:rPr>
        <w:t>ение пользовательских профилей»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53708D" w:rsidRPr="00725A15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53708D" w:rsidRPr="00725A15">
        <w:rPr>
          <w:rFonts w:ascii="Times New Roman" w:hAnsi="Times New Roman" w:cs="Times New Roman" w:hint="eastAsia"/>
          <w:color w:val="000000"/>
          <w:sz w:val="28"/>
          <w:szCs w:val="28"/>
        </w:rPr>
        <w:t>]</w:t>
      </w:r>
      <w:r w:rsidR="0053708D" w:rsidRPr="00725A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D6C58" w:rsidRPr="00B11666" w:rsidRDefault="00015596" w:rsidP="00B11666">
      <w:pPr>
        <w:pStyle w:val="a9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11666">
        <w:rPr>
          <w:color w:val="000000"/>
          <w:sz w:val="28"/>
          <w:szCs w:val="28"/>
        </w:rPr>
        <w:t>Среди параметров модели пользова</w:t>
      </w:r>
      <w:r w:rsidRPr="00B11666">
        <w:rPr>
          <w:color w:val="000000"/>
          <w:sz w:val="28"/>
          <w:szCs w:val="28"/>
        </w:rPr>
        <w:softHyphen/>
        <w:t>теля можно выделить</w:t>
      </w:r>
      <w:r w:rsidR="00725A15">
        <w:rPr>
          <w:color w:val="000000"/>
          <w:sz w:val="28"/>
          <w:szCs w:val="28"/>
        </w:rPr>
        <w:t xml:space="preserve"> следующие:</w:t>
      </w:r>
      <w:r w:rsidRPr="00B11666">
        <w:rPr>
          <w:color w:val="000000"/>
          <w:sz w:val="28"/>
          <w:szCs w:val="28"/>
        </w:rPr>
        <w:t xml:space="preserve"> ц</w:t>
      </w:r>
      <w:r w:rsidR="000D6C58" w:rsidRPr="00B11666">
        <w:rPr>
          <w:color w:val="000000"/>
          <w:sz w:val="28"/>
          <w:szCs w:val="28"/>
        </w:rPr>
        <w:t>ель пользов</w:t>
      </w:r>
      <w:r w:rsidRPr="00B11666">
        <w:rPr>
          <w:color w:val="000000"/>
          <w:sz w:val="28"/>
          <w:szCs w:val="28"/>
        </w:rPr>
        <w:t>ателя – параметр, завися</w:t>
      </w:r>
      <w:r w:rsidRPr="00B11666">
        <w:rPr>
          <w:color w:val="000000"/>
          <w:sz w:val="28"/>
          <w:szCs w:val="28"/>
        </w:rPr>
        <w:softHyphen/>
        <w:t xml:space="preserve">щий </w:t>
      </w:r>
      <w:r w:rsidR="000D6C58" w:rsidRPr="00B11666">
        <w:rPr>
          <w:color w:val="000000"/>
          <w:sz w:val="28"/>
          <w:szCs w:val="28"/>
        </w:rPr>
        <w:t>от самой природ</w:t>
      </w:r>
      <w:r w:rsidRPr="00B11666">
        <w:rPr>
          <w:color w:val="000000"/>
          <w:sz w:val="28"/>
          <w:szCs w:val="28"/>
        </w:rPr>
        <w:t>ы</w:t>
      </w:r>
      <w:r w:rsidR="00725A15">
        <w:rPr>
          <w:color w:val="000000"/>
          <w:sz w:val="28"/>
          <w:szCs w:val="28"/>
        </w:rPr>
        <w:t xml:space="preserve"> работы пользователя в системе;</w:t>
      </w:r>
      <w:r w:rsidRPr="00B11666">
        <w:rPr>
          <w:color w:val="000000"/>
          <w:sz w:val="28"/>
          <w:szCs w:val="28"/>
        </w:rPr>
        <w:t xml:space="preserve"> уровень подготовки пользователя</w:t>
      </w:r>
      <w:r w:rsidR="00725A15">
        <w:rPr>
          <w:color w:val="000000"/>
          <w:sz w:val="28"/>
          <w:szCs w:val="28"/>
        </w:rPr>
        <w:t>;</w:t>
      </w:r>
      <w:r w:rsidRPr="00B11666">
        <w:rPr>
          <w:color w:val="000000"/>
          <w:sz w:val="28"/>
          <w:szCs w:val="28"/>
        </w:rPr>
        <w:t xml:space="preserve"> имеющийся опыт работы пользователя с данной системой</w:t>
      </w:r>
      <w:r w:rsidR="00637C24" w:rsidRPr="00B11666">
        <w:rPr>
          <w:color w:val="000000"/>
          <w:sz w:val="28"/>
          <w:szCs w:val="28"/>
        </w:rPr>
        <w:t>.</w:t>
      </w:r>
    </w:p>
    <w:p w:rsidR="00184927" w:rsidRPr="00B11666" w:rsidRDefault="000D6C58" w:rsidP="00B11666">
      <w:pPr>
        <w:pStyle w:val="a9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11666">
        <w:rPr>
          <w:color w:val="000000"/>
          <w:sz w:val="28"/>
          <w:szCs w:val="28"/>
        </w:rPr>
        <w:t>В результате работ по оп</w:t>
      </w:r>
      <w:r w:rsidR="00725A15">
        <w:rPr>
          <w:color w:val="000000"/>
          <w:sz w:val="28"/>
          <w:szCs w:val="28"/>
        </w:rPr>
        <w:t>ределению моделей пользователя</w:t>
      </w:r>
      <w:r w:rsidRPr="00B11666">
        <w:rPr>
          <w:color w:val="000000"/>
          <w:sz w:val="28"/>
          <w:szCs w:val="28"/>
        </w:rPr>
        <w:t xml:space="preserve"> разработчики получают описание основных категорий польз</w:t>
      </w:r>
      <w:r w:rsidR="00015596" w:rsidRPr="00B11666">
        <w:rPr>
          <w:color w:val="000000"/>
          <w:sz w:val="28"/>
          <w:szCs w:val="28"/>
        </w:rPr>
        <w:t xml:space="preserve">ователей. Точное их количество </w:t>
      </w:r>
      <w:r w:rsidR="00637C24" w:rsidRPr="00B11666">
        <w:rPr>
          <w:color w:val="000000"/>
          <w:sz w:val="28"/>
          <w:szCs w:val="28"/>
        </w:rPr>
        <w:t>зависит от</w:t>
      </w:r>
      <w:r w:rsidR="005F3090" w:rsidRPr="00B11666">
        <w:rPr>
          <w:color w:val="000000"/>
          <w:sz w:val="28"/>
          <w:szCs w:val="28"/>
        </w:rPr>
        <w:t xml:space="preserve"> </w:t>
      </w:r>
      <w:r w:rsidR="005F3090" w:rsidRPr="00B11666">
        <w:rPr>
          <w:color w:val="000000"/>
          <w:sz w:val="28"/>
          <w:szCs w:val="28"/>
        </w:rPr>
        <w:t>назначения продук</w:t>
      </w:r>
      <w:r w:rsidR="005F3090" w:rsidRPr="00B11666">
        <w:rPr>
          <w:color w:val="000000"/>
          <w:sz w:val="28"/>
          <w:szCs w:val="28"/>
        </w:rPr>
        <w:t>та и</w:t>
      </w:r>
      <w:r w:rsidR="00637C24" w:rsidRPr="00B11666">
        <w:rPr>
          <w:color w:val="000000"/>
          <w:sz w:val="28"/>
          <w:szCs w:val="28"/>
        </w:rPr>
        <w:t xml:space="preserve"> </w:t>
      </w:r>
      <w:r w:rsidR="005F3090" w:rsidRPr="00B11666">
        <w:rPr>
          <w:color w:val="000000"/>
          <w:sz w:val="28"/>
          <w:szCs w:val="28"/>
        </w:rPr>
        <w:t>в</w:t>
      </w:r>
      <w:r w:rsidR="005F3090" w:rsidRPr="00B11666">
        <w:rPr>
          <w:color w:val="000000"/>
          <w:sz w:val="28"/>
          <w:szCs w:val="28"/>
          <w:shd w:val="clear" w:color="auto" w:fill="FFFFFF"/>
        </w:rPr>
        <w:t>озможных подходов</w:t>
      </w:r>
      <w:r w:rsidR="003528E0" w:rsidRPr="00B11666">
        <w:rPr>
          <w:color w:val="000000"/>
          <w:sz w:val="28"/>
          <w:szCs w:val="28"/>
          <w:shd w:val="clear" w:color="auto" w:fill="FFFFFF"/>
        </w:rPr>
        <w:t xml:space="preserve"> к определению классов в модели: </w:t>
      </w:r>
      <w:r w:rsidR="00F27B3F" w:rsidRPr="00B11666">
        <w:rPr>
          <w:color w:val="000000"/>
          <w:sz w:val="28"/>
          <w:szCs w:val="28"/>
          <w:shd w:val="clear" w:color="auto" w:fill="FFFFFF"/>
        </w:rPr>
        <w:t xml:space="preserve">стереотипный, при котором </w:t>
      </w:r>
      <w:r w:rsidR="003528E0" w:rsidRPr="00B11666">
        <w:rPr>
          <w:color w:val="000000"/>
          <w:sz w:val="28"/>
          <w:szCs w:val="28"/>
          <w:shd w:val="clear" w:color="auto" w:fill="FFFFFF"/>
        </w:rPr>
        <w:t xml:space="preserve">принадлежность пользователя </w:t>
      </w:r>
      <w:r w:rsidR="00F27B3F" w:rsidRPr="00B11666">
        <w:rPr>
          <w:color w:val="000000"/>
          <w:sz w:val="28"/>
          <w:szCs w:val="28"/>
          <w:shd w:val="clear" w:color="auto" w:fill="FFFFFF"/>
        </w:rPr>
        <w:t>ограничивается определенным числом классов,</w:t>
      </w:r>
      <w:r w:rsidR="003528E0" w:rsidRPr="00B11666">
        <w:rPr>
          <w:color w:val="000000"/>
          <w:sz w:val="28"/>
          <w:szCs w:val="28"/>
          <w:shd w:val="clear" w:color="auto" w:fill="FFFFFF"/>
        </w:rPr>
        <w:t xml:space="preserve"> и инди</w:t>
      </w:r>
      <w:r w:rsidR="00F27B3F" w:rsidRPr="00B11666">
        <w:rPr>
          <w:color w:val="000000"/>
          <w:sz w:val="28"/>
          <w:szCs w:val="28"/>
          <w:shd w:val="clear" w:color="auto" w:fill="FFFFFF"/>
        </w:rPr>
        <w:t xml:space="preserve">видуальный, при котором </w:t>
      </w:r>
      <w:r w:rsidR="003528E0" w:rsidRPr="00B11666">
        <w:rPr>
          <w:color w:val="000000"/>
          <w:sz w:val="28"/>
          <w:szCs w:val="28"/>
          <w:shd w:val="clear" w:color="auto" w:fill="FFFFFF"/>
        </w:rPr>
        <w:t>каждому пользов</w:t>
      </w:r>
      <w:r w:rsidR="00F27B3F" w:rsidRPr="00B11666">
        <w:rPr>
          <w:color w:val="000000"/>
          <w:sz w:val="28"/>
          <w:szCs w:val="28"/>
          <w:shd w:val="clear" w:color="auto" w:fill="FFFFFF"/>
        </w:rPr>
        <w:t>ателю соответствует своя модель</w:t>
      </w:r>
      <w:r w:rsidR="0053708D">
        <w:rPr>
          <w:color w:val="000000"/>
          <w:sz w:val="28"/>
          <w:szCs w:val="28"/>
          <w:shd w:val="clear" w:color="auto" w:fill="FFFFFF"/>
        </w:rPr>
        <w:t xml:space="preserve"> [5</w:t>
      </w:r>
      <w:r w:rsidR="009C258B" w:rsidRPr="00B11666">
        <w:rPr>
          <w:color w:val="000000"/>
          <w:sz w:val="28"/>
          <w:szCs w:val="28"/>
          <w:shd w:val="clear" w:color="auto" w:fill="FFFFFF"/>
        </w:rPr>
        <w:t>]</w:t>
      </w:r>
      <w:r w:rsidR="003528E0" w:rsidRPr="00B11666">
        <w:rPr>
          <w:color w:val="000000"/>
          <w:sz w:val="28"/>
          <w:szCs w:val="28"/>
          <w:shd w:val="clear" w:color="auto" w:fill="FFFFFF"/>
        </w:rPr>
        <w:t>.</w:t>
      </w:r>
      <w:r w:rsidR="009C258B" w:rsidRPr="00B11666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873EF5" w:rsidRPr="00B11666" w:rsidRDefault="00ED6290" w:rsidP="007628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качестве моделируемого объекта возьмём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две </w:t>
      </w:r>
      <w:r w:rsidR="000C0BA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модульные программные 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</w:t>
      </w:r>
      <w:r w:rsidR="000C0BA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пользовательским интерфейсом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предназначение которых </w:t>
      </w:r>
      <w:r w:rsidR="00762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обработка </w:t>
      </w:r>
      <w:r w:rsidR="00762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xml</w:t>
      </w:r>
      <w:proofErr w:type="spellEnd"/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файлов, хранящих в себе структурированные таблицы данных. Первая система – система серверной обработки файлов с вычислительным механизмом (ССО). Вторая система </w:t>
      </w:r>
      <w:r w:rsidR="007628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система </w:t>
      </w:r>
      <w:r w:rsidR="00873EF5" w:rsidRPr="00B11666">
        <w:rPr>
          <w:rFonts w:ascii="Times New Roman" w:hAnsi="Times New Roman" w:cs="Times New Roman"/>
          <w:sz w:val="28"/>
          <w:szCs w:val="28"/>
        </w:rPr>
        <w:t>клиентской обработки файлов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DA7A69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КО). Рассмотрим их более подробно.</w:t>
      </w:r>
    </w:p>
    <w:p w:rsidR="00873EF5" w:rsidRPr="00B11666" w:rsidRDefault="00873EF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57D1" w:rsidRPr="00B11666" w:rsidRDefault="00FA57D1" w:rsidP="00B11666">
      <w:pPr>
        <w:spacing w:line="360" w:lineRule="auto"/>
        <w:ind w:firstLine="709"/>
        <w:rPr>
          <w:rFonts w:ascii="Times New Roman" w:eastAsiaTheme="majorEastAsia" w:hAnsi="Times New Roman" w:cs="Times New Roman"/>
          <w:b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873EF5" w:rsidRPr="00B11666" w:rsidRDefault="00873EF5" w:rsidP="00B11666">
      <w:pPr>
        <w:pStyle w:val="1"/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bookmarkStart w:id="3" w:name="_Toc513498112"/>
      <w:r w:rsidRPr="00B11666">
        <w:rPr>
          <w:rFonts w:cs="Times New Roman"/>
          <w:szCs w:val="28"/>
          <w:shd w:val="clear" w:color="auto" w:fill="FFFFFF"/>
        </w:rPr>
        <w:lastRenderedPageBreak/>
        <w:t xml:space="preserve">Описание </w:t>
      </w:r>
      <w:r w:rsidR="00DA7A69" w:rsidRPr="00B11666">
        <w:rPr>
          <w:rFonts w:cs="Times New Roman"/>
          <w:szCs w:val="28"/>
          <w:shd w:val="clear" w:color="auto" w:fill="FFFFFF"/>
        </w:rPr>
        <w:t>С</w:t>
      </w:r>
      <w:r w:rsidRPr="00B11666">
        <w:rPr>
          <w:rFonts w:cs="Times New Roman"/>
          <w:szCs w:val="28"/>
          <w:shd w:val="clear" w:color="auto" w:fill="FFFFFF"/>
        </w:rPr>
        <w:t>КО.</w:t>
      </w:r>
      <w:bookmarkEnd w:id="3"/>
    </w:p>
    <w:p w:rsidR="00873EF5" w:rsidRPr="00B11666" w:rsidRDefault="00DA7A69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 включает в себя следующие модули</w:t>
      </w:r>
      <w:r w:rsidR="006050B4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(рис.1</w:t>
      </w:r>
      <w:r w:rsidR="00BA13E1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873EF5" w:rsidRPr="00B11666" w:rsidRDefault="00873EF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Модуль интерфейса объединения данных;</w:t>
      </w:r>
    </w:p>
    <w:p w:rsidR="00873EF5" w:rsidRPr="00B11666" w:rsidRDefault="00873EF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модуль доступа к данным;</w:t>
      </w:r>
    </w:p>
    <w:p w:rsidR="00873EF5" w:rsidRPr="00B11666" w:rsidRDefault="00873EF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модуль объединения файлов;</w:t>
      </w:r>
    </w:p>
    <w:p w:rsidR="00873EF5" w:rsidRPr="00B11666" w:rsidRDefault="00873EF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модуль проверки данных;</w:t>
      </w:r>
    </w:p>
    <w:p w:rsidR="00873EF5" w:rsidRPr="00B11666" w:rsidRDefault="00873EF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 модуль хранения данных.</w:t>
      </w:r>
    </w:p>
    <w:p w:rsidR="00065873" w:rsidRPr="00B11666" w:rsidRDefault="0006587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A13E1" w:rsidRPr="00B11666" w:rsidRDefault="00CA6034" w:rsidP="0053708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3pt;height:128.1pt">
            <v:imagedata r:id="rId6" o:title="СКО"/>
          </v:shape>
        </w:pict>
      </w:r>
    </w:p>
    <w:p w:rsidR="00BA13E1" w:rsidRPr="00B11666" w:rsidRDefault="006050B4" w:rsidP="0053708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1</w:t>
      </w:r>
      <w:r w:rsidR="00BA13E1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01D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Структурная схема СК</w:t>
      </w:r>
      <w:r w:rsidR="00CF454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</w:p>
    <w:p w:rsidR="00CF454A" w:rsidRPr="00B11666" w:rsidRDefault="00CF454A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F454A" w:rsidRPr="00B11666" w:rsidRDefault="00CF454A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Клиентская часть СКО содержит </w:t>
      </w:r>
      <w:r w:rsid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следующие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модули:</w:t>
      </w:r>
    </w:p>
    <w:p w:rsidR="00CF454A" w:rsidRPr="00B11666" w:rsidRDefault="00E5618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="00CF454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 интерфейса объединения данных, реализующий задачи:</w:t>
      </w:r>
    </w:p>
    <w:p w:rsidR="00E56185" w:rsidRDefault="00CF454A" w:rsidP="00E56185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пользователю информации об отправляемом на сервер файле</w:t>
      </w:r>
    </w:p>
    <w:p w:rsidR="00E56185" w:rsidRDefault="00CF454A" w:rsidP="00E56185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пользователю возможности задания нового имени серверного файла</w:t>
      </w:r>
    </w:p>
    <w:p w:rsidR="00E56185" w:rsidRDefault="00CF454A" w:rsidP="00E56185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пользователю информации о состоянии отправляемого файла</w:t>
      </w:r>
    </w:p>
    <w:p w:rsidR="00CF454A" w:rsidRPr="00E56185" w:rsidRDefault="00CF454A" w:rsidP="00E56185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</w:t>
      </w:r>
      <w:r w:rsid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ователю информации о состоянии процесса удаления </w:t>
      </w:r>
      <w:r w:rsidR="008C3F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данных</w:t>
      </w:r>
    </w:p>
    <w:p w:rsidR="00CF454A" w:rsidRPr="00B11666" w:rsidRDefault="00E5618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 w:rsidR="00CF454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 проверки данных, который реализует задачи:</w:t>
      </w:r>
    </w:p>
    <w:p w:rsidR="00E56185" w:rsidRDefault="00CF454A" w:rsidP="00E5618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загрузки файла с корректным именем</w:t>
      </w:r>
    </w:p>
    <w:p w:rsidR="00E56185" w:rsidRDefault="00CF454A" w:rsidP="00E5618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загрузки файла с требуемым расширением</w:t>
      </w:r>
    </w:p>
    <w:p w:rsidR="00E56185" w:rsidRDefault="00CF454A" w:rsidP="00E5618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загрузки файла с одной из двух возможных категорий</w:t>
      </w:r>
    </w:p>
    <w:p w:rsidR="00CF454A" w:rsidRPr="00E56185" w:rsidRDefault="00CF454A" w:rsidP="00E5618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Обеспечение наличия загружаемого файла </w:t>
      </w:r>
    </w:p>
    <w:p w:rsidR="00E56185" w:rsidRDefault="00E56185" w:rsidP="00CA603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F454A" w:rsidRPr="00B11666" w:rsidRDefault="00CF454A" w:rsidP="00CA603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Клиент-серверная часть системы состоит из описанных ниже модулей:</w:t>
      </w:r>
    </w:p>
    <w:p w:rsidR="00CF454A" w:rsidRPr="00B11666" w:rsidRDefault="00E5618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="00CF454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 доступа к данным:</w:t>
      </w:r>
    </w:p>
    <w:p w:rsidR="00E56185" w:rsidRDefault="00CF454A" w:rsidP="00E5618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пользователю возможности создавать файлы на сервере</w:t>
      </w:r>
    </w:p>
    <w:p w:rsidR="00E56185" w:rsidRDefault="00CF454A" w:rsidP="00E5618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пользователю возможности чтения данных из серверного файла</w:t>
      </w:r>
    </w:p>
    <w:p w:rsidR="00CF454A" w:rsidRPr="00E56185" w:rsidRDefault="00CF454A" w:rsidP="00E5618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пользователю возможности добавить данные в серверный файл</w:t>
      </w:r>
    </w:p>
    <w:p w:rsidR="00CF454A" w:rsidRPr="00B11666" w:rsidRDefault="00E5618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 w:rsidR="00CF454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 объединения файлов:</w:t>
      </w:r>
    </w:p>
    <w:p w:rsidR="00E56185" w:rsidRDefault="00CF454A" w:rsidP="00E56185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Объединение файлов первой категории</w:t>
      </w:r>
    </w:p>
    <w:p w:rsidR="00CF454A" w:rsidRPr="00E56185" w:rsidRDefault="00CF454A" w:rsidP="00E56185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Объединение файлов второй категории</w:t>
      </w:r>
    </w:p>
    <w:p w:rsidR="00E56185" w:rsidRDefault="00E5618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36F76" w:rsidRPr="00B11666" w:rsidRDefault="00CF454A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Серверная часть системы содержит модуль хранения данных, реализующий задачи:</w:t>
      </w:r>
    </w:p>
    <w:p w:rsidR="00E56185" w:rsidRDefault="00036F76" w:rsidP="00E56185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сохранности файлов на удаленном сервере</w:t>
      </w:r>
    </w:p>
    <w:p w:rsidR="00036F76" w:rsidRPr="00E56185" w:rsidRDefault="00036F76" w:rsidP="00E56185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61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механизма обмена данными между сервером и локальным компьютером</w:t>
      </w:r>
    </w:p>
    <w:p w:rsidR="00E56185" w:rsidRDefault="00E5618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00391" w:rsidRPr="00B11666" w:rsidRDefault="00873EF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Задача </w:t>
      </w:r>
      <w:r w:rsidR="00DA7A69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предоставление пользователю возможности слияния нескольких файлов со строгой структурой организации данных и отправки результирующего</w:t>
      </w:r>
      <w:r w:rsidR="00722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файла на сервер. В ходе работы,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выбранные пользователем файлы для загрузки должны пройти все необходимые проверки (корректность и категория содержащихся в них данных, формат файла и др.). В случае неудачной проверки, файл не должен отправляться на сервер.</w:t>
      </w:r>
      <w:r w:rsidR="00DA7A69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пользователь имеет возможность создания и редактирования рабочих файлов с дальнейшей отправкой их на сервер.</w:t>
      </w:r>
      <w:r w:rsidR="00D150FB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выходе пользователь получает единый файл с объединенными данными для последующего проведения расчётов.</w:t>
      </w: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050B4" w:rsidRPr="00B11666" w:rsidRDefault="006050B4" w:rsidP="00B11666">
      <w:pPr>
        <w:pStyle w:val="1"/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bookmarkStart w:id="4" w:name="_Toc513498113"/>
      <w:r w:rsidRPr="00B11666">
        <w:rPr>
          <w:rFonts w:cs="Times New Roman"/>
          <w:szCs w:val="28"/>
          <w:shd w:val="clear" w:color="auto" w:fill="FFFFFF"/>
        </w:rPr>
        <w:lastRenderedPageBreak/>
        <w:t>Описание ССО.</w:t>
      </w:r>
      <w:bookmarkEnd w:id="4"/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Перечислим список модулей, входящих в состав ССО (рис.1):</w:t>
      </w: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Модуль интерфейса расчёта данных;</w:t>
      </w: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модуль доступа к данным;</w:t>
      </w: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модуль расчёта данных;</w:t>
      </w: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модуль хранения данных;</w:t>
      </w: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 модуль проверки данных;</w:t>
      </w: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 модуль удаления некорректных данных.</w:t>
      </w: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050B4" w:rsidRPr="00B11666" w:rsidRDefault="006050B4" w:rsidP="0053708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4972050" cy="2352310"/>
            <wp:effectExtent l="0" t="0" r="0" b="0"/>
            <wp:docPr id="9" name="Рисунок 9" descr="C:\Users\Jay\AppData\Local\Microsoft\Windows\INetCache\Content.Word\СС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\AppData\Local\Microsoft\Windows\INetCache\Content.Word\СС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3" cy="235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B4" w:rsidRPr="00B11666" w:rsidRDefault="006050B4" w:rsidP="0053708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Рис.1. Структурная схема ССО</w:t>
      </w: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Клиентская часть системы состоит из трёх модулей:</w:t>
      </w:r>
    </w:p>
    <w:p w:rsidR="006050B4" w:rsidRPr="00B11666" w:rsidRDefault="00722B2E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="006050B4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 проверки данных реализующие задачи, перечисленные ниже: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загрузки файла с корректным именем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загрузки файла с требуемым расширением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загрузки файла с одной из двух возможных категорий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Обеспечение наличия загружаемого файла </w:t>
      </w:r>
    </w:p>
    <w:p w:rsidR="006050B4" w:rsidRPr="00B11666" w:rsidRDefault="00722B2E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 w:rsidR="006050B4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 интерфейса расчёта данных, который реализует задачи: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пользователю возможности выбора двух опций работы с файлами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пользователю возможности выбора локального файла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Отображение статуса выполнения расчёта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Отображение пользователю основных данных для выполнения расчёта</w:t>
      </w:r>
    </w:p>
    <w:p w:rsidR="006050B4" w:rsidRPr="00B11666" w:rsidRDefault="003B5056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 </w:t>
      </w:r>
      <w:r w:rsidR="006050B4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 расчёта данных реализует такие задачи как: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быстрого и точного расчёта данных первой категории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быстрого и точного расчёта данных второй категории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пользователю результирующих данных в удобном формате</w:t>
      </w:r>
    </w:p>
    <w:p w:rsidR="003B5056" w:rsidRDefault="003B5056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Серверная часть системы содержит в себе модуль хранения данных. Он реализует задачи: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сохранности файлов на удаленном сервере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механизма обмена данными между сервером и локальным компьютером</w:t>
      </w:r>
    </w:p>
    <w:p w:rsidR="003B5056" w:rsidRDefault="003B5056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Клиент-серверная часть системы содержит в себе:</w:t>
      </w:r>
    </w:p>
    <w:p w:rsidR="006050B4" w:rsidRPr="003B5056" w:rsidRDefault="006050B4" w:rsidP="003B5056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 доступа к данным, реализующий следующие задачи: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пользователю возможности скачивания серверного файла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пользователю возможности удалить серверный файл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Предоставление пользователю возможности чтения данных из серверного файла</w:t>
      </w:r>
    </w:p>
    <w:p w:rsidR="006050B4" w:rsidRPr="003B5056" w:rsidRDefault="006050B4" w:rsidP="003B5056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 удаления некорректных данных, предназначенных для реализации перечисленных ниже задач: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в серверном файле только корректных данных</w:t>
      </w:r>
    </w:p>
    <w:p w:rsidR="006050B4" w:rsidRPr="00B11666" w:rsidRDefault="006050B4" w:rsidP="00722B2E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некорректного серверного файла</w:t>
      </w:r>
    </w:p>
    <w:p w:rsidR="003B5056" w:rsidRDefault="003B5056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050B4" w:rsidRPr="00B11666" w:rsidRDefault="006050B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ССО предоставляет пользователю возможность выполнения сложных математических расчётов на основе данных, полученных из серверного файла. Расчёты могут выполняться для двух </w:t>
      </w:r>
      <w:r w:rsidR="003B5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имеющихся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категорий данных, поэтому в системе предусмотрен механизм выбора необходимой цепочки вычи</w:t>
      </w:r>
      <w:r w:rsidR="003B50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слений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зависимости от типа данных из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полученного программой файла.</w:t>
      </w:r>
      <w:r w:rsidR="003C13F4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результате пользователь получает файл</w:t>
      </w:r>
      <w:r w:rsidR="00CE34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рассчитанными данными, доступный для скачивания на клиентский компьютер.</w:t>
      </w:r>
    </w:p>
    <w:p w:rsidR="000D6C58" w:rsidRPr="00B11666" w:rsidRDefault="00300391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E152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 более подробном рассмотрении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заметить, что </w:t>
      </w:r>
      <w:r w:rsidR="000D6C58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системы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частично имеют общую функциональность, реализованную в модулях (например, модуль проверки данных, модуль хранения данных и т.д.) 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 того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исходя из бизнес-логики систем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выходные данные </w:t>
      </w:r>
      <w:r w:rsidR="00601D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 используются в качестве входных для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E152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873EF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О. </w:t>
      </w:r>
    </w:p>
    <w:p w:rsidR="00873EF5" w:rsidRPr="00B11666" w:rsidRDefault="00873EF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экономической точки зрения, а также со стороны проектирования, наиболее рациональным будет объединить две системы в одну, сделав из каждой отдельной системы подсистему</w:t>
      </w:r>
      <w:r w:rsidR="00357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(ПКО, ПСО)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этого </w:t>
      </w:r>
      <w:r w:rsidR="000D6C58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введём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 адаптации.</w:t>
      </w:r>
    </w:p>
    <w:p w:rsidR="003C13F4" w:rsidRPr="00B11666" w:rsidRDefault="003C13F4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C13F4" w:rsidRPr="00B11666" w:rsidRDefault="00E31246" w:rsidP="00B11666">
      <w:pPr>
        <w:pStyle w:val="1"/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bookmarkStart w:id="5" w:name="_Toc513498114"/>
      <w:r w:rsidRPr="00B11666">
        <w:rPr>
          <w:rFonts w:cs="Times New Roman"/>
          <w:szCs w:val="28"/>
          <w:shd w:val="clear" w:color="auto" w:fill="FFFFFF"/>
        </w:rPr>
        <w:t>Назначение</w:t>
      </w:r>
      <w:r w:rsidR="003C13F4" w:rsidRPr="00B11666">
        <w:rPr>
          <w:rFonts w:cs="Times New Roman"/>
          <w:szCs w:val="28"/>
          <w:shd w:val="clear" w:color="auto" w:fill="FFFFFF"/>
        </w:rPr>
        <w:t xml:space="preserve"> модуля адаптации.</w:t>
      </w:r>
      <w:r w:rsidRPr="00B11666">
        <w:rPr>
          <w:rFonts w:cs="Times New Roman"/>
          <w:szCs w:val="28"/>
          <w:shd w:val="clear" w:color="auto" w:fill="FFFFFF"/>
        </w:rPr>
        <w:t xml:space="preserve"> Определение конфигураций системы.</w:t>
      </w:r>
      <w:bookmarkEnd w:id="5"/>
    </w:p>
    <w:p w:rsidR="00B1362F" w:rsidRDefault="00C80D6B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адаптации возникает при наличии в объекте или среде неопределенности, изменяющей его функционирование [</w:t>
      </w:r>
      <w:r w:rsidR="00CA6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]. </w:t>
      </w:r>
    </w:p>
    <w:p w:rsidR="00A331C4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Основное назначение модуля адаптации </w:t>
      </w:r>
      <w:r w:rsidR="00601D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предоставить пользователю единую систему, имеющую несколько конфигураций, доступных для работы, в зависимости от внешних факторов. </w:t>
      </w:r>
    </w:p>
    <w:p w:rsidR="00A331C4" w:rsidRPr="00A331C4" w:rsidRDefault="00A331C4" w:rsidP="00A331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638">
        <w:rPr>
          <w:rFonts w:ascii="Times New Roman" w:hAnsi="Times New Roman" w:cs="Times New Roman"/>
          <w:sz w:val="28"/>
          <w:szCs w:val="28"/>
        </w:rPr>
        <w:t>Конфигурация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638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чественная характеристика струк</w:t>
      </w:r>
      <w:r>
        <w:rPr>
          <w:rFonts w:ascii="Times New Roman" w:hAnsi="Times New Roman" w:cs="Times New Roman"/>
          <w:sz w:val="28"/>
          <w:szCs w:val="28"/>
        </w:rPr>
        <w:t>туры, определяющая её</w:t>
      </w:r>
      <w:r w:rsidRPr="005F0638"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</w:rPr>
        <w:t>странственную, логическую и вре</w:t>
      </w:r>
      <w:r w:rsidRPr="005F0638">
        <w:rPr>
          <w:rFonts w:ascii="Times New Roman" w:hAnsi="Times New Roman" w:cs="Times New Roman"/>
          <w:sz w:val="28"/>
          <w:szCs w:val="28"/>
        </w:rPr>
        <w:t xml:space="preserve">менную, а также </w:t>
      </w:r>
      <w:r>
        <w:rPr>
          <w:rFonts w:ascii="Times New Roman" w:hAnsi="Times New Roman" w:cs="Times New Roman"/>
          <w:sz w:val="28"/>
          <w:szCs w:val="28"/>
        </w:rPr>
        <w:t xml:space="preserve">комплексную </w:t>
      </w:r>
      <w:r w:rsidRPr="005F0638">
        <w:rPr>
          <w:rFonts w:ascii="Times New Roman" w:hAnsi="Times New Roman" w:cs="Times New Roman"/>
          <w:sz w:val="28"/>
          <w:szCs w:val="28"/>
        </w:rPr>
        <w:t>организ</w:t>
      </w:r>
      <w:r>
        <w:rPr>
          <w:rFonts w:ascii="Times New Roman" w:hAnsi="Times New Roman" w:cs="Times New Roman"/>
          <w:sz w:val="28"/>
          <w:szCs w:val="28"/>
        </w:rPr>
        <w:t>ацию сложной целостной системы</w:t>
      </w:r>
      <w:r w:rsidR="00BA6237">
        <w:rPr>
          <w:rFonts w:ascii="Times New Roman" w:hAnsi="Times New Roman" w:cs="Times New Roman"/>
          <w:sz w:val="28"/>
          <w:szCs w:val="28"/>
        </w:rPr>
        <w:t xml:space="preserve"> [7</w:t>
      </w:r>
      <w:r w:rsidRPr="00A331C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C58" w:rsidRPr="00B11666" w:rsidRDefault="000D6C58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Представим фактор управления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виде пары</w:t>
      </w:r>
    </w:p>
    <w:p w:rsidR="000D6C58" w:rsidRPr="00B11666" w:rsidRDefault="000D6C58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&lt;</w:t>
      </w:r>
      <w:r w:rsidRPr="00B11666">
        <w:rPr>
          <w:rFonts w:ascii="Times New Roman" w:hAnsi="Times New Roman" w:cs="Times New Roman"/>
          <w:sz w:val="28"/>
          <w:szCs w:val="28"/>
        </w:rPr>
        <w:t xml:space="preserve"> Ѱ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&gt;,</w:t>
      </w:r>
    </w:p>
    <w:p w:rsidR="000D6C58" w:rsidRPr="00B11666" w:rsidRDefault="000D6C58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где </w:t>
      </w:r>
      <w:r w:rsidRPr="00B11666">
        <w:rPr>
          <w:rFonts w:ascii="Times New Roman" w:hAnsi="Times New Roman" w:cs="Times New Roman"/>
          <w:sz w:val="28"/>
          <w:szCs w:val="28"/>
        </w:rPr>
        <w:t>Ѱ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конфигурация;</w:t>
      </w:r>
    </w:p>
    <w:p w:rsidR="000D6C58" w:rsidRPr="00B11666" w:rsidRDefault="000D6C58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gramStart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управляющий</w:t>
      </w:r>
      <w:proofErr w:type="gram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фактор.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95512D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новой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разрабатываемой системы</w:t>
      </w:r>
      <w:r w:rsidR="0095512D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обозначенн</w:t>
      </w:r>
      <w:r w:rsidR="00601D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="0095512D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«</w:t>
      </w:r>
      <w:r w:rsidR="0095512D" w:rsidRPr="00B11666">
        <w:rPr>
          <w:rFonts w:ascii="Times New Roman" w:hAnsi="Times New Roman" w:cs="Times New Roman"/>
          <w:sz w:val="28"/>
          <w:szCs w:val="28"/>
        </w:rPr>
        <w:t>Комплексная система обработки данных</w:t>
      </w:r>
      <w:r w:rsidR="0095512D" w:rsidRPr="00B11666">
        <w:rPr>
          <w:rFonts w:ascii="Times New Roman" w:hAnsi="Times New Roman" w:cs="Times New Roman"/>
          <w:sz w:val="28"/>
          <w:szCs w:val="28"/>
        </w:rPr>
        <w:t>» (КСОД),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определим в качестве управляющего фактора наличие различных категорий пользователей с разным набором прав. 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lastRenderedPageBreak/>
        <w:t>Под категорией понимают крупный, обычно строго не очерченный класс в его сравнении</w:t>
      </w:r>
      <w:r w:rsidR="00E173C9">
        <w:rPr>
          <w:rFonts w:ascii="Times New Roman" w:hAnsi="Times New Roman" w:cs="Times New Roman"/>
          <w:sz w:val="28"/>
          <w:szCs w:val="28"/>
        </w:rPr>
        <w:t xml:space="preserve"> </w:t>
      </w:r>
      <w:r w:rsidR="00BA6237">
        <w:rPr>
          <w:rFonts w:ascii="Times New Roman" w:hAnsi="Times New Roman" w:cs="Times New Roman"/>
          <w:sz w:val="28"/>
          <w:szCs w:val="28"/>
        </w:rPr>
        <w:t>с другими такими же классами [8</w:t>
      </w:r>
      <w:r w:rsidRPr="00B11666">
        <w:rPr>
          <w:rFonts w:ascii="Times New Roman" w:hAnsi="Times New Roman" w:cs="Times New Roman"/>
          <w:sz w:val="28"/>
          <w:szCs w:val="28"/>
        </w:rPr>
        <w:t xml:space="preserve">]. В рассматриваемой системе выделим три категории пользователей: 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>1) Пользователь, обладающий доступом к созданию и изменению серверных файлов;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>2) пользователь с доступом к удалению/выгрузке информации с сервера и произведению расчётов;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>3) администратор, обладающий полными правами и доступами.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>В зависимости от категории пользователя, система предоставляет ему ряд возможных операций, определяемых в той или иной конфигурации системы –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11666">
        <w:rPr>
          <w:rFonts w:ascii="Times New Roman" w:hAnsi="Times New Roman" w:cs="Times New Roman"/>
          <w:sz w:val="28"/>
          <w:szCs w:val="28"/>
        </w:rPr>
        <w:t>,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11666">
        <w:rPr>
          <w:rFonts w:ascii="Times New Roman" w:hAnsi="Times New Roman" w:cs="Times New Roman"/>
          <w:sz w:val="28"/>
          <w:szCs w:val="28"/>
        </w:rPr>
        <w:t>,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11666">
        <w:rPr>
          <w:rFonts w:ascii="Times New Roman" w:hAnsi="Times New Roman" w:cs="Times New Roman"/>
          <w:sz w:val="28"/>
          <w:szCs w:val="28"/>
        </w:rPr>
        <w:t xml:space="preserve"> (рис.4). Для пользователей первой категории (конфигурация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11666">
        <w:rPr>
          <w:rFonts w:ascii="Times New Roman" w:hAnsi="Times New Roman" w:cs="Times New Roman"/>
          <w:sz w:val="28"/>
          <w:szCs w:val="28"/>
        </w:rPr>
        <w:t>) предоставляется механизм конфигурирования и реконфигурирования рабочих файлов. Для пользователей второй категории (конфигурация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11666">
        <w:rPr>
          <w:rFonts w:ascii="Times New Roman" w:hAnsi="Times New Roman" w:cs="Times New Roman"/>
          <w:sz w:val="28"/>
          <w:szCs w:val="28"/>
        </w:rPr>
        <w:t>) предоставляется механизм конфигурирования расчётных данных. Для пользователей третьей категории (конфигурация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11666">
        <w:rPr>
          <w:rFonts w:ascii="Times New Roman" w:hAnsi="Times New Roman" w:cs="Times New Roman"/>
          <w:sz w:val="28"/>
          <w:szCs w:val="28"/>
        </w:rPr>
        <w:t>) предоставляются механизмы конфигурирования и реконфигурирования рабочих файлов, а также механизм конфигурирования расчётных данных.</w:t>
      </w:r>
    </w:p>
    <w:p w:rsidR="00FC2519" w:rsidRPr="00B11666" w:rsidRDefault="00FC2519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4B83" w:rsidRPr="00B11666" w:rsidRDefault="00FB4B83" w:rsidP="00CA60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9135" cy="2884805"/>
            <wp:effectExtent l="0" t="0" r="5715" b="0"/>
            <wp:docPr id="10" name="Рисунок 10" descr="3 конфигу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 конфигур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83" w:rsidRPr="00B11666" w:rsidRDefault="00FB4B83" w:rsidP="00CA60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>Рис. 4. Схема версий конфигураций программной системы, ориентированных на различные категории пользователей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2519" w:rsidRDefault="003575CD" w:rsidP="00CA6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</w:t>
      </w:r>
      <w:r w:rsidR="00FB4B83" w:rsidRPr="00B11666">
        <w:rPr>
          <w:rFonts w:ascii="Times New Roman" w:hAnsi="Times New Roman" w:cs="Times New Roman"/>
          <w:sz w:val="28"/>
          <w:szCs w:val="28"/>
        </w:rPr>
        <w:t>КО реализован единственный режим конфигурации Ѱ</w:t>
      </w:r>
      <w:r w:rsidR="00FB4B83" w:rsidRPr="00B1166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B4B83" w:rsidRPr="00B11666">
        <w:rPr>
          <w:rFonts w:ascii="Times New Roman" w:hAnsi="Times New Roman" w:cs="Times New Roman"/>
          <w:sz w:val="28"/>
          <w:szCs w:val="28"/>
        </w:rPr>
        <w:t>, в котором пользователь может получать доступ к серверным файлам и объединять их с локальными. Взаимодействие модулей в данно</w:t>
      </w:r>
      <w:r w:rsidR="00CA6034">
        <w:rPr>
          <w:rFonts w:ascii="Times New Roman" w:hAnsi="Times New Roman" w:cs="Times New Roman"/>
          <w:sz w:val="28"/>
          <w:szCs w:val="28"/>
        </w:rPr>
        <w:t>м режиме представлено на рис.5.</w:t>
      </w:r>
    </w:p>
    <w:p w:rsidR="00CA6034" w:rsidRPr="00B11666" w:rsidRDefault="00CA6034" w:rsidP="00CA6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4B83" w:rsidRPr="00B11666" w:rsidRDefault="00FB4B83" w:rsidP="00CA6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1438275"/>
            <wp:effectExtent l="0" t="0" r="9525" b="9525"/>
            <wp:docPr id="11" name="Рисунок 11" descr="К1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1Р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83" w:rsidRPr="00B11666" w:rsidRDefault="00FB4B83" w:rsidP="00CA60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>Рис. 5.  Структурная схема режима работы конфигурации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4B83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 xml:space="preserve">В </w:t>
      </w:r>
      <w:r w:rsidR="003575CD">
        <w:rPr>
          <w:rFonts w:ascii="Times New Roman" w:hAnsi="Times New Roman" w:cs="Times New Roman"/>
          <w:sz w:val="28"/>
          <w:szCs w:val="28"/>
        </w:rPr>
        <w:t>П</w:t>
      </w:r>
      <w:r w:rsidRPr="00B11666">
        <w:rPr>
          <w:rFonts w:ascii="Times New Roman" w:hAnsi="Times New Roman" w:cs="Times New Roman"/>
          <w:sz w:val="28"/>
          <w:szCs w:val="28"/>
        </w:rPr>
        <w:t>СО реализовано два режима конфигурации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11666">
        <w:rPr>
          <w:rFonts w:ascii="Times New Roman" w:hAnsi="Times New Roman" w:cs="Times New Roman"/>
          <w:sz w:val="28"/>
          <w:szCs w:val="28"/>
        </w:rPr>
        <w:t>, состав и взаимодействие модулей в которых представлены на рис.6 и рис.7.</w:t>
      </w:r>
    </w:p>
    <w:p w:rsidR="003575CD" w:rsidRPr="00B11666" w:rsidRDefault="003575CD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4B83" w:rsidRPr="00B11666" w:rsidRDefault="00FB4B83" w:rsidP="00135C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6955" cy="1418590"/>
            <wp:effectExtent l="0" t="0" r="0" b="0"/>
            <wp:docPr id="14" name="Рисунок 14" descr="К2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2Р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83" w:rsidRPr="00B11666" w:rsidRDefault="00FB4B83" w:rsidP="00135C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>Рис.6. Структурная схема режима работы I конфигурации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4B83" w:rsidRPr="00B11666" w:rsidRDefault="00FB4B83" w:rsidP="00135C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54090" cy="1434465"/>
            <wp:effectExtent l="0" t="0" r="3810" b="0"/>
            <wp:docPr id="13" name="Рисунок 13" descr="К2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2Р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83" w:rsidRPr="00B11666" w:rsidRDefault="00FB4B83" w:rsidP="00135C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 xml:space="preserve">Рис.7. Структурная схема режима работы </w:t>
      </w:r>
      <w:r w:rsidRPr="00B1166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11666">
        <w:rPr>
          <w:rFonts w:ascii="Times New Roman" w:hAnsi="Times New Roman" w:cs="Times New Roman"/>
          <w:sz w:val="28"/>
          <w:szCs w:val="28"/>
        </w:rPr>
        <w:t>I конфигурации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lastRenderedPageBreak/>
        <w:t xml:space="preserve">В режиме </w:t>
      </w:r>
      <w:r w:rsidRPr="00B1166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11666">
        <w:rPr>
          <w:rFonts w:ascii="Times New Roman" w:hAnsi="Times New Roman" w:cs="Times New Roman"/>
          <w:sz w:val="28"/>
          <w:szCs w:val="28"/>
        </w:rPr>
        <w:t xml:space="preserve"> пользователь может скачивать серверные файлы и производить расчёты над данными, полученными из локальных файлов. Режим </w:t>
      </w:r>
      <w:r w:rsidRPr="00B1166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1666">
        <w:rPr>
          <w:rFonts w:ascii="Times New Roman" w:hAnsi="Times New Roman" w:cs="Times New Roman"/>
          <w:sz w:val="28"/>
          <w:szCs w:val="28"/>
        </w:rPr>
        <w:t xml:space="preserve"> позволяет пользователю производить операции удаления некорректных данных из серверных файлов.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>Совместная работа двух подсистем позволяет пользователю получить доступ ко всему функционалу, разработ</w:t>
      </w:r>
      <w:r w:rsidR="003575CD">
        <w:rPr>
          <w:rFonts w:ascii="Times New Roman" w:hAnsi="Times New Roman" w:cs="Times New Roman"/>
          <w:sz w:val="28"/>
          <w:szCs w:val="28"/>
        </w:rPr>
        <w:t>анному в рамках КСОД</w:t>
      </w:r>
      <w:r w:rsidRPr="00B11666">
        <w:rPr>
          <w:rFonts w:ascii="Times New Roman" w:hAnsi="Times New Roman" w:cs="Times New Roman"/>
          <w:sz w:val="28"/>
          <w:szCs w:val="28"/>
        </w:rPr>
        <w:t>. В данном случае имеет место конфигурация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3.</w:t>
      </w:r>
      <w:r w:rsidRPr="00B11666">
        <w:rPr>
          <w:rFonts w:ascii="Times New Roman" w:hAnsi="Times New Roman" w:cs="Times New Roman"/>
          <w:sz w:val="28"/>
          <w:szCs w:val="28"/>
        </w:rPr>
        <w:t xml:space="preserve"> Она реализует четыре возможных режима работы. Так как режимы </w:t>
      </w:r>
      <w:r w:rsidRPr="00B1166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11666">
        <w:rPr>
          <w:rFonts w:ascii="Times New Roman" w:hAnsi="Times New Roman" w:cs="Times New Roman"/>
          <w:sz w:val="28"/>
          <w:szCs w:val="28"/>
        </w:rPr>
        <w:t xml:space="preserve">, </w:t>
      </w:r>
      <w:r w:rsidRPr="00B1166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1666">
        <w:rPr>
          <w:rFonts w:ascii="Times New Roman" w:hAnsi="Times New Roman" w:cs="Times New Roman"/>
          <w:sz w:val="28"/>
          <w:szCs w:val="28"/>
        </w:rPr>
        <w:t xml:space="preserve">, </w:t>
      </w:r>
      <w:r w:rsidRPr="00B11666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B11666">
        <w:rPr>
          <w:rFonts w:ascii="Times New Roman" w:hAnsi="Times New Roman" w:cs="Times New Roman"/>
          <w:sz w:val="28"/>
          <w:szCs w:val="28"/>
        </w:rPr>
        <w:t xml:space="preserve"> совпадают с режимами работы конфигураций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11666">
        <w:rPr>
          <w:rFonts w:ascii="Times New Roman" w:hAnsi="Times New Roman" w:cs="Times New Roman"/>
          <w:sz w:val="28"/>
          <w:szCs w:val="28"/>
        </w:rPr>
        <w:t>и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11666">
        <w:rPr>
          <w:rFonts w:ascii="Times New Roman" w:hAnsi="Times New Roman" w:cs="Times New Roman"/>
          <w:sz w:val="28"/>
          <w:szCs w:val="28"/>
        </w:rPr>
        <w:t>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11666">
        <w:rPr>
          <w:rFonts w:ascii="Times New Roman" w:hAnsi="Times New Roman" w:cs="Times New Roman"/>
          <w:sz w:val="28"/>
          <w:szCs w:val="28"/>
        </w:rPr>
        <w:t xml:space="preserve">, рассмотрим более подробно лишь </w:t>
      </w:r>
      <w:r w:rsidRPr="00B1166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1666">
        <w:rPr>
          <w:rFonts w:ascii="Times New Roman" w:hAnsi="Times New Roman" w:cs="Times New Roman"/>
          <w:sz w:val="28"/>
          <w:szCs w:val="28"/>
        </w:rPr>
        <w:t xml:space="preserve"> режим работы конфигураций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B11666">
        <w:rPr>
          <w:rFonts w:ascii="Times New Roman" w:hAnsi="Times New Roman" w:cs="Times New Roman"/>
          <w:sz w:val="28"/>
          <w:szCs w:val="28"/>
        </w:rPr>
        <w:t>(рис.8.).</w:t>
      </w:r>
    </w:p>
    <w:p w:rsidR="00FB4B83" w:rsidRPr="00B11666" w:rsidRDefault="00FB4B83" w:rsidP="00135C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4305" cy="3121660"/>
            <wp:effectExtent l="0" t="0" r="4445" b="2540"/>
            <wp:docPr id="12" name="Рисунок 12" descr="K3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3P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83" w:rsidRPr="00B11666" w:rsidRDefault="00FB4B83" w:rsidP="00135C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B11666">
        <w:rPr>
          <w:rFonts w:ascii="Times New Roman" w:hAnsi="Times New Roman" w:cs="Times New Roman"/>
          <w:sz w:val="28"/>
          <w:szCs w:val="28"/>
        </w:rPr>
        <w:t xml:space="preserve">Рис. 8. – Структурная схема режима работы </w:t>
      </w:r>
      <w:r w:rsidRPr="00B1166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1666">
        <w:rPr>
          <w:rFonts w:ascii="Times New Roman" w:hAnsi="Times New Roman" w:cs="Times New Roman"/>
          <w:sz w:val="28"/>
          <w:szCs w:val="28"/>
        </w:rPr>
        <w:t xml:space="preserve"> конфигурации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 xml:space="preserve">В режиме </w:t>
      </w:r>
      <w:r w:rsidRPr="00B1166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1666">
        <w:rPr>
          <w:rFonts w:ascii="Times New Roman" w:hAnsi="Times New Roman" w:cs="Times New Roman"/>
          <w:sz w:val="28"/>
          <w:szCs w:val="28"/>
        </w:rPr>
        <w:t xml:space="preserve"> конфигурации Ѱ</w:t>
      </w:r>
      <w:r w:rsidRPr="00B1166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11666">
        <w:rPr>
          <w:rFonts w:ascii="Times New Roman" w:hAnsi="Times New Roman" w:cs="Times New Roman"/>
          <w:sz w:val="28"/>
          <w:szCs w:val="28"/>
        </w:rPr>
        <w:t xml:space="preserve"> пользователь имеет доступ к воспроизведению всех возможных операций: объединять файлы, загружать файлы на сервер и скачивать их с сервера, производить расчёты над данными из локальных файлов и удалять некорректные данные из серверных файлов.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07135" w:rsidRPr="00B11666" w:rsidRDefault="00E31246" w:rsidP="00B11666">
      <w:pPr>
        <w:pStyle w:val="1"/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bookmarkStart w:id="6" w:name="_Toc513498115"/>
      <w:r w:rsidRPr="00B11666">
        <w:rPr>
          <w:rFonts w:cs="Times New Roman"/>
          <w:szCs w:val="28"/>
          <w:shd w:val="clear" w:color="auto" w:fill="FFFFFF"/>
        </w:rPr>
        <w:lastRenderedPageBreak/>
        <w:t xml:space="preserve">Описание </w:t>
      </w:r>
      <w:r w:rsidR="00526051">
        <w:rPr>
          <w:rFonts w:cs="Times New Roman"/>
          <w:szCs w:val="28"/>
          <w:shd w:val="clear" w:color="auto" w:fill="FFFFFF"/>
        </w:rPr>
        <w:t xml:space="preserve">способа реализации </w:t>
      </w:r>
      <w:r w:rsidRPr="00B11666">
        <w:rPr>
          <w:rFonts w:cs="Times New Roman"/>
          <w:szCs w:val="28"/>
          <w:shd w:val="clear" w:color="auto" w:fill="FFFFFF"/>
        </w:rPr>
        <w:t>модуля адаптации.</w:t>
      </w:r>
      <w:bookmarkEnd w:id="6"/>
    </w:p>
    <w:p w:rsidR="00FB4B83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в систему модуля адаптации позволяет объединить две системы в одну без внесения изменений в их исходный код, тем самым давая возможность обеспечить отсутствие сбоев и ошибок в новой системе, связанных с реорганизацией её структуры.</w:t>
      </w:r>
    </w:p>
    <w:p w:rsidR="00E31246" w:rsidRPr="00B11666" w:rsidRDefault="00BA6237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несколько</w:t>
      </w:r>
      <w:r w:rsidRPr="00B136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механизм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</w:t>
      </w:r>
      <w:r w:rsidRPr="00B136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адаптации в программных системах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173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9-11</w:t>
      </w:r>
      <w:r w:rsidRPr="00E173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решения данных задач адаптации будет уместно применить метод конфигурирования. </w:t>
      </w:r>
      <w:r w:rsidR="00E3124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Модуль адаптации представляет собой инструмент для сборки </w:t>
      </w:r>
      <w:proofErr w:type="spellStart"/>
      <w:r w:rsidR="00E3124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="00E3124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проекта – </w:t>
      </w:r>
      <w:proofErr w:type="spellStart"/>
      <w:r w:rsidR="00E3124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</w:t>
      </w:r>
      <w:proofErr w:type="spellEnd"/>
      <w:r w:rsidR="00E3124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3124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="00E3124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B0215" w:rsidRPr="00B11666" w:rsidRDefault="00E31246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автоматизации сборки проектов на основе описания их структуры в файлах на языке POM,</w:t>
      </w:r>
      <w:r w:rsidR="00E173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являющемся подмножеством XML [12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].</w:t>
      </w:r>
    </w:p>
    <w:p w:rsidR="00BB0215" w:rsidRPr="00B11666" w:rsidRDefault="00BB021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Преимуществами использования</w:t>
      </w:r>
      <w:r w:rsidR="00E3124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3124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</w:t>
      </w:r>
      <w:proofErr w:type="spellEnd"/>
      <w:r w:rsidR="00E3124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3124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являются:</w:t>
      </w:r>
    </w:p>
    <w:p w:rsidR="00BB0215" w:rsidRPr="00B11666" w:rsidRDefault="0040713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Независимость от OS: сборка проекта происходит в любой операционной системе.</w:t>
      </w:r>
    </w:p>
    <w:p w:rsidR="00BB0215" w:rsidRPr="00B11666" w:rsidRDefault="00BB021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r w:rsidR="0040713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 зависимостями: использование сторонних библиотек, разрешение конфликтов версий.</w:t>
      </w:r>
    </w:p>
    <w:p w:rsidR="00BB0215" w:rsidRPr="00B11666" w:rsidRDefault="0040713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3) </w:t>
      </w:r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настройки и выбора разных вариантов конфигураций сборок.</w:t>
      </w:r>
    </w:p>
    <w:p w:rsidR="00BB0215" w:rsidRPr="00B11666" w:rsidRDefault="00E31246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обеспечивает декларативную сборку проекта</w:t>
      </w:r>
      <w:r w:rsidR="009F7E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т.е. в проектном файле не описывается необходимая последовательность действий по выполнению той или иной цели. Вместо этого, кроме необходимых данных по идентификации данного проекта, описываются необходимые зависимости от библиотек и других модулей проекта, а также указания на использование тех или иных плагинов, влияющих на исполнение целей.</w:t>
      </w:r>
    </w:p>
    <w:p w:rsidR="00BB0215" w:rsidRPr="00B11666" w:rsidRDefault="00BB0215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Вся структура проекта будет описыва</w:t>
      </w:r>
      <w:r w:rsidR="009F7E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 в файле pom.xml, который должен находиться в корневой папке проекта; операции над другими модулями могут выполняться через него.</w:t>
      </w:r>
    </w:p>
    <w:p w:rsidR="003C13F4" w:rsidRPr="00B11666" w:rsidRDefault="00E31246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Применительно к проектируемой системе, модуль</w:t>
      </w:r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сборки имеет три профиля (</w:t>
      </w:r>
      <w:proofErr w:type="spellStart"/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handler</w:t>
      </w:r>
      <w:proofErr w:type="spellEnd"/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calculation</w:t>
      </w:r>
      <w:proofErr w:type="spellEnd"/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профиль по умолч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анию), определяющих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конфигурации</w:t>
      </w:r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системы. В зависимости от выбранного профиля, выполняется сборка модулей, указанных в параметрах профилей. При выборе профиля </w:t>
      </w:r>
      <w:proofErr w:type="spellStart"/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handler</w:t>
      </w:r>
      <w:proofErr w:type="spellEnd"/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сбираются модули, относящиеся к подсистеме клиентской обработки файлов; при выборе профиля </w:t>
      </w:r>
      <w:proofErr w:type="spellStart"/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calculation</w:t>
      </w:r>
      <w:proofErr w:type="spellEnd"/>
      <w:r w:rsidR="00BB0215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модули подсистемы серверной обработки файлов с вычислительным механизмом. Если профиль не указан напрямую, то по умолчанию выполняется сборка всех модулей системы.</w:t>
      </w:r>
    </w:p>
    <w:p w:rsidR="00526051" w:rsidRPr="00DB1518" w:rsidRDefault="00DB1518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Структурная</w:t>
      </w:r>
      <w:r w:rsidR="00526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схема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полученной системы </w:t>
      </w:r>
      <w:r w:rsidR="00526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КСОД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представляет собой совокупность модулей, представленных на рис.</w:t>
      </w:r>
      <w:r w:rsidRPr="00DB1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</w:t>
      </w:r>
    </w:p>
    <w:p w:rsidR="00FB4B83" w:rsidRPr="00DB1518" w:rsidRDefault="00265794" w:rsidP="0052605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en-US"/>
        </w:rPr>
        <w:pict>
          <v:shape id="_x0000_i1083" type="#_x0000_t75" style="width:421.6pt;height:276.9pt">
            <v:imagedata r:id="rId13" o:title="full"/>
          </v:shape>
        </w:pict>
      </w:r>
    </w:p>
    <w:p w:rsidR="00526051" w:rsidRPr="00526051" w:rsidRDefault="00526051" w:rsidP="0052605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</w:t>
      </w:r>
      <w:r w:rsidR="00DB1518" w:rsidRPr="00DB1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Структурная схема КСОД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2498C" w:rsidRPr="00B11666" w:rsidRDefault="0092498C" w:rsidP="00B116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95512D" w:rsidRPr="00B11666" w:rsidRDefault="00FB4B83" w:rsidP="00B11666">
      <w:pPr>
        <w:pStyle w:val="1"/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bookmarkStart w:id="7" w:name="_Toc513498116"/>
      <w:r w:rsidRPr="00B11666">
        <w:rPr>
          <w:rFonts w:cs="Times New Roman"/>
          <w:szCs w:val="28"/>
          <w:shd w:val="clear" w:color="auto" w:fill="FFFFFF"/>
        </w:rPr>
        <w:lastRenderedPageBreak/>
        <w:t>Вывод</w:t>
      </w:r>
      <w:bookmarkEnd w:id="7"/>
    </w:p>
    <w:p w:rsidR="00D320EB" w:rsidRPr="00B11666" w:rsidRDefault="00D320EB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 xml:space="preserve">В </w:t>
      </w:r>
      <w:r w:rsidR="0095512D" w:rsidRPr="00B11666">
        <w:rPr>
          <w:rFonts w:ascii="Times New Roman" w:hAnsi="Times New Roman" w:cs="Times New Roman"/>
          <w:sz w:val="28"/>
          <w:szCs w:val="28"/>
        </w:rPr>
        <w:t xml:space="preserve">ходе работы был рассмотрен вопрос </w:t>
      </w:r>
      <w:r w:rsidR="0095512D" w:rsidRPr="00B11666">
        <w:rPr>
          <w:rFonts w:ascii="Times New Roman" w:hAnsi="Times New Roman" w:cs="Times New Roman"/>
          <w:sz w:val="28"/>
          <w:szCs w:val="28"/>
        </w:rPr>
        <w:t>необходимости создания модели программной системы</w:t>
      </w:r>
      <w:r w:rsidR="0095512D" w:rsidRPr="00B11666">
        <w:rPr>
          <w:rFonts w:ascii="Times New Roman" w:hAnsi="Times New Roman" w:cs="Times New Roman"/>
          <w:sz w:val="28"/>
          <w:szCs w:val="28"/>
        </w:rPr>
        <w:t xml:space="preserve"> как один из этапов проектирования, создана и графически представлена модель</w:t>
      </w:r>
      <w:r w:rsidR="0079552B" w:rsidRPr="00B11666">
        <w:rPr>
          <w:rFonts w:ascii="Times New Roman" w:hAnsi="Times New Roman" w:cs="Times New Roman"/>
          <w:sz w:val="28"/>
          <w:szCs w:val="28"/>
        </w:rPr>
        <w:t xml:space="preserve"> модульной программной системы</w:t>
      </w:r>
      <w:r w:rsidR="0095512D" w:rsidRPr="00B11666">
        <w:rPr>
          <w:rFonts w:ascii="Times New Roman" w:hAnsi="Times New Roman" w:cs="Times New Roman"/>
          <w:sz w:val="28"/>
          <w:szCs w:val="28"/>
        </w:rPr>
        <w:t xml:space="preserve"> </w:t>
      </w:r>
      <w:r w:rsidR="00C271B3">
        <w:rPr>
          <w:rFonts w:ascii="Times New Roman" w:hAnsi="Times New Roman" w:cs="Times New Roman"/>
          <w:sz w:val="28"/>
          <w:szCs w:val="28"/>
        </w:rPr>
        <w:t>КСОД</w:t>
      </w:r>
      <w:r w:rsidR="0095512D" w:rsidRPr="00B11666">
        <w:rPr>
          <w:rFonts w:ascii="Times New Roman" w:hAnsi="Times New Roman" w:cs="Times New Roman"/>
          <w:sz w:val="28"/>
          <w:szCs w:val="28"/>
        </w:rPr>
        <w:t>.</w:t>
      </w:r>
    </w:p>
    <w:p w:rsidR="0095512D" w:rsidRPr="00B11666" w:rsidRDefault="0095512D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>В качестве примера был рассмотрен функционал и структура двух систем по обработке и преобразованию данных. По результатам их анализа был сделан вывод о необходимост</w:t>
      </w:r>
      <w:r w:rsidR="00C271B3">
        <w:rPr>
          <w:rFonts w:ascii="Times New Roman" w:hAnsi="Times New Roman" w:cs="Times New Roman"/>
          <w:sz w:val="28"/>
          <w:szCs w:val="28"/>
        </w:rPr>
        <w:t>и их объединения в одну систему</w:t>
      </w:r>
      <w:r w:rsidRPr="00B11666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157376" w:rsidRPr="00B11666">
        <w:rPr>
          <w:rFonts w:ascii="Times New Roman" w:hAnsi="Times New Roman" w:cs="Times New Roman"/>
          <w:sz w:val="28"/>
          <w:szCs w:val="28"/>
        </w:rPr>
        <w:t>разработки</w:t>
      </w:r>
      <w:r w:rsidRPr="00B11666">
        <w:rPr>
          <w:rFonts w:ascii="Times New Roman" w:hAnsi="Times New Roman" w:cs="Times New Roman"/>
          <w:sz w:val="28"/>
          <w:szCs w:val="28"/>
        </w:rPr>
        <w:t xml:space="preserve"> модуля адаптации</w:t>
      </w:r>
      <w:r w:rsidR="00157376" w:rsidRPr="00B11666">
        <w:rPr>
          <w:rFonts w:ascii="Times New Roman" w:hAnsi="Times New Roman" w:cs="Times New Roman"/>
          <w:sz w:val="28"/>
          <w:szCs w:val="28"/>
        </w:rPr>
        <w:t xml:space="preserve"> на основе конфигурационного моделирования</w:t>
      </w:r>
      <w:r w:rsidRPr="00B11666">
        <w:rPr>
          <w:rFonts w:ascii="Times New Roman" w:hAnsi="Times New Roman" w:cs="Times New Roman"/>
          <w:sz w:val="28"/>
          <w:szCs w:val="28"/>
        </w:rPr>
        <w:t>.</w:t>
      </w:r>
    </w:p>
    <w:p w:rsidR="00FB4B83" w:rsidRPr="00B11666" w:rsidRDefault="00F810F1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666">
        <w:rPr>
          <w:rFonts w:ascii="Times New Roman" w:hAnsi="Times New Roman" w:cs="Times New Roman"/>
          <w:sz w:val="28"/>
          <w:szCs w:val="28"/>
        </w:rPr>
        <w:t>Данно</w:t>
      </w:r>
      <w:r w:rsidR="009701AF" w:rsidRPr="00B11666">
        <w:rPr>
          <w:rFonts w:ascii="Times New Roman" w:hAnsi="Times New Roman" w:cs="Times New Roman"/>
          <w:sz w:val="28"/>
          <w:szCs w:val="28"/>
        </w:rPr>
        <w:t>е решение позволило выделить не</w:t>
      </w:r>
      <w:r w:rsidRPr="00B11666">
        <w:rPr>
          <w:rFonts w:ascii="Times New Roman" w:hAnsi="Times New Roman" w:cs="Times New Roman"/>
          <w:sz w:val="28"/>
          <w:szCs w:val="28"/>
        </w:rPr>
        <w:t xml:space="preserve">сколько </w:t>
      </w:r>
      <w:r w:rsidR="009701AF" w:rsidRPr="00B11666">
        <w:rPr>
          <w:rFonts w:ascii="Times New Roman" w:hAnsi="Times New Roman" w:cs="Times New Roman"/>
          <w:sz w:val="28"/>
          <w:szCs w:val="28"/>
        </w:rPr>
        <w:t>конфигураций системы, помогающих разграничить доступный функционал системы, в зависимости от прав как</w:t>
      </w:r>
      <w:r w:rsidR="008B5CDE" w:rsidRPr="00B11666">
        <w:rPr>
          <w:rFonts w:ascii="Times New Roman" w:hAnsi="Times New Roman" w:cs="Times New Roman"/>
          <w:sz w:val="28"/>
          <w:szCs w:val="28"/>
        </w:rPr>
        <w:t xml:space="preserve">ой-либо категории пользователей </w:t>
      </w:r>
      <w:r w:rsidR="00FB4B83" w:rsidRPr="00B11666">
        <w:rPr>
          <w:rFonts w:ascii="Times New Roman" w:hAnsi="Times New Roman" w:cs="Times New Roman"/>
          <w:sz w:val="28"/>
          <w:szCs w:val="28"/>
        </w:rPr>
        <w:t>без внесения изменений в программный код.</w:t>
      </w:r>
    </w:p>
    <w:p w:rsidR="00FB4B83" w:rsidRPr="00B11666" w:rsidRDefault="00FB4B83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31246" w:rsidRPr="00B11666" w:rsidRDefault="00E31246" w:rsidP="00B116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2498C" w:rsidRPr="00B11666" w:rsidRDefault="0092498C" w:rsidP="00B116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E31246" w:rsidRDefault="00E31246" w:rsidP="00B11666">
      <w:pPr>
        <w:pStyle w:val="1"/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bookmarkStart w:id="8" w:name="_Toc513498117"/>
      <w:r w:rsidRPr="00B11666">
        <w:rPr>
          <w:rFonts w:cs="Times New Roman"/>
          <w:szCs w:val="28"/>
          <w:shd w:val="clear" w:color="auto" w:fill="FFFFFF"/>
        </w:rPr>
        <w:lastRenderedPageBreak/>
        <w:t>Список литературы</w:t>
      </w:r>
      <w:bookmarkEnd w:id="8"/>
    </w:p>
    <w:p w:rsidR="00B11666" w:rsidRDefault="00B11666" w:rsidP="00B1166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INFORMICUS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Моделирование программных систем </w:t>
      </w:r>
      <w:r w:rsidRPr="00B11666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[</w:t>
      </w:r>
      <w:r w:rsidRPr="006F738F">
        <w:rPr>
          <w:rFonts w:ascii="Times New Roman" w:hAnsi="Times New Roman" w:cs="Times New Roman"/>
          <w:sz w:val="28"/>
          <w:szCs w:val="28"/>
        </w:rPr>
        <w:t>Электронный источник</w:t>
      </w:r>
      <w:r w:rsidRPr="00B11666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http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://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www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informicus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//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http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://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www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informicus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default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aspx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SECTION</w:t>
      </w:r>
      <w:proofErr w:type="gram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=6&amp;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=73&amp;</w:t>
      </w: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subdivisionid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</w:t>
      </w:r>
    </w:p>
    <w:p w:rsidR="00822781" w:rsidRDefault="00B11666" w:rsidP="00B1166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 w:rsidR="00C4658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Ю. И. Величко. Мет</w:t>
      </w:r>
      <w:r w:rsidR="00BA0D32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 внедрения модуля адаптации в </w:t>
      </w:r>
      <w:r w:rsidR="00C4658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пользовательский интерфейс. Проблемы</w:t>
      </w:r>
      <w:r w:rsidR="00C4658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4658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информационных</w:t>
      </w:r>
      <w:r w:rsidR="00C4658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4658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технологий</w:t>
      </w:r>
      <w:r w:rsidR="00C4658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2(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14):15-19, 2014.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cr/>
        <w:t>3</w:t>
      </w:r>
      <w:r w:rsidR="00C4658A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="00822781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A. </w:t>
      </w:r>
      <w:proofErr w:type="spellStart"/>
      <w:r w:rsidR="00822781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Kobsa</w:t>
      </w:r>
      <w:proofErr w:type="spellEnd"/>
      <w:r w:rsidR="00822781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Pseudonymous yet Personalized Interaction with Websites that Utilize </w:t>
      </w:r>
      <w:proofErr w:type="spellStart"/>
      <w:r w:rsidR="00822781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Networkwide</w:t>
      </w:r>
      <w:proofErr w:type="spellEnd"/>
      <w:r w:rsidR="00822781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User Modeling Services. 2003 HCIC Winter Workshop, Winter Park, CO, 2003.</w:t>
      </w:r>
    </w:p>
    <w:p w:rsidR="00B11666" w:rsidRPr="00B11666" w:rsidRDefault="00B11666" w:rsidP="00B1166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Studfiles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Лекция №5 </w:t>
      </w:r>
      <w:r w:rsidRPr="00B11666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[</w:t>
      </w:r>
      <w:r w:rsidRPr="006F738F">
        <w:rPr>
          <w:rFonts w:ascii="Times New Roman" w:hAnsi="Times New Roman" w:cs="Times New Roman"/>
          <w:sz w:val="28"/>
          <w:szCs w:val="28"/>
        </w:rPr>
        <w:t>Электронный источник</w:t>
      </w:r>
      <w:r w:rsidRPr="00B11666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1666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studfiles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11666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1666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studfiles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11666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B11666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preview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t>/5065648/</w:t>
      </w:r>
      <w:r w:rsidRPr="00B11666">
        <w:rPr>
          <w:rFonts w:ascii="Times New Roman" w:hAnsi="Times New Roman" w:cs="Times New Roman"/>
          <w:color w:val="000000"/>
          <w:sz w:val="28"/>
          <w:szCs w:val="28"/>
          <w:lang w:val="en-US"/>
        </w:rPr>
        <w:t>page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t>:3</w:t>
      </w:r>
    </w:p>
    <w:p w:rsidR="009C258B" w:rsidRDefault="0053708D" w:rsidP="0053708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9C258B" w:rsidRPr="00CA6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="009C258B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9C258B" w:rsidRPr="00CA6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C258B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9C258B" w:rsidRPr="00CA6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C258B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Валеев</w:t>
      </w:r>
      <w:r w:rsidR="009C258B" w:rsidRPr="00CA6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9C258B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9C258B" w:rsidRPr="00CA6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C258B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9C258B" w:rsidRPr="00CA6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1A55BF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Исмагилова</w:t>
      </w:r>
      <w:r w:rsidR="001A55BF" w:rsidRPr="00CA6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C258B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Построение адаптивных интерфейсов в сложных распределенных технических системах с применением статистических методов</w:t>
      </w:r>
      <w:r w:rsidR="001A55BF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Математическое моделирова</w:t>
      </w:r>
      <w:r w:rsidR="00F4588B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ние и информационные технологии</w:t>
      </w:r>
      <w:r w:rsidR="001A55BF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F4588B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5BF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Всерос</w:t>
      </w:r>
      <w:proofErr w:type="spellEnd"/>
      <w:r w:rsidR="001A55BF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науч. </w:t>
      </w:r>
      <w:proofErr w:type="spellStart"/>
      <w:r w:rsidR="001A55BF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</w:t>
      </w:r>
      <w:proofErr w:type="spellEnd"/>
      <w:r w:rsidR="001A55BF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., Екатеринбург, </w:t>
      </w:r>
      <w:proofErr w:type="spellStart"/>
      <w:r w:rsidR="001A55BF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УрГУПС</w:t>
      </w:r>
      <w:proofErr w:type="spellEnd"/>
      <w:r w:rsidR="001A55BF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3:260-268, 2016.</w:t>
      </w:r>
    </w:p>
    <w:p w:rsidR="00CA6034" w:rsidRDefault="00CA6034" w:rsidP="0053708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6) 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t xml:space="preserve">Л. А. </w:t>
      </w:r>
      <w:proofErr w:type="spellStart"/>
      <w:r w:rsidRPr="00B11666">
        <w:rPr>
          <w:rFonts w:ascii="Times New Roman" w:hAnsi="Times New Roman" w:cs="Times New Roman"/>
          <w:color w:val="000000"/>
          <w:sz w:val="28"/>
          <w:szCs w:val="28"/>
        </w:rPr>
        <w:t>Растригин</w:t>
      </w:r>
      <w:proofErr w:type="spellEnd"/>
      <w:r w:rsidRPr="00B11666">
        <w:rPr>
          <w:rFonts w:ascii="Times New Roman" w:hAnsi="Times New Roman" w:cs="Times New Roman"/>
          <w:color w:val="000000"/>
          <w:sz w:val="28"/>
          <w:szCs w:val="28"/>
        </w:rPr>
        <w:t>. «Адаптация сложных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истем» // Рига: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Зинатне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1981. - 375</w:t>
      </w:r>
      <w:r w:rsidRPr="00B11666">
        <w:rPr>
          <w:rFonts w:ascii="Times New Roman" w:hAnsi="Times New Roman" w:cs="Times New Roman"/>
          <w:color w:val="000000"/>
          <w:sz w:val="28"/>
          <w:szCs w:val="28"/>
        </w:rPr>
        <w:t>с.</w:t>
      </w:r>
    </w:p>
    <w:p w:rsidR="00A331C4" w:rsidRPr="00A331C4" w:rsidRDefault="00BA6237" w:rsidP="00537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A331C4" w:rsidRPr="00A331C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331C4" w:rsidRPr="00A331C4">
        <w:rPr>
          <w:rFonts w:ascii="Times New Roman" w:hAnsi="Times New Roman" w:cs="Times New Roman"/>
          <w:sz w:val="28"/>
          <w:szCs w:val="28"/>
        </w:rPr>
        <w:t>В.В.</w:t>
      </w:r>
      <w:r w:rsidR="00A331C4">
        <w:rPr>
          <w:rFonts w:ascii="Times New Roman" w:hAnsi="Times New Roman" w:cs="Times New Roman"/>
          <w:sz w:val="28"/>
          <w:szCs w:val="28"/>
        </w:rPr>
        <w:t xml:space="preserve"> Нечаев.</w:t>
      </w:r>
      <w:r w:rsidR="00A331C4" w:rsidRPr="00A331C4">
        <w:rPr>
          <w:rFonts w:ascii="Times New Roman" w:hAnsi="Times New Roman" w:cs="Times New Roman"/>
          <w:sz w:val="28"/>
          <w:szCs w:val="28"/>
        </w:rPr>
        <w:t xml:space="preserve"> Конфигурационное моделирование: часть I. Теоретические аспекты: Учебное пособие / Государственное образовательное учреждение высшего профессионального образования «Московский государственный институт радиотехники, электроники и автоматики (технический университет)». – М.: 2007. – 92 с.</w:t>
      </w:r>
    </w:p>
    <w:p w:rsidR="00E31246" w:rsidRDefault="00BA6237" w:rsidP="00135C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2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="00E31246" w:rsidRPr="00B11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="00E31246" w:rsidRPr="00B11666">
        <w:rPr>
          <w:rFonts w:ascii="Times New Roman" w:hAnsi="Times New Roman" w:cs="Times New Roman"/>
          <w:sz w:val="28"/>
          <w:szCs w:val="28"/>
        </w:rPr>
        <w:t xml:space="preserve">Ожегов С.И., Шведова Н.Ю. Толковый словарь русского языка: 80 000 слов и фразеологических </w:t>
      </w:r>
      <w:r w:rsidR="00AB7EAD" w:rsidRPr="00B11666">
        <w:rPr>
          <w:rFonts w:ascii="Times New Roman" w:hAnsi="Times New Roman" w:cs="Times New Roman"/>
          <w:sz w:val="28"/>
          <w:szCs w:val="28"/>
        </w:rPr>
        <w:t>выражений. –</w:t>
      </w:r>
      <w:r w:rsidR="00E31246" w:rsidRPr="00B11666">
        <w:rPr>
          <w:rFonts w:ascii="Times New Roman" w:hAnsi="Times New Roman" w:cs="Times New Roman"/>
          <w:sz w:val="28"/>
          <w:szCs w:val="28"/>
        </w:rPr>
        <w:t xml:space="preserve"> 4-е</w:t>
      </w:r>
      <w:r w:rsidR="00AB7EAD" w:rsidRPr="00B11666">
        <w:rPr>
          <w:rFonts w:ascii="Times New Roman" w:hAnsi="Times New Roman" w:cs="Times New Roman"/>
          <w:sz w:val="28"/>
          <w:szCs w:val="28"/>
        </w:rPr>
        <w:t xml:space="preserve"> изд., М.: Высшая школа, 1993. –</w:t>
      </w:r>
      <w:r w:rsidR="00E31246" w:rsidRPr="00B11666">
        <w:rPr>
          <w:rFonts w:ascii="Times New Roman" w:hAnsi="Times New Roman" w:cs="Times New Roman"/>
          <w:sz w:val="28"/>
          <w:szCs w:val="28"/>
        </w:rPr>
        <w:t xml:space="preserve"> 944 с.</w:t>
      </w:r>
    </w:p>
    <w:p w:rsidR="007112B9" w:rsidRPr="00E173C9" w:rsidRDefault="007112B9" w:rsidP="007112B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E173C9">
        <w:rPr>
          <w:rFonts w:ascii="Times New Roman" w:hAnsi="Times New Roman" w:cs="Times New Roman"/>
          <w:color w:val="000000"/>
          <w:sz w:val="28"/>
          <w:szCs w:val="28"/>
        </w:rPr>
        <w:t xml:space="preserve">) А.М. </w:t>
      </w:r>
      <w:proofErr w:type="spellStart"/>
      <w:r w:rsidRPr="00E173C9">
        <w:rPr>
          <w:rFonts w:ascii="Times New Roman" w:hAnsi="Times New Roman" w:cs="Times New Roman"/>
          <w:color w:val="000000"/>
          <w:sz w:val="28"/>
          <w:szCs w:val="28"/>
        </w:rPr>
        <w:t>Бершадский</w:t>
      </w:r>
      <w:proofErr w:type="spellEnd"/>
      <w:r w:rsidRPr="00E173C9">
        <w:rPr>
          <w:rFonts w:ascii="Times New Roman" w:hAnsi="Times New Roman" w:cs="Times New Roman"/>
          <w:color w:val="000000"/>
          <w:sz w:val="28"/>
          <w:szCs w:val="28"/>
        </w:rPr>
        <w:t xml:space="preserve">, А.С. </w:t>
      </w:r>
      <w:proofErr w:type="spellStart"/>
      <w:r w:rsidRPr="00E173C9">
        <w:rPr>
          <w:rFonts w:ascii="Times New Roman" w:hAnsi="Times New Roman" w:cs="Times New Roman"/>
          <w:color w:val="000000"/>
          <w:sz w:val="28"/>
          <w:szCs w:val="28"/>
        </w:rPr>
        <w:t>Бождай</w:t>
      </w:r>
      <w:proofErr w:type="spellEnd"/>
      <w:r w:rsidRPr="00E173C9">
        <w:rPr>
          <w:rFonts w:ascii="Times New Roman" w:hAnsi="Times New Roman" w:cs="Times New Roman"/>
          <w:color w:val="000000"/>
          <w:sz w:val="28"/>
          <w:szCs w:val="28"/>
        </w:rPr>
        <w:t xml:space="preserve">, Ю.И. Евсеева. Механизмы адаптации в современной виртуальной образовательной среде//Интернет и современное общество: сборник тезисов докладов [Электронный ресурс] / Труды </w:t>
      </w:r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>XX</w:t>
      </w:r>
      <w:r w:rsidRPr="00E173C9">
        <w:rPr>
          <w:rFonts w:ascii="Times New Roman" w:hAnsi="Times New Roman" w:cs="Times New Roman"/>
          <w:color w:val="000000"/>
          <w:sz w:val="28"/>
          <w:szCs w:val="28"/>
        </w:rPr>
        <w:t xml:space="preserve"> Международной объединенной научной конференции «Интернет и современное общество» (</w:t>
      </w:r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>IMS</w:t>
      </w:r>
      <w:r w:rsidRPr="00E173C9">
        <w:rPr>
          <w:rFonts w:ascii="Times New Roman" w:hAnsi="Times New Roman" w:cs="Times New Roman"/>
          <w:color w:val="000000"/>
          <w:sz w:val="28"/>
          <w:szCs w:val="28"/>
        </w:rPr>
        <w:t>- 2017), Санкт-Петербург, 21–23 июня 2017 г. — Электрон, дан. — СПб: Университет ИТМО, 2017. — 84 с.</w:t>
      </w:r>
    </w:p>
    <w:p w:rsidR="007112B9" w:rsidRPr="00E173C9" w:rsidRDefault="007112B9" w:rsidP="007112B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10) </w:t>
      </w:r>
      <w:proofErr w:type="spellStart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>Keromytis</w:t>
      </w:r>
      <w:proofErr w:type="spellEnd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A.D. Characterizing Software Self-healing Systems // Computer Network Security. Berlin: Springer, 2007. P. 22-33. </w:t>
      </w:r>
    </w:p>
    <w:p w:rsidR="007112B9" w:rsidRPr="007112B9" w:rsidRDefault="007112B9" w:rsidP="00135CC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11) </w:t>
      </w:r>
      <w:proofErr w:type="spellStart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>Michiels</w:t>
      </w:r>
      <w:proofErr w:type="spellEnd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S., </w:t>
      </w:r>
      <w:proofErr w:type="spellStart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>Desmet</w:t>
      </w:r>
      <w:proofErr w:type="spellEnd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L., </w:t>
      </w:r>
      <w:proofErr w:type="spellStart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>Joosen</w:t>
      </w:r>
      <w:proofErr w:type="spellEnd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W., </w:t>
      </w:r>
      <w:proofErr w:type="spellStart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>Verbaeten</w:t>
      </w:r>
      <w:proofErr w:type="spellEnd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P. The </w:t>
      </w:r>
      <w:proofErr w:type="spellStart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>DiPS</w:t>
      </w:r>
      <w:proofErr w:type="spellEnd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Software Architecture for Self-healing Protocol Stacks. Proc. 4th Working IEEE/IFIP Conf. on Software Architecture (WICSA'04). </w:t>
      </w:r>
      <w:proofErr w:type="gramStart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>2004</w:t>
      </w:r>
      <w:proofErr w:type="gramEnd"/>
      <w:r w:rsidRPr="00E173C9">
        <w:rPr>
          <w:rFonts w:ascii="Times New Roman" w:hAnsi="Times New Roman" w:cs="Times New Roman"/>
          <w:color w:val="000000"/>
          <w:sz w:val="28"/>
          <w:szCs w:val="28"/>
          <w:lang w:val="en-US"/>
        </w:rPr>
        <w:t>, pp. 233-242.</w:t>
      </w:r>
    </w:p>
    <w:p w:rsidR="0003294A" w:rsidRPr="0003294A" w:rsidRDefault="00E173C9" w:rsidP="00135CC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173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</w:t>
      </w:r>
      <w:r w:rsidR="00A331C4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Apache</w:t>
      </w:r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Maven</w:t>
      </w:r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 w:rsid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Электронный ресурс</w:t>
      </w:r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  <w:r w:rsidR="00A751F7" w:rsidRP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://</w:t>
      </w:r>
      <w:proofErr w:type="spellStart"/>
      <w:r w:rsidR="00A751F7" w:rsidRP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proofErr w:type="spellEnd"/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// </w:t>
      </w:r>
      <w:r w:rsid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A751F7" w:rsidRP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://</w:t>
      </w:r>
      <w:proofErr w:type="spellStart"/>
      <w:r w:rsidR="00A751F7" w:rsidRP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A751F7" w:rsidRP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proofErr w:type="spellEnd"/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751F7" w:rsidRP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A751F7" w:rsidRP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A751F7" w:rsidRP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Apache</w:t>
      </w:r>
      <w:r w:rsidR="00A751F7" w:rsidRPr="009A3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A751F7" w:rsidRPr="00A751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Maven</w:t>
      </w:r>
    </w:p>
    <w:sectPr w:rsidR="0003294A" w:rsidRPr="00032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5D3"/>
    <w:multiLevelType w:val="hybridMultilevel"/>
    <w:tmpl w:val="E5CEBD1E"/>
    <w:lvl w:ilvl="0" w:tplc="74660A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CC21ED"/>
    <w:multiLevelType w:val="hybridMultilevel"/>
    <w:tmpl w:val="F294C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5666"/>
    <w:multiLevelType w:val="multilevel"/>
    <w:tmpl w:val="27AA0E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15" w:hanging="56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16765753"/>
    <w:multiLevelType w:val="hybridMultilevel"/>
    <w:tmpl w:val="11D8EB08"/>
    <w:lvl w:ilvl="0" w:tplc="D1D220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BF4104"/>
    <w:multiLevelType w:val="hybridMultilevel"/>
    <w:tmpl w:val="386C0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4091A"/>
    <w:multiLevelType w:val="hybridMultilevel"/>
    <w:tmpl w:val="FD00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2179"/>
    <w:multiLevelType w:val="hybridMultilevel"/>
    <w:tmpl w:val="F3885D38"/>
    <w:lvl w:ilvl="0" w:tplc="491668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464DC9"/>
    <w:multiLevelType w:val="hybridMultilevel"/>
    <w:tmpl w:val="97CA9426"/>
    <w:lvl w:ilvl="0" w:tplc="F022D6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2B3D3F"/>
    <w:multiLevelType w:val="hybridMultilevel"/>
    <w:tmpl w:val="53F8C40E"/>
    <w:lvl w:ilvl="0" w:tplc="62C46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DD437F3"/>
    <w:multiLevelType w:val="hybridMultilevel"/>
    <w:tmpl w:val="4B14BA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AB30809"/>
    <w:multiLevelType w:val="hybridMultilevel"/>
    <w:tmpl w:val="E5DA7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4C3686"/>
    <w:multiLevelType w:val="hybridMultilevel"/>
    <w:tmpl w:val="F9C8F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9309C"/>
    <w:multiLevelType w:val="hybridMultilevel"/>
    <w:tmpl w:val="0372B0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0C65208"/>
    <w:multiLevelType w:val="hybridMultilevel"/>
    <w:tmpl w:val="97D2D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14BB3"/>
    <w:multiLevelType w:val="hybridMultilevel"/>
    <w:tmpl w:val="BF50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2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11"/>
  </w:num>
  <w:num w:numId="11">
    <w:abstractNumId w:val="10"/>
  </w:num>
  <w:num w:numId="12">
    <w:abstractNumId w:val="13"/>
  </w:num>
  <w:num w:numId="13">
    <w:abstractNumId w:val="14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5D"/>
    <w:rsid w:val="00015596"/>
    <w:rsid w:val="0003294A"/>
    <w:rsid w:val="00034CE6"/>
    <w:rsid w:val="00036F76"/>
    <w:rsid w:val="00065873"/>
    <w:rsid w:val="000C0BA5"/>
    <w:rsid w:val="000D6C58"/>
    <w:rsid w:val="000D7A4A"/>
    <w:rsid w:val="00104F09"/>
    <w:rsid w:val="00135CCC"/>
    <w:rsid w:val="001466D9"/>
    <w:rsid w:val="00157376"/>
    <w:rsid w:val="0016503A"/>
    <w:rsid w:val="00184927"/>
    <w:rsid w:val="00185304"/>
    <w:rsid w:val="00195CCE"/>
    <w:rsid w:val="001A55BF"/>
    <w:rsid w:val="001C13B7"/>
    <w:rsid w:val="001E1119"/>
    <w:rsid w:val="0024002B"/>
    <w:rsid w:val="00247D1D"/>
    <w:rsid w:val="00265794"/>
    <w:rsid w:val="00300391"/>
    <w:rsid w:val="003528E0"/>
    <w:rsid w:val="003575CD"/>
    <w:rsid w:val="003B3D57"/>
    <w:rsid w:val="003B5056"/>
    <w:rsid w:val="003C13F4"/>
    <w:rsid w:val="003C3C6F"/>
    <w:rsid w:val="00407135"/>
    <w:rsid w:val="00417E74"/>
    <w:rsid w:val="00430098"/>
    <w:rsid w:val="0047373B"/>
    <w:rsid w:val="00513F37"/>
    <w:rsid w:val="00522D6C"/>
    <w:rsid w:val="00526051"/>
    <w:rsid w:val="00532C57"/>
    <w:rsid w:val="0053708D"/>
    <w:rsid w:val="005F3090"/>
    <w:rsid w:val="00601D84"/>
    <w:rsid w:val="006050B4"/>
    <w:rsid w:val="006159D1"/>
    <w:rsid w:val="0063329F"/>
    <w:rsid w:val="00637C24"/>
    <w:rsid w:val="006775A3"/>
    <w:rsid w:val="006D74CD"/>
    <w:rsid w:val="006E1F46"/>
    <w:rsid w:val="007112B9"/>
    <w:rsid w:val="00722B2E"/>
    <w:rsid w:val="00725A15"/>
    <w:rsid w:val="007628E1"/>
    <w:rsid w:val="00763AE4"/>
    <w:rsid w:val="00776552"/>
    <w:rsid w:val="0079552B"/>
    <w:rsid w:val="007958C2"/>
    <w:rsid w:val="007E61D0"/>
    <w:rsid w:val="00822781"/>
    <w:rsid w:val="00873C13"/>
    <w:rsid w:val="00873EF5"/>
    <w:rsid w:val="00893B96"/>
    <w:rsid w:val="008B5CDE"/>
    <w:rsid w:val="008C3F3C"/>
    <w:rsid w:val="0092498C"/>
    <w:rsid w:val="0095410B"/>
    <w:rsid w:val="0095512D"/>
    <w:rsid w:val="009701AF"/>
    <w:rsid w:val="009A39D9"/>
    <w:rsid w:val="009B2341"/>
    <w:rsid w:val="009C258B"/>
    <w:rsid w:val="009F7E16"/>
    <w:rsid w:val="00A331C4"/>
    <w:rsid w:val="00A35EDA"/>
    <w:rsid w:val="00A4214A"/>
    <w:rsid w:val="00A705EA"/>
    <w:rsid w:val="00A751F7"/>
    <w:rsid w:val="00AB7EAD"/>
    <w:rsid w:val="00B11666"/>
    <w:rsid w:val="00B1362F"/>
    <w:rsid w:val="00B14C5D"/>
    <w:rsid w:val="00B1600C"/>
    <w:rsid w:val="00B367D2"/>
    <w:rsid w:val="00B72D1D"/>
    <w:rsid w:val="00BA0D32"/>
    <w:rsid w:val="00BA13E1"/>
    <w:rsid w:val="00BA6237"/>
    <w:rsid w:val="00BB0215"/>
    <w:rsid w:val="00BB2E04"/>
    <w:rsid w:val="00C271B3"/>
    <w:rsid w:val="00C4658A"/>
    <w:rsid w:val="00C46DA8"/>
    <w:rsid w:val="00C61247"/>
    <w:rsid w:val="00C80D6B"/>
    <w:rsid w:val="00C85507"/>
    <w:rsid w:val="00CA6034"/>
    <w:rsid w:val="00CE34A4"/>
    <w:rsid w:val="00CF454A"/>
    <w:rsid w:val="00D150FB"/>
    <w:rsid w:val="00D3121B"/>
    <w:rsid w:val="00D320EB"/>
    <w:rsid w:val="00DA6944"/>
    <w:rsid w:val="00DA7A69"/>
    <w:rsid w:val="00DB1518"/>
    <w:rsid w:val="00E15250"/>
    <w:rsid w:val="00E173C9"/>
    <w:rsid w:val="00E31246"/>
    <w:rsid w:val="00E50CA7"/>
    <w:rsid w:val="00E56185"/>
    <w:rsid w:val="00EA5E6F"/>
    <w:rsid w:val="00EC4096"/>
    <w:rsid w:val="00ED6290"/>
    <w:rsid w:val="00F140A2"/>
    <w:rsid w:val="00F27B3F"/>
    <w:rsid w:val="00F4588B"/>
    <w:rsid w:val="00F810F1"/>
    <w:rsid w:val="00FA57D1"/>
    <w:rsid w:val="00FB4B83"/>
    <w:rsid w:val="00FC2519"/>
    <w:rsid w:val="00FD3A5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8EEB"/>
  <w15:chartTrackingRefBased/>
  <w15:docId w15:val="{7DC1F899-2E7C-4117-9A21-7328B410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C5D"/>
  </w:style>
  <w:style w:type="paragraph" w:styleId="1">
    <w:name w:val="heading 1"/>
    <w:basedOn w:val="a"/>
    <w:next w:val="a"/>
    <w:link w:val="10"/>
    <w:uiPriority w:val="9"/>
    <w:qFormat/>
    <w:rsid w:val="006E1F46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AE4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3AE4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F4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763AE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763AE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qFormat/>
    <w:rsid w:val="00195CCE"/>
    <w:pPr>
      <w:spacing w:after="0" w:line="480" w:lineRule="auto"/>
      <w:jc w:val="center"/>
      <w:outlineLvl w:val="0"/>
    </w:pPr>
    <w:rPr>
      <w:rFonts w:eastAsiaTheme="majorEastAsia" w:cstheme="majorBidi"/>
      <w:b/>
      <w:bCs/>
      <w:kern w:val="28"/>
      <w:sz w:val="24"/>
      <w:szCs w:val="32"/>
      <w:lang w:eastAsia="ru-RU"/>
    </w:rPr>
  </w:style>
  <w:style w:type="character" w:customStyle="1" w:styleId="a4">
    <w:name w:val="Заголовок Знак"/>
    <w:basedOn w:val="a0"/>
    <w:link w:val="a3"/>
    <w:rsid w:val="00195CCE"/>
    <w:rPr>
      <w:rFonts w:eastAsiaTheme="majorEastAsia" w:cstheme="majorBidi"/>
      <w:b/>
      <w:bCs/>
      <w:kern w:val="28"/>
      <w:sz w:val="24"/>
      <w:szCs w:val="32"/>
      <w:lang w:eastAsia="ru-RU"/>
    </w:rPr>
  </w:style>
  <w:style w:type="paragraph" w:styleId="a5">
    <w:name w:val="List Paragraph"/>
    <w:aliases w:val="3"/>
    <w:basedOn w:val="a"/>
    <w:link w:val="a6"/>
    <w:uiPriority w:val="34"/>
    <w:qFormat/>
    <w:rsid w:val="00B14C5D"/>
    <w:pPr>
      <w:ind w:left="720"/>
      <w:contextualSpacing/>
    </w:pPr>
  </w:style>
  <w:style w:type="character" w:customStyle="1" w:styleId="a6">
    <w:name w:val="Абзац списка Знак"/>
    <w:aliases w:val="3 Знак"/>
    <w:basedOn w:val="a0"/>
    <w:link w:val="a5"/>
    <w:uiPriority w:val="34"/>
    <w:locked/>
    <w:rsid w:val="00B14C5D"/>
  </w:style>
  <w:style w:type="paragraph" w:styleId="a7">
    <w:name w:val="TOC Heading"/>
    <w:basedOn w:val="1"/>
    <w:next w:val="a"/>
    <w:uiPriority w:val="39"/>
    <w:unhideWhenUsed/>
    <w:qFormat/>
    <w:rsid w:val="00C85507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85507"/>
    <w:pPr>
      <w:spacing w:after="100"/>
    </w:pPr>
  </w:style>
  <w:style w:type="character" w:styleId="a8">
    <w:name w:val="Hyperlink"/>
    <w:basedOn w:val="a0"/>
    <w:uiPriority w:val="99"/>
    <w:unhideWhenUsed/>
    <w:rsid w:val="00C85507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0D6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7E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8FB3-FEF1-4BC5-BF1E-E8E39C139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17</Pages>
  <Words>2807</Words>
  <Characters>16001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77</cp:revision>
  <dcterms:created xsi:type="dcterms:W3CDTF">2018-04-25T18:13:00Z</dcterms:created>
  <dcterms:modified xsi:type="dcterms:W3CDTF">2018-05-07T20:13:00Z</dcterms:modified>
</cp:coreProperties>
</file>