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7"/>
        <w:gridCol w:w="3119"/>
        <w:gridCol w:w="3119"/>
      </w:tblGrid>
      <w:tr w:rsidR="000A3F0D" w:rsidRPr="002D4171" w:rsidTr="009319BA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0A3F0D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3BECEA1C" wp14:editId="0ADE10C9">
                  <wp:extent cx="890693" cy="1009227"/>
                  <wp:effectExtent l="0" t="0" r="5080" b="635"/>
                  <wp:docPr id="2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3F0D" w:rsidRPr="004A72FE" w:rsidRDefault="000A3F0D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6"/>
                <w:szCs w:val="20"/>
                <w:lang w:eastAsia="ru-RU"/>
              </w:rPr>
            </w:pPr>
          </w:p>
        </w:tc>
      </w:tr>
      <w:tr w:rsidR="000A3F0D" w:rsidRPr="002D4171" w:rsidTr="009319BA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0A3F0D" w:rsidRPr="00005836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0583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0A3F0D" w:rsidRPr="002D4171" w:rsidTr="009319BA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Федеральное государственное бюджетное </w:t>
            </w:r>
          </w:p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образовательное учреждение высшего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 </w:t>
            </w: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образования</w:t>
            </w:r>
          </w:p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МИРЭА — Российский</w:t>
            </w: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 технологический университет»</w:t>
            </w:r>
          </w:p>
          <w:p w:rsidR="000A3F0D" w:rsidRPr="00950A4F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32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20"/>
                <w:lang w:eastAsia="ru-RU"/>
              </w:rPr>
              <w:t xml:space="preserve">РТУ </w:t>
            </w:r>
            <w:r w:rsidRPr="002D4171">
              <w:rPr>
                <w:rFonts w:ascii="Times New Roman" w:eastAsia="Times New Roman" w:hAnsi="Times New Roman" w:cs="Times New Roman"/>
                <w:noProof/>
                <w:sz w:val="32"/>
                <w:szCs w:val="20"/>
                <w:lang w:eastAsia="ru-RU"/>
              </w:rPr>
              <w:t>МИРЭА</w:t>
            </w:r>
          </w:p>
        </w:tc>
      </w:tr>
      <w:tr w:rsidR="000A3F0D" w:rsidRPr="002D4171" w:rsidTr="009319BA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0A3F0D" w:rsidRPr="002D4171" w:rsidTr="009319BA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Институт информационных технологий (ИТ)</w:t>
            </w:r>
          </w:p>
        </w:tc>
      </w:tr>
      <w:tr w:rsidR="000A3F0D" w:rsidRPr="002D4171" w:rsidTr="009319BA">
        <w:trPr>
          <w:cantSplit/>
          <w:trHeight w:val="1617"/>
        </w:trPr>
        <w:tc>
          <w:tcPr>
            <w:tcW w:w="5000" w:type="pct"/>
            <w:gridSpan w:val="3"/>
            <w:shd w:val="clear" w:color="auto" w:fill="auto"/>
          </w:tcPr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инструментального и прикладного программного обеспечения (ИППО</w:t>
            </w: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)</w:t>
            </w:r>
          </w:p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0A3F0D" w:rsidRPr="002D4171" w:rsidTr="009319BA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0A3F0D" w:rsidRPr="001E74ED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  <w:t>ОТЧЁТ ПО ЛАБОРАТОРНОЙ РАБОТЕ №2</w:t>
            </w:r>
          </w:p>
          <w:p w:rsidR="000A3F0D" w:rsidRPr="00162329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</w:p>
        </w:tc>
      </w:tr>
      <w:tr w:rsidR="000A3F0D" w:rsidRPr="002D4171" w:rsidTr="009319BA">
        <w:trPr>
          <w:cantSplit/>
          <w:trHeight w:val="939"/>
        </w:trPr>
        <w:tc>
          <w:tcPr>
            <w:tcW w:w="5000" w:type="pct"/>
            <w:gridSpan w:val="3"/>
            <w:shd w:val="clear" w:color="auto" w:fill="auto"/>
          </w:tcPr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 xml:space="preserve">по </w:t>
            </w:r>
            <w:r w:rsidRPr="00701153"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дис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ц</w:t>
            </w:r>
            <w:r w:rsidRPr="00701153"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иплин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е</w:t>
            </w:r>
          </w:p>
          <w:p w:rsidR="000A3F0D" w:rsidRPr="002D4171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  <w:r w:rsidRPr="00E52D25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Хранилища данных и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val="en-US" w:eastAsia="ru-RU"/>
              </w:rPr>
              <w:t>OLAP</w:t>
            </w:r>
            <w:r w:rsidRPr="00405507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технологии</w:t>
            </w:r>
            <w:r w:rsidRPr="00E52D25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»</w:t>
            </w:r>
          </w:p>
        </w:tc>
      </w:tr>
      <w:tr w:rsidR="000A3F0D" w:rsidRPr="002D4171" w:rsidTr="009319BA">
        <w:trPr>
          <w:cantSplit/>
          <w:trHeight w:val="3857"/>
        </w:trPr>
        <w:tc>
          <w:tcPr>
            <w:tcW w:w="5000" w:type="pct"/>
            <w:gridSpan w:val="3"/>
            <w:shd w:val="clear" w:color="auto" w:fill="auto"/>
          </w:tcPr>
          <w:p w:rsidR="000A3F0D" w:rsidRPr="00813303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0A3F0D" w:rsidRPr="002D4171" w:rsidTr="009319BA">
        <w:trPr>
          <w:cantSplit/>
          <w:trHeight w:val="459"/>
        </w:trPr>
        <w:tc>
          <w:tcPr>
            <w:tcW w:w="3333" w:type="pct"/>
            <w:gridSpan w:val="2"/>
            <w:shd w:val="clear" w:color="auto" w:fill="auto"/>
          </w:tcPr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A5CC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Выполнил студент группы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ИКБО-02-15</w:t>
            </w:r>
          </w:p>
        </w:tc>
        <w:tc>
          <w:tcPr>
            <w:tcW w:w="1667" w:type="pct"/>
            <w:shd w:val="clear" w:color="auto" w:fill="auto"/>
          </w:tcPr>
          <w:p w:rsidR="000A3F0D" w:rsidRPr="007A5CCB" w:rsidRDefault="00770B42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Апальков П.Ю.</w:t>
            </w:r>
          </w:p>
        </w:tc>
      </w:tr>
      <w:tr w:rsidR="000A3F0D" w:rsidRPr="002D4171" w:rsidTr="009319BA">
        <w:trPr>
          <w:cantSplit/>
          <w:trHeight w:val="497"/>
        </w:trPr>
        <w:tc>
          <w:tcPr>
            <w:tcW w:w="3333" w:type="pct"/>
            <w:gridSpan w:val="2"/>
            <w:shd w:val="clear" w:color="auto" w:fill="auto"/>
          </w:tcPr>
          <w:p w:rsidR="000A3F0D" w:rsidRDefault="000A3F0D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Принял </w:t>
            </w:r>
          </w:p>
          <w:p w:rsidR="000A3F0D" w:rsidRDefault="000A3F0D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667" w:type="pct"/>
            <w:shd w:val="clear" w:color="auto" w:fill="auto"/>
          </w:tcPr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Абаев Р. Г.</w:t>
            </w:r>
          </w:p>
        </w:tc>
      </w:tr>
      <w:tr w:rsidR="000A3F0D" w:rsidRPr="002D4171" w:rsidTr="009319BA">
        <w:trPr>
          <w:cantSplit/>
          <w:trHeight w:val="773"/>
        </w:trPr>
        <w:tc>
          <w:tcPr>
            <w:tcW w:w="1666" w:type="pct"/>
            <w:shd w:val="clear" w:color="auto" w:fill="auto"/>
            <w:vAlign w:val="center"/>
          </w:tcPr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Работа выполнена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«  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A5CC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2018 </w:t>
            </w:r>
            <w:r w:rsidRPr="007A5CCB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0A3F0D" w:rsidRPr="00162329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4"/>
                <w:szCs w:val="24"/>
                <w:lang w:eastAsia="ru-RU"/>
              </w:rPr>
            </w:pPr>
            <w:r w:rsidRPr="00162329"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4"/>
                <w:szCs w:val="24"/>
                <w:lang w:eastAsia="ru-RU"/>
              </w:rPr>
              <w:t>(подпись студента)</w:t>
            </w:r>
          </w:p>
        </w:tc>
      </w:tr>
      <w:tr w:rsidR="000A3F0D" w:rsidRPr="002D4171" w:rsidTr="009319BA">
        <w:trPr>
          <w:cantSplit/>
          <w:trHeight w:val="773"/>
        </w:trPr>
        <w:tc>
          <w:tcPr>
            <w:tcW w:w="1666" w:type="pct"/>
            <w:shd w:val="clear" w:color="auto" w:fill="auto"/>
            <w:vAlign w:val="center"/>
          </w:tcPr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Работа зачтена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«  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A5CC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2018 </w:t>
            </w:r>
            <w:r w:rsidRPr="007A5CCB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0A3F0D" w:rsidRPr="00162329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4"/>
                <w:szCs w:val="24"/>
                <w:lang w:eastAsia="ru-RU"/>
              </w:rPr>
            </w:pPr>
            <w:r w:rsidRPr="00162329"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4"/>
                <w:szCs w:val="24"/>
                <w:lang w:eastAsia="ru-RU"/>
              </w:rPr>
              <w:t>(подпись руководителя)</w:t>
            </w:r>
          </w:p>
        </w:tc>
      </w:tr>
      <w:tr w:rsidR="000A3F0D" w:rsidRPr="002D4171" w:rsidTr="009319BA">
        <w:trPr>
          <w:cantSplit/>
          <w:trHeight w:val="435"/>
        </w:trPr>
        <w:tc>
          <w:tcPr>
            <w:tcW w:w="5000" w:type="pct"/>
            <w:gridSpan w:val="3"/>
            <w:shd w:val="clear" w:color="auto" w:fill="auto"/>
          </w:tcPr>
          <w:p w:rsidR="000A3F0D" w:rsidRDefault="000A3F0D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  <w:p w:rsidR="000A3F0D" w:rsidRPr="007A5CCB" w:rsidRDefault="000A3F0D" w:rsidP="009319BA">
            <w:pPr>
              <w:widowControl w:val="0"/>
              <w:autoSpaceDE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Москва 2018</w:t>
            </w:r>
          </w:p>
        </w:tc>
      </w:tr>
    </w:tbl>
    <w:p w:rsidR="00813303" w:rsidRPr="00813303" w:rsidRDefault="00813303" w:rsidP="00813303">
      <w:pPr>
        <w:tabs>
          <w:tab w:val="right" w:leader="dot" w:pos="9345"/>
        </w:tabs>
        <w:spacing w:after="100"/>
        <w:rPr>
          <w:rFonts w:ascii="Times New Roman" w:hAnsi="Times New Roman" w:cs="Times New Roman"/>
          <w:b/>
          <w:sz w:val="32"/>
          <w:szCs w:val="32"/>
        </w:rPr>
      </w:pPr>
      <w:r w:rsidRPr="00813303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813303" w:rsidRPr="00813303" w:rsidRDefault="00813303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3303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813303">
        <w:rPr>
          <w:rFonts w:ascii="Times New Roman" w:hAnsi="Times New Roman" w:cs="Times New Roman"/>
          <w:sz w:val="28"/>
          <w:szCs w:val="28"/>
          <w:lang w:val="en-US"/>
        </w:rPr>
        <w:instrText xml:space="preserve"> TOC \o "1-3" \h \z \u </w:instrText>
      </w:r>
      <w:r w:rsidRPr="00813303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</w:p>
    <w:p w:rsidR="00813303" w:rsidRPr="00813303" w:rsidRDefault="006E04D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531542169" w:history="1">
        <w:r w:rsidR="00813303" w:rsidRPr="00813303">
          <w:rPr>
            <w:rStyle w:val="a5"/>
            <w:rFonts w:ascii="Times New Roman" w:hAnsi="Times New Roman" w:cs="Times New Roman"/>
            <w:noProof/>
            <w:sz w:val="28"/>
            <w:szCs w:val="28"/>
          </w:rPr>
          <w:t>Задание</w: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_Toc531542169 \h </w:instrTex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13303" w:rsidRPr="00813303" w:rsidRDefault="006E04D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531542170" w:history="1">
        <w:r w:rsidR="00813303" w:rsidRPr="00813303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Выполнение работы</w: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_Toc531542170 \h </w:instrTex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13303" w:rsidRPr="00813303" w:rsidRDefault="006E04D0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531542171" w:history="1">
        <w:r w:rsidR="00813303" w:rsidRPr="00813303">
          <w:rPr>
            <w:rStyle w:val="a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_Toc531542171 \h </w:instrTex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813303" w:rsidRPr="0081330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813303" w:rsidRPr="00813303" w:rsidRDefault="00813303" w:rsidP="00813303">
      <w:pPr>
        <w:keepNext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kern w:val="32"/>
          <w:sz w:val="32"/>
          <w:szCs w:val="32"/>
          <w:lang w:val="en-US" w:eastAsia="ru-RU"/>
        </w:rPr>
      </w:pPr>
      <w:r w:rsidRPr="00813303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:rsidR="00813303" w:rsidRPr="00EE700B" w:rsidRDefault="00813303">
      <w:pPr>
        <w:rPr>
          <w:rFonts w:ascii="Times New Roman" w:eastAsiaTheme="majorEastAsia" w:hAnsi="Times New Roman" w:cs="Times New Roman"/>
          <w:b/>
          <w:bCs/>
          <w:kern w:val="32"/>
          <w:sz w:val="32"/>
          <w:szCs w:val="32"/>
          <w:lang w:eastAsia="ru-RU"/>
        </w:rPr>
      </w:pPr>
      <w:r w:rsidRPr="00813303">
        <w:br w:type="page"/>
      </w:r>
    </w:p>
    <w:p w:rsidR="00770B42" w:rsidRDefault="00770B42" w:rsidP="00770B42">
      <w:pPr>
        <w:pStyle w:val="1"/>
        <w:jc w:val="center"/>
      </w:pPr>
      <w:bookmarkStart w:id="0" w:name="_Toc531542168"/>
      <w:r>
        <w:lastRenderedPageBreak/>
        <w:t>Генерация хранилища данных и заполнение его записями</w:t>
      </w:r>
      <w:bookmarkEnd w:id="0"/>
    </w:p>
    <w:p w:rsidR="00770B42" w:rsidRDefault="00770B42" w:rsidP="00770B42">
      <w:pPr>
        <w:pStyle w:val="1"/>
      </w:pPr>
    </w:p>
    <w:p w:rsidR="00361637" w:rsidRPr="00770B42" w:rsidRDefault="00770B42" w:rsidP="00770B42">
      <w:pPr>
        <w:pStyle w:val="1"/>
      </w:pPr>
      <w:bookmarkStart w:id="1" w:name="_Toc531542169"/>
      <w:r w:rsidRPr="00770B42">
        <w:t>Задание</w:t>
      </w:r>
      <w:bookmarkEnd w:id="1"/>
    </w:p>
    <w:p w:rsidR="00740B4B" w:rsidRDefault="00740B4B" w:rsidP="00951A29">
      <w:pPr>
        <w:jc w:val="both"/>
        <w:rPr>
          <w:rFonts w:ascii="Times New Roman" w:hAnsi="Times New Roman" w:cs="Times New Roman"/>
          <w:sz w:val="28"/>
        </w:rPr>
      </w:pPr>
    </w:p>
    <w:p w:rsidR="00951A29" w:rsidRPr="00740B4B" w:rsidRDefault="00C06D22" w:rsidP="00F95623">
      <w:pPr>
        <w:spacing w:line="360" w:lineRule="auto"/>
        <w:ind w:firstLine="708"/>
        <w:jc w:val="both"/>
        <w:rPr>
          <w:rFonts w:ascii="Times New Roman" w:hAnsi="Times New Roman" w:cs="Times New Roman"/>
          <w:sz w:val="36"/>
          <w:lang w:eastAsia="ru-RU"/>
        </w:rPr>
      </w:pPr>
      <w:r w:rsidRPr="00C06D22">
        <w:rPr>
          <w:rFonts w:ascii="Times New Roman" w:hAnsi="Times New Roman" w:cs="Times New Roman"/>
          <w:sz w:val="28"/>
        </w:rPr>
        <w:t>В рамках данной лабораторной работы необходимо произвести генерацию структуры хранилища данных и заполнить его записями. В качестве исходных дан</w:t>
      </w:r>
      <w:r w:rsidR="00704502">
        <w:rPr>
          <w:rFonts w:ascii="Times New Roman" w:hAnsi="Times New Roman" w:cs="Times New Roman"/>
          <w:sz w:val="28"/>
        </w:rPr>
        <w:t>ных выступает база «</w:t>
      </w:r>
      <w:proofErr w:type="spellStart"/>
      <w:r w:rsidR="00704502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>orth</w:t>
      </w:r>
      <w:proofErr w:type="spellEnd"/>
      <w:r w:rsidR="00704502">
        <w:rPr>
          <w:rFonts w:ascii="Times New Roman" w:hAnsi="Times New Roman" w:cs="Times New Roman"/>
          <w:sz w:val="28"/>
          <w:lang w:val="en-US"/>
        </w:rPr>
        <w:t>w</w:t>
      </w:r>
      <w:proofErr w:type="spellStart"/>
      <w:r>
        <w:rPr>
          <w:rFonts w:ascii="Times New Roman" w:hAnsi="Times New Roman" w:cs="Times New Roman"/>
          <w:sz w:val="28"/>
        </w:rPr>
        <w:t>ind</w:t>
      </w:r>
      <w:proofErr w:type="spellEnd"/>
      <w:r w:rsidRPr="005A31A6">
        <w:rPr>
          <w:rFonts w:ascii="Times New Roman" w:hAnsi="Times New Roman" w:cs="Times New Roman"/>
          <w:sz w:val="28"/>
        </w:rPr>
        <w:t>_</w:t>
      </w:r>
      <w:proofErr w:type="spellStart"/>
      <w:r>
        <w:rPr>
          <w:rFonts w:ascii="Times New Roman" w:hAnsi="Times New Roman" w:cs="Times New Roman"/>
          <w:sz w:val="28"/>
          <w:lang w:val="en-US"/>
        </w:rPr>
        <w:t>hd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="00740B4B" w:rsidRPr="00740B4B">
        <w:rPr>
          <w:rFonts w:ascii="Times New Roman" w:hAnsi="Times New Roman" w:cs="Times New Roman"/>
          <w:sz w:val="28"/>
        </w:rPr>
        <w:t>.</w:t>
      </w:r>
    </w:p>
    <w:p w:rsidR="00EA2B71" w:rsidRPr="00770B42" w:rsidRDefault="00770B42" w:rsidP="00770B42">
      <w:pPr>
        <w:pStyle w:val="1"/>
        <w:rPr>
          <w:sz w:val="28"/>
        </w:rPr>
      </w:pPr>
      <w:bookmarkStart w:id="2" w:name="_Toc531542170"/>
      <w:r>
        <w:t>Выполнение работы</w:t>
      </w:r>
      <w:bookmarkEnd w:id="2"/>
    </w:p>
    <w:p w:rsidR="00071596" w:rsidRPr="00033D29" w:rsidRDefault="00071596" w:rsidP="00033D2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Процесс создания хранилища данных начинается с проектирования его архитектуры. Существ</w:t>
      </w:r>
      <w:r w:rsidR="001C3614">
        <w:rPr>
          <w:rFonts w:ascii="Times New Roman" w:hAnsi="Times New Roman" w:cs="Times New Roman"/>
          <w:sz w:val="28"/>
          <w:szCs w:val="28"/>
        </w:rPr>
        <w:t>уют три типа технологии OLAP: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• многомерная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7B3A6D">
        <w:rPr>
          <w:rFonts w:ascii="Times New Roman" w:hAnsi="Times New Roman" w:cs="Times New Roman"/>
          <w:sz w:val="28"/>
          <w:szCs w:val="28"/>
        </w:rPr>
        <w:t xml:space="preserve"> (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Multidimensional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7B3A6D">
        <w:rPr>
          <w:rFonts w:ascii="Times New Roman" w:hAnsi="Times New Roman" w:cs="Times New Roman"/>
          <w:sz w:val="28"/>
          <w:szCs w:val="28"/>
        </w:rPr>
        <w:t xml:space="preserve"> —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MOLAP</w:t>
      </w:r>
      <w:r w:rsidRPr="007B3A6D">
        <w:rPr>
          <w:rFonts w:ascii="Times New Roman" w:hAnsi="Times New Roman" w:cs="Times New Roman"/>
          <w:sz w:val="28"/>
          <w:szCs w:val="28"/>
        </w:rPr>
        <w:t>);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 w:rsidRPr="007B3A6D">
        <w:rPr>
          <w:rFonts w:ascii="Times New Roman" w:hAnsi="Times New Roman" w:cs="Times New Roman"/>
          <w:sz w:val="28"/>
          <w:szCs w:val="28"/>
        </w:rPr>
        <w:t>реляционная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OLAP (Relational OLAP — ROLAP);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 w:rsidRPr="007B3A6D">
        <w:rPr>
          <w:rFonts w:ascii="Times New Roman" w:hAnsi="Times New Roman" w:cs="Times New Roman"/>
          <w:sz w:val="28"/>
          <w:szCs w:val="28"/>
        </w:rPr>
        <w:t>гибридная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OLAP (Hybrid OLAP — HOLAP).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MOLAP — это классическая форма OLAP, так что её часто называют просто OLAP. Она использует суммирующую БД, специальный вариант процессора пространственных БД и создаёт требуемую пространственную схему данных с сохранением как базовых данных, так и агрегатов.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ROLAP работает напрямую с реляционным хранилищем, факты и таблицы с измерениями хранятся в реляционных таблицах, и для хранения агрегатов создаются дополнительные реляционные таблицы.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HOLAP использует реляционные таблицы для хранения базовых данных и многомерные таблицы для агрегатов.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Для создаваемого хранилища используется тип ROLAP: исходные данные и данные хранилища расположены в реляционной БД.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Основой для дизайна хранилища данных является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денормализованная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модель (хранилище с измерениями), составляющими которой являются таблица фактов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fact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) и таблицы измерений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dimension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tables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).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Таблица фактов является основ</w:t>
      </w:r>
      <w:r w:rsidR="001C3614">
        <w:rPr>
          <w:rFonts w:ascii="Times New Roman" w:hAnsi="Times New Roman" w:cs="Times New Roman"/>
          <w:sz w:val="28"/>
          <w:szCs w:val="28"/>
        </w:rPr>
        <w:t>ной таблицей хранилища данных и</w:t>
      </w:r>
      <w:r w:rsidRPr="007B3A6D">
        <w:rPr>
          <w:rFonts w:ascii="Times New Roman" w:hAnsi="Times New Roman" w:cs="Times New Roman"/>
          <w:sz w:val="28"/>
          <w:szCs w:val="28"/>
        </w:rPr>
        <w:t xml:space="preserve">, как правило, содержит уникальный составной ключ, объединяющий первичные </w:t>
      </w:r>
      <w:r w:rsidRPr="007B3A6D">
        <w:rPr>
          <w:rFonts w:ascii="Times New Roman" w:hAnsi="Times New Roman" w:cs="Times New Roman"/>
          <w:sz w:val="28"/>
          <w:szCs w:val="28"/>
        </w:rPr>
        <w:lastRenderedPageBreak/>
        <w:t xml:space="preserve">ключи таблиц измерений. Как правило, она содержит сведения об объектах или событиях, совокупность которых будет в дальнейшем анализироваться. Обычно говорят о четырех наиболее часто встречающихся типах фактов. К ним относятся: 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- факты, связанные с транзакциями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). Они основаны на отдельных событиях (типичными примерами которых являются телефонный звонок или снятие денег со счета с помощью банкомата); 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- факты, связанные с «моментальными снимками»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). Основаны на состоянии объекта (например, банковского счета) в определенные моменты времени, например на конец дня или месяца. Типичными примерами таких фактов являются объем продаж за день или дневная выручка; 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- факты, связанные с элементами документа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Line-item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). Основаны на том или ином документе (например, счете за товар или услуги) и содержат подробную информацию об элементах этого документа (например, количестве, цене, проценте скидки); 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- факты, связанные с событиями или состоянием объекта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facts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). Представляют возникновение события без подробностей о нем (например, просто факт продажи или факт отсутствия таковой без иных подробностей).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Таблицы измерений содержат неизменяемые либо редко изменяемые данные. В подавляющем большинстве случаев эти данные представляют собой по одной записи для каждого члена нижнего уровня иерархии в измерении. Таблицы измерений также содержат как минимум одно описательное поле (обычно с именем члена измерения) и, как правило, целочисленное ключевое поле (обычно это суррогатный ключ) для однозначной идентификации члена измерения.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Одно измерение куба может содержаться как в одной таблице (в том числе и при наличии нескольких уровней иерархии), так и в нескольких связанных таблицах, соответствующих различным уровням иерархии в </w:t>
      </w:r>
      <w:r w:rsidRPr="007B3A6D">
        <w:rPr>
          <w:rFonts w:ascii="Times New Roman" w:hAnsi="Times New Roman" w:cs="Times New Roman"/>
          <w:sz w:val="28"/>
          <w:szCs w:val="28"/>
        </w:rPr>
        <w:lastRenderedPageBreak/>
        <w:t>измерении. Если каждое измерение содержится в одной таблице, такая схема хранилища данных носит название «звезда»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star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). Если же хотя бы одно измерение содержится в нескольких связанных таблицах, такая схема хранилища данных носит название «снежинка» 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snowflake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).</w:t>
      </w:r>
    </w:p>
    <w:p w:rsidR="001C3614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С целью повышения скорости выполнения запросов к хранилищу данных в рамках данной лабораторной работы предпочтение отдается схеме «звезда». </w:t>
      </w:r>
    </w:p>
    <w:p w:rsidR="007B3A6D" w:rsidRDefault="001C3614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и выберем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на стартовой странице пункт «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EER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3A6D" w:rsidRPr="007B3A6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(рис.1)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70B42" w:rsidRPr="007B3A6D" w:rsidRDefault="00770B42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3325" cy="287967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76" cy="2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B42" w:rsidRPr="007B3A6D" w:rsidRDefault="007B3A6D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Рис.</w:t>
      </w:r>
      <w:r w:rsidR="001C3614">
        <w:rPr>
          <w:rFonts w:ascii="Times New Roman" w:hAnsi="Times New Roman" w:cs="Times New Roman"/>
          <w:sz w:val="28"/>
          <w:szCs w:val="28"/>
        </w:rPr>
        <w:t>1.</w:t>
      </w:r>
      <w:r w:rsidRPr="007B3A6D">
        <w:rPr>
          <w:rFonts w:ascii="Times New Roman" w:hAnsi="Times New Roman" w:cs="Times New Roman"/>
          <w:sz w:val="28"/>
          <w:szCs w:val="28"/>
        </w:rPr>
        <w:t xml:space="preserve"> Начало работы с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7B3A6D">
        <w:rPr>
          <w:rFonts w:ascii="Times New Roman" w:hAnsi="Times New Roman" w:cs="Times New Roman"/>
          <w:sz w:val="28"/>
          <w:szCs w:val="28"/>
        </w:rPr>
        <w:t>.</w:t>
      </w:r>
    </w:p>
    <w:p w:rsidR="007B3A6D" w:rsidRPr="007B3A6D" w:rsidRDefault="00EC5B82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B3A6D" w:rsidRPr="007B3A6D">
        <w:rPr>
          <w:rFonts w:ascii="Times New Roman" w:hAnsi="Times New Roman" w:cs="Times New Roman"/>
          <w:sz w:val="28"/>
          <w:szCs w:val="28"/>
        </w:rPr>
        <w:t>ткроется новая вкладка. Сохраните модель, выбрав пункт «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7B3A6D" w:rsidRPr="007B3A6D">
        <w:rPr>
          <w:rFonts w:ascii="Times New Roman" w:hAnsi="Times New Roman" w:cs="Times New Roman"/>
          <w:sz w:val="28"/>
          <w:szCs w:val="28"/>
        </w:rPr>
        <w:t>»-«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» главного меню под именем </w:t>
      </w:r>
      <w:proofErr w:type="spellStart"/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nwind</w:t>
      </w:r>
      <w:proofErr w:type="spellEnd"/>
      <w:r w:rsidR="007B3A6D" w:rsidRPr="007B3A6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r w:rsidR="007B3A6D" w:rsidRPr="007B3A6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 xml:space="preserve">следует изменить 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название схемы на </w:t>
      </w:r>
      <w:proofErr w:type="spellStart"/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nwind</w:t>
      </w:r>
      <w:proofErr w:type="spellEnd"/>
      <w:r w:rsidR="007B3A6D" w:rsidRPr="007B3A6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r w:rsidR="007B3A6D" w:rsidRPr="007B3A6D">
        <w:rPr>
          <w:rFonts w:ascii="Times New Roman" w:hAnsi="Times New Roman" w:cs="Times New Roman"/>
          <w:sz w:val="28"/>
          <w:szCs w:val="28"/>
        </w:rPr>
        <w:t>, щёлкнув 2 раза по изображению цилиндра и введя новое название в появившемся поле</w:t>
      </w:r>
      <w:r>
        <w:rPr>
          <w:rFonts w:ascii="Times New Roman" w:hAnsi="Times New Roman" w:cs="Times New Roman"/>
          <w:sz w:val="28"/>
          <w:szCs w:val="28"/>
        </w:rPr>
        <w:t xml:space="preserve"> (рис.2)</w:t>
      </w:r>
      <w:r w:rsidR="007B3A6D" w:rsidRPr="007B3A6D">
        <w:rPr>
          <w:rFonts w:ascii="Times New Roman" w:hAnsi="Times New Roman" w:cs="Times New Roman"/>
          <w:sz w:val="28"/>
          <w:szCs w:val="28"/>
        </w:rPr>
        <w:t>.</w:t>
      </w:r>
    </w:p>
    <w:p w:rsidR="007B3A6D" w:rsidRPr="007B3A6D" w:rsidRDefault="007B3A6D" w:rsidP="00770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7325" cy="28387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89" cy="28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A6D" w:rsidRPr="007B3A6D" w:rsidRDefault="00EC5B82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7B3A6D" w:rsidRPr="007B3A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Окно сохранения модели.</w:t>
      </w:r>
    </w:p>
    <w:p w:rsidR="00D74923" w:rsidRDefault="00D74923" w:rsidP="00770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5B82" w:rsidRDefault="00D74923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выби</w:t>
      </w:r>
      <w:r w:rsidR="00EC5B82">
        <w:rPr>
          <w:rFonts w:ascii="Times New Roman" w:hAnsi="Times New Roman" w:cs="Times New Roman"/>
          <w:sz w:val="28"/>
          <w:szCs w:val="28"/>
        </w:rPr>
        <w:t>ра</w:t>
      </w:r>
      <w:r w:rsidR="007B3A6D" w:rsidRPr="007B3A6D">
        <w:rPr>
          <w:rFonts w:ascii="Times New Roman" w:hAnsi="Times New Roman" w:cs="Times New Roman"/>
          <w:sz w:val="28"/>
          <w:szCs w:val="28"/>
        </w:rPr>
        <w:t>е</w:t>
      </w:r>
      <w:r w:rsidR="00EC5B82">
        <w:rPr>
          <w:rFonts w:ascii="Times New Roman" w:hAnsi="Times New Roman" w:cs="Times New Roman"/>
          <w:sz w:val="28"/>
          <w:szCs w:val="28"/>
        </w:rPr>
        <w:t>м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«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="007B3A6D" w:rsidRPr="007B3A6D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="007B3A6D" w:rsidRPr="007B3A6D">
        <w:rPr>
          <w:rFonts w:ascii="Times New Roman" w:hAnsi="Times New Roman" w:cs="Times New Roman"/>
          <w:sz w:val="28"/>
          <w:szCs w:val="28"/>
        </w:rPr>
        <w:t xml:space="preserve">» («Создать новую диаграмму»). </w:t>
      </w:r>
      <w:r>
        <w:rPr>
          <w:rFonts w:ascii="Times New Roman" w:hAnsi="Times New Roman" w:cs="Times New Roman"/>
          <w:sz w:val="28"/>
          <w:szCs w:val="28"/>
        </w:rPr>
        <w:t>(рис.3)</w:t>
      </w:r>
    </w:p>
    <w:p w:rsidR="00D74923" w:rsidRPr="007B3A6D" w:rsidRDefault="00D74923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6140" cy="27876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60" cy="27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A6D" w:rsidRPr="007B3A6D" w:rsidRDefault="00EC5B82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7B3A6D" w:rsidRPr="007B3A6D">
        <w:rPr>
          <w:rFonts w:ascii="Times New Roman" w:hAnsi="Times New Roman" w:cs="Times New Roman"/>
          <w:sz w:val="28"/>
          <w:szCs w:val="28"/>
        </w:rPr>
        <w:t>3. Добавление новой диаграммы.</w:t>
      </w:r>
    </w:p>
    <w:p w:rsidR="00EC5B82" w:rsidRPr="000A3F0D" w:rsidRDefault="00EC5B82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3A6D">
        <w:rPr>
          <w:rFonts w:ascii="Times New Roman" w:hAnsi="Times New Roman" w:cs="Times New Roman"/>
          <w:sz w:val="28"/>
          <w:szCs w:val="28"/>
        </w:rPr>
        <w:t xml:space="preserve"> помощью инструментов добавления таблиц («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B3A6D">
        <w:rPr>
          <w:rFonts w:ascii="Times New Roman" w:hAnsi="Times New Roman" w:cs="Times New Roman"/>
          <w:sz w:val="28"/>
          <w:szCs w:val="28"/>
        </w:rPr>
        <w:t>» с вкладки «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B3A6D">
        <w:rPr>
          <w:rFonts w:ascii="Times New Roman" w:hAnsi="Times New Roman" w:cs="Times New Roman"/>
          <w:sz w:val="28"/>
          <w:szCs w:val="28"/>
        </w:rPr>
        <w:t>») и установления связей между ними (иконки в левой части рабочей области вкладки «Диаграмма») постройте основу хранилища – схему базы данн</w:t>
      </w:r>
      <w:r w:rsidR="00EC5B82">
        <w:rPr>
          <w:rFonts w:ascii="Times New Roman" w:hAnsi="Times New Roman" w:cs="Times New Roman"/>
          <w:sz w:val="28"/>
          <w:szCs w:val="28"/>
        </w:rPr>
        <w:t xml:space="preserve">ых, как показано на рисунке </w:t>
      </w:r>
      <w:r w:rsidRPr="007B3A6D">
        <w:rPr>
          <w:rFonts w:ascii="Times New Roman" w:hAnsi="Times New Roman" w:cs="Times New Roman"/>
          <w:sz w:val="28"/>
          <w:szCs w:val="28"/>
        </w:rPr>
        <w:t>4:</w:t>
      </w:r>
    </w:p>
    <w:p w:rsidR="007B3A6D" w:rsidRPr="007B3A6D" w:rsidRDefault="007B3A6D" w:rsidP="00770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9388" cy="29615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99" cy="296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A6D" w:rsidRDefault="00DB741C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7B3A6D" w:rsidRPr="007B3A6D">
        <w:rPr>
          <w:rFonts w:ascii="Times New Roman" w:hAnsi="Times New Roman" w:cs="Times New Roman"/>
          <w:sz w:val="28"/>
          <w:szCs w:val="28"/>
        </w:rPr>
        <w:t>4. Схема хранилища данных.</w:t>
      </w:r>
    </w:p>
    <w:p w:rsidR="00DB741C" w:rsidRPr="007B3A6D" w:rsidRDefault="00DB741C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ab/>
        <w:t>Для этого нужно создать соответствующие колонки и правильно расставить флажки для каждой из них в окошке, появляющемся после выбора таблицы.</w:t>
      </w:r>
    </w:p>
    <w:p w:rsidR="007B3A6D" w:rsidRPr="007B3A6D" w:rsidRDefault="00A11B0F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диаграмме </w:t>
      </w:r>
      <w:r w:rsidR="007B3A6D" w:rsidRPr="007B3A6D">
        <w:rPr>
          <w:rFonts w:ascii="Times New Roman" w:hAnsi="Times New Roman" w:cs="Times New Roman"/>
          <w:sz w:val="28"/>
          <w:szCs w:val="28"/>
        </w:rPr>
        <w:t>используются следующие обозначения: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42" name="Полилиния 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05648" id="Полилиния 42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N3tKwMAAEUHAAAOAAAAZHJzL2Uyb0RvYy54bWysVW1u1DAQ/Y/EHSz/RKLJftKumq2qllZI&#10;BSp1OYDXcTYWjh1s72bLJXoErlEJwRmWGzHjJLvZfoCEqNTsOPPmeeaNPTk+WReKrIR10uiE9g5i&#10;SoTmJpV6kdBPs4vXh5Q4z3TKlNEiobfC0ZPpyxfHVTkRfZMblQpLgES7SVUmNPe+nESR47komDsw&#10;pdDgzIwtmIelXUSpZRWwFyrqx/E4qoxNS2u4cA7entdOOg38WSa4/5hlTniiEgq5+fC04TnHZzQ9&#10;ZpOFZWUueZMG+4csCiY1bLqlOmeekaWVj6gKya1xJvMH3BSRyTLJRagBqunFD6q5yVkpQi0gjiu3&#10;Mrn/R8s/rK4tkWlCh31KNCugR5tvm5+b75v78P9jc//rjqAzl2kqsMkoWlW6CcTelNcWy3blleGf&#10;HdHmRigQHVGwOMuZXohTa02VC5ZC3iE42ovGhQMeMq/emxT2Z0tvgpjrzBbIDjKRdejZ7bZnYu0J&#10;h5fjwSiOobMcXI0N6UVs0gbzpfOXwgQitrpyvm55ClZoWNpUfQkkWaGg+68i0u+N45gMyLA5IFsQ&#10;lPVX0KzLNBoCUVUTPiCbdckCLn8aB+JvN718lm3QRfVIhwvUWLT1sryVgK91owFYBBqF2qIkpXEo&#10;t6UENF1xzBoYAITOLRYTRuU7ETkPIfNnInrx4aMQ9edNemO45E/v4ru71Pk15Vg4gHjfsQ9wElFm&#10;uPEzUBGu/GxQd6FkHpUI2YNJqoSGpsM5by30FWYlZiag/O4Mhkqa/XcIpbvIGoMShikDGbb+9rcM&#10;jM2ugOuytpj2t8buOOuoujMthivjRP0Kqwtd25aJCnVugjNKphdSKSzN2cX8TFmyYqDaRfhrituD&#10;KY0qHY36o9D0Pd8eRWhZW/UerJAexr2SRUKbswD5sgkOh7c6DbZnUtV2kAyqaAdEPXXmJr2FYWFN&#10;Pcvh2wNGbuxXSiqY4wl1X5bMCkrUOw0D56g3HOI5CIvh6E0fFrbrmXc9THOgSqincCHQPPOwgpBl&#10;aeUiD3MNE9bmFIZUJnGYhPzqrJoFzOogfvNdwY9Bdx1Qu6/f9DcAAAD//wMAUEsDBBQABgAIAAAA&#10;IQD8rwOJ2AAAAAUBAAAPAAAAZHJzL2Rvd25yZXYueG1sTI9BS8NAEIXvgv9hGcGb3dVKkZhNkUIL&#10;XkSjl96m2WkSmp2N2U0b/71TEfQyzOMNb76XLyffqSMNsQ1s4XZmQBFXwbVcW/h4X988gIoJ2WEX&#10;mCx8UYRlcXmRY+bCid/oWKZaSQjHDC00KfWZ1rFqyGOchZ5YvH0YPCaRQ63dgCcJ952+M2ahPbYs&#10;HxrsadVQdShHb2FzPx9fn8PhZbueFpvPuF+N821p7fXV9PQIKtGU/o7hjC/oUAjTLozsouosSJH0&#10;M8+eMSJ3v4sucv2fvvgGAAD//wMAUEsBAi0AFAAGAAgAAAAhALaDOJL+AAAA4QEAABMAAAAAAAAA&#10;AAAAAAAAAAAAAFtDb250ZW50X1R5cGVzXS54bWxQSwECLQAUAAYACAAAACEAOP0h/9YAAACUAQAA&#10;CwAAAAAAAAAAAAAAAAAvAQAAX3JlbHMvLnJlbHNQSwECLQAUAAYACAAAACEAuvTd7SsDAABFBwAA&#10;DgAAAAAAAAAAAAAAAAAuAgAAZHJzL2Uyb0RvYy54bWxQSwECLQAUAAYACAAAACEA/K8DidgAAAAF&#10;AQAADwAAAAAAAAAAAAAAAACFBQAAZHJzL2Rvd25yZXYueG1sUEsFBgAAAAAEAAQA8wAAAIoGAAAA&#10;AA==&#10;" path="m,10800l10800,,21600,10800,10800,21600,,10800xe">
                <v:stroke joinstyle="miter"/>
                <v:path o:connecttype="custom" o:connectlocs="635000,317500;317500,635000;0,317500;317500,0" o:connectangles="0,90,180,270" textboxrect="5400,5400,16200,16200"/>
                <o:lock v:ext="edit" selection="t"/>
              </v:shape>
            </w:pict>
          </mc:Fallback>
        </mc:AlternateContent>
      </w: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212090" cy="201295"/>
                <wp:effectExtent l="19050" t="19050" r="16510" b="46355"/>
                <wp:docPr id="41" name="Поли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201295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6DDE8"/>
                        </a:solidFill>
                        <a:ln w="25560" cap="flat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701D1D" id="Полилиния 41" o:spid="_x0000_s1026" style="width:16.7pt;height:1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6fDLQMAADkHAAAOAAAAZHJzL2Uyb0RvYy54bWysVe1u0zAU/Y/EO1j+icTSZG3ZqmUINjYh&#10;8SWtPIDrOE2EYwfbbTpegkfgNZAQPEN5I46dpE0ZHxJi0lI799zje8/1vTl7vKkkWQtjS61SGh+N&#10;KBGK66xUy5S+nV89PKHEOqYyJrUSKb0Vlj4+v3/vrKlnItGFlpkwBCTKzpo6pYVz9SyKLC9ExeyR&#10;roWCMdemYg5bs4wywxqwVzJKRqNp1GiT1UZzYS3eXrZGeh7481xw9zrPrXBEphSxufA04bnwz+j8&#10;jM2WhtVFybsw2D9EUbFS4dAd1SVzjKxMeYeqKrnRVufuiOsq0nlechFyQDbx6KdsbgpWi5ALxLH1&#10;Tib7/2j5q/UbQ8ospeOYEsUq1Gj7aftt+2X7Ofx/3X7+/pHACKWa2s7gcFO/MT5XW7/Q/J0lSl8U&#10;TC3FE2N0UwiWIb6Ajw4c/MbClSyalzrDOWzldBBtk5vKE0IOsgm1ud3VRmwc4XiZxMnoFBXkMEGq&#10;5HTiI4rYrHfmK+uuhQ5EbP3Cura0GVahMFmX3TVI8kqiyg8iksTT0Ygck3F3EXYgiPFX0HzINBmD&#10;qGkJfyKbD8kCrvg1Lhkcev1btuMhKiYDLqix7PNlRS8B36hOA6wICuW19ZLU2nq5DSXQdM07PQHy&#10;xh3WB4y/oUfBg8viNx7x6OSOi/zzIfEUzfzrU9zwFGS4T8egu31f+zqgsb3M6Ow5VERrz4/bKtTM&#10;eSVCvliSxl8lFJ2Sol95W6XXYq4Dyu3vYMikO3+PkGqIbDFewjBNEGFv73/rwNidCtyQtcf0vy12&#10;z9l6tTe9x3CprWhf+exCF+zS9AoNOsFqWWZXpZQ+NWuWiwtpyJpBtafTy8tnJ11yBzCpgkqTyRQq&#10;cYapnEvmwgU4wB3QJePjK+DbsA5gVekw4mVZpbS7FwCxmR8Uz1QW1o6Vsl0H+ZBRPyzaobPQ2S0G&#10;h9Ht/Mb3BotCmw+UNJjdKbXvV8wISuRzheFzGo/H/k6EzXjyKMHGDC2LoYUpDqqUOorm8MsLhx1c&#10;VrUplwVOikPuSj/BwMpLP1hCfG1U3QbzORSi+5b4D8BwH1D7L975DwAAAP//AwBQSwMEFAAGAAgA&#10;AAAhAG/icQHaAAAAAwEAAA8AAABkcnMvZG93bnJldi54bWxMj0FPwzAMhe9I/IfISNxYOgpslKYT&#10;GoIdp5UJrmnjtWWNUyXZ1v17DBe4+Ml61nuf88Voe3FEHzpHCqaTBARS7UxHjYLt++vNHESImozu&#10;HaGCMwZYFJcXuc6MO9EGj2VsBIdQyLSCNsYhkzLULVodJm5AYm/nvNWRV99I4/WJw20vb5PkQVrd&#10;ETe0esBli/W+PFgFy/n6cV+lq6r+XN3vvl7eyg+/OSt1fTU+P4GIOMa/Y/jBZ3QomKlyBzJB9Ar4&#10;kfg72UvTOxAV63QGssjlf/biGwAA//8DAFBLAQItABQABgAIAAAAIQC2gziS/gAAAOEBAAATAAAA&#10;AAAAAAAAAAAAAAAAAABbQ29udGVudF9UeXBlc10ueG1sUEsBAi0AFAAGAAgAAAAhADj9If/WAAAA&#10;lAEAAAsAAAAAAAAAAAAAAAAALwEAAF9yZWxzLy5yZWxzUEsBAi0AFAAGAAgAAAAhAIqzp8MtAwAA&#10;OQcAAA4AAAAAAAAAAAAAAAAALgIAAGRycy9lMm9Eb2MueG1sUEsBAi0AFAAGAAgAAAAhAG/icQHa&#10;AAAAAwEAAA8AAAAAAAAAAAAAAAAAhwUAAGRycy9kb3ducmV2LnhtbFBLBQYAAAAABAAEAPMAAACO&#10;BgAAAAA=&#10;" path="m,10800l10800,,21600,10800,10800,21600,,10800xe" fillcolor="#b6dde8" strokecolor="#243f60" strokeweight=".71mm">
                <v:stroke joinstyle="miter"/>
                <v:path o:connecttype="custom" o:connectlocs="212090,100648;106045,201295;0,100648;106045,0" o:connectangles="0,90,180,270" textboxrect="5400,5400,16200,16200"/>
                <w10:anchorlock/>
              </v:shape>
            </w:pict>
          </mc:Fallback>
        </mc:AlternateContent>
      </w:r>
      <w:r w:rsidRPr="007B3A6D">
        <w:rPr>
          <w:rFonts w:ascii="Times New Roman" w:hAnsi="Times New Roman" w:cs="Times New Roman"/>
          <w:sz w:val="28"/>
          <w:szCs w:val="28"/>
        </w:rPr>
        <w:t xml:space="preserve">- флажок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7B3A6D">
        <w:rPr>
          <w:rFonts w:ascii="Times New Roman" w:hAnsi="Times New Roman" w:cs="Times New Roman"/>
          <w:sz w:val="28"/>
          <w:szCs w:val="28"/>
        </w:rPr>
        <w:t xml:space="preserve"> (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B3A6D">
        <w:rPr>
          <w:rFonts w:ascii="Times New Roman" w:hAnsi="Times New Roman" w:cs="Times New Roman"/>
          <w:sz w:val="28"/>
          <w:szCs w:val="28"/>
        </w:rPr>
        <w:t>) установлен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212090" cy="201295"/>
                <wp:effectExtent l="19050" t="19050" r="16510" b="46355"/>
                <wp:docPr id="40" name="Поли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201295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560" cap="flat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EC48F7" id="Полилиния 40" o:spid="_x0000_s1026" style="width:16.7pt;height:1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NEMKAMAADkHAAAOAAAAZHJzL2Uyb0RvYy54bWysVWtuEzEQ/o/EHSz/RKL7yIM26qaqWlIh&#10;8ajUcADH681aeG1jO9mUS3AErlEJwRnCjRh7d5NNHwghIiWxd775xvONZ/b0bFMJtGbGciUznBzF&#10;GDFJVc7lMsMf57OXxxhZR2ROhJIsw7fM4rPp82entZ6wVJVK5MwgIJF2UusMl87pSRRZWrKK2COl&#10;mQRjoUxFHGzNMsoNqYG9ElEax+OoVibXRlFmLTy9bIx4GviLglH3oSgsc0hkGM7mwq8Jvwv/G01P&#10;yWRpiC45bY9B/uEUFeESgu6oLokjaGX4A6qKU6OsKtwRVVWkioJTFnKAbJL4XjY3JdEs5ALiWL2T&#10;yf4/Wvp+fW0QzzM8BHkkqaBG22/bn9vv27vw/bG9+/UVgRGUqrWdgMONvjY+V6vfKvrJIqkuSiKX&#10;7NwYVZeM5HC+xOOjAwe/seCKFvU7lUMcsnIqiLYpTOUJQQ60CbW53dWGbRyi8DBN0vgEjkjBBFKl&#10;J6MQgUw6Z7qy7oqpQETWb61rSpvDKhQmb7O7ApKiElDlFxFKk3EcowEathdhB0r+AjTvM42GQFQ3&#10;hPfI5n2ygCsfx6W9oFdPsg36qAT1uCK4f12+pOwkoBvZagArBIXy2npJtLJeboMRaLqmrZ4A8sYd&#10;1h8YPn2PkgaXxRMeSXz8wEX8OUgyhmZ+PIrrR4EM9+kY6G7f174O0NheZujsOagIrT0fNFXQxHkl&#10;Qr6wRLW/SlB0jMpu5W2VWrO5Cii3v4Mhkzb+HiFkH9lgvIShR+CEnb3714GxjQq4PmuH6f4b7J6z&#10;8fK9tOelQlnWPPLZBdsuTa9QrxOsEjyfcSF8atYsFxfCoDUB1Wbh0yZ3ABMyqDQajUElSmAqF4K4&#10;cAEOcAd06XAwA3xzrANYxR2MeMGrDLf3AkBk4gfFa5mHtSNcNOuQZjs5/LBohs5C5bcwOIxq5je8&#10;b2BRKvMFoxpmd4bt5xUxDCPxRsLwOUmGfpq5sBmOXqWwMX3Lom8hkgJVhh2G5vDLCwc7cFlpw5cl&#10;REpC7lKdw8AquB8sYbI1p2o3MJ9DIdp3iX8B9PcBtX/jTX8DAAD//wMAUEsDBBQABgAIAAAAIQAN&#10;Y1nB2AAAAAMBAAAPAAAAZHJzL2Rvd25yZXYueG1sTI/BTsMwEETvSPyDtZW4USctKlWIUwEVH9BS&#10;qRzdeLGjxusottvw9yxc4LKj1axm3tabyffigmPsAiko5wUIpDaYjqyCw/vb/RpETJqM7gOhgi+M&#10;sGlub2pdmXClHV72yQoOoVhpBS6loZIytg69jvMwILH3GUavE6+jlWbUVw73vVwUxUp63RE3OD3g&#10;q8P2vM9ewaqcFna7O1r/cly7j5RzPGyzUnez6fkJRMIp/R3DDz6jQ8NMp5DJRNEr4EfS72RvuXwA&#10;cWItH0E2tfzP3nwDAAD//wMAUEsBAi0AFAAGAAgAAAAhALaDOJL+AAAA4QEAABMAAAAAAAAAAAAA&#10;AAAAAAAAAFtDb250ZW50X1R5cGVzXS54bWxQSwECLQAUAAYACAAAACEAOP0h/9YAAACUAQAACwAA&#10;AAAAAAAAAAAAAAAvAQAAX3JlbHMvLnJlbHNQSwECLQAUAAYACAAAACEAWfTRDCgDAAA5BwAADgAA&#10;AAAAAAAAAAAAAAAuAgAAZHJzL2Uyb0RvYy54bWxQSwECLQAUAAYACAAAACEADWNZwdgAAAADAQAA&#10;DwAAAAAAAAAAAAAAAACCBQAAZHJzL2Rvd25yZXYueG1sUEsFBgAAAAAEAAQA8wAAAIcGAAAAAA==&#10;" path="m,10800l10800,,21600,10800,10800,21600,,10800xe" strokecolor="#243f60" strokeweight=".71mm">
                <v:stroke joinstyle="miter"/>
                <v:path o:connecttype="custom" o:connectlocs="212090,100648;106045,201295;0,100648;106045,0" o:connectangles="0,90,180,270" textboxrect="5400,5400,16200,16200"/>
                <w10:anchorlock/>
              </v:shape>
            </w:pict>
          </mc:Fallback>
        </mc:AlternateContent>
      </w:r>
      <w:r w:rsidRPr="007B3A6D">
        <w:rPr>
          <w:rFonts w:ascii="Times New Roman" w:hAnsi="Times New Roman" w:cs="Times New Roman"/>
          <w:sz w:val="28"/>
          <w:szCs w:val="28"/>
        </w:rPr>
        <w:t xml:space="preserve">- флажок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7B3A6D">
        <w:rPr>
          <w:rFonts w:ascii="Times New Roman" w:hAnsi="Times New Roman" w:cs="Times New Roman"/>
          <w:sz w:val="28"/>
          <w:szCs w:val="28"/>
        </w:rPr>
        <w:t xml:space="preserve"> снят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A11B0F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B3A6D">
        <w:rPr>
          <w:rFonts w:ascii="Segoe UI Symbol" w:hAnsi="Segoe UI Symbol" w:cs="Segoe UI Symbol"/>
          <w:sz w:val="28"/>
          <w:szCs w:val="28"/>
        </w:rPr>
        <w:t>🔑</w:t>
      </w:r>
      <w:r w:rsidRPr="007B3A6D">
        <w:rPr>
          <w:rFonts w:ascii="Times New Roman" w:hAnsi="Times New Roman" w:cs="Times New Roman"/>
          <w:sz w:val="28"/>
          <w:szCs w:val="28"/>
        </w:rPr>
        <w:t xml:space="preserve"> – флажок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B3A6D">
        <w:rPr>
          <w:rFonts w:ascii="Times New Roman" w:hAnsi="Times New Roman" w:cs="Times New Roman"/>
          <w:sz w:val="28"/>
          <w:szCs w:val="28"/>
        </w:rPr>
        <w:t xml:space="preserve"> (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7B3A6D">
        <w:rPr>
          <w:rFonts w:ascii="Times New Roman" w:hAnsi="Times New Roman" w:cs="Times New Roman"/>
          <w:sz w:val="28"/>
          <w:szCs w:val="28"/>
        </w:rPr>
        <w:t xml:space="preserve">) установлен. </w:t>
      </w:r>
      <w:r w:rsidRPr="00A11B0F">
        <w:rPr>
          <w:rFonts w:ascii="Times New Roman" w:hAnsi="Times New Roman" w:cs="Times New Roman"/>
          <w:sz w:val="28"/>
          <w:szCs w:val="28"/>
        </w:rPr>
        <w:t xml:space="preserve">Необходимо также установить флажок </w:t>
      </w:r>
      <w:r w:rsidRPr="00A11B0F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A11B0F">
        <w:rPr>
          <w:rFonts w:ascii="Times New Roman" w:hAnsi="Times New Roman" w:cs="Times New Roman"/>
          <w:sz w:val="28"/>
          <w:szCs w:val="28"/>
        </w:rPr>
        <w:t xml:space="preserve"> (</w:t>
      </w:r>
      <w:r w:rsidRPr="00A11B0F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1B0F">
        <w:rPr>
          <w:rFonts w:ascii="Times New Roman" w:hAnsi="Times New Roman" w:cs="Times New Roman"/>
          <w:sz w:val="28"/>
          <w:szCs w:val="28"/>
        </w:rPr>
        <w:t xml:space="preserve"> </w:t>
      </w:r>
      <w:r w:rsidRPr="00A11B0F">
        <w:rPr>
          <w:rFonts w:ascii="Times New Roman" w:hAnsi="Times New Roman" w:cs="Times New Roman"/>
          <w:sz w:val="28"/>
          <w:szCs w:val="28"/>
          <w:lang w:val="en-US"/>
        </w:rPr>
        <w:t>increment</w:t>
      </w:r>
      <w:r w:rsidRPr="00A11B0F">
        <w:rPr>
          <w:rFonts w:ascii="Times New Roman" w:hAnsi="Times New Roman" w:cs="Times New Roman"/>
          <w:sz w:val="28"/>
          <w:szCs w:val="28"/>
        </w:rPr>
        <w:t>) для каждого ключа, чтобы избежать ошибок на следующих этапах выполнения работы.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212090" cy="201295"/>
                <wp:effectExtent l="19050" t="19050" r="16510" b="46355"/>
                <wp:docPr id="39" name="Полилиния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201295"/>
                        </a:xfrm>
                        <a:custGeom>
                          <a:avLst/>
                          <a:gdLst>
                            <a:gd name="G0" fmla="*/ 21600 3 4"/>
                            <a:gd name="G1" fmla="*/ 21600 3 4"/>
                            <a:gd name="T0" fmla="*/ 5400 w 21600"/>
                            <a:gd name="T1" fmla="*/ 5400 h 21600"/>
                            <a:gd name="T2" fmla="*/ G0 w 21600"/>
                            <a:gd name="T3" fmla="*/ G1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0" y="10800"/>
                              </a:moveTo>
                              <a:lnTo>
                                <a:pt x="10800" y="0"/>
                              </a:lnTo>
                              <a:lnTo>
                                <a:pt x="21600" y="10800"/>
                              </a:lnTo>
                              <a:lnTo>
                                <a:pt x="108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9594"/>
                        </a:solidFill>
                        <a:ln w="25560" cap="flat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9A8103" id="Полилиния 39" o:spid="_x0000_s1026" style="width:16.7pt;height:1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ONNLQMAADkHAAAOAAAAZHJzL2Uyb0RvYy54bWysVVlu2zAQ/S/QOxD8LNBo8dLYiBwESRMU&#10;6BIg7gFoirKIUiRL0pbTS/QIvUaAoj2De6MOKcmWsxRF0QCRSc2bN5w3nNHJ6aYSaM2M5UpmODmK&#10;MWKSqpzLZYY/zi9fHmNkHZE5EUqyDN8yi09nz5+d1HrKUlUqkTODgETaaa0zXDqnp1FkackqYo+U&#10;ZhKMhTIVcbA1yyg3pAb2SkRpHI+jWplcG0WZtfD2ojHiWeAvCkbdh6KwzCGRYTibC08Tngv/jGYn&#10;ZLo0RJectscg/3CKinAJQXdUF8QRtDL8AVXFqVFWFe6IqipSRcEpCzlANkl8L5ubkmgWcgFxrN7J&#10;ZP8fLX2/vjaI5xkeTDCSpIIabb9tf26/b+/C/4/t3a+vCIygVK3tFBxu9LXxuVr9VtFPFkl1XhK5&#10;ZGfGqLpkJIfzJR4fHTj4jQVXtKjfqRzikJVTQbRNYSpPCHKgTajN7a42bOMQhZdpksYTqCAFE0iV&#10;TkYhApl2znRl3RVTgYis31rXlDaHVShM3mZ3BSRFJaDKLyKUJuM4RgM0bC/CDpT8BWjeZxoNgahu&#10;CO+RzftkAVc+jkt7Qa+eZBv0UQnqcUVw/7p8SdlJQDey1QBWCArltfWSaGW93AYj0HRNWz0B5I07&#10;rD8w/PU9ShpcFk94JPHxAxfx5yDJGJr58SiuHwUy3KdjoLt9X/s6QGN7maGz56AitPZ80FRBE+eV&#10;CPnCEtX+KkHRMSq7lbdVas3mKqDc/g6GTNr4e4SQfWSD8RKGaQIn7Ozdrw6MbVTA9Vk7TPfbYPec&#10;jZfvpT0vFcqy5pXPLth2aXqFep1gleD5JRfCp2bNcnEuDFoTUO1iMhlNwr0HlwOYkEGl0WgMKlEC&#10;U7kQxIULcIA7oEuHg0vAN8c6gFXcwYgXvMpwey8ARKZ+ULyWeVg7wkWzDmm2k8MPi2boLFR+C4PD&#10;qGZ+w/cGFqUyXzCqYXZn2H5eEcMwEm8kDJ9JMhz6OxE2w9GrFDamb1n0LURSoMqww9AcfnnuYAcu&#10;K234soRISchdqjMYWAX3gyVMtuZU7QbmcyhE+y3xH4D+PqD2X7zZbwAAAP//AwBQSwMEFAAGAAgA&#10;AAAhAHligJTZAAAAAwEAAA8AAABkcnMvZG93bnJldi54bWxMj0FPwzAMhe9I/IfISNxYMooAlaYT&#10;YkKTOMHGD3Ab05Y1TmmyrvDrMVzg4ifrWe99Llaz79VEY+wCW1guDCjiOriOGwuvu8eLW1AxITvs&#10;A5OFT4qwKk9PCsxdOPILTdvUKAnhmKOFNqUh1zrWLXmMizAQi/cWRo9J1rHRbsSjhPteXxpzrT12&#10;LA0tDvTQUr3fHryFsE5m//T18Wy42/TZplpP+L6z9vxsvr8DlWhOf8fwgy/oUApTFQ7souotyCPp&#10;d4qXZVegKtHlDeiy0P/Zy28AAAD//wMAUEsBAi0AFAAGAAgAAAAhALaDOJL+AAAA4QEAABMAAAAA&#10;AAAAAAAAAAAAAAAAAFtDb250ZW50X1R5cGVzXS54bWxQSwECLQAUAAYACAAAACEAOP0h/9YAAACU&#10;AQAACwAAAAAAAAAAAAAAAAAvAQAAX3JlbHMvLnJlbHNQSwECLQAUAAYACAAAACEA7ozjTS0DAAA5&#10;BwAADgAAAAAAAAAAAAAAAAAuAgAAZHJzL2Uyb0RvYy54bWxQSwECLQAUAAYACAAAACEAeWKAlNkA&#10;AAADAQAADwAAAAAAAAAAAAAAAACHBQAAZHJzL2Rvd25yZXYueG1sUEsFBgAAAAAEAAQA8wAAAI0G&#10;AAAAAA==&#10;" path="m,10800l10800,,21600,10800,10800,21600,,10800xe" fillcolor="#d99594" strokecolor="#243f60" strokeweight=".71mm">
                <v:stroke joinstyle="miter"/>
                <v:path o:connecttype="custom" o:connectlocs="212090,100648;106045,201295;0,100648;106045,0" o:connectangles="0,90,180,270" textboxrect="5400,5400,16200,16200"/>
                <w10:anchorlock/>
              </v:shape>
            </w:pict>
          </mc:Fallback>
        </mc:AlternateContent>
      </w:r>
      <w:r w:rsidRPr="007B3A6D">
        <w:rPr>
          <w:rFonts w:ascii="Times New Roman" w:hAnsi="Times New Roman" w:cs="Times New Roman"/>
          <w:sz w:val="28"/>
          <w:szCs w:val="28"/>
        </w:rPr>
        <w:t xml:space="preserve">- данные колонки создавать не надо, они появятся сами после установления связей. Связи устанавливаются при помощи кнопки </w:t>
      </w:r>
      <w:proofErr w:type="gramStart"/>
      <w:r w:rsidRPr="007B3A6D">
        <w:rPr>
          <w:rFonts w:ascii="Times New Roman" w:hAnsi="Times New Roman" w:cs="Times New Roman"/>
          <w:sz w:val="28"/>
          <w:szCs w:val="28"/>
        </w:rPr>
        <w:t>1: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7B3A6D">
        <w:rPr>
          <w:rFonts w:ascii="Times New Roman" w:hAnsi="Times New Roman" w:cs="Times New Roman"/>
          <w:sz w:val="28"/>
          <w:szCs w:val="28"/>
        </w:rPr>
        <w:t xml:space="preserve"> следующим образом: сначала выбирается таблица фактов, а затем ключ из определённой таблицы измерений.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Рассмотрим подробнее структуру таблиц приведенной выше схемы.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Таблицы измерений:</w:t>
      </w:r>
    </w:p>
    <w:p w:rsidR="007B3A6D" w:rsidRPr="007B3A6D" w:rsidRDefault="007B3A6D" w:rsidP="00770B42">
      <w:pPr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lastRenderedPageBreak/>
        <w:t xml:space="preserve">Перевозчик: ключ –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Перевозчика – имя Перевозчика;</w:t>
      </w:r>
    </w:p>
    <w:p w:rsidR="007B3A6D" w:rsidRPr="007B3A6D" w:rsidRDefault="007B3A6D" w:rsidP="00770B42">
      <w:pPr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Продукт: ключ –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продукта – наименование его – имя поставщика – наименование категории – цена единицы продукта;</w:t>
      </w:r>
    </w:p>
    <w:p w:rsidR="007B3A6D" w:rsidRPr="007B3A6D" w:rsidRDefault="007B3A6D" w:rsidP="00770B42">
      <w:pPr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Покупатель: ключ –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– имя компании – контактное лицо – должность – адрес – город – регион – почтовый индекс – страна – телефон – факс;</w:t>
      </w:r>
    </w:p>
    <w:p w:rsidR="007B3A6D" w:rsidRPr="007B3A6D" w:rsidRDefault="007B3A6D" w:rsidP="00770B42">
      <w:pPr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Работник: ключ –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– имя работника – дата приема на работу;</w:t>
      </w:r>
    </w:p>
    <w:p w:rsidR="007B3A6D" w:rsidRPr="007B3A6D" w:rsidRDefault="007B3A6D" w:rsidP="00770B42">
      <w:pPr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Время: ключ – несколько полей, содержащих значения даты доставки заказа в различном формате (подробное описание данного измерения приведено далее).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Таблица фактов: </w:t>
      </w:r>
    </w:p>
    <w:p w:rsidR="007B3A6D" w:rsidRPr="007B3A6D" w:rsidRDefault="007B3A6D" w:rsidP="00770B42">
      <w:pPr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5 ключей таблиц измерений; </w:t>
      </w:r>
    </w:p>
    <w:p w:rsidR="007B3A6D" w:rsidRPr="007B3A6D" w:rsidRDefault="007B3A6D" w:rsidP="00770B42">
      <w:pPr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`northwind_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hd</w:t>
      </w:r>
      <w:proofErr w:type="spellEnd"/>
      <w:proofErr w:type="gramStart"/>
      <w:r w:rsidRPr="007B3A6D">
        <w:rPr>
          <w:rFonts w:ascii="Times New Roman" w:hAnsi="Times New Roman" w:cs="Times New Roman"/>
          <w:sz w:val="28"/>
          <w:szCs w:val="28"/>
        </w:rPr>
        <w:t>`.`</w:t>
      </w:r>
      <w:proofErr w:type="spellStart"/>
      <w:proofErr w:type="gramEnd"/>
      <w:r w:rsidRPr="007B3A6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`.`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requireddate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` - предполагаемая дата заказа (из исходной таблицы Заказы);</w:t>
      </w:r>
    </w:p>
    <w:p w:rsidR="007B3A6D" w:rsidRPr="007B3A6D" w:rsidRDefault="007B3A6D" w:rsidP="00770B42">
      <w:pPr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A6D">
        <w:rPr>
          <w:rFonts w:ascii="Times New Roman" w:hAnsi="Times New Roman" w:cs="Times New Roman"/>
          <w:sz w:val="28"/>
          <w:szCs w:val="28"/>
        </w:rPr>
        <w:t>Плата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</w:rPr>
        <w:t>за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</w:rPr>
        <w:t>перевозку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</w:rPr>
        <w:t>грузов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</w:rPr>
        <w:t>морем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B3A6D">
        <w:rPr>
          <w:rFonts w:ascii="Times New Roman" w:hAnsi="Times New Roman" w:cs="Times New Roman"/>
          <w:sz w:val="28"/>
          <w:szCs w:val="28"/>
        </w:rPr>
        <w:t>рассчитывается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</w:rPr>
        <w:t>как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`northwind_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proofErr w:type="gramStart"/>
      <w:r w:rsidRPr="007B3A6D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7B3A6D">
        <w:rPr>
          <w:rFonts w:ascii="Times New Roman" w:hAnsi="Times New Roman" w:cs="Times New Roman"/>
          <w:sz w:val="28"/>
          <w:szCs w:val="28"/>
          <w:lang w:val="en-US"/>
        </w:rPr>
        <w:t>orders`.`Freight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>` * `northwind_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`.`order 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details`.`Quantity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>` / (SELECT SUM(Quantity) FROM `northwind_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`.`order details` as od WHERE 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od.OrderID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 xml:space="preserve"> = `northwind_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hd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>`.`orders`.`</w:t>
      </w:r>
      <w:proofErr w:type="spellStart"/>
      <w:r w:rsidRPr="007B3A6D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7B3A6D">
        <w:rPr>
          <w:rFonts w:ascii="Times New Roman" w:hAnsi="Times New Roman" w:cs="Times New Roman"/>
          <w:sz w:val="28"/>
          <w:szCs w:val="28"/>
          <w:lang w:val="en-US"/>
        </w:rPr>
        <w:t>`);</w:t>
      </w:r>
    </w:p>
    <w:p w:rsidR="007B3A6D" w:rsidRPr="007B3A6D" w:rsidRDefault="007B3A6D" w:rsidP="00770B42">
      <w:pPr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Суммарная стоимость заказа – рассчитывается как произведение цены единицы товара на его количество из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order_details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;</w:t>
      </w:r>
    </w:p>
    <w:p w:rsidR="007B3A6D" w:rsidRPr="007B3A6D" w:rsidRDefault="007B3A6D" w:rsidP="00770B42">
      <w:pPr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Количество перевозимого товара –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order_details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;</w:t>
      </w:r>
    </w:p>
    <w:p w:rsidR="007B3A6D" w:rsidRPr="007B3A6D" w:rsidRDefault="007B3A6D" w:rsidP="00770B42">
      <w:pPr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Скидка – рассчитывается как произведение размера скидки на цену единицы товара на его количество из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order_details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Особое внимание здесь следует уделить измерению «Время». Члены измерений могут быть объединены одной или несколькими иерархиями. При построении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7B3A6D">
        <w:rPr>
          <w:rFonts w:ascii="Times New Roman" w:hAnsi="Times New Roman" w:cs="Times New Roman"/>
          <w:sz w:val="28"/>
          <w:szCs w:val="28"/>
        </w:rPr>
        <w:t xml:space="preserve">-кубов по оси с датой заказа мы можем хотеть группировать точки (т.е. дни доставки заказов) по иерархии, например, </w:t>
      </w:r>
      <w:r w:rsidRPr="007B3A6D">
        <w:rPr>
          <w:rFonts w:ascii="Times New Roman" w:hAnsi="Times New Roman" w:cs="Times New Roman"/>
          <w:i/>
          <w:sz w:val="28"/>
          <w:szCs w:val="28"/>
        </w:rPr>
        <w:t>Год-Месяц-День</w:t>
      </w:r>
      <w:r w:rsidRPr="007B3A6D">
        <w:rPr>
          <w:rFonts w:ascii="Times New Roman" w:hAnsi="Times New Roman" w:cs="Times New Roman"/>
          <w:sz w:val="28"/>
          <w:szCs w:val="28"/>
        </w:rPr>
        <w:t>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В рамках данной работы для измерения «Время» используется следующая иерархия (</w:t>
      </w:r>
      <w:proofErr w:type="spellStart"/>
      <w:proofErr w:type="gramStart"/>
      <w:r w:rsidRPr="007B3A6D">
        <w:rPr>
          <w:rFonts w:ascii="Times New Roman" w:hAnsi="Times New Roman" w:cs="Times New Roman"/>
          <w:sz w:val="28"/>
          <w:szCs w:val="28"/>
        </w:rPr>
        <w:t>см.рисунок</w:t>
      </w:r>
      <w:proofErr w:type="spellEnd"/>
      <w:proofErr w:type="gramEnd"/>
      <w:r w:rsidRPr="007B3A6D">
        <w:rPr>
          <w:rFonts w:ascii="Times New Roman" w:hAnsi="Times New Roman" w:cs="Times New Roman"/>
          <w:sz w:val="28"/>
          <w:szCs w:val="28"/>
        </w:rPr>
        <w:t>):</w:t>
      </w:r>
    </w:p>
    <w:p w:rsidR="007B3A6D" w:rsidRPr="007B3A6D" w:rsidRDefault="007B3A6D" w:rsidP="00770B42">
      <w:pPr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Дата в длинном формате –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ShippedDate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(дата доставки заказа) из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(Заказы) исходной БД;</w:t>
      </w:r>
    </w:p>
    <w:p w:rsidR="007B3A6D" w:rsidRPr="006C409D" w:rsidRDefault="007B3A6D" w:rsidP="006C409D">
      <w:pPr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lastRenderedPageBreak/>
        <w:t xml:space="preserve">Год – квартал – месяц - номер месяца - номер недели - день недели - день года – праздник - выходной – их значения рассчитываются на основе даты в длинном формате с помощью стандартных функций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date_format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7B3A6D">
        <w:rPr>
          <w:rFonts w:ascii="Times New Roman" w:hAnsi="Times New Roman" w:cs="Times New Roman"/>
          <w:sz w:val="28"/>
          <w:szCs w:val="28"/>
        </w:rPr>
        <w:t>date,specification</w:t>
      </w:r>
      <w:proofErr w:type="spellEnd"/>
      <w:proofErr w:type="gramEnd"/>
      <w:r w:rsidRPr="007B3A6D">
        <w:rPr>
          <w:rFonts w:ascii="Times New Roman" w:hAnsi="Times New Roman" w:cs="Times New Roman"/>
          <w:sz w:val="28"/>
          <w:szCs w:val="28"/>
        </w:rPr>
        <w:t xml:space="preserve">) (типа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()),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quarter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week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d</w:t>
      </w:r>
      <w:r w:rsidR="00A11B0F">
        <w:rPr>
          <w:rFonts w:ascii="Times New Roman" w:hAnsi="Times New Roman" w:cs="Times New Roman"/>
          <w:sz w:val="28"/>
          <w:szCs w:val="28"/>
        </w:rPr>
        <w:t>ate</w:t>
      </w:r>
      <w:proofErr w:type="spellEnd"/>
      <w:r w:rsidR="00A11B0F">
        <w:rPr>
          <w:rFonts w:ascii="Times New Roman" w:hAnsi="Times New Roman" w:cs="Times New Roman"/>
          <w:sz w:val="28"/>
          <w:szCs w:val="28"/>
        </w:rPr>
        <w:t>)</w:t>
      </w:r>
      <w:r w:rsidRPr="007B3A6D">
        <w:rPr>
          <w:rFonts w:ascii="Times New Roman" w:hAnsi="Times New Roman" w:cs="Times New Roman"/>
          <w:sz w:val="28"/>
          <w:szCs w:val="28"/>
        </w:rPr>
        <w:t>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Для создания БД хранилища необходимо сгенерировать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B3A6D">
        <w:rPr>
          <w:rFonts w:ascii="Times New Roman" w:hAnsi="Times New Roman" w:cs="Times New Roman"/>
          <w:sz w:val="28"/>
          <w:szCs w:val="28"/>
        </w:rPr>
        <w:t>-скрипт и выполнить его. Для этого в главном меню выберите пункт «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B3A6D">
        <w:rPr>
          <w:rFonts w:ascii="Times New Roman" w:hAnsi="Times New Roman" w:cs="Times New Roman"/>
          <w:sz w:val="28"/>
          <w:szCs w:val="28"/>
        </w:rPr>
        <w:t>»-«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7B3A6D">
        <w:rPr>
          <w:rFonts w:ascii="Times New Roman" w:hAnsi="Times New Roman" w:cs="Times New Roman"/>
          <w:sz w:val="28"/>
          <w:szCs w:val="28"/>
        </w:rPr>
        <w:t xml:space="preserve">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7B3A6D">
        <w:rPr>
          <w:rFonts w:ascii="Times New Roman" w:hAnsi="Times New Roman" w:cs="Times New Roman"/>
          <w:sz w:val="28"/>
          <w:szCs w:val="28"/>
        </w:rPr>
        <w:t>». Перед В</w:t>
      </w:r>
      <w:r w:rsidR="005F7A01">
        <w:rPr>
          <w:rFonts w:ascii="Times New Roman" w:hAnsi="Times New Roman" w:cs="Times New Roman"/>
          <w:sz w:val="28"/>
          <w:szCs w:val="28"/>
        </w:rPr>
        <w:t xml:space="preserve">ами откроется диалоговое окно </w:t>
      </w:r>
      <w:r w:rsidRPr="007B3A6D">
        <w:rPr>
          <w:rFonts w:ascii="Times New Roman" w:hAnsi="Times New Roman" w:cs="Times New Roman"/>
          <w:sz w:val="28"/>
          <w:szCs w:val="28"/>
        </w:rPr>
        <w:t>генерации и выполнения скрипта. Сначала Вам будет предложено установить параметры генерации таблиц, затем – выбрать объекты схемы, которые будут созданы в</w:t>
      </w:r>
      <w:r w:rsidR="008328A0">
        <w:rPr>
          <w:rFonts w:ascii="Times New Roman" w:hAnsi="Times New Roman" w:cs="Times New Roman"/>
          <w:sz w:val="28"/>
          <w:szCs w:val="28"/>
        </w:rPr>
        <w:t xml:space="preserve"> базе данных (рис.5</w:t>
      </w:r>
      <w:r w:rsidR="00394C77" w:rsidRPr="00394C77">
        <w:rPr>
          <w:rFonts w:ascii="Times New Roman" w:hAnsi="Times New Roman" w:cs="Times New Roman"/>
          <w:sz w:val="28"/>
          <w:szCs w:val="28"/>
        </w:rPr>
        <w:t>-6</w:t>
      </w:r>
      <w:r w:rsidRPr="007B3A6D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 xml:space="preserve">Далее будет сгенерирован текст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B3A6D">
        <w:rPr>
          <w:rFonts w:ascii="Times New Roman" w:hAnsi="Times New Roman" w:cs="Times New Roman"/>
          <w:sz w:val="28"/>
          <w:szCs w:val="28"/>
        </w:rPr>
        <w:t>-скрипта</w:t>
      </w:r>
      <w:r w:rsidR="005B1180">
        <w:rPr>
          <w:rFonts w:ascii="Times New Roman" w:hAnsi="Times New Roman" w:cs="Times New Roman"/>
          <w:sz w:val="28"/>
          <w:szCs w:val="28"/>
        </w:rPr>
        <w:t xml:space="preserve"> (рис.7)</w:t>
      </w:r>
      <w:r w:rsidRPr="007B3A6D">
        <w:rPr>
          <w:rFonts w:ascii="Times New Roman" w:hAnsi="Times New Roman" w:cs="Times New Roman"/>
          <w:sz w:val="28"/>
          <w:szCs w:val="28"/>
        </w:rPr>
        <w:t xml:space="preserve">. На следующем этапе выберите уже существующий экземпляр подключения к серверу 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B3A6D">
        <w:rPr>
          <w:rFonts w:ascii="Times New Roman" w:hAnsi="Times New Roman" w:cs="Times New Roman"/>
          <w:sz w:val="28"/>
          <w:szCs w:val="28"/>
        </w:rPr>
        <w:t xml:space="preserve"> или создайте новый</w:t>
      </w:r>
      <w:r w:rsidR="005B1180">
        <w:rPr>
          <w:rFonts w:ascii="Times New Roman" w:hAnsi="Times New Roman" w:cs="Times New Roman"/>
          <w:sz w:val="28"/>
          <w:szCs w:val="28"/>
        </w:rPr>
        <w:t xml:space="preserve"> (рис.8)</w:t>
      </w:r>
      <w:r w:rsidRPr="007B3A6D">
        <w:rPr>
          <w:rFonts w:ascii="Times New Roman" w:hAnsi="Times New Roman" w:cs="Times New Roman"/>
          <w:sz w:val="28"/>
          <w:szCs w:val="28"/>
        </w:rPr>
        <w:t>. Чтобы выполнить запрос, формирующий структуру хранилища, нажмите «</w:t>
      </w:r>
      <w:r w:rsidRPr="007B3A6D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7B3A6D">
        <w:rPr>
          <w:rFonts w:ascii="Times New Roman" w:hAnsi="Times New Roman" w:cs="Times New Roman"/>
          <w:sz w:val="28"/>
          <w:szCs w:val="28"/>
        </w:rPr>
        <w:t>». В результате Вы увидите отчет о состоянии произведенного к серверу запроса</w:t>
      </w:r>
      <w:r w:rsidR="00E82F6F">
        <w:rPr>
          <w:rFonts w:ascii="Times New Roman" w:hAnsi="Times New Roman" w:cs="Times New Roman"/>
          <w:sz w:val="28"/>
          <w:szCs w:val="28"/>
        </w:rPr>
        <w:t xml:space="preserve"> (рис.9)</w:t>
      </w:r>
      <w:r w:rsidRPr="007B3A6D">
        <w:rPr>
          <w:rFonts w:ascii="Times New Roman" w:hAnsi="Times New Roman" w:cs="Times New Roman"/>
          <w:sz w:val="28"/>
          <w:szCs w:val="28"/>
        </w:rPr>
        <w:t>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1413" cy="2637132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22" cy="264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A6D" w:rsidRDefault="008328A0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  <w:r w:rsidR="007B3A6D" w:rsidRPr="007B3A6D">
        <w:rPr>
          <w:rFonts w:ascii="Times New Roman" w:hAnsi="Times New Roman" w:cs="Times New Roman"/>
          <w:sz w:val="28"/>
          <w:szCs w:val="28"/>
        </w:rPr>
        <w:t>. Настройка параметров выполнения скрипта.</w:t>
      </w:r>
    </w:p>
    <w:p w:rsidR="005F7A01" w:rsidRPr="007B3A6D" w:rsidRDefault="005F7A01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25011" cy="2344083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349" cy="23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A6D" w:rsidRPr="007B3A6D" w:rsidRDefault="007B3A6D" w:rsidP="006C409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Рис</w:t>
      </w:r>
      <w:r w:rsidR="008328A0">
        <w:rPr>
          <w:rFonts w:ascii="Times New Roman" w:hAnsi="Times New Roman" w:cs="Times New Roman"/>
          <w:sz w:val="28"/>
          <w:szCs w:val="28"/>
        </w:rPr>
        <w:t>.6</w:t>
      </w:r>
      <w:r w:rsidRPr="007B3A6D">
        <w:rPr>
          <w:rFonts w:ascii="Times New Roman" w:hAnsi="Times New Roman" w:cs="Times New Roman"/>
          <w:sz w:val="28"/>
          <w:szCs w:val="28"/>
        </w:rPr>
        <w:t>. Выбор экспортируемых в базу объектов.</w:t>
      </w:r>
    </w:p>
    <w:p w:rsidR="007B3A6D" w:rsidRPr="007B3A6D" w:rsidRDefault="007B3A6D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63046" cy="2597658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04" cy="263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01" w:rsidRPr="007B3A6D" w:rsidRDefault="007B3A6D" w:rsidP="006C409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Рис.</w:t>
      </w:r>
      <w:r w:rsidR="00E7608A">
        <w:rPr>
          <w:rFonts w:ascii="Times New Roman" w:hAnsi="Times New Roman" w:cs="Times New Roman"/>
          <w:sz w:val="28"/>
          <w:szCs w:val="28"/>
        </w:rPr>
        <w:t>7</w:t>
      </w:r>
      <w:r w:rsidRPr="007B3A6D">
        <w:rPr>
          <w:rFonts w:ascii="Times New Roman" w:hAnsi="Times New Roman" w:cs="Times New Roman"/>
          <w:sz w:val="28"/>
          <w:szCs w:val="28"/>
        </w:rPr>
        <w:t>. Генерация текста скрипта.</w:t>
      </w:r>
    </w:p>
    <w:p w:rsidR="007B3A6D" w:rsidRPr="007B3A6D" w:rsidRDefault="007B3A6D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3644" cy="2568102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22" cy="26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A6D" w:rsidRPr="007B3A6D" w:rsidRDefault="007B3A6D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Рис.</w:t>
      </w:r>
      <w:r w:rsidR="00E7608A">
        <w:rPr>
          <w:rFonts w:ascii="Times New Roman" w:hAnsi="Times New Roman" w:cs="Times New Roman"/>
          <w:sz w:val="28"/>
          <w:szCs w:val="28"/>
        </w:rPr>
        <w:t>8.</w:t>
      </w:r>
      <w:r w:rsidRPr="007B3A6D">
        <w:rPr>
          <w:rFonts w:ascii="Times New Roman" w:hAnsi="Times New Roman" w:cs="Times New Roman"/>
          <w:sz w:val="28"/>
          <w:szCs w:val="28"/>
        </w:rPr>
        <w:t xml:space="preserve"> Установление подключения к серверу баз данных.</w:t>
      </w:r>
    </w:p>
    <w:p w:rsidR="007B3A6D" w:rsidRPr="007B3A6D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7B3A6D" w:rsidRDefault="007B3A6D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6577" cy="307414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75" cy="30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D29" w:rsidRDefault="00E82F6F" w:rsidP="00770B4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</w:t>
      </w:r>
      <w:r w:rsidR="007B3A6D" w:rsidRPr="007B3A6D">
        <w:rPr>
          <w:rFonts w:ascii="Times New Roman" w:hAnsi="Times New Roman" w:cs="Times New Roman"/>
          <w:sz w:val="28"/>
          <w:szCs w:val="28"/>
        </w:rPr>
        <w:t>. Результат выполнения скрипта.</w:t>
      </w:r>
    </w:p>
    <w:p w:rsidR="005F7A01" w:rsidRDefault="005F7A01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A6D" w:rsidRPr="00033D29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Следующим шагом является заполнение хранилища данными. Принимая во внимание его архитектуру (в соответствии со схемой «звезда» таблицы измерений связаны с таблицей фактов связями типа «один-ко-многим»), следует сначала заполнить записями таблицы измерений, а затем – таблицу фактов.</w:t>
      </w:r>
    </w:p>
    <w:p w:rsidR="00033D29" w:rsidRDefault="00033D29" w:rsidP="00770B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6689" w:rsidRDefault="003F3E92" w:rsidP="008D3841">
      <w:pPr>
        <w:pStyle w:val="1"/>
      </w:pPr>
      <w:bookmarkStart w:id="3" w:name="_Toc530265498"/>
      <w:bookmarkStart w:id="4" w:name="_Toc531542171"/>
      <w:r w:rsidRPr="00837735">
        <w:t>Заключение</w:t>
      </w:r>
      <w:bookmarkEnd w:id="3"/>
      <w:bookmarkEnd w:id="4"/>
    </w:p>
    <w:p w:rsidR="008D3841" w:rsidRPr="008D3841" w:rsidRDefault="008D3841" w:rsidP="008D3841">
      <w:pPr>
        <w:rPr>
          <w:lang w:eastAsia="ru-RU"/>
        </w:rPr>
      </w:pPr>
    </w:p>
    <w:p w:rsidR="003F3E92" w:rsidRPr="007B2F3A" w:rsidRDefault="007B3A6D" w:rsidP="00770B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3A6D">
        <w:rPr>
          <w:rFonts w:ascii="Times New Roman" w:hAnsi="Times New Roman" w:cs="Times New Roman"/>
          <w:sz w:val="28"/>
          <w:szCs w:val="28"/>
        </w:rPr>
        <w:t>В ходе выполнения данной</w:t>
      </w:r>
      <w:bookmarkStart w:id="5" w:name="_GoBack"/>
      <w:bookmarkEnd w:id="5"/>
      <w:r w:rsidRPr="007B3A6D">
        <w:rPr>
          <w:rFonts w:ascii="Times New Roman" w:hAnsi="Times New Roman" w:cs="Times New Roman"/>
          <w:sz w:val="28"/>
          <w:szCs w:val="28"/>
        </w:rPr>
        <w:t xml:space="preserve"> работы было сформировано хранили</w:t>
      </w:r>
      <w:r>
        <w:rPr>
          <w:rFonts w:ascii="Times New Roman" w:hAnsi="Times New Roman" w:cs="Times New Roman"/>
          <w:sz w:val="28"/>
          <w:szCs w:val="28"/>
        </w:rPr>
        <w:t>ще данных для базы данных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northwind_hd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». Перенос данных из исходной базы в хранилище был осуществлен с помощью SQL-скрипта с использованием стандартных функций </w:t>
      </w:r>
      <w:proofErr w:type="spellStart"/>
      <w:r w:rsidRPr="007B3A6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B3A6D">
        <w:rPr>
          <w:rFonts w:ascii="Times New Roman" w:hAnsi="Times New Roman" w:cs="Times New Roman"/>
          <w:sz w:val="28"/>
          <w:szCs w:val="28"/>
        </w:rPr>
        <w:t xml:space="preserve"> преобразования данных. В отчете было приведено подробное описание всех выполненных в рамках работы процедур, тексты скриптов, изображения, иллюстрирующие шаги вып</w:t>
      </w:r>
      <w:r>
        <w:rPr>
          <w:rFonts w:ascii="Times New Roman" w:hAnsi="Times New Roman" w:cs="Times New Roman"/>
          <w:sz w:val="28"/>
          <w:szCs w:val="28"/>
        </w:rPr>
        <w:t>олнения работы</w:t>
      </w:r>
      <w:r w:rsidR="00B64218" w:rsidRPr="00B64218">
        <w:rPr>
          <w:rFonts w:ascii="Times New Roman" w:hAnsi="Times New Roman" w:cs="Times New Roman"/>
          <w:sz w:val="28"/>
          <w:szCs w:val="28"/>
        </w:rPr>
        <w:t>.</w:t>
      </w:r>
      <w:r w:rsidR="002436F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F3E92" w:rsidRPr="007B2F3A" w:rsidSect="00EE700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4D0" w:rsidRDefault="006E04D0" w:rsidP="00EE700B">
      <w:pPr>
        <w:spacing w:after="0" w:line="240" w:lineRule="auto"/>
      </w:pPr>
      <w:r>
        <w:separator/>
      </w:r>
    </w:p>
  </w:endnote>
  <w:endnote w:type="continuationSeparator" w:id="0">
    <w:p w:rsidR="006E04D0" w:rsidRDefault="006E04D0" w:rsidP="00EE7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-464816742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EE700B" w:rsidRDefault="00EE700B" w:rsidP="000252AD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EE700B" w:rsidRDefault="00EE70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  <w:rFonts w:ascii="Times New Roman" w:hAnsi="Times New Roman" w:cs="Times New Roman"/>
        <w:sz w:val="24"/>
        <w:szCs w:val="24"/>
      </w:rPr>
      <w:id w:val="-209037533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EE700B" w:rsidRPr="00EE700B" w:rsidRDefault="00EE700B" w:rsidP="000252AD">
        <w:pPr>
          <w:pStyle w:val="a7"/>
          <w:framePr w:wrap="none" w:vAnchor="text" w:hAnchor="margin" w:xAlign="center" w:y="1"/>
          <w:rPr>
            <w:rStyle w:val="a9"/>
            <w:rFonts w:ascii="Times New Roman" w:hAnsi="Times New Roman" w:cs="Times New Roman"/>
            <w:sz w:val="24"/>
            <w:szCs w:val="24"/>
          </w:rPr>
        </w:pPr>
        <w:r w:rsidRPr="00EE700B">
          <w:rPr>
            <w:rStyle w:val="a9"/>
            <w:rFonts w:ascii="Times New Roman" w:hAnsi="Times New Roman" w:cs="Times New Roman"/>
            <w:sz w:val="24"/>
            <w:szCs w:val="24"/>
          </w:rPr>
          <w:fldChar w:fldCharType="begin"/>
        </w:r>
        <w:r w:rsidRPr="00EE700B">
          <w:rPr>
            <w:rStyle w:val="a9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EE700B">
          <w:rPr>
            <w:rStyle w:val="a9"/>
            <w:rFonts w:ascii="Times New Roman" w:hAnsi="Times New Roman" w:cs="Times New Roman"/>
            <w:sz w:val="24"/>
            <w:szCs w:val="24"/>
          </w:rPr>
          <w:fldChar w:fldCharType="separate"/>
        </w:r>
        <w:r w:rsidRPr="00EE700B">
          <w:rPr>
            <w:rStyle w:val="a9"/>
            <w:rFonts w:ascii="Times New Roman" w:hAnsi="Times New Roman" w:cs="Times New Roman"/>
            <w:noProof/>
            <w:sz w:val="24"/>
            <w:szCs w:val="24"/>
          </w:rPr>
          <w:t>2</w:t>
        </w:r>
        <w:r w:rsidRPr="00EE700B">
          <w:rPr>
            <w:rStyle w:val="a9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E700B" w:rsidRDefault="00EE700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700B" w:rsidRDefault="00EE70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4D0" w:rsidRDefault="006E04D0" w:rsidP="00EE700B">
      <w:pPr>
        <w:spacing w:after="0" w:line="240" w:lineRule="auto"/>
      </w:pPr>
      <w:r>
        <w:separator/>
      </w:r>
    </w:p>
  </w:footnote>
  <w:footnote w:type="continuationSeparator" w:id="0">
    <w:p w:rsidR="006E04D0" w:rsidRDefault="006E04D0" w:rsidP="00EE70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700B" w:rsidRDefault="00EE700B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700B" w:rsidRDefault="00EE700B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700B" w:rsidRDefault="00EE700B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5323"/>
    <w:multiLevelType w:val="multilevel"/>
    <w:tmpl w:val="C98216B8"/>
    <w:lvl w:ilvl="0">
      <w:start w:val="1"/>
      <w:numFmt w:val="bullet"/>
      <w:lvlText w:val="•"/>
      <w:lvlJc w:val="left"/>
      <w:pPr>
        <w:ind w:left="2124" w:hanging="708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565130"/>
    <w:multiLevelType w:val="multilevel"/>
    <w:tmpl w:val="D48473B0"/>
    <w:lvl w:ilvl="0">
      <w:start w:val="1"/>
      <w:numFmt w:val="bullet"/>
      <w:lvlText w:val="•"/>
      <w:lvlJc w:val="left"/>
      <w:pPr>
        <w:ind w:left="2124" w:hanging="708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54C0A03"/>
    <w:multiLevelType w:val="multilevel"/>
    <w:tmpl w:val="8C3C79FA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96A290B"/>
    <w:multiLevelType w:val="multilevel"/>
    <w:tmpl w:val="7222DAEE"/>
    <w:lvl w:ilvl="0">
      <w:start w:val="1"/>
      <w:numFmt w:val="bullet"/>
      <w:lvlText w:val="•"/>
      <w:lvlJc w:val="left"/>
      <w:pPr>
        <w:ind w:left="2124" w:hanging="708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7C9"/>
    <w:rsid w:val="00016A32"/>
    <w:rsid w:val="00033D29"/>
    <w:rsid w:val="000479D6"/>
    <w:rsid w:val="00070DA2"/>
    <w:rsid w:val="00071596"/>
    <w:rsid w:val="00083EDC"/>
    <w:rsid w:val="000A220B"/>
    <w:rsid w:val="000A3F0D"/>
    <w:rsid w:val="00132131"/>
    <w:rsid w:val="001C3614"/>
    <w:rsid w:val="001E1F01"/>
    <w:rsid w:val="002436F9"/>
    <w:rsid w:val="00270C50"/>
    <w:rsid w:val="002F20C5"/>
    <w:rsid w:val="00322BDE"/>
    <w:rsid w:val="003249BF"/>
    <w:rsid w:val="00361637"/>
    <w:rsid w:val="003641EF"/>
    <w:rsid w:val="00376689"/>
    <w:rsid w:val="00394C77"/>
    <w:rsid w:val="003A7EF2"/>
    <w:rsid w:val="003C7C24"/>
    <w:rsid w:val="003F3E92"/>
    <w:rsid w:val="0046240F"/>
    <w:rsid w:val="004833DA"/>
    <w:rsid w:val="004963AC"/>
    <w:rsid w:val="004B1CEE"/>
    <w:rsid w:val="004D5EA9"/>
    <w:rsid w:val="004E1153"/>
    <w:rsid w:val="0050357D"/>
    <w:rsid w:val="00531268"/>
    <w:rsid w:val="005555A9"/>
    <w:rsid w:val="005A31A6"/>
    <w:rsid w:val="005B1180"/>
    <w:rsid w:val="005F3A44"/>
    <w:rsid w:val="005F7A01"/>
    <w:rsid w:val="006159D1"/>
    <w:rsid w:val="00616A09"/>
    <w:rsid w:val="006302E3"/>
    <w:rsid w:val="006C409D"/>
    <w:rsid w:val="006E04D0"/>
    <w:rsid w:val="00704502"/>
    <w:rsid w:val="007047D3"/>
    <w:rsid w:val="00740B4B"/>
    <w:rsid w:val="0074438C"/>
    <w:rsid w:val="00754FCD"/>
    <w:rsid w:val="00770B42"/>
    <w:rsid w:val="00781B1A"/>
    <w:rsid w:val="00793FD8"/>
    <w:rsid w:val="007B2F3A"/>
    <w:rsid w:val="007B3A6D"/>
    <w:rsid w:val="00813303"/>
    <w:rsid w:val="008328A0"/>
    <w:rsid w:val="00837735"/>
    <w:rsid w:val="008D3841"/>
    <w:rsid w:val="008E0F2B"/>
    <w:rsid w:val="00941768"/>
    <w:rsid w:val="00951A29"/>
    <w:rsid w:val="009A1611"/>
    <w:rsid w:val="00A11B0F"/>
    <w:rsid w:val="00A24F08"/>
    <w:rsid w:val="00A828AD"/>
    <w:rsid w:val="00B26986"/>
    <w:rsid w:val="00B54A64"/>
    <w:rsid w:val="00B64218"/>
    <w:rsid w:val="00B72D1D"/>
    <w:rsid w:val="00B931FF"/>
    <w:rsid w:val="00C06D22"/>
    <w:rsid w:val="00C433C8"/>
    <w:rsid w:val="00C86BE0"/>
    <w:rsid w:val="00C9596E"/>
    <w:rsid w:val="00D02B76"/>
    <w:rsid w:val="00D030DF"/>
    <w:rsid w:val="00D45AC0"/>
    <w:rsid w:val="00D74923"/>
    <w:rsid w:val="00DB741C"/>
    <w:rsid w:val="00DF1B92"/>
    <w:rsid w:val="00DF7C93"/>
    <w:rsid w:val="00E00A62"/>
    <w:rsid w:val="00E7608A"/>
    <w:rsid w:val="00E82F6F"/>
    <w:rsid w:val="00EA2B71"/>
    <w:rsid w:val="00EC5B82"/>
    <w:rsid w:val="00EE67C9"/>
    <w:rsid w:val="00EE700B"/>
    <w:rsid w:val="00F95623"/>
    <w:rsid w:val="00FA0398"/>
    <w:rsid w:val="00FD3A5E"/>
    <w:rsid w:val="00FE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1E0EF"/>
  <w15:chartTrackingRefBased/>
  <w15:docId w15:val="{7BC42511-3D95-4EF1-B562-41B86DABB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0B42"/>
    <w:pPr>
      <w:keepNext/>
      <w:spacing w:after="0" w:line="240" w:lineRule="auto"/>
      <w:outlineLvl w:val="0"/>
    </w:pPr>
    <w:rPr>
      <w:rFonts w:ascii="Times New Roman" w:eastAsiaTheme="majorEastAsia" w:hAnsi="Times New Roman" w:cs="Times New Roman"/>
      <w:b/>
      <w:bCs/>
      <w:kern w:val="32"/>
      <w:sz w:val="36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70B42"/>
    <w:rPr>
      <w:rFonts w:ascii="Times New Roman" w:eastAsiaTheme="majorEastAsia" w:hAnsi="Times New Roman" w:cs="Times New Roman"/>
      <w:b/>
      <w:bCs/>
      <w:kern w:val="32"/>
      <w:sz w:val="36"/>
      <w:szCs w:val="32"/>
      <w:lang w:eastAsia="ru-RU"/>
    </w:rPr>
  </w:style>
  <w:style w:type="paragraph" w:styleId="a3">
    <w:name w:val="List Paragraph"/>
    <w:basedOn w:val="a"/>
    <w:uiPriority w:val="34"/>
    <w:qFormat/>
    <w:rsid w:val="00FE6BB2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8E0F2B"/>
    <w:pPr>
      <w:keepLines/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kern w:val="0"/>
      <w:sz w:val="32"/>
      <w:lang w:eastAsia="ko-KR"/>
    </w:rPr>
  </w:style>
  <w:style w:type="paragraph" w:styleId="11">
    <w:name w:val="toc 1"/>
    <w:basedOn w:val="a"/>
    <w:next w:val="a"/>
    <w:autoRedefine/>
    <w:uiPriority w:val="39"/>
    <w:unhideWhenUsed/>
    <w:rsid w:val="008E0F2B"/>
    <w:pPr>
      <w:spacing w:after="100"/>
    </w:pPr>
  </w:style>
  <w:style w:type="character" w:styleId="a5">
    <w:name w:val="Hyperlink"/>
    <w:basedOn w:val="a0"/>
    <w:uiPriority w:val="99"/>
    <w:unhideWhenUsed/>
    <w:rsid w:val="008E0F2B"/>
    <w:rPr>
      <w:color w:val="0563C1" w:themeColor="hyperlink"/>
      <w:u w:val="single"/>
    </w:rPr>
  </w:style>
  <w:style w:type="paragraph" w:customStyle="1" w:styleId="21">
    <w:name w:val="Заголовок 21"/>
    <w:basedOn w:val="a"/>
    <w:link w:val="2"/>
    <w:uiPriority w:val="9"/>
    <w:unhideWhenUsed/>
    <w:qFormat/>
    <w:rsid w:val="00033D29"/>
    <w:pPr>
      <w:keepNext/>
      <w:keepLines/>
      <w:spacing w:before="200" w:after="0" w:line="240" w:lineRule="auto"/>
      <w:ind w:left="708"/>
      <w:jc w:val="both"/>
      <w:outlineLvl w:val="1"/>
    </w:pPr>
    <w:rPr>
      <w:rFonts w:ascii="Cambria" w:eastAsia="Cambria" w:hAnsi="Cambria" w:cs="Cambria"/>
      <w:b/>
      <w:bCs/>
      <w:color w:val="000000"/>
      <w:sz w:val="26"/>
      <w:szCs w:val="26"/>
      <w:lang w:eastAsia="ru-RU"/>
    </w:rPr>
  </w:style>
  <w:style w:type="character" w:customStyle="1" w:styleId="2">
    <w:name w:val="Заголовок 2 Знак"/>
    <w:basedOn w:val="a0"/>
    <w:link w:val="21"/>
    <w:uiPriority w:val="9"/>
    <w:qFormat/>
    <w:rsid w:val="00033D29"/>
    <w:rPr>
      <w:rFonts w:ascii="Cambria" w:eastAsia="Cambria" w:hAnsi="Cambria" w:cs="Cambria"/>
      <w:b/>
      <w:bCs/>
      <w:color w:val="000000"/>
      <w:sz w:val="26"/>
      <w:szCs w:val="26"/>
      <w:lang w:eastAsia="ru-RU"/>
    </w:rPr>
  </w:style>
  <w:style w:type="character" w:customStyle="1" w:styleId="notranslate">
    <w:name w:val="notranslate"/>
    <w:basedOn w:val="a0"/>
    <w:qFormat/>
    <w:rsid w:val="00033D29"/>
  </w:style>
  <w:style w:type="paragraph" w:styleId="a6">
    <w:name w:val="Normal (Web)"/>
    <w:basedOn w:val="a"/>
    <w:uiPriority w:val="99"/>
    <w:unhideWhenUsed/>
    <w:rsid w:val="00770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EE70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E700B"/>
  </w:style>
  <w:style w:type="character" w:styleId="a9">
    <w:name w:val="page number"/>
    <w:basedOn w:val="a0"/>
    <w:uiPriority w:val="99"/>
    <w:semiHidden/>
    <w:unhideWhenUsed/>
    <w:rsid w:val="00EE700B"/>
  </w:style>
  <w:style w:type="paragraph" w:styleId="aa">
    <w:name w:val="header"/>
    <w:basedOn w:val="a"/>
    <w:link w:val="ab"/>
    <w:uiPriority w:val="99"/>
    <w:unhideWhenUsed/>
    <w:rsid w:val="00EE70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E7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24BB2-1FFC-6942-A945-AFB25CCA9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11</Pages>
  <Words>1444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75</cp:revision>
  <dcterms:created xsi:type="dcterms:W3CDTF">2017-11-07T16:11:00Z</dcterms:created>
  <dcterms:modified xsi:type="dcterms:W3CDTF">2018-12-04T04:33:00Z</dcterms:modified>
</cp:coreProperties>
</file>