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Dealer Sign Board - GSB</w:t>
      </w:r>
    </w:p>
    <w:p>
      <w:pPr>
        <w:pStyle w:val="Heading2"/>
      </w:pPr>
      <w:r>
        <w:t>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Flex / Rikasons/Star 400 GSM</w:t>
            </w:r>
          </w:p>
        </w:tc>
      </w:tr>
      <w:tr>
        <w:tc>
          <w:tcPr>
            <w:tcW w:type="dxa" w:w="4320"/>
          </w:tcPr>
          <w:p>
            <w:r>
              <w:t>Tube Light / Module</w:t>
            </w:r>
          </w:p>
        </w:tc>
        <w:tc>
          <w:tcPr>
            <w:tcW w:type="dxa" w:w="4320"/>
          </w:tcPr>
          <w:p>
            <w:r>
              <w:t>Surya/Anchor/Heads</w:t>
            </w:r>
          </w:p>
        </w:tc>
      </w:tr>
      <w:tr>
        <w:tc>
          <w:tcPr>
            <w:tcW w:type="dxa" w:w="4320"/>
          </w:tcPr>
          <w:p>
            <w:r>
              <w:t>Cabinet Frame</w:t>
            </w:r>
          </w:p>
        </w:tc>
        <w:tc>
          <w:tcPr>
            <w:tcW w:type="dxa" w:w="4320"/>
          </w:tcPr>
          <w:p>
            <w:r>
              <w:t>150 Mock 16 gauge G.I. Sheet &amp; 20 gauge 1" ms pipe</w:t>
            </w:r>
          </w:p>
        </w:tc>
      </w:tr>
      <w:tr>
        <w:tc>
          <w:tcPr>
            <w:tcW w:type="dxa" w:w="4320"/>
          </w:tcPr>
          <w:p>
            <w:r>
              <w:t>Box Side Sheet</w:t>
            </w:r>
          </w:p>
        </w:tc>
        <w:tc>
          <w:tcPr>
            <w:tcW w:type="dxa" w:w="4320"/>
          </w:tcPr>
          <w:p>
            <w:r>
              <w:t>Powder Coated</w:t>
            </w:r>
          </w:p>
        </w:tc>
      </w:tr>
      <w:tr>
        <w:tc>
          <w:tcPr>
            <w:tcW w:type="dxa" w:w="4320"/>
          </w:tcPr>
          <w:p>
            <w:r>
              <w:t>Box Thickness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Iron Angle</w:t>
            </w:r>
          </w:p>
        </w:tc>
        <w:tc>
          <w:tcPr>
            <w:tcW w:type="dxa" w:w="4320"/>
          </w:tcPr>
          <w:p>
            <w:r>
              <w:t>35 x 35 x 5mm to be used (to mount the GSB in lesser space available at the dealer store)</w:t>
            </w:r>
          </w:p>
        </w:tc>
      </w:tr>
    </w:tbl>
    <w:p>
      <w:pPr>
        <w:pStyle w:val="Heading2"/>
      </w:pPr>
      <w:r>
        <w:t>Approval and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Interface / Utilities used</w:t>
            </w:r>
          </w:p>
        </w:tc>
        <w:tc>
          <w:tcPr>
            <w:tcW w:type="dxa" w:w="1728"/>
          </w:tcPr>
          <w:p>
            <w:r>
              <w:t>Sign off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Channel team to provide list of dealer that are needed to be covered along with the dealer print name, address and dimensions.</w:t>
            </w:r>
          </w:p>
        </w:tc>
        <w:tc>
          <w:tcPr>
            <w:tcW w:type="dxa" w:w="1728"/>
          </w:tcPr>
          <w:p>
            <w:r>
              <w:t>Channel Team</w:t>
            </w:r>
          </w:p>
        </w:tc>
        <w:tc>
          <w:tcPr>
            <w:tcW w:type="dxa" w:w="1728"/>
          </w:tcPr>
          <w:p>
            <w:r>
              <w:t>WhatsApp / Field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Recce to be performed by the vendor, further to which report will be shared the channel team for validation.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WhatsApp / Field</w:t>
            </w:r>
          </w:p>
        </w:tc>
        <w:tc>
          <w:tcPr>
            <w:tcW w:type="dxa" w:w="1728"/>
          </w:tcPr>
          <w:p>
            <w:r>
              <w:t>Channel Team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Post validation, execution will be started, WhatsApp group will be created to track the placing and recording the execution.</w:t>
            </w:r>
          </w:p>
        </w:tc>
        <w:tc>
          <w:tcPr>
            <w:tcW w:type="dxa" w:w="1728"/>
          </w:tcPr>
          <w:p>
            <w:r>
              <w:t>Marketing / Vendor</w:t>
            </w:r>
          </w:p>
        </w:tc>
        <w:tc>
          <w:tcPr>
            <w:tcW w:type="dxa" w:w="1728"/>
          </w:tcPr>
          <w:p>
            <w:r>
              <w:t>WhatsApp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