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XSpec="center" w:tblpY="881"/>
        <w:tblOverlap w:val="never"/>
        <w:tblW w:w="10476" w:type="dxa"/>
        <w:tblInd w:w="0" w:type="dxa"/>
        <w:tblCellMar>
          <w:top w:w="13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2156"/>
        <w:gridCol w:w="4950"/>
        <w:gridCol w:w="3370"/>
      </w:tblGrid>
      <w:tr w:rsidR="004A169B" w:rsidRPr="00E251AB" w:rsidTr="009F5B45">
        <w:trPr>
          <w:trHeight w:val="290"/>
        </w:trPr>
        <w:tc>
          <w:tcPr>
            <w:tcW w:w="2156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0" w:firstLine="0"/>
              <w:rPr>
                <w:sz w:val="24"/>
              </w:rPr>
            </w:pPr>
          </w:p>
          <w:p w:rsidR="004A169B" w:rsidRPr="00E251AB" w:rsidRDefault="009F5B45" w:rsidP="004A169B">
            <w:pPr>
              <w:spacing w:after="15" w:line="259" w:lineRule="auto"/>
              <w:ind w:left="47" w:firstLine="0"/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4272D3F6" wp14:editId="4A3A55D0">
                  <wp:extent cx="1280383" cy="2730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920" cy="277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4A169B" w:rsidRPr="00E251AB" w:rsidRDefault="004A169B" w:rsidP="004A169B">
            <w:pPr>
              <w:spacing w:after="0" w:line="259" w:lineRule="auto"/>
              <w:ind w:left="121" w:firstLine="0"/>
              <w:rPr>
                <w:sz w:val="24"/>
              </w:rPr>
            </w:pPr>
            <w:r w:rsidRPr="00E251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50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144" w:firstLine="0"/>
              <w:rPr>
                <w:sz w:val="24"/>
              </w:rPr>
            </w:pPr>
            <w:r w:rsidRPr="00E251AB">
              <w:rPr>
                <w:b/>
                <w:sz w:val="24"/>
              </w:rPr>
              <w:t xml:space="preserve">STANDARD OPERATING PROCEDURE </w:t>
            </w:r>
          </w:p>
        </w:tc>
        <w:tc>
          <w:tcPr>
            <w:tcW w:w="3370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9F5B45" w:rsidP="009F5B45">
            <w:pPr>
              <w:spacing w:after="0" w:line="259" w:lineRule="auto"/>
              <w:ind w:left="81" w:firstLine="0"/>
              <w:rPr>
                <w:sz w:val="24"/>
              </w:rPr>
            </w:pPr>
            <w:r>
              <w:rPr>
                <w:sz w:val="24"/>
              </w:rPr>
              <w:t>Document ID:JODL/PB PT/10</w:t>
            </w:r>
          </w:p>
        </w:tc>
      </w:tr>
      <w:tr w:rsidR="004A169B" w:rsidRPr="00E251AB" w:rsidTr="009F5B45">
        <w:trPr>
          <w:trHeight w:val="486"/>
        </w:trPr>
        <w:tc>
          <w:tcPr>
            <w:tcW w:w="2156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3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81" w:firstLine="0"/>
              <w:rPr>
                <w:sz w:val="24"/>
              </w:rPr>
            </w:pPr>
            <w:r w:rsidRPr="00E251AB">
              <w:rPr>
                <w:sz w:val="24"/>
              </w:rPr>
              <w:t xml:space="preserve">Version: 1 </w:t>
            </w:r>
          </w:p>
        </w:tc>
      </w:tr>
      <w:tr w:rsidR="004A169B" w:rsidRPr="00E251AB" w:rsidTr="009F5B45">
        <w:trPr>
          <w:trHeight w:val="486"/>
        </w:trPr>
        <w:tc>
          <w:tcPr>
            <w:tcW w:w="2156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49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9F5B45" w:rsidRDefault="002055CA" w:rsidP="009F5B45">
            <w:pPr>
              <w:spacing w:after="0" w:line="259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</w:t>
            </w:r>
            <w:r w:rsidR="00523196" w:rsidRPr="009F5B45">
              <w:rPr>
                <w:b/>
                <w:sz w:val="24"/>
              </w:rPr>
              <w:t xml:space="preserve">Joint Inspection of </w:t>
            </w:r>
            <w:r w:rsidR="000B4AE5">
              <w:rPr>
                <w:b/>
                <w:sz w:val="24"/>
              </w:rPr>
              <w:t>Flattening</w:t>
            </w:r>
            <w:r w:rsidR="0045281F" w:rsidRPr="009F5B45">
              <w:rPr>
                <w:b/>
                <w:sz w:val="24"/>
              </w:rPr>
              <w:t xml:space="preserve"> Test</w:t>
            </w:r>
            <w:r w:rsidR="009F5B45" w:rsidRPr="009F5B45">
              <w:rPr>
                <w:b/>
                <w:sz w:val="24"/>
              </w:rPr>
              <w:t xml:space="preserve"> of Pipes &amp; Tubes</w:t>
            </w:r>
          </w:p>
        </w:tc>
        <w:tc>
          <w:tcPr>
            <w:tcW w:w="3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827BC3" w:rsidP="003F6F6C">
            <w:pPr>
              <w:spacing w:after="0" w:line="259" w:lineRule="auto"/>
              <w:ind w:left="81" w:firstLine="0"/>
              <w:rPr>
                <w:sz w:val="24"/>
              </w:rPr>
            </w:pPr>
            <w:r>
              <w:rPr>
                <w:sz w:val="24"/>
              </w:rPr>
              <w:t>Date: 01</w:t>
            </w:r>
            <w:r w:rsidR="004A169B" w:rsidRPr="00E251AB">
              <w:rPr>
                <w:sz w:val="24"/>
              </w:rPr>
              <w:t>/0</w:t>
            </w:r>
            <w:r>
              <w:rPr>
                <w:sz w:val="24"/>
              </w:rPr>
              <w:t>1</w:t>
            </w:r>
            <w:r w:rsidR="004A169B" w:rsidRPr="00E251AB">
              <w:rPr>
                <w:sz w:val="24"/>
              </w:rPr>
              <w:t>/202</w:t>
            </w:r>
            <w:r w:rsidR="009F5B45">
              <w:rPr>
                <w:sz w:val="24"/>
              </w:rPr>
              <w:t>6</w:t>
            </w:r>
          </w:p>
        </w:tc>
      </w:tr>
    </w:tbl>
    <w:p w:rsidR="00EC76DE" w:rsidRDefault="00EF14B6" w:rsidP="004A169B"/>
    <w:p w:rsidR="00452408" w:rsidRDefault="00452408" w:rsidP="004A169B"/>
    <w:p w:rsidR="00452408" w:rsidRDefault="00452408" w:rsidP="004A169B"/>
    <w:p w:rsidR="00452408" w:rsidRDefault="00452408" w:rsidP="004A169B"/>
    <w:p w:rsidR="00452408" w:rsidRPr="000E57BD" w:rsidRDefault="0045281F" w:rsidP="00452408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1.0 </w:t>
      </w:r>
      <w:r w:rsidR="00452408" w:rsidRPr="000E57BD">
        <w:rPr>
          <w:rStyle w:val="normaltextrun"/>
          <w:rFonts w:ascii="Arial" w:eastAsia="Times New Roman" w:hAnsi="Arial" w:cs="Arial"/>
          <w:b/>
          <w:sz w:val="24"/>
          <w:szCs w:val="24"/>
        </w:rPr>
        <w:t>Purpose:</w:t>
      </w:r>
    </w:p>
    <w:p w:rsidR="00452408" w:rsidRDefault="00452408" w:rsidP="00452408">
      <w:pPr>
        <w:rPr>
          <w:rStyle w:val="normaltextrun"/>
          <w:rFonts w:ascii="Arial" w:eastAsia="Times New Roman" w:hAnsi="Arial" w:cs="Arial"/>
          <w:sz w:val="24"/>
          <w:szCs w:val="24"/>
        </w:rPr>
      </w:pPr>
      <w:r w:rsidRPr="00C9347B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</w:p>
    <w:p w:rsidR="00150133" w:rsidRDefault="00C92A90" w:rsidP="004A169B"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To </w:t>
      </w:r>
      <w:r w:rsidR="00A52967">
        <w:rPr>
          <w:rStyle w:val="normaltextrun"/>
          <w:rFonts w:ascii="Arial" w:eastAsia="Times New Roman" w:hAnsi="Arial" w:cs="Arial"/>
          <w:sz w:val="24"/>
          <w:szCs w:val="24"/>
        </w:rPr>
        <w:t>assess</w:t>
      </w: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  <w:r w:rsidR="00827BC3">
        <w:rPr>
          <w:rStyle w:val="normaltextrun"/>
          <w:rFonts w:ascii="Arial" w:eastAsia="Times New Roman" w:hAnsi="Arial" w:cs="Arial"/>
          <w:sz w:val="24"/>
          <w:szCs w:val="24"/>
        </w:rPr>
        <w:t xml:space="preserve">the </w:t>
      </w:r>
      <w:r w:rsidR="000B4AE5">
        <w:rPr>
          <w:rStyle w:val="normaltextrun"/>
          <w:rFonts w:ascii="Arial" w:eastAsia="Times New Roman" w:hAnsi="Arial" w:cs="Arial"/>
          <w:sz w:val="24"/>
          <w:szCs w:val="24"/>
        </w:rPr>
        <w:t>ductility and soundness of weld metal and parent metal</w:t>
      </w:r>
      <w:r w:rsidR="0045281F">
        <w:rPr>
          <w:rStyle w:val="normaltextrun"/>
          <w:rFonts w:ascii="Arial" w:eastAsia="Times New Roman" w:hAnsi="Arial" w:cs="Arial"/>
          <w:sz w:val="24"/>
          <w:szCs w:val="24"/>
        </w:rPr>
        <w:t xml:space="preserve"> of Pipes &amp; Tubes</w:t>
      </w:r>
    </w:p>
    <w:p w:rsidR="00C92A90" w:rsidRDefault="00C92A90" w:rsidP="00827BC3">
      <w:pPr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150133" w:rsidRPr="000E57BD" w:rsidRDefault="0045281F" w:rsidP="00827BC3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2.0 </w:t>
      </w:r>
      <w:r w:rsidR="00150133" w:rsidRPr="000E57BD">
        <w:rPr>
          <w:rStyle w:val="normaltextrun"/>
          <w:rFonts w:ascii="Arial" w:eastAsia="Times New Roman" w:hAnsi="Arial" w:cs="Arial"/>
          <w:b/>
          <w:sz w:val="24"/>
          <w:szCs w:val="24"/>
        </w:rPr>
        <w:t>Scope:</w:t>
      </w:r>
    </w:p>
    <w:p w:rsidR="000E57BD" w:rsidRDefault="000E57BD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CB3590" w:rsidRDefault="00AB1714" w:rsidP="00D504F0">
      <w:pPr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Circular Hollow Section </w:t>
      </w:r>
      <w:r w:rsidR="00BD4D71">
        <w:rPr>
          <w:rStyle w:val="normaltextrun"/>
          <w:rFonts w:ascii="Arial" w:eastAsia="Times New Roman" w:hAnsi="Arial" w:cs="Arial"/>
          <w:sz w:val="24"/>
          <w:szCs w:val="24"/>
        </w:rPr>
        <w:t>Pipes and Tube Products</w:t>
      </w:r>
      <w:r w:rsidR="000B4AE5">
        <w:rPr>
          <w:rStyle w:val="normaltextrun"/>
          <w:rFonts w:ascii="Arial" w:eastAsia="Times New Roman" w:hAnsi="Arial" w:cs="Arial"/>
          <w:sz w:val="24"/>
          <w:szCs w:val="24"/>
        </w:rPr>
        <w:t xml:space="preserve"> above</w:t>
      </w: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50mm nominal bore size</w:t>
      </w:r>
    </w:p>
    <w:p w:rsidR="00827BC3" w:rsidRDefault="00827BC3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45281F" w:rsidRDefault="0045281F" w:rsidP="0045281F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3.0 </w:t>
      </w:r>
      <w:r w:rsidRPr="0045281F">
        <w:rPr>
          <w:rStyle w:val="normaltextrun"/>
          <w:rFonts w:ascii="Arial" w:eastAsia="Times New Roman" w:hAnsi="Arial" w:cs="Arial"/>
          <w:b/>
          <w:sz w:val="24"/>
          <w:szCs w:val="24"/>
        </w:rPr>
        <w:t>Applicable Standards</w:t>
      </w:r>
      <w:r>
        <w:rPr>
          <w:rStyle w:val="normaltextrun"/>
          <w:rFonts w:ascii="Arial" w:eastAsia="Times New Roman" w:hAnsi="Arial" w:cs="Arial"/>
          <w:b/>
          <w:sz w:val="24"/>
          <w:szCs w:val="24"/>
        </w:rPr>
        <w:t>:</w:t>
      </w:r>
    </w:p>
    <w:p w:rsidR="0045281F" w:rsidRPr="0045281F" w:rsidRDefault="0045281F" w:rsidP="0045281F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</w:p>
    <w:p w:rsidR="00BD4D71" w:rsidRPr="00BD4D71" w:rsidRDefault="00BD4D71" w:rsidP="0045281F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IS 1161, IS 3601 for acceptance standard</w:t>
      </w:r>
    </w:p>
    <w:p w:rsidR="0045281F" w:rsidRPr="0045281F" w:rsidRDefault="0045281F" w:rsidP="0045281F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45281F">
        <w:rPr>
          <w:rFonts w:ascii="Arial" w:eastAsia="Times New Roman" w:hAnsi="Arial" w:cs="Arial"/>
          <w:bCs/>
          <w:color w:val="0A0A0A"/>
          <w:sz w:val="24"/>
          <w:szCs w:val="24"/>
        </w:rPr>
        <w:t>IS 2329:</w:t>
      </w:r>
      <w:r w:rsidRPr="0045281F">
        <w:rPr>
          <w:rFonts w:ascii="Arial" w:eastAsia="Times New Roman" w:hAnsi="Arial" w:cs="Arial"/>
          <w:color w:val="0A0A0A"/>
          <w:sz w:val="24"/>
          <w:szCs w:val="24"/>
        </w:rPr>
        <w:t> Method for bend test (General standard for bend testing)</w:t>
      </w:r>
    </w:p>
    <w:p w:rsidR="0045281F" w:rsidRPr="0045281F" w:rsidRDefault="0045281F" w:rsidP="0045281F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45281F">
        <w:rPr>
          <w:rFonts w:ascii="Arial" w:eastAsia="Times New Roman" w:hAnsi="Arial" w:cs="Arial"/>
          <w:bCs/>
          <w:color w:val="0A0A0A"/>
          <w:sz w:val="24"/>
          <w:szCs w:val="24"/>
        </w:rPr>
        <w:t>IS 4711:</w:t>
      </w:r>
      <w:r w:rsidRPr="0045281F">
        <w:rPr>
          <w:rFonts w:ascii="Arial" w:eastAsia="Times New Roman" w:hAnsi="Arial" w:cs="Arial"/>
          <w:color w:val="0A0A0A"/>
          <w:sz w:val="24"/>
          <w:szCs w:val="24"/>
        </w:rPr>
        <w:t> Procedure for sampling of tubes </w:t>
      </w:r>
    </w:p>
    <w:p w:rsidR="0045281F" w:rsidRDefault="0045281F" w:rsidP="0045281F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</w:p>
    <w:p w:rsidR="0045281F" w:rsidRPr="000E57BD" w:rsidRDefault="0045281F" w:rsidP="0045281F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4.0 </w:t>
      </w:r>
      <w:r w:rsidRPr="000E57BD">
        <w:rPr>
          <w:rStyle w:val="normaltextrun"/>
          <w:rFonts w:ascii="Arial" w:eastAsia="Times New Roman" w:hAnsi="Arial" w:cs="Arial"/>
          <w:b/>
          <w:sz w:val="24"/>
          <w:szCs w:val="24"/>
        </w:rPr>
        <w:t>Teams and Responsibilities:</w:t>
      </w:r>
    </w:p>
    <w:p w:rsidR="0045281F" w:rsidRDefault="0045281F" w:rsidP="0045281F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tbl>
      <w:tblPr>
        <w:tblStyle w:val="TableGrid0"/>
        <w:tblW w:w="9987" w:type="dxa"/>
        <w:tblLook w:val="04A0" w:firstRow="1" w:lastRow="0" w:firstColumn="1" w:lastColumn="0" w:noHBand="0" w:noVBand="1"/>
      </w:tblPr>
      <w:tblGrid>
        <w:gridCol w:w="747"/>
        <w:gridCol w:w="3208"/>
        <w:gridCol w:w="6032"/>
      </w:tblGrid>
      <w:tr w:rsidR="0045281F" w:rsidRPr="00827BC3" w:rsidTr="00BD4D71">
        <w:trPr>
          <w:trHeight w:val="446"/>
        </w:trPr>
        <w:tc>
          <w:tcPr>
            <w:tcW w:w="747" w:type="dxa"/>
          </w:tcPr>
          <w:p w:rsidR="0045281F" w:rsidRPr="00827BC3" w:rsidRDefault="0045281F" w:rsidP="0006775B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Sl</w:t>
            </w:r>
            <w:proofErr w:type="spellEnd"/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No</w:t>
            </w:r>
          </w:p>
        </w:tc>
        <w:tc>
          <w:tcPr>
            <w:tcW w:w="3208" w:type="dxa"/>
          </w:tcPr>
          <w:p w:rsidR="0045281F" w:rsidRPr="00827BC3" w:rsidRDefault="0045281F" w:rsidP="0006775B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Team</w:t>
            </w:r>
          </w:p>
        </w:tc>
        <w:tc>
          <w:tcPr>
            <w:tcW w:w="6032" w:type="dxa"/>
          </w:tcPr>
          <w:p w:rsidR="0045281F" w:rsidRPr="00827BC3" w:rsidRDefault="0045281F" w:rsidP="0006775B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Responsibility</w:t>
            </w:r>
          </w:p>
        </w:tc>
      </w:tr>
      <w:tr w:rsidR="0045281F" w:rsidRPr="00827BC3" w:rsidTr="00BD4D71">
        <w:trPr>
          <w:trHeight w:val="428"/>
        </w:trPr>
        <w:tc>
          <w:tcPr>
            <w:tcW w:w="747" w:type="dxa"/>
          </w:tcPr>
          <w:p w:rsidR="0045281F" w:rsidRPr="00827BC3" w:rsidRDefault="0045281F" w:rsidP="0006775B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3208" w:type="dxa"/>
          </w:tcPr>
          <w:p w:rsidR="0045281F" w:rsidRPr="00827BC3" w:rsidRDefault="0045281F" w:rsidP="0006775B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Contract Manufacturer</w:t>
            </w:r>
          </w:p>
        </w:tc>
        <w:tc>
          <w:tcPr>
            <w:tcW w:w="6032" w:type="dxa"/>
          </w:tcPr>
          <w:p w:rsidR="0045281F" w:rsidRDefault="00BD4D71" w:rsidP="00BD4D71">
            <w:pPr>
              <w:pStyle w:val="ListParagraph"/>
              <w:numPr>
                <w:ilvl w:val="0"/>
                <w:numId w:val="18"/>
              </w:num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Ensure availability and proper condition of bend testing machines at the time of testing</w:t>
            </w:r>
          </w:p>
          <w:p w:rsidR="00BD4D71" w:rsidRPr="00BD4D71" w:rsidRDefault="000B4AE5" w:rsidP="000B4AE5">
            <w:pPr>
              <w:pStyle w:val="ListParagraph"/>
              <w:numPr>
                <w:ilvl w:val="0"/>
                <w:numId w:val="18"/>
              </w:num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Joint Flattening Test</w:t>
            </w:r>
          </w:p>
        </w:tc>
      </w:tr>
      <w:tr w:rsidR="0045281F" w:rsidRPr="00827BC3" w:rsidTr="00BD4D71">
        <w:trPr>
          <w:trHeight w:val="410"/>
        </w:trPr>
        <w:tc>
          <w:tcPr>
            <w:tcW w:w="747" w:type="dxa"/>
          </w:tcPr>
          <w:p w:rsidR="0045281F" w:rsidRPr="00827BC3" w:rsidRDefault="0045281F" w:rsidP="0006775B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3208" w:type="dxa"/>
          </w:tcPr>
          <w:p w:rsidR="0045281F" w:rsidRPr="00827BC3" w:rsidRDefault="0045281F" w:rsidP="0006775B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SGS QC Engineers</w:t>
            </w:r>
          </w:p>
        </w:tc>
        <w:tc>
          <w:tcPr>
            <w:tcW w:w="6032" w:type="dxa"/>
          </w:tcPr>
          <w:p w:rsidR="00BD4D71" w:rsidRDefault="00BD4D71" w:rsidP="00BD4D71">
            <w:pPr>
              <w:pStyle w:val="ListParagraph"/>
              <w:numPr>
                <w:ilvl w:val="0"/>
                <w:numId w:val="7"/>
              </w:num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Joint </w:t>
            </w:r>
            <w:r w:rsidR="000B4AE5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Flattening Test</w:t>
            </w:r>
          </w:p>
          <w:p w:rsidR="0045281F" w:rsidRPr="00C92A90" w:rsidRDefault="0045281F" w:rsidP="00BD4D71">
            <w:pPr>
              <w:pStyle w:val="ListParagraph"/>
              <w:numPr>
                <w:ilvl w:val="0"/>
                <w:numId w:val="7"/>
              </w:num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Preparation of Joint Inspection Report</w:t>
            </w:r>
          </w:p>
        </w:tc>
      </w:tr>
      <w:tr w:rsidR="0045281F" w:rsidRPr="00827BC3" w:rsidTr="00BD4D71">
        <w:trPr>
          <w:trHeight w:val="428"/>
        </w:trPr>
        <w:tc>
          <w:tcPr>
            <w:tcW w:w="747" w:type="dxa"/>
          </w:tcPr>
          <w:p w:rsidR="0045281F" w:rsidRPr="00827BC3" w:rsidRDefault="0045281F" w:rsidP="0006775B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3208" w:type="dxa"/>
          </w:tcPr>
          <w:p w:rsidR="0045281F" w:rsidRPr="00827BC3" w:rsidRDefault="0045281F" w:rsidP="0006775B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JSW One Operation</w:t>
            </w:r>
            <w:r w:rsidR="00BD4D71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/Quality</w:t>
            </w: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Manager</w:t>
            </w:r>
          </w:p>
        </w:tc>
        <w:tc>
          <w:tcPr>
            <w:tcW w:w="6032" w:type="dxa"/>
          </w:tcPr>
          <w:p w:rsidR="0045281F" w:rsidRPr="00827BC3" w:rsidRDefault="0045281F" w:rsidP="000B4AE5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Ensure </w:t>
            </w:r>
            <w:r w:rsidR="000B4AE5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Flattening Test</w:t>
            </w: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="00BD4D71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is </w:t>
            </w:r>
            <w:r w:rsidR="000B4AE5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performed </w:t>
            </w:r>
            <w:r w:rsidR="00BD4D71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for all lots and  acceptable as per applicable BIS standard</w:t>
            </w:r>
          </w:p>
        </w:tc>
      </w:tr>
    </w:tbl>
    <w:p w:rsidR="00F635E5" w:rsidRDefault="00F635E5" w:rsidP="0045281F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</w:p>
    <w:p w:rsidR="0045231A" w:rsidRDefault="002055CA" w:rsidP="0045231A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t>5</w:t>
      </w:r>
      <w:r w:rsidR="0045281F" w:rsidRPr="0045281F">
        <w:rPr>
          <w:rStyle w:val="normaltextrun"/>
          <w:rFonts w:ascii="Arial" w:eastAsia="Times New Roman" w:hAnsi="Arial" w:cs="Arial"/>
          <w:b/>
          <w:sz w:val="24"/>
          <w:szCs w:val="24"/>
        </w:rPr>
        <w:t>.0 Test Procedure</w:t>
      </w:r>
    </w:p>
    <w:p w:rsidR="002055CA" w:rsidRDefault="002055CA" w:rsidP="0045231A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</w:p>
    <w:p w:rsidR="0045231A" w:rsidRPr="0045231A" w:rsidRDefault="0045231A" w:rsidP="0045231A">
      <w:pPr>
        <w:pStyle w:val="ListParagraph"/>
        <w:numPr>
          <w:ilvl w:val="0"/>
          <w:numId w:val="24"/>
        </w:numPr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45231A">
        <w:rPr>
          <w:rStyle w:val="normaltextrun"/>
          <w:rFonts w:ascii="Arial" w:eastAsia="Times New Roman" w:hAnsi="Arial" w:cs="Arial"/>
          <w:sz w:val="24"/>
          <w:szCs w:val="24"/>
        </w:rPr>
        <w:t>A ring specimen is cut from the end of a finished tube.</w:t>
      </w:r>
    </w:p>
    <w:p w:rsidR="0045231A" w:rsidRPr="0045231A" w:rsidRDefault="0045231A" w:rsidP="0045231A">
      <w:pPr>
        <w:pStyle w:val="ListParagraph"/>
        <w:numPr>
          <w:ilvl w:val="0"/>
          <w:numId w:val="24"/>
        </w:numPr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45231A">
        <w:rPr>
          <w:rStyle w:val="normaltextrun"/>
          <w:rFonts w:ascii="Arial" w:eastAsia="Times New Roman" w:hAnsi="Arial" w:cs="Arial"/>
          <w:sz w:val="24"/>
          <w:szCs w:val="24"/>
        </w:rPr>
        <w:t>The length of the sample is usually not less than 40 mm (often 50-100 mm range).</w:t>
      </w:r>
    </w:p>
    <w:p w:rsidR="0045231A" w:rsidRPr="0045231A" w:rsidRDefault="0045231A" w:rsidP="0045231A">
      <w:pPr>
        <w:pStyle w:val="ListParagraph"/>
        <w:numPr>
          <w:ilvl w:val="0"/>
          <w:numId w:val="24"/>
        </w:numPr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45231A">
        <w:rPr>
          <w:rStyle w:val="normaltextrun"/>
          <w:rFonts w:ascii="Arial" w:eastAsia="Times New Roman" w:hAnsi="Arial" w:cs="Arial"/>
          <w:sz w:val="24"/>
          <w:szCs w:val="24"/>
        </w:rPr>
        <w:t>The edges of the specimen may be rounded or chamfered by filing or other methods to prevent premature edge cracking. </w:t>
      </w:r>
    </w:p>
    <w:p w:rsidR="0045231A" w:rsidRDefault="0045231A" w:rsidP="0045231A">
      <w:pPr>
        <w:pStyle w:val="ListParagraph"/>
        <w:numPr>
          <w:ilvl w:val="0"/>
          <w:numId w:val="24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 w:rsidRPr="0045231A">
        <w:rPr>
          <w:rStyle w:val="normaltextrun"/>
          <w:rFonts w:ascii="Arial" w:eastAsia="Times New Roman" w:hAnsi="Arial" w:cs="Arial"/>
          <w:sz w:val="24"/>
          <w:szCs w:val="24"/>
        </w:rPr>
        <w:lastRenderedPageBreak/>
        <w:t>A universal testing machine or press with parallel plates is used. The width of the plates must exceed the width of the flattened sample.</w:t>
      </w:r>
    </w:p>
    <w:p w:rsidR="0045231A" w:rsidRDefault="0045231A" w:rsidP="0045231A">
      <w:pPr>
        <w:pStyle w:val="ListParagraph"/>
        <w:numPr>
          <w:ilvl w:val="0"/>
          <w:numId w:val="24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T</w:t>
      </w:r>
      <w:r w:rsidRPr="0045231A">
        <w:rPr>
          <w:rStyle w:val="normaltextrun"/>
          <w:rFonts w:ascii="Arial" w:eastAsia="Times New Roman" w:hAnsi="Arial" w:cs="Arial"/>
          <w:sz w:val="24"/>
          <w:szCs w:val="24"/>
        </w:rPr>
        <w:t>he weld seam must be placed at 90° or 180° to the direction of the applied force (maximum bending points).</w:t>
      </w:r>
    </w:p>
    <w:p w:rsidR="0045231A" w:rsidRDefault="0045231A" w:rsidP="0045231A">
      <w:pPr>
        <w:pStyle w:val="ListParagraph"/>
        <w:numPr>
          <w:ilvl w:val="0"/>
          <w:numId w:val="24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 w:rsidRPr="0045231A">
        <w:rPr>
          <w:rStyle w:val="normaltextrun"/>
          <w:rFonts w:ascii="Arial" w:eastAsia="Times New Roman" w:hAnsi="Arial" w:cs="Arial"/>
          <w:sz w:val="24"/>
          <w:szCs w:val="24"/>
        </w:rPr>
        <w:t xml:space="preserve">The specimen is placed between the parallel plates and compressed in a cold state (room temperature) at </w:t>
      </w:r>
      <w:r>
        <w:rPr>
          <w:rStyle w:val="normaltextrun"/>
          <w:rFonts w:ascii="Arial" w:eastAsia="Times New Roman" w:hAnsi="Arial" w:cs="Arial"/>
          <w:sz w:val="24"/>
          <w:szCs w:val="24"/>
        </w:rPr>
        <w:t>a speed not exceeding 50 mm/min.</w:t>
      </w:r>
    </w:p>
    <w:p w:rsidR="0045231A" w:rsidRPr="002055CA" w:rsidRDefault="0045231A" w:rsidP="002055CA">
      <w:pPr>
        <w:pStyle w:val="ListParagraph"/>
        <w:numPr>
          <w:ilvl w:val="0"/>
          <w:numId w:val="24"/>
        </w:numPr>
        <w:spacing w:line="360" w:lineRule="auto"/>
        <w:rPr>
          <w:rStyle w:val="normaltextrun"/>
          <w:rFonts w:ascii="Arial" w:eastAsia="Times New Roman" w:hAnsi="Arial" w:cs="Arial"/>
          <w:sz w:val="24"/>
          <w:szCs w:val="24"/>
        </w:rPr>
      </w:pPr>
      <w:r w:rsidRPr="0045231A">
        <w:rPr>
          <w:rStyle w:val="normaltextrun"/>
          <w:rFonts w:ascii="Arial" w:eastAsia="Times New Roman" w:hAnsi="Arial" w:cs="Arial"/>
          <w:sz w:val="24"/>
          <w:szCs w:val="24"/>
        </w:rPr>
        <w:t>The test continues until t</w:t>
      </w: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he distance between the plates </w:t>
      </w:r>
      <w:r w:rsidRPr="0045231A">
        <w:rPr>
          <w:rStyle w:val="normaltextrun"/>
          <w:rFonts w:ascii="Arial" w:eastAsia="Times New Roman" w:hAnsi="Arial" w:cs="Arial"/>
          <w:sz w:val="24"/>
          <w:szCs w:val="24"/>
        </w:rPr>
        <w:t xml:space="preserve">reaches a specific value relative to the original outside diameter </w:t>
      </w:r>
      <w:r>
        <w:rPr>
          <w:rStyle w:val="normaltextrun"/>
          <w:rFonts w:ascii="Arial" w:eastAsia="Times New Roman" w:hAnsi="Arial" w:cs="Arial"/>
          <w:sz w:val="24"/>
          <w:szCs w:val="24"/>
        </w:rPr>
        <w:t>as per the relevant BIS standard</w:t>
      </w:r>
    </w:p>
    <w:p w:rsidR="0045231A" w:rsidRPr="002055CA" w:rsidRDefault="002055CA" w:rsidP="0045231A">
      <w:pPr>
        <w:spacing w:line="360" w:lineRule="auto"/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2055CA">
        <w:rPr>
          <w:rStyle w:val="normaltextrun"/>
          <w:rFonts w:ascii="Arial" w:eastAsia="Times New Roman" w:hAnsi="Arial" w:cs="Arial"/>
          <w:b/>
          <w:sz w:val="24"/>
          <w:szCs w:val="24"/>
        </w:rPr>
        <w:t>6.0</w:t>
      </w:r>
      <w:r w:rsidR="0045231A" w:rsidRPr="002055CA">
        <w:rPr>
          <w:rStyle w:val="normaltextrun"/>
          <w:rFonts w:ascii="Arial" w:eastAsia="Times New Roman" w:hAnsi="Arial" w:cs="Arial"/>
          <w:b/>
          <w:sz w:val="24"/>
          <w:szCs w:val="24"/>
        </w:rPr>
        <w:t>. Acceptance Criteria: </w:t>
      </w:r>
    </w:p>
    <w:p w:rsidR="0045231A" w:rsidRPr="0045231A" w:rsidRDefault="0045231A" w:rsidP="0045231A">
      <w:pPr>
        <w:spacing w:line="360" w:lineRule="auto"/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  <w:r w:rsidRPr="0045231A">
        <w:rPr>
          <w:rStyle w:val="normaltextrun"/>
          <w:rFonts w:ascii="Arial" w:eastAsia="Times New Roman" w:hAnsi="Arial" w:cs="Arial"/>
          <w:sz w:val="24"/>
          <w:szCs w:val="24"/>
        </w:rPr>
        <w:t>No opening</w:t>
      </w:r>
      <w:r w:rsidR="002055CA">
        <w:rPr>
          <w:rStyle w:val="normaltextrun"/>
          <w:rFonts w:ascii="Arial" w:eastAsia="Times New Roman" w:hAnsi="Arial" w:cs="Arial"/>
          <w:sz w:val="24"/>
          <w:szCs w:val="24"/>
        </w:rPr>
        <w:t xml:space="preserve">/crack </w:t>
      </w:r>
      <w:r w:rsidRPr="0045231A">
        <w:rPr>
          <w:rStyle w:val="normaltextrun"/>
          <w:rFonts w:ascii="Arial" w:eastAsia="Times New Roman" w:hAnsi="Arial" w:cs="Arial"/>
          <w:sz w:val="24"/>
          <w:szCs w:val="24"/>
        </w:rPr>
        <w:t>in the weld unt</w:t>
      </w:r>
      <w:r w:rsidR="002055CA">
        <w:rPr>
          <w:rStyle w:val="normaltextrun"/>
          <w:rFonts w:ascii="Arial" w:eastAsia="Times New Roman" w:hAnsi="Arial" w:cs="Arial"/>
          <w:sz w:val="24"/>
          <w:szCs w:val="24"/>
        </w:rPr>
        <w:t xml:space="preserve">il the distance between plates </w:t>
      </w:r>
      <w:r w:rsidRPr="0045231A">
        <w:rPr>
          <w:rStyle w:val="normaltextrun"/>
          <w:rFonts w:ascii="Arial" w:eastAsia="Times New Roman" w:hAnsi="Arial" w:cs="Arial"/>
          <w:sz w:val="24"/>
          <w:szCs w:val="24"/>
        </w:rPr>
        <w:t>is less than 75% of the original outside diameter.</w:t>
      </w:r>
    </w:p>
    <w:p w:rsidR="0045231A" w:rsidRPr="0045231A" w:rsidRDefault="0045231A" w:rsidP="0045231A">
      <w:pPr>
        <w:spacing w:line="360" w:lineRule="auto"/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  <w:r w:rsidRPr="0045231A">
        <w:rPr>
          <w:rStyle w:val="normaltextrun"/>
          <w:rFonts w:ascii="Arial" w:eastAsia="Times New Roman" w:hAnsi="Arial" w:cs="Arial"/>
          <w:sz w:val="24"/>
          <w:szCs w:val="24"/>
        </w:rPr>
        <w:t>Metal (Elsewhere): No cracks or breaks in the metal (other than the weld) until the distance between plates is less than 60% of the original outside diameter.</w:t>
      </w:r>
    </w:p>
    <w:p w:rsidR="002055CA" w:rsidRDefault="002055CA" w:rsidP="0045231A">
      <w:pPr>
        <w:spacing w:line="360" w:lineRule="auto"/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</w:p>
    <w:p w:rsidR="0045231A" w:rsidRPr="002055CA" w:rsidRDefault="002055CA" w:rsidP="0045231A">
      <w:pPr>
        <w:spacing w:line="360" w:lineRule="auto"/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2055CA"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7.0 </w:t>
      </w:r>
      <w:r>
        <w:rPr>
          <w:rStyle w:val="normaltextrun"/>
          <w:rFonts w:ascii="Arial" w:eastAsia="Times New Roman" w:hAnsi="Arial" w:cs="Arial"/>
          <w:b/>
          <w:sz w:val="24"/>
          <w:szCs w:val="24"/>
        </w:rPr>
        <w:t>Retest:</w:t>
      </w:r>
    </w:p>
    <w:p w:rsidR="0045231A" w:rsidRPr="0045231A" w:rsidRDefault="0045231A" w:rsidP="0045231A">
      <w:pPr>
        <w:spacing w:line="360" w:lineRule="auto"/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  <w:r w:rsidRPr="0045231A">
        <w:rPr>
          <w:rStyle w:val="normaltextrun"/>
          <w:rFonts w:ascii="Arial" w:eastAsia="Times New Roman" w:hAnsi="Arial" w:cs="Arial"/>
          <w:sz w:val="24"/>
          <w:szCs w:val="24"/>
        </w:rPr>
        <w:t>If a specimen fails, two additional samples should be selected from the same lot for retesting. If both pass, the lot is accepted; otherwise, the lot is rejected. </w:t>
      </w:r>
    </w:p>
    <w:p w:rsidR="0045281F" w:rsidRPr="0045231A" w:rsidRDefault="0045281F" w:rsidP="0045231A">
      <w:pPr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45281F" w:rsidRPr="0045281F" w:rsidRDefault="002055CA" w:rsidP="0045281F">
      <w:pPr>
        <w:shd w:val="clear" w:color="auto" w:fill="FFFFFF"/>
        <w:spacing w:line="360" w:lineRule="atLeast"/>
        <w:ind w:left="0" w:firstLine="0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8</w:t>
      </w:r>
      <w:r w:rsidR="0045281F" w:rsidRPr="0045281F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.0 Records</w:t>
      </w:r>
    </w:p>
    <w:p w:rsidR="00AB1714" w:rsidRDefault="00AB1714" w:rsidP="0045281F">
      <w:pPr>
        <w:shd w:val="clear" w:color="auto" w:fill="FFFFFF"/>
        <w:spacing w:line="360" w:lineRule="atLeast"/>
        <w:ind w:left="0" w:firstLine="0"/>
        <w:rPr>
          <w:rFonts w:ascii="Arial" w:eastAsia="Times New Roman" w:hAnsi="Arial" w:cs="Arial"/>
          <w:color w:val="0A0A0A"/>
          <w:sz w:val="24"/>
          <w:szCs w:val="24"/>
        </w:rPr>
      </w:pPr>
    </w:p>
    <w:p w:rsidR="00150133" w:rsidRDefault="0045281F" w:rsidP="0045281F">
      <w:pPr>
        <w:shd w:val="clear" w:color="auto" w:fill="FFFFFF"/>
        <w:spacing w:line="360" w:lineRule="atLeast"/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 xml:space="preserve">Duly signed Joint Inspection Report for bend test by Contract Manufacturer and SGS QC Engineer </w:t>
      </w:r>
    </w:p>
    <w:p w:rsidR="004356F9" w:rsidRPr="00AF11F3" w:rsidRDefault="004356F9" w:rsidP="00AF11F3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</w:p>
    <w:p w:rsidR="009C7789" w:rsidRDefault="009C7789" w:rsidP="00FC7B02">
      <w:pPr>
        <w:rPr>
          <w:rStyle w:val="normaltextrun"/>
          <w:rFonts w:ascii="Arial" w:eastAsia="Times New Roman" w:hAnsi="Arial" w:cs="Arial"/>
          <w:sz w:val="22"/>
          <w:szCs w:val="24"/>
        </w:rPr>
      </w:pPr>
    </w:p>
    <w:tbl>
      <w:tblPr>
        <w:tblStyle w:val="TableGrid"/>
        <w:tblpPr w:vertAnchor="page" w:horzAnchor="margin" w:tblpX="-454" w:tblpY="11681"/>
        <w:tblOverlap w:val="never"/>
        <w:tblW w:w="10682" w:type="dxa"/>
        <w:tblInd w:w="0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5196"/>
        <w:gridCol w:w="5486"/>
      </w:tblGrid>
      <w:tr w:rsidR="009F5B45" w:rsidRPr="00085AC8" w:rsidTr="0006775B">
        <w:trPr>
          <w:trHeight w:val="1924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9F5B45" w:rsidRPr="00085AC8" w:rsidRDefault="009F5B45" w:rsidP="0006775B">
            <w:pPr>
              <w:tabs>
                <w:tab w:val="center" w:pos="806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  <w:p w:rsidR="009F5B45" w:rsidRPr="00085AC8" w:rsidRDefault="009F5B45" w:rsidP="0006775B">
            <w:pPr>
              <w:tabs>
                <w:tab w:val="center" w:pos="806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AC8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BB21CEA" wp14:editId="5B0C2070">
                  <wp:extent cx="1321405" cy="7683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0208" cy="8025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9F5B45" w:rsidRPr="00085AC8" w:rsidRDefault="009F5B45" w:rsidP="0006775B">
            <w:pPr>
              <w:tabs>
                <w:tab w:val="center" w:pos="806"/>
              </w:tabs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F5B45" w:rsidRPr="00085AC8" w:rsidRDefault="009F5B45" w:rsidP="0006775B">
            <w:pPr>
              <w:tabs>
                <w:tab w:val="center" w:pos="806"/>
              </w:tabs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F5B45" w:rsidRPr="00085AC8" w:rsidRDefault="009F5B45" w:rsidP="0006775B">
            <w:pPr>
              <w:tabs>
                <w:tab w:val="center" w:pos="806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AC8">
              <w:rPr>
                <w:rFonts w:ascii="Times New Roman" w:eastAsia="Times New Roman" w:hAnsi="Times New Roman" w:cs="Times New Roman"/>
                <w:sz w:val="24"/>
                <w:szCs w:val="24"/>
              </w:rPr>
              <w:t>JSW One Quality Head</w:t>
            </w: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9F5B45" w:rsidRPr="00085AC8" w:rsidRDefault="009F5B45" w:rsidP="0006775B">
            <w:pPr>
              <w:spacing w:after="0" w:line="240" w:lineRule="auto"/>
              <w:ind w:left="3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F5B45" w:rsidRPr="00085AC8" w:rsidRDefault="009F5B45" w:rsidP="0006775B">
            <w:pPr>
              <w:spacing w:after="0" w:line="240" w:lineRule="auto"/>
              <w:ind w:left="3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F5B45" w:rsidRPr="00085AC8" w:rsidRDefault="009F5B45" w:rsidP="0006775B">
            <w:pPr>
              <w:spacing w:after="0" w:line="240" w:lineRule="auto"/>
              <w:ind w:left="3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F5B45" w:rsidRPr="00085AC8" w:rsidRDefault="009F5B45" w:rsidP="0006775B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F5B45" w:rsidRPr="00085AC8" w:rsidRDefault="009F5B45" w:rsidP="0006775B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F6EAD" w:rsidRDefault="009F6EAD" w:rsidP="0006775B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F6EAD" w:rsidRDefault="009F6EAD" w:rsidP="0006775B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F5B45" w:rsidRPr="00085AC8" w:rsidRDefault="00423B5F" w:rsidP="0006775B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Contract Manufacturer</w:t>
            </w:r>
          </w:p>
        </w:tc>
      </w:tr>
    </w:tbl>
    <w:p w:rsidR="004D721B" w:rsidRDefault="004D721B" w:rsidP="002F3571">
      <w:pPr>
        <w:ind w:left="0" w:firstLine="0"/>
        <w:rPr>
          <w:rStyle w:val="normaltextrun"/>
          <w:rFonts w:ascii="Arial" w:eastAsia="Times New Roman" w:hAnsi="Arial" w:cs="Arial"/>
          <w:sz w:val="22"/>
          <w:szCs w:val="24"/>
        </w:rPr>
      </w:pPr>
    </w:p>
    <w:sectPr w:rsidR="004D721B" w:rsidSect="004653EA">
      <w:headerReference w:type="default" r:id="rId9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14B6" w:rsidRDefault="00EF14B6" w:rsidP="004653EA">
      <w:pPr>
        <w:spacing w:after="0" w:line="240" w:lineRule="auto"/>
      </w:pPr>
      <w:r>
        <w:separator/>
      </w:r>
    </w:p>
  </w:endnote>
  <w:endnote w:type="continuationSeparator" w:id="0">
    <w:p w:rsidR="00EF14B6" w:rsidRDefault="00EF14B6" w:rsidP="00465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14B6" w:rsidRDefault="00EF14B6" w:rsidP="004653EA">
      <w:pPr>
        <w:spacing w:after="0" w:line="240" w:lineRule="auto"/>
      </w:pPr>
      <w:r>
        <w:separator/>
      </w:r>
    </w:p>
  </w:footnote>
  <w:footnote w:type="continuationSeparator" w:id="0">
    <w:p w:rsidR="00EF14B6" w:rsidRDefault="00EF14B6" w:rsidP="004653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169B" w:rsidRDefault="004A169B">
    <w:pPr>
      <w:pStyle w:val="Header"/>
    </w:pPr>
  </w:p>
  <w:p w:rsidR="004A169B" w:rsidRDefault="004A16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05763"/>
    <w:multiLevelType w:val="hybridMultilevel"/>
    <w:tmpl w:val="3306D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40D47"/>
    <w:multiLevelType w:val="hybridMultilevel"/>
    <w:tmpl w:val="EE082F26"/>
    <w:lvl w:ilvl="0" w:tplc="2D6E1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9D73FF"/>
    <w:multiLevelType w:val="multilevel"/>
    <w:tmpl w:val="B9F0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25190"/>
    <w:multiLevelType w:val="hybridMultilevel"/>
    <w:tmpl w:val="AF32A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269DC"/>
    <w:multiLevelType w:val="multilevel"/>
    <w:tmpl w:val="B866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7222C"/>
    <w:multiLevelType w:val="hybridMultilevel"/>
    <w:tmpl w:val="308E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7A0741"/>
    <w:multiLevelType w:val="multilevel"/>
    <w:tmpl w:val="F20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A20C1"/>
    <w:multiLevelType w:val="hybridMultilevel"/>
    <w:tmpl w:val="931AE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EC3388"/>
    <w:multiLevelType w:val="hybridMultilevel"/>
    <w:tmpl w:val="32B80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F11CE3"/>
    <w:multiLevelType w:val="multilevel"/>
    <w:tmpl w:val="D8F6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876AB"/>
    <w:multiLevelType w:val="hybridMultilevel"/>
    <w:tmpl w:val="A1667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B43016"/>
    <w:multiLevelType w:val="hybridMultilevel"/>
    <w:tmpl w:val="27C65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D8590E"/>
    <w:multiLevelType w:val="multilevel"/>
    <w:tmpl w:val="62FCD470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40971D29"/>
    <w:multiLevelType w:val="multilevel"/>
    <w:tmpl w:val="D654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583C12"/>
    <w:multiLevelType w:val="hybridMultilevel"/>
    <w:tmpl w:val="0DB09C18"/>
    <w:lvl w:ilvl="0" w:tplc="2D6E1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6433477"/>
    <w:multiLevelType w:val="hybridMultilevel"/>
    <w:tmpl w:val="2F845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D82495"/>
    <w:multiLevelType w:val="hybridMultilevel"/>
    <w:tmpl w:val="25C8CDD2"/>
    <w:lvl w:ilvl="0" w:tplc="3F9EF27C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0300611"/>
    <w:multiLevelType w:val="hybridMultilevel"/>
    <w:tmpl w:val="3C0261F2"/>
    <w:lvl w:ilvl="0" w:tplc="9EF0D6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59577FC"/>
    <w:multiLevelType w:val="multilevel"/>
    <w:tmpl w:val="88C6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980157"/>
    <w:multiLevelType w:val="multilevel"/>
    <w:tmpl w:val="1264C4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D540AE"/>
    <w:multiLevelType w:val="multilevel"/>
    <w:tmpl w:val="0840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E07DA5"/>
    <w:multiLevelType w:val="multilevel"/>
    <w:tmpl w:val="C78A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5950A7"/>
    <w:multiLevelType w:val="multilevel"/>
    <w:tmpl w:val="D1C2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15344C"/>
    <w:multiLevelType w:val="hybridMultilevel"/>
    <w:tmpl w:val="5ED0C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15"/>
  </w:num>
  <w:num w:numId="4">
    <w:abstractNumId w:val="14"/>
  </w:num>
  <w:num w:numId="5">
    <w:abstractNumId w:val="17"/>
  </w:num>
  <w:num w:numId="6">
    <w:abstractNumId w:val="0"/>
  </w:num>
  <w:num w:numId="7">
    <w:abstractNumId w:val="5"/>
  </w:num>
  <w:num w:numId="8">
    <w:abstractNumId w:val="1"/>
  </w:num>
  <w:num w:numId="9">
    <w:abstractNumId w:val="7"/>
  </w:num>
  <w:num w:numId="10">
    <w:abstractNumId w:val="16"/>
  </w:num>
  <w:num w:numId="11">
    <w:abstractNumId w:val="13"/>
  </w:num>
  <w:num w:numId="12">
    <w:abstractNumId w:val="6"/>
  </w:num>
  <w:num w:numId="13">
    <w:abstractNumId w:val="20"/>
  </w:num>
  <w:num w:numId="14">
    <w:abstractNumId w:val="2"/>
  </w:num>
  <w:num w:numId="15">
    <w:abstractNumId w:val="21"/>
  </w:num>
  <w:num w:numId="16">
    <w:abstractNumId w:val="4"/>
  </w:num>
  <w:num w:numId="17">
    <w:abstractNumId w:val="9"/>
  </w:num>
  <w:num w:numId="18">
    <w:abstractNumId w:val="8"/>
  </w:num>
  <w:num w:numId="19">
    <w:abstractNumId w:val="12"/>
  </w:num>
  <w:num w:numId="20">
    <w:abstractNumId w:val="10"/>
  </w:num>
  <w:num w:numId="21">
    <w:abstractNumId w:val="19"/>
  </w:num>
  <w:num w:numId="22">
    <w:abstractNumId w:val="22"/>
  </w:num>
  <w:num w:numId="23">
    <w:abstractNumId w:val="18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67A"/>
    <w:rsid w:val="00007640"/>
    <w:rsid w:val="00036EDC"/>
    <w:rsid w:val="00077370"/>
    <w:rsid w:val="00090759"/>
    <w:rsid w:val="000A5AD2"/>
    <w:rsid w:val="000B4AE5"/>
    <w:rsid w:val="000E57BD"/>
    <w:rsid w:val="00122105"/>
    <w:rsid w:val="00150133"/>
    <w:rsid w:val="0017577B"/>
    <w:rsid w:val="001863BA"/>
    <w:rsid w:val="001C6E19"/>
    <w:rsid w:val="001E1584"/>
    <w:rsid w:val="001E20A6"/>
    <w:rsid w:val="002055CA"/>
    <w:rsid w:val="002D09C1"/>
    <w:rsid w:val="002F3571"/>
    <w:rsid w:val="00336772"/>
    <w:rsid w:val="003628A4"/>
    <w:rsid w:val="0037787F"/>
    <w:rsid w:val="003A044C"/>
    <w:rsid w:val="003A0E81"/>
    <w:rsid w:val="003E291C"/>
    <w:rsid w:val="003F6F6C"/>
    <w:rsid w:val="00411947"/>
    <w:rsid w:val="00423B5F"/>
    <w:rsid w:val="004356F9"/>
    <w:rsid w:val="0045231A"/>
    <w:rsid w:val="00452408"/>
    <w:rsid w:val="0045281F"/>
    <w:rsid w:val="004653EA"/>
    <w:rsid w:val="004A00B1"/>
    <w:rsid w:val="004A169B"/>
    <w:rsid w:val="004D721B"/>
    <w:rsid w:val="0052086B"/>
    <w:rsid w:val="00523196"/>
    <w:rsid w:val="00537EBB"/>
    <w:rsid w:val="005418AF"/>
    <w:rsid w:val="00602823"/>
    <w:rsid w:val="0060454D"/>
    <w:rsid w:val="00632E87"/>
    <w:rsid w:val="00647160"/>
    <w:rsid w:val="00661708"/>
    <w:rsid w:val="00685F7F"/>
    <w:rsid w:val="006A63C1"/>
    <w:rsid w:val="00715605"/>
    <w:rsid w:val="007213D0"/>
    <w:rsid w:val="008077EC"/>
    <w:rsid w:val="00811AB1"/>
    <w:rsid w:val="00827BC3"/>
    <w:rsid w:val="00860A0F"/>
    <w:rsid w:val="00882A6F"/>
    <w:rsid w:val="008B7E13"/>
    <w:rsid w:val="00917F52"/>
    <w:rsid w:val="009320B8"/>
    <w:rsid w:val="00956358"/>
    <w:rsid w:val="00980D2B"/>
    <w:rsid w:val="00995707"/>
    <w:rsid w:val="009C7789"/>
    <w:rsid w:val="009D255B"/>
    <w:rsid w:val="009F5B45"/>
    <w:rsid w:val="009F6EAD"/>
    <w:rsid w:val="00A05113"/>
    <w:rsid w:val="00A17964"/>
    <w:rsid w:val="00A52967"/>
    <w:rsid w:val="00A554F2"/>
    <w:rsid w:val="00A74B7C"/>
    <w:rsid w:val="00AB1714"/>
    <w:rsid w:val="00AB76F2"/>
    <w:rsid w:val="00AD7513"/>
    <w:rsid w:val="00AF11F3"/>
    <w:rsid w:val="00B1167A"/>
    <w:rsid w:val="00B13703"/>
    <w:rsid w:val="00B324F6"/>
    <w:rsid w:val="00B55D1A"/>
    <w:rsid w:val="00BA0D41"/>
    <w:rsid w:val="00BB0605"/>
    <w:rsid w:val="00BD4D71"/>
    <w:rsid w:val="00C44493"/>
    <w:rsid w:val="00C64CEE"/>
    <w:rsid w:val="00C7009D"/>
    <w:rsid w:val="00C92A90"/>
    <w:rsid w:val="00CB3590"/>
    <w:rsid w:val="00D31AFD"/>
    <w:rsid w:val="00D504F0"/>
    <w:rsid w:val="00D613C8"/>
    <w:rsid w:val="00D77AE0"/>
    <w:rsid w:val="00D93FAC"/>
    <w:rsid w:val="00DA35BF"/>
    <w:rsid w:val="00DD64AC"/>
    <w:rsid w:val="00E13F9A"/>
    <w:rsid w:val="00E251AB"/>
    <w:rsid w:val="00E2666A"/>
    <w:rsid w:val="00E95205"/>
    <w:rsid w:val="00EE764F"/>
    <w:rsid w:val="00EF14B6"/>
    <w:rsid w:val="00F635E5"/>
    <w:rsid w:val="00FA6C20"/>
    <w:rsid w:val="00FC7B02"/>
    <w:rsid w:val="00FD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87078"/>
  <w15:chartTrackingRefBased/>
  <w15:docId w15:val="{F32E0743-BEE7-4715-A23E-4F838782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0A0F"/>
    <w:pPr>
      <w:spacing w:after="9" w:line="263" w:lineRule="auto"/>
      <w:ind w:left="10" w:hanging="10"/>
    </w:pPr>
    <w:rPr>
      <w:rFonts w:ascii="Calibri" w:eastAsia="Calibri" w:hAnsi="Calibri" w:cs="Calibri"/>
      <w:color w:val="000000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5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3EA"/>
  </w:style>
  <w:style w:type="paragraph" w:styleId="Footer">
    <w:name w:val="footer"/>
    <w:basedOn w:val="Normal"/>
    <w:link w:val="FooterChar"/>
    <w:uiPriority w:val="99"/>
    <w:unhideWhenUsed/>
    <w:rsid w:val="00465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3EA"/>
  </w:style>
  <w:style w:type="table" w:customStyle="1" w:styleId="TableGrid">
    <w:name w:val="TableGrid"/>
    <w:rsid w:val="00860A0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rmaltextrun">
    <w:name w:val="normaltextrun"/>
    <w:basedOn w:val="DefaultParagraphFont"/>
    <w:rsid w:val="00452408"/>
  </w:style>
  <w:style w:type="table" w:styleId="TableGrid0">
    <w:name w:val="Table Grid"/>
    <w:basedOn w:val="TableNormal"/>
    <w:uiPriority w:val="39"/>
    <w:rsid w:val="00715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0E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9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3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52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24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8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2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0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941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1911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9149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2101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0494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1576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9380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4895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81534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518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5126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79458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791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9424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JSW</Company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 Jha</dc:creator>
  <cp:keywords/>
  <dc:description/>
  <cp:lastModifiedBy>Arijit Chaudhury</cp:lastModifiedBy>
  <cp:revision>7</cp:revision>
  <dcterms:created xsi:type="dcterms:W3CDTF">2026-01-20T11:53:00Z</dcterms:created>
  <dcterms:modified xsi:type="dcterms:W3CDTF">2026-02-09T10:48:00Z</dcterms:modified>
</cp:coreProperties>
</file>