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264"/>
        <w:gridCol w:w="4662"/>
        <w:gridCol w:w="3550"/>
      </w:tblGrid>
      <w:tr w:rsidR="004A169B" w:rsidRPr="00E251AB" w:rsidTr="00827BC3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CB51F5" w:rsidP="004A169B">
            <w:pPr>
              <w:spacing w:after="15" w:line="259" w:lineRule="auto"/>
              <w:ind w:left="47" w:firstLine="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15139448">
                  <wp:extent cx="1280383" cy="273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920" cy="277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A169B" w:rsidRPr="00E251AB" w:rsidRDefault="004A169B" w:rsidP="004A169B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B1298C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PT/05</w:t>
            </w:r>
            <w:r w:rsidR="004A169B" w:rsidRPr="00E251AB">
              <w:rPr>
                <w:sz w:val="24"/>
              </w:rPr>
              <w:t xml:space="preserve"> 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CB51F5" w:rsidRDefault="00523196" w:rsidP="00F81AC9">
            <w:pPr>
              <w:spacing w:after="0" w:line="259" w:lineRule="auto"/>
              <w:ind w:left="397" w:firstLine="0"/>
              <w:jc w:val="center"/>
              <w:rPr>
                <w:b/>
                <w:sz w:val="24"/>
              </w:rPr>
            </w:pPr>
            <w:r w:rsidRPr="00CB51F5">
              <w:rPr>
                <w:b/>
                <w:sz w:val="24"/>
              </w:rPr>
              <w:t xml:space="preserve">Joint Inspection of </w:t>
            </w:r>
            <w:r w:rsidR="000A38E5">
              <w:rPr>
                <w:b/>
                <w:sz w:val="24"/>
              </w:rPr>
              <w:t>Te</w:t>
            </w:r>
            <w:r w:rsidR="00A13289">
              <w:rPr>
                <w:b/>
                <w:sz w:val="24"/>
              </w:rPr>
              <w:t>n</w:t>
            </w:r>
            <w:r w:rsidR="000A38E5">
              <w:rPr>
                <w:b/>
                <w:sz w:val="24"/>
              </w:rPr>
              <w:t>sile</w:t>
            </w:r>
            <w:r w:rsidRPr="00CB51F5">
              <w:rPr>
                <w:b/>
                <w:sz w:val="24"/>
              </w:rPr>
              <w:t xml:space="preserve"> Properties</w:t>
            </w:r>
            <w:r w:rsidR="00F81AC9">
              <w:rPr>
                <w:b/>
                <w:sz w:val="24"/>
              </w:rPr>
              <w:t xml:space="preserve"> of Pipes &amp; Tubes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27BC3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 w:rsidR="00085AC8">
              <w:rPr>
                <w:sz w:val="24"/>
              </w:rPr>
              <w:t>6</w:t>
            </w:r>
          </w:p>
        </w:tc>
      </w:tr>
    </w:tbl>
    <w:p w:rsidR="00EC76DE" w:rsidRDefault="0087752C" w:rsidP="004A169B"/>
    <w:p w:rsidR="00452408" w:rsidRDefault="00452408" w:rsidP="004A169B"/>
    <w:p w:rsidR="00452408" w:rsidRDefault="00452408" w:rsidP="004A169B"/>
    <w:p w:rsidR="00452408" w:rsidRDefault="00452408" w:rsidP="004A169B"/>
    <w:p w:rsidR="00452408" w:rsidRPr="000E57BD" w:rsidRDefault="00085AC8" w:rsidP="0045240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1.0 </w:t>
      </w:r>
      <w:r w:rsidR="00452408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452408" w:rsidRDefault="00452408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C9347B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150133" w:rsidRDefault="00C92A90" w:rsidP="004A169B"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To check and report </w:t>
      </w:r>
      <w:r w:rsidR="00827BC3">
        <w:rPr>
          <w:rStyle w:val="normaltextrun"/>
          <w:rFonts w:ascii="Arial" w:eastAsia="Times New Roman" w:hAnsi="Arial" w:cs="Arial"/>
          <w:sz w:val="24"/>
          <w:szCs w:val="24"/>
        </w:rPr>
        <w:t xml:space="preserve">the </w:t>
      </w:r>
      <w:r w:rsidR="00AB76F2">
        <w:rPr>
          <w:rStyle w:val="normaltextrun"/>
          <w:rFonts w:ascii="Arial" w:eastAsia="Times New Roman" w:hAnsi="Arial" w:cs="Arial"/>
          <w:sz w:val="24"/>
          <w:szCs w:val="24"/>
        </w:rPr>
        <w:t>mechanical properties (Yield Strength, Ultimate Tensile Strength, %Elongation) of</w:t>
      </w:r>
      <w:r w:rsidR="00827BC3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A46CBA">
        <w:rPr>
          <w:rStyle w:val="normaltextrun"/>
          <w:rFonts w:ascii="Arial" w:eastAsia="Times New Roman" w:hAnsi="Arial" w:cs="Arial"/>
          <w:sz w:val="24"/>
          <w:szCs w:val="24"/>
        </w:rPr>
        <w:t>Pipes &amp; Tubes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jointly with Contract Manufacturer team</w:t>
      </w:r>
    </w:p>
    <w:p w:rsidR="00C92A90" w:rsidRDefault="00C92A90" w:rsidP="00827BC3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085AC8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2.0 </w:t>
      </w:r>
      <w:r w:rsidR="00150133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Scope: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CB3590" w:rsidRDefault="00A46CBA" w:rsidP="00D504F0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Pipes and Tubes</w:t>
      </w:r>
      <w:r w:rsidR="00FD143B">
        <w:rPr>
          <w:rStyle w:val="normaltextrun"/>
          <w:rFonts w:ascii="Arial" w:eastAsia="Times New Roman" w:hAnsi="Arial" w:cs="Arial"/>
          <w:sz w:val="24"/>
          <w:szCs w:val="24"/>
        </w:rPr>
        <w:t xml:space="preserve"> final product</w:t>
      </w:r>
    </w:p>
    <w:p w:rsidR="00827BC3" w:rsidRDefault="00827BC3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827BC3" w:rsidRPr="000E57BD" w:rsidRDefault="00085AC8" w:rsidP="00150133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3.0 </w:t>
      </w:r>
      <w:r w:rsidR="00827BC3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Applicable standard: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B1298C" w:rsidRDefault="00827BC3" w:rsidP="00D504F0">
      <w:pPr>
        <w:pStyle w:val="ListParagraph"/>
        <w:numPr>
          <w:ilvl w:val="0"/>
          <w:numId w:val="9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D504F0">
        <w:rPr>
          <w:rStyle w:val="normaltextrun"/>
          <w:rFonts w:ascii="Arial" w:eastAsia="Times New Roman" w:hAnsi="Arial" w:cs="Arial"/>
          <w:sz w:val="24"/>
          <w:szCs w:val="24"/>
        </w:rPr>
        <w:t xml:space="preserve">IS </w:t>
      </w:r>
      <w:r w:rsidR="00A46CBA">
        <w:rPr>
          <w:rStyle w:val="normaltextrun"/>
          <w:rFonts w:ascii="Arial" w:eastAsia="Times New Roman" w:hAnsi="Arial" w:cs="Arial"/>
          <w:sz w:val="24"/>
          <w:szCs w:val="24"/>
        </w:rPr>
        <w:t>4923</w:t>
      </w:r>
      <w:r w:rsidR="00B1298C">
        <w:rPr>
          <w:rStyle w:val="normaltextrun"/>
          <w:rFonts w:ascii="Arial" w:eastAsia="Times New Roman" w:hAnsi="Arial" w:cs="Arial"/>
          <w:sz w:val="24"/>
          <w:szCs w:val="24"/>
        </w:rPr>
        <w:t>, IS 1161,IS 3601 for acceptance</w:t>
      </w:r>
      <w:r w:rsidR="00A46CBA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B1298C">
        <w:rPr>
          <w:rStyle w:val="normaltextrun"/>
          <w:rFonts w:ascii="Arial" w:eastAsia="Times New Roman" w:hAnsi="Arial" w:cs="Arial"/>
          <w:sz w:val="24"/>
          <w:szCs w:val="24"/>
        </w:rPr>
        <w:t>and sampling</w:t>
      </w:r>
    </w:p>
    <w:p w:rsidR="00827BC3" w:rsidRDefault="00A46CBA" w:rsidP="00D504F0">
      <w:pPr>
        <w:pStyle w:val="ListParagraph"/>
        <w:numPr>
          <w:ilvl w:val="0"/>
          <w:numId w:val="9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IS 1608 for procedure</w:t>
      </w:r>
    </w:p>
    <w:p w:rsidR="00D504F0" w:rsidRPr="00B1298C" w:rsidRDefault="00B1298C" w:rsidP="00B1298C">
      <w:pPr>
        <w:pStyle w:val="ListParagraph"/>
        <w:numPr>
          <w:ilvl w:val="0"/>
          <w:numId w:val="9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IS 4711 for sampling</w:t>
      </w:r>
    </w:p>
    <w:p w:rsidR="00150133" w:rsidRDefault="00150133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085AC8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4.0 </w:t>
      </w:r>
      <w:r w:rsidR="00150133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E2666A" w:rsidRDefault="00E2666A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715605" w:rsidRPr="00827BC3" w:rsidTr="00827BC3">
        <w:trPr>
          <w:trHeight w:val="446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proofErr w:type="spellEnd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FD143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715605" w:rsidRPr="00827BC3" w:rsidRDefault="003A0E81" w:rsidP="003A0E81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</w:t>
            </w:r>
            <w:r w:rsid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-</w:t>
            </w:r>
            <w:r w:rsidR="00827BC3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Chemist</w:t>
            </w:r>
          </w:p>
        </w:tc>
        <w:tc>
          <w:tcPr>
            <w:tcW w:w="6540" w:type="dxa"/>
          </w:tcPr>
          <w:p w:rsidR="00715605" w:rsidRPr="00827BC3" w:rsidRDefault="00827BC3" w:rsidP="00B1298C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Testing of </w:t>
            </w:r>
            <w:r w:rsidR="00B1298C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Tensile</w:t>
            </w:r>
            <w:r w:rsidR="00D504F0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properties of </w:t>
            </w:r>
            <w:r w:rsid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Pipes &amp; Tubes samples</w:t>
            </w:r>
          </w:p>
        </w:tc>
      </w:tr>
      <w:tr w:rsidR="00715605" w:rsidRPr="00827BC3" w:rsidTr="00827BC3">
        <w:trPr>
          <w:trHeight w:val="410"/>
        </w:trPr>
        <w:tc>
          <w:tcPr>
            <w:tcW w:w="747" w:type="dxa"/>
          </w:tcPr>
          <w:p w:rsidR="00715605" w:rsidRPr="00827BC3" w:rsidRDefault="00715605" w:rsidP="00FD143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SGS</w:t>
            </w:r>
            <w:r w:rsidR="003A0E81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QC Engineers</w:t>
            </w:r>
          </w:p>
        </w:tc>
        <w:tc>
          <w:tcPr>
            <w:tcW w:w="6540" w:type="dxa"/>
          </w:tcPr>
          <w:p w:rsidR="00B1298C" w:rsidRDefault="00B1298C" w:rsidP="00C92A90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Ensure</w:t>
            </w:r>
            <w:r w:rsidR="00007640" w:rsidRPr="00C92A90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test process as per I</w:t>
            </w:r>
            <w:r w:rsid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 1608</w:t>
            </w:r>
          </w:p>
          <w:p w:rsidR="00715605" w:rsidRDefault="00B1298C" w:rsidP="00C92A90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Witness test, verify test results w.r.t acceptance criterion and clearance</w:t>
            </w:r>
          </w:p>
          <w:p w:rsidR="00C92A90" w:rsidRPr="00C92A90" w:rsidRDefault="00C92A90" w:rsidP="00C92A90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Preparation of Joint Inspection Report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FD143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715605" w:rsidRPr="00827BC3" w:rsidRDefault="003A0E81" w:rsidP="00A46CBA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JSW</w:t>
            </w:r>
            <w:r w:rsidR="00715605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One </w:t>
            </w:r>
            <w:r w:rsid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Quality</w:t>
            </w:r>
            <w:r w:rsidR="00715605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715605" w:rsidRPr="00827BC3" w:rsidRDefault="004356F9" w:rsidP="00B1298C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Ensure the </w:t>
            </w:r>
            <w:r w:rsidR="00B1298C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accepted Tensile </w:t>
            </w:r>
            <w:r w:rsidR="00D504F0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properties</w:t>
            </w:r>
            <w:r w:rsidR="00B1298C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are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as per JSW One product standard and </w:t>
            </w:r>
            <w:r w:rsidR="00B1298C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applicable BIS 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requirements </w:t>
            </w:r>
            <w:r w:rsidR="00B1298C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for final clearance and approval</w:t>
            </w:r>
          </w:p>
        </w:tc>
      </w:tr>
    </w:tbl>
    <w:p w:rsidR="004356F9" w:rsidRPr="00AF11F3" w:rsidRDefault="004356F9" w:rsidP="00AF11F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685F7F" w:rsidRPr="00085AC8" w:rsidRDefault="00685F7F" w:rsidP="00085AC8">
      <w:pPr>
        <w:pStyle w:val="ListParagraph"/>
        <w:numPr>
          <w:ilvl w:val="0"/>
          <w:numId w:val="20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b/>
          <w:sz w:val="24"/>
          <w:szCs w:val="24"/>
        </w:rPr>
        <w:t>Pre-testing Verifications:</w:t>
      </w:r>
    </w:p>
    <w:p w:rsidR="00685F7F" w:rsidRPr="00FA6C20" w:rsidRDefault="00685F7F" w:rsidP="00FA6C20">
      <w:pPr>
        <w:ind w:left="36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8077EC" w:rsidRPr="00085AC8" w:rsidRDefault="00085AC8" w:rsidP="00085AC8">
      <w:pPr>
        <w:pStyle w:val="ListParagraph"/>
        <w:numPr>
          <w:ilvl w:val="1"/>
          <w:numId w:val="20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</w:rPr>
        <w:t>Calibration s</w:t>
      </w:r>
      <w:r w:rsidR="008077EC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tatus of 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concerned </w:t>
      </w:r>
      <w:r w:rsidR="00D504F0" w:rsidRPr="00085AC8">
        <w:rPr>
          <w:rStyle w:val="normaltextrun"/>
          <w:rFonts w:ascii="Arial" w:eastAsia="Times New Roman" w:hAnsi="Arial" w:cs="Arial"/>
          <w:sz w:val="24"/>
          <w:szCs w:val="24"/>
        </w:rPr>
        <w:t>Universal Testing Machine</w:t>
      </w:r>
      <w:r w:rsidR="009C7789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B1298C">
        <w:rPr>
          <w:rStyle w:val="normaltextrun"/>
          <w:rFonts w:ascii="Arial" w:eastAsia="Times New Roman" w:hAnsi="Arial" w:cs="Arial"/>
          <w:sz w:val="24"/>
          <w:szCs w:val="24"/>
        </w:rPr>
        <w:t>to be verified</w:t>
      </w:r>
      <w:r w:rsidR="00C92A90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by SGS QC Engineers before joint inspection</w:t>
      </w:r>
      <w:r w:rsidR="009C7789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. </w:t>
      </w:r>
    </w:p>
    <w:p w:rsidR="00F87A5F" w:rsidRPr="00002685" w:rsidRDefault="00085AC8" w:rsidP="00002685">
      <w:pPr>
        <w:pStyle w:val="ListParagraph"/>
        <w:numPr>
          <w:ilvl w:val="1"/>
          <w:numId w:val="20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9C7789" w:rsidRPr="00085AC8">
        <w:rPr>
          <w:rStyle w:val="normaltextrun"/>
          <w:rFonts w:ascii="Arial" w:eastAsia="Times New Roman" w:hAnsi="Arial" w:cs="Arial"/>
          <w:sz w:val="24"/>
          <w:szCs w:val="24"/>
        </w:rPr>
        <w:t>If the instrument is out of calibration</w:t>
      </w:r>
      <w:r w:rsidR="008077EC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or calibrated by non-NABL agency</w:t>
      </w:r>
      <w:r w:rsidR="00523196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, the concerned Universal Testing Machine </w:t>
      </w:r>
      <w:r w:rsidR="009C7789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shall not be used for </w:t>
      </w:r>
      <w:r w:rsidR="00002685">
        <w:rPr>
          <w:rStyle w:val="normaltextrun"/>
          <w:rFonts w:ascii="Arial" w:eastAsia="Times New Roman" w:hAnsi="Arial" w:cs="Arial"/>
          <w:sz w:val="24"/>
          <w:szCs w:val="24"/>
        </w:rPr>
        <w:t>testing</w:t>
      </w:r>
    </w:p>
    <w:p w:rsidR="00D613C8" w:rsidRPr="00FD143B" w:rsidRDefault="00761CF5" w:rsidP="00FD143B">
      <w:pPr>
        <w:pStyle w:val="ListParagraph"/>
        <w:numPr>
          <w:ilvl w:val="0"/>
          <w:numId w:val="20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lastRenderedPageBreak/>
        <w:t xml:space="preserve"> </w:t>
      </w:r>
      <w:r w:rsidR="00085AC8" w:rsidRPr="00FD143B">
        <w:rPr>
          <w:rStyle w:val="normaltextrun"/>
          <w:rFonts w:ascii="Arial" w:eastAsia="Times New Roman" w:hAnsi="Arial" w:cs="Arial"/>
          <w:b/>
          <w:sz w:val="24"/>
          <w:szCs w:val="24"/>
        </w:rPr>
        <w:t>Sampling Plan</w:t>
      </w:r>
      <w:r w:rsidR="00002685">
        <w:rPr>
          <w:rStyle w:val="normaltextrun"/>
          <w:rFonts w:ascii="Arial" w:eastAsia="Times New Roman" w:hAnsi="Arial" w:cs="Arial"/>
          <w:b/>
          <w:sz w:val="24"/>
          <w:szCs w:val="24"/>
        </w:rPr>
        <w:t>.</w:t>
      </w:r>
    </w:p>
    <w:p w:rsidR="00FD143B" w:rsidRPr="00FD143B" w:rsidRDefault="00FD143B" w:rsidP="00FD143B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F87A5F" w:rsidRPr="00B1298C" w:rsidRDefault="00B1298C" w:rsidP="00B1298C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As per applicable BIS standard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F87A5F" w:rsidRDefault="00F87A5F" w:rsidP="00F87A5F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          </w:t>
      </w:r>
    </w:p>
    <w:p w:rsidR="00A46CBA" w:rsidRPr="00761CF5" w:rsidRDefault="00A46CBA" w:rsidP="00761CF5">
      <w:pPr>
        <w:pStyle w:val="ListParagraph"/>
        <w:numPr>
          <w:ilvl w:val="0"/>
          <w:numId w:val="20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761CF5">
        <w:rPr>
          <w:rStyle w:val="normaltextrun"/>
          <w:rFonts w:ascii="Arial" w:eastAsia="Times New Roman" w:hAnsi="Arial" w:cs="Arial"/>
          <w:b/>
          <w:sz w:val="24"/>
          <w:szCs w:val="24"/>
        </w:rPr>
        <w:t>Test Piece Preparation </w:t>
      </w:r>
    </w:p>
    <w:p w:rsidR="00A46CBA" w:rsidRPr="00085AC8" w:rsidRDefault="00A46CBA" w:rsidP="00085AC8">
      <w:pPr>
        <w:pStyle w:val="ListParagraph"/>
        <w:numPr>
          <w:ilvl w:val="0"/>
          <w:numId w:val="22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Location: Extract the test piece from the</w:t>
      </w:r>
      <w:r w:rsidRPr="00085AC8">
        <w:rPr>
          <w:rStyle w:val="normaltextrun"/>
          <w:rFonts w:ascii="Arial" w:hAnsi="Arial" w:cs="Arial"/>
        </w:rPr>
        <w:t xml:space="preserve"> 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section excluding the side where the weld seam is located.</w:t>
      </w:r>
    </w:p>
    <w:p w:rsidR="00A46CBA" w:rsidRPr="00085AC8" w:rsidRDefault="00A46CBA" w:rsidP="00085AC8">
      <w:pPr>
        <w:pStyle w:val="ListParagraph"/>
        <w:numPr>
          <w:ilvl w:val="0"/>
          <w:numId w:val="22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Shape: Samples are typically strips cut longitudinally or full-section specimens for smaller diameters.</w:t>
      </w:r>
    </w:p>
    <w:p w:rsidR="0081020B" w:rsidRPr="00085AC8" w:rsidRDefault="00A46CBA" w:rsidP="00085AC8">
      <w:pPr>
        <w:pStyle w:val="ListParagraph"/>
        <w:numPr>
          <w:ilvl w:val="0"/>
          <w:numId w:val="22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Gauge Length: The elongation percentage must be measured on a proportional gauge length calculated as: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br/>
      </w:r>
      <m:oMath>
        <m:r>
          <w:rPr>
            <w:rStyle w:val="normaltextrun"/>
            <w:rFonts w:ascii="Cambria Math" w:eastAsia="Times New Roman" w:hAnsi="Cambria Math" w:cs="Arial"/>
            <w:sz w:val="24"/>
            <w:szCs w:val="24"/>
          </w:rPr>
          <m:t>Lo=5.65√So</m:t>
        </m:r>
      </m:oMath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, </w:t>
      </w:r>
    </w:p>
    <w:p w:rsidR="00A46CBA" w:rsidRDefault="00085AC8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i/>
          <w:sz w:val="24"/>
          <w:szCs w:val="24"/>
        </w:rPr>
        <w:t xml:space="preserve">          </w:t>
      </w:r>
      <w:r w:rsidR="00F87A5F" w:rsidRPr="00085AC8">
        <w:rPr>
          <w:rStyle w:val="normaltextrun"/>
          <w:rFonts w:ascii="Arial" w:eastAsia="Times New Roman" w:hAnsi="Arial" w:cs="Arial"/>
          <w:i/>
          <w:sz w:val="24"/>
          <w:szCs w:val="24"/>
        </w:rPr>
        <w:t>S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  <w:t>o</w:t>
      </w:r>
      <w:r w:rsidR="00F87A5F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is </w:t>
      </w:r>
      <w:r w:rsidR="00A46CBA" w:rsidRPr="00085AC8">
        <w:rPr>
          <w:rStyle w:val="normaltextrun"/>
          <w:rFonts w:ascii="Arial" w:eastAsia="Times New Roman" w:hAnsi="Arial" w:cs="Arial"/>
          <w:sz w:val="24"/>
          <w:szCs w:val="24"/>
        </w:rPr>
        <w:t>the original cross-sectional area of the test piece. </w:t>
      </w:r>
    </w:p>
    <w:p w:rsidR="00002685" w:rsidRPr="00085AC8" w:rsidRDefault="00002685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A46CBA" w:rsidRDefault="00761CF5" w:rsidP="00761CF5">
      <w:pPr>
        <w:pStyle w:val="ListParagraph"/>
        <w:numPr>
          <w:ilvl w:val="0"/>
          <w:numId w:val="20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 Test </w:t>
      </w:r>
      <w:r w:rsidR="0081020B" w:rsidRPr="00761CF5">
        <w:rPr>
          <w:rStyle w:val="normaltextrun"/>
          <w:rFonts w:ascii="Arial" w:eastAsia="Times New Roman" w:hAnsi="Arial" w:cs="Arial"/>
          <w:b/>
          <w:sz w:val="24"/>
          <w:szCs w:val="24"/>
        </w:rPr>
        <w:t>Procedure:</w:t>
      </w:r>
    </w:p>
    <w:p w:rsidR="00761CF5" w:rsidRPr="00761CF5" w:rsidRDefault="00761CF5" w:rsidP="00761CF5">
      <w:pPr>
        <w:pStyle w:val="ListParagraph"/>
        <w:ind w:left="36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761CF5" w:rsidRPr="00761CF5" w:rsidRDefault="00761CF5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</w:pPr>
      <w:r w:rsidRPr="00761CF5">
        <w:rPr>
          <w:rStyle w:val="normaltextrun"/>
          <w:rFonts w:ascii="Arial" w:eastAsia="Times New Roman" w:hAnsi="Arial" w:cs="Arial"/>
          <w:sz w:val="24"/>
          <w:szCs w:val="24"/>
        </w:rPr>
        <w:t>Follow test method as described in IS 1608 standard</w:t>
      </w:r>
    </w:p>
    <w:p w:rsidR="00A46CBA" w:rsidRPr="00085AC8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Measurement: Measure the original dime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 xml:space="preserve">nsions (width and thickness) to 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calc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>ulate the cross-sectional area S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  <w:t>0</w:t>
      </w:r>
    </w:p>
    <w:p w:rsidR="00A46CBA" w:rsidRPr="00085AC8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Marking: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Mark the gauge length L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  <w:t xml:space="preserve">0 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>on the specimen</w:t>
      </w:r>
    </w:p>
    <w:p w:rsidR="00A46CBA" w:rsidRPr="00085AC8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Mounting: Secure the specimen in the grips of a Universal Testing Machine (UTM).</w:t>
      </w:r>
    </w:p>
    <w:p w:rsidR="00A46CBA" w:rsidRPr="00085AC8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Loading: Apply a continuous tensile load until the specimen fractures.</w:t>
      </w:r>
    </w:p>
    <w:p w:rsidR="00A46CBA" w:rsidRPr="00085AC8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Observation: Monitor the load to identify the Yield Point and the maximum load for Ultimate Tensile Strength (UTS).</w:t>
      </w:r>
    </w:p>
    <w:p w:rsidR="00A46CBA" w:rsidRDefault="00A46CBA" w:rsidP="00085AC8">
      <w:pPr>
        <w:pStyle w:val="ListParagraph"/>
        <w:numPr>
          <w:ilvl w:val="0"/>
          <w:numId w:val="23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Final Measurement: Fit the fractured ends together to measure the final gauge </w:t>
      </w:r>
      <w:r w:rsidR="00085AC8">
        <w:rPr>
          <w:rStyle w:val="normaltextrun"/>
          <w:rFonts w:ascii="Arial" w:eastAsia="Times New Roman" w:hAnsi="Arial" w:cs="Arial"/>
          <w:sz w:val="24"/>
          <w:szCs w:val="24"/>
        </w:rPr>
        <w:t>length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(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>L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  <w:vertAlign w:val="subscript"/>
        </w:rPr>
        <w:t>u</w:t>
      </w:r>
      <w:r w:rsidR="0081020B" w:rsidRPr="00085AC8">
        <w:rPr>
          <w:rStyle w:val="normaltextrun"/>
          <w:rFonts w:ascii="Arial" w:eastAsia="Times New Roman" w:hAnsi="Arial" w:cs="Arial"/>
          <w:sz w:val="24"/>
          <w:szCs w:val="24"/>
        </w:rPr>
        <w:t>)</w:t>
      </w:r>
      <w:r w:rsidR="00085AC8"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>to determine elongation. </w:t>
      </w:r>
    </w:p>
    <w:p w:rsidR="00085AC8" w:rsidRPr="00085AC8" w:rsidRDefault="00085AC8" w:rsidP="00085AC8">
      <w:pPr>
        <w:ind w:left="36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085AC8" w:rsidRDefault="00085AC8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b/>
          <w:sz w:val="24"/>
          <w:szCs w:val="24"/>
        </w:rPr>
        <w:t>8. Acceptance Criterion</w:t>
      </w:r>
      <w:r>
        <w:rPr>
          <w:rStyle w:val="normaltextrun"/>
          <w:rFonts w:ascii="Arial" w:eastAsia="Times New Roman" w:hAnsi="Arial" w:cs="Arial"/>
          <w:sz w:val="24"/>
          <w:szCs w:val="24"/>
        </w:rPr>
        <w:t>:</w:t>
      </w:r>
    </w:p>
    <w:p w:rsidR="00A46CBA" w:rsidRPr="00085AC8" w:rsidRDefault="00761CF5" w:rsidP="00002685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Grade wise specification as per IS 4923</w:t>
      </w:r>
      <w:r w:rsidR="00002685">
        <w:rPr>
          <w:rStyle w:val="normaltextrun"/>
          <w:rFonts w:ascii="Arial" w:eastAsia="Times New Roman" w:hAnsi="Arial" w:cs="Arial"/>
          <w:sz w:val="24"/>
          <w:szCs w:val="24"/>
        </w:rPr>
        <w:t>/IS 1161/IS 3601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for tensile properties are given in the below Table:</w:t>
      </w:r>
      <w:r w:rsidR="00A46CBA" w:rsidRPr="00085AC8">
        <w:rPr>
          <w:rStyle w:val="normaltextrun"/>
          <w:rFonts w:ascii="Arial" w:eastAsia="Times New Roman" w:hAnsi="Arial" w:cs="Arial"/>
          <w:sz w:val="24"/>
          <w:szCs w:val="24"/>
        </w:rPr>
        <w:t> </w:t>
      </w:r>
    </w:p>
    <w:tbl>
      <w:tblPr>
        <w:tblW w:w="1017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511"/>
        <w:gridCol w:w="2670"/>
        <w:gridCol w:w="2996"/>
      </w:tblGrid>
      <w:tr w:rsidR="00A46CBA" w:rsidRPr="00A46CBA" w:rsidTr="00002685">
        <w:trPr>
          <w:tblCellSpacing w:w="15" w:type="dxa"/>
        </w:trPr>
        <w:tc>
          <w:tcPr>
            <w:tcW w:w="1948" w:type="dxa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Grade 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Yield Strength (Min)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Tensile Strength (Min)</w:t>
            </w:r>
          </w:p>
        </w:tc>
        <w:tc>
          <w:tcPr>
            <w:tcW w:w="2951" w:type="dxa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Elongation (Min %)</w:t>
            </w:r>
          </w:p>
        </w:tc>
      </w:tr>
      <w:tr w:rsidR="00A46CBA" w:rsidRPr="00A46CBA" w:rsidTr="00002685">
        <w:trPr>
          <w:tblCellSpacing w:w="15" w:type="dxa"/>
        </w:trPr>
        <w:tc>
          <w:tcPr>
            <w:tcW w:w="1948" w:type="dxa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YSt</w:t>
            </w:r>
            <w:proofErr w:type="spellEnd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210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210 MPa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330 MPa</w:t>
            </w:r>
          </w:p>
        </w:tc>
        <w:tc>
          <w:tcPr>
            <w:tcW w:w="2951" w:type="dxa"/>
            <w:vAlign w:val="center"/>
            <w:hideMark/>
          </w:tcPr>
          <w:p w:rsidR="00002685" w:rsidRDefault="00A46CBA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20%</w:t>
            </w:r>
            <w:r w:rsidR="00002685"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for sizes &gt;25.4mm</w:t>
            </w:r>
          </w:p>
          <w:p w:rsidR="00002685" w:rsidRPr="00002685" w:rsidRDefault="00002685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12% for size</w:t>
            </w:r>
            <w:r w:rsidRPr="00002685">
              <w:rPr>
                <w:rStyle w:val="normaltextrun"/>
                <w:rFonts w:eastAsia="Times New Roman"/>
                <w:sz w:val="24"/>
                <w:szCs w:val="24"/>
              </w:rPr>
              <w:t>≤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25.4mm</w:t>
            </w:r>
          </w:p>
        </w:tc>
      </w:tr>
      <w:tr w:rsidR="00A46CBA" w:rsidRPr="00A46CBA" w:rsidTr="00002685">
        <w:trPr>
          <w:tblCellSpacing w:w="15" w:type="dxa"/>
        </w:trPr>
        <w:tc>
          <w:tcPr>
            <w:tcW w:w="1948" w:type="dxa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YSt</w:t>
            </w:r>
            <w:proofErr w:type="spellEnd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240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240 MPa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410 MPa</w:t>
            </w:r>
          </w:p>
        </w:tc>
        <w:tc>
          <w:tcPr>
            <w:tcW w:w="2951" w:type="dxa"/>
            <w:vAlign w:val="center"/>
          </w:tcPr>
          <w:p w:rsidR="00002685" w:rsidRDefault="00002685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15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% for sizes &gt;25.4mm</w:t>
            </w:r>
          </w:p>
          <w:p w:rsidR="00A46CBA" w:rsidRPr="00002685" w:rsidRDefault="00002685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10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% for size</w:t>
            </w:r>
            <w:r w:rsidRPr="00002685">
              <w:rPr>
                <w:rStyle w:val="normaltextrun"/>
                <w:rFonts w:eastAsia="Times New Roman"/>
                <w:sz w:val="24"/>
                <w:szCs w:val="24"/>
              </w:rPr>
              <w:t>≤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25.4mm</w:t>
            </w:r>
          </w:p>
        </w:tc>
      </w:tr>
      <w:tr w:rsidR="00A46CBA" w:rsidRPr="00A46CBA" w:rsidTr="00002685">
        <w:trPr>
          <w:tblCellSpacing w:w="15" w:type="dxa"/>
        </w:trPr>
        <w:tc>
          <w:tcPr>
            <w:tcW w:w="1948" w:type="dxa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YSt</w:t>
            </w:r>
            <w:proofErr w:type="spellEnd"/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310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310 MPa</w:t>
            </w:r>
          </w:p>
        </w:tc>
        <w:tc>
          <w:tcPr>
            <w:tcW w:w="0" w:type="auto"/>
            <w:vAlign w:val="center"/>
            <w:hideMark/>
          </w:tcPr>
          <w:p w:rsidR="00A46CBA" w:rsidRPr="00A46CBA" w:rsidRDefault="00A46CBA" w:rsidP="00A46CBA">
            <w:pPr>
              <w:pStyle w:val="ListParagraph"/>
              <w:ind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A46CB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450 MPa</w:t>
            </w:r>
          </w:p>
        </w:tc>
        <w:tc>
          <w:tcPr>
            <w:tcW w:w="2951" w:type="dxa"/>
            <w:vAlign w:val="center"/>
          </w:tcPr>
          <w:p w:rsidR="00002685" w:rsidRDefault="00002685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10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% for sizes &gt;25.4mm</w:t>
            </w:r>
          </w:p>
          <w:p w:rsidR="00A46CBA" w:rsidRPr="00002685" w:rsidRDefault="00002685" w:rsidP="00002685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8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% for size</w:t>
            </w:r>
            <w:r w:rsidRPr="00002685">
              <w:rPr>
                <w:rStyle w:val="normaltextrun"/>
                <w:rFonts w:eastAsia="Times New Roman"/>
                <w:sz w:val="24"/>
                <w:szCs w:val="24"/>
              </w:rPr>
              <w:t>≤</w:t>
            </w:r>
            <w:r w:rsidRPr="0000268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25.4mm</w:t>
            </w:r>
          </w:p>
        </w:tc>
      </w:tr>
    </w:tbl>
    <w:p w:rsidR="00A46CBA" w:rsidRPr="00085AC8" w:rsidRDefault="00A46CBA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A46CBA" w:rsidRPr="00085AC8" w:rsidRDefault="00A46CBA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lastRenderedPageBreak/>
        <w:t>The pipe is considered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 xml:space="preserve"> to be</w:t>
      </w: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 compliant if the yield strength, tensile strength, and elongation meet or exceed the values specified for its grade in the table above.</w:t>
      </w:r>
    </w:p>
    <w:p w:rsidR="00002685" w:rsidRDefault="00002685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761CF5" w:rsidRDefault="00A46CBA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sz w:val="24"/>
          <w:szCs w:val="24"/>
        </w:rPr>
        <w:t xml:space="preserve">If any test fails, 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>two samples</w:t>
      </w:r>
      <w:r w:rsidR="00002685">
        <w:rPr>
          <w:rStyle w:val="normaltextrun"/>
          <w:rFonts w:ascii="Arial" w:eastAsia="Times New Roman" w:hAnsi="Arial" w:cs="Arial"/>
          <w:sz w:val="24"/>
          <w:szCs w:val="24"/>
        </w:rPr>
        <w:t xml:space="preserve"> for concerned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 xml:space="preserve"> batch to be </w:t>
      </w:r>
      <w:r w:rsidR="00002685">
        <w:rPr>
          <w:rStyle w:val="normaltextrun"/>
          <w:rFonts w:ascii="Arial" w:eastAsia="Times New Roman" w:hAnsi="Arial" w:cs="Arial"/>
          <w:sz w:val="24"/>
          <w:szCs w:val="24"/>
        </w:rPr>
        <w:t xml:space="preserve">collected and 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>tested. If both the samples pass, then only the batch to be accepted.</w:t>
      </w:r>
    </w:p>
    <w:p w:rsidR="00761CF5" w:rsidRDefault="00761CF5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085AC8" w:rsidRPr="00085AC8" w:rsidRDefault="00085AC8" w:rsidP="00085AC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85AC8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9.0 Records: </w:t>
      </w:r>
    </w:p>
    <w:p w:rsidR="000A38E5" w:rsidRDefault="000A38E5" w:rsidP="00761CF5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761CF5" w:rsidRPr="00085AC8" w:rsidRDefault="00085AC8" w:rsidP="00761CF5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Duly signed Joint In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>spection</w:t>
      </w:r>
      <w:r w:rsidR="00761CF5" w:rsidRPr="00761CF5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761CF5">
        <w:rPr>
          <w:rStyle w:val="normaltextrun"/>
          <w:rFonts w:ascii="Arial" w:eastAsia="Times New Roman" w:hAnsi="Arial" w:cs="Arial"/>
          <w:sz w:val="24"/>
          <w:szCs w:val="24"/>
        </w:rPr>
        <w:t>Report by Contract Manufacturer and SGS QC Engineer</w:t>
      </w:r>
    </w:p>
    <w:p w:rsidR="00085AC8" w:rsidRDefault="00085AC8" w:rsidP="00085AC8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085AC8" w:rsidRPr="00085AC8" w:rsidTr="0054542F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85AC8" w:rsidRDefault="00085AC8" w:rsidP="00085AC8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6B50" w:rsidRDefault="00436B50" w:rsidP="00085AC8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6B50" w:rsidRDefault="00436B50" w:rsidP="00085AC8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6B50" w:rsidRPr="00085AC8" w:rsidRDefault="00436B50" w:rsidP="00085AC8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085AC8" w:rsidP="00085AC8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C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8DF7C4" wp14:editId="0A66F446">
                  <wp:extent cx="774813" cy="450526"/>
                  <wp:effectExtent l="0" t="0" r="635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282" cy="481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85AC8" w:rsidRPr="00085AC8" w:rsidRDefault="00085AC8" w:rsidP="00085AC8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436B50" w:rsidP="00436B50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</w:t>
            </w:r>
            <w:bookmarkStart w:id="0" w:name="_GoBack"/>
            <w:bookmarkEnd w:id="0"/>
            <w:r w:rsidR="00085AC8" w:rsidRPr="00085AC8"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85AC8" w:rsidRPr="00085AC8" w:rsidRDefault="00085AC8" w:rsidP="00085AC8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085AC8" w:rsidP="00085AC8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085AC8" w:rsidP="00085AC8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085AC8" w:rsidP="00085AC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085AC8" w:rsidP="00085AC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6B50" w:rsidRDefault="00436B50" w:rsidP="00085AC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</w:t>
            </w:r>
          </w:p>
          <w:p w:rsidR="00436B50" w:rsidRDefault="00436B50" w:rsidP="00085AC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6B50" w:rsidRDefault="00436B50" w:rsidP="00085AC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5AC8" w:rsidRPr="00085AC8" w:rsidRDefault="00436B50" w:rsidP="00436B50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</w:t>
            </w:r>
            <w:r w:rsidR="00D23800"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Manufacturer</w:t>
            </w:r>
          </w:p>
        </w:tc>
      </w:tr>
    </w:tbl>
    <w:p w:rsidR="00085AC8" w:rsidRPr="00085AC8" w:rsidRDefault="00085AC8" w:rsidP="00761CF5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sectPr w:rsidR="00085AC8" w:rsidRPr="00085AC8" w:rsidSect="004653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752C" w:rsidRDefault="0087752C" w:rsidP="004653EA">
      <w:pPr>
        <w:spacing w:after="0" w:line="240" w:lineRule="auto"/>
      </w:pPr>
      <w:r>
        <w:separator/>
      </w:r>
    </w:p>
  </w:endnote>
  <w:endnote w:type="continuationSeparator" w:id="0">
    <w:p w:rsidR="0087752C" w:rsidRDefault="0087752C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752C" w:rsidRDefault="0087752C" w:rsidP="004653EA">
      <w:pPr>
        <w:spacing w:after="0" w:line="240" w:lineRule="auto"/>
      </w:pPr>
      <w:r>
        <w:separator/>
      </w:r>
    </w:p>
  </w:footnote>
  <w:footnote w:type="continuationSeparator" w:id="0">
    <w:p w:rsidR="0087752C" w:rsidRDefault="0087752C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5763"/>
    <w:multiLevelType w:val="hybridMultilevel"/>
    <w:tmpl w:val="3306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42CF8"/>
    <w:multiLevelType w:val="multilevel"/>
    <w:tmpl w:val="CCB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0D47"/>
    <w:multiLevelType w:val="hybridMultilevel"/>
    <w:tmpl w:val="EE082F26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25190"/>
    <w:multiLevelType w:val="hybridMultilevel"/>
    <w:tmpl w:val="AF32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91CA0"/>
    <w:multiLevelType w:val="hybridMultilevel"/>
    <w:tmpl w:val="CAC47060"/>
    <w:lvl w:ilvl="0" w:tplc="F864B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94DBD"/>
    <w:multiLevelType w:val="hybridMultilevel"/>
    <w:tmpl w:val="FF502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52EF9"/>
    <w:multiLevelType w:val="hybridMultilevel"/>
    <w:tmpl w:val="CC90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A5260"/>
    <w:multiLevelType w:val="multilevel"/>
    <w:tmpl w:val="CED8DF9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55317F2"/>
    <w:multiLevelType w:val="multilevel"/>
    <w:tmpl w:val="ACF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26878"/>
    <w:multiLevelType w:val="multilevel"/>
    <w:tmpl w:val="27F4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A20C1"/>
    <w:multiLevelType w:val="hybridMultilevel"/>
    <w:tmpl w:val="931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43016"/>
    <w:multiLevelType w:val="hybridMultilevel"/>
    <w:tmpl w:val="27C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83C12"/>
    <w:multiLevelType w:val="hybridMultilevel"/>
    <w:tmpl w:val="0DB09C18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433477"/>
    <w:multiLevelType w:val="hybridMultilevel"/>
    <w:tmpl w:val="DC649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82495"/>
    <w:multiLevelType w:val="hybridMultilevel"/>
    <w:tmpl w:val="25C8CDD2"/>
    <w:lvl w:ilvl="0" w:tplc="3F9EF27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BA4E9E"/>
    <w:multiLevelType w:val="multilevel"/>
    <w:tmpl w:val="845C4B9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300611"/>
    <w:multiLevelType w:val="hybridMultilevel"/>
    <w:tmpl w:val="3C0261F2"/>
    <w:lvl w:ilvl="0" w:tplc="9EF0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690AAD"/>
    <w:multiLevelType w:val="hybridMultilevel"/>
    <w:tmpl w:val="772AFC86"/>
    <w:lvl w:ilvl="0" w:tplc="50509C60">
      <w:start w:val="4"/>
      <w:numFmt w:val="bullet"/>
      <w:lvlText w:val="-"/>
      <w:lvlJc w:val="left"/>
      <w:pPr>
        <w:ind w:left="181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19" w15:restartNumberingAfterBreak="0">
    <w:nsid w:val="59D16712"/>
    <w:multiLevelType w:val="multilevel"/>
    <w:tmpl w:val="C1BE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167A2"/>
    <w:multiLevelType w:val="hybridMultilevel"/>
    <w:tmpl w:val="B3C66426"/>
    <w:lvl w:ilvl="0" w:tplc="50509C60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884D57"/>
    <w:multiLevelType w:val="hybridMultilevel"/>
    <w:tmpl w:val="69185EB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812A1"/>
    <w:multiLevelType w:val="multilevel"/>
    <w:tmpl w:val="9B8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F13A3"/>
    <w:multiLevelType w:val="multilevel"/>
    <w:tmpl w:val="25F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4"/>
  </w:num>
  <w:num w:numId="4">
    <w:abstractNumId w:val="13"/>
  </w:num>
  <w:num w:numId="5">
    <w:abstractNumId w:val="17"/>
  </w:num>
  <w:num w:numId="6">
    <w:abstractNumId w:val="0"/>
  </w:num>
  <w:num w:numId="7">
    <w:abstractNumId w:val="5"/>
  </w:num>
  <w:num w:numId="8">
    <w:abstractNumId w:val="2"/>
  </w:num>
  <w:num w:numId="9">
    <w:abstractNumId w:val="11"/>
  </w:num>
  <w:num w:numId="10">
    <w:abstractNumId w:val="15"/>
  </w:num>
  <w:num w:numId="11">
    <w:abstractNumId w:val="22"/>
  </w:num>
  <w:num w:numId="12">
    <w:abstractNumId w:val="1"/>
  </w:num>
  <w:num w:numId="13">
    <w:abstractNumId w:val="10"/>
  </w:num>
  <w:num w:numId="14">
    <w:abstractNumId w:val="9"/>
  </w:num>
  <w:num w:numId="15">
    <w:abstractNumId w:val="19"/>
  </w:num>
  <w:num w:numId="16">
    <w:abstractNumId w:val="23"/>
  </w:num>
  <w:num w:numId="17">
    <w:abstractNumId w:val="20"/>
  </w:num>
  <w:num w:numId="18">
    <w:abstractNumId w:val="4"/>
  </w:num>
  <w:num w:numId="19">
    <w:abstractNumId w:val="18"/>
  </w:num>
  <w:num w:numId="20">
    <w:abstractNumId w:val="8"/>
  </w:num>
  <w:num w:numId="21">
    <w:abstractNumId w:val="16"/>
  </w:num>
  <w:num w:numId="22">
    <w:abstractNumId w:val="6"/>
  </w:num>
  <w:num w:numId="23">
    <w:abstractNumId w:val="7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02685"/>
    <w:rsid w:val="00007640"/>
    <w:rsid w:val="00077370"/>
    <w:rsid w:val="00085AC8"/>
    <w:rsid w:val="00090759"/>
    <w:rsid w:val="000A38E5"/>
    <w:rsid w:val="000A5AD2"/>
    <w:rsid w:val="000E57BD"/>
    <w:rsid w:val="00150133"/>
    <w:rsid w:val="0017577B"/>
    <w:rsid w:val="001C6E19"/>
    <w:rsid w:val="001E20A6"/>
    <w:rsid w:val="002D09C1"/>
    <w:rsid w:val="002F3571"/>
    <w:rsid w:val="00336772"/>
    <w:rsid w:val="0037787F"/>
    <w:rsid w:val="003A044C"/>
    <w:rsid w:val="003A0E81"/>
    <w:rsid w:val="003E291C"/>
    <w:rsid w:val="003F6F6C"/>
    <w:rsid w:val="00411947"/>
    <w:rsid w:val="004356F9"/>
    <w:rsid w:val="00436B50"/>
    <w:rsid w:val="00452408"/>
    <w:rsid w:val="004653EA"/>
    <w:rsid w:val="004A00B1"/>
    <w:rsid w:val="004A169B"/>
    <w:rsid w:val="004D721B"/>
    <w:rsid w:val="0052086B"/>
    <w:rsid w:val="00523196"/>
    <w:rsid w:val="00537EBB"/>
    <w:rsid w:val="005418AF"/>
    <w:rsid w:val="00602823"/>
    <w:rsid w:val="0060454D"/>
    <w:rsid w:val="00632E87"/>
    <w:rsid w:val="00647160"/>
    <w:rsid w:val="00661708"/>
    <w:rsid w:val="00685F7F"/>
    <w:rsid w:val="006A63C1"/>
    <w:rsid w:val="00705F04"/>
    <w:rsid w:val="00715605"/>
    <w:rsid w:val="007213D0"/>
    <w:rsid w:val="00761CF5"/>
    <w:rsid w:val="008077EC"/>
    <w:rsid w:val="0081020B"/>
    <w:rsid w:val="00827BC3"/>
    <w:rsid w:val="008602C1"/>
    <w:rsid w:val="00860A0F"/>
    <w:rsid w:val="0087752C"/>
    <w:rsid w:val="00917F52"/>
    <w:rsid w:val="009320B8"/>
    <w:rsid w:val="00956358"/>
    <w:rsid w:val="00980D2B"/>
    <w:rsid w:val="00995707"/>
    <w:rsid w:val="009C7789"/>
    <w:rsid w:val="009D255B"/>
    <w:rsid w:val="00A05113"/>
    <w:rsid w:val="00A13289"/>
    <w:rsid w:val="00A17964"/>
    <w:rsid w:val="00A46CBA"/>
    <w:rsid w:val="00A554F2"/>
    <w:rsid w:val="00A74B7C"/>
    <w:rsid w:val="00AB76F2"/>
    <w:rsid w:val="00AD7513"/>
    <w:rsid w:val="00AF11F3"/>
    <w:rsid w:val="00B1167A"/>
    <w:rsid w:val="00B1298C"/>
    <w:rsid w:val="00B13703"/>
    <w:rsid w:val="00B324F6"/>
    <w:rsid w:val="00BB0605"/>
    <w:rsid w:val="00C44493"/>
    <w:rsid w:val="00C64CEE"/>
    <w:rsid w:val="00C7009D"/>
    <w:rsid w:val="00C92A90"/>
    <w:rsid w:val="00C92F14"/>
    <w:rsid w:val="00CB3590"/>
    <w:rsid w:val="00CB51F5"/>
    <w:rsid w:val="00D23800"/>
    <w:rsid w:val="00D2395D"/>
    <w:rsid w:val="00D31AFD"/>
    <w:rsid w:val="00D504F0"/>
    <w:rsid w:val="00D613C8"/>
    <w:rsid w:val="00D77AE0"/>
    <w:rsid w:val="00D93FAC"/>
    <w:rsid w:val="00DA35BF"/>
    <w:rsid w:val="00DD64AC"/>
    <w:rsid w:val="00E13F9A"/>
    <w:rsid w:val="00E251AB"/>
    <w:rsid w:val="00E2666A"/>
    <w:rsid w:val="00E95205"/>
    <w:rsid w:val="00EE764F"/>
    <w:rsid w:val="00F41CE7"/>
    <w:rsid w:val="00F81AC9"/>
    <w:rsid w:val="00F87A5F"/>
    <w:rsid w:val="00FA6C20"/>
    <w:rsid w:val="00FC7B02"/>
    <w:rsid w:val="00FD143B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3D35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E8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87A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6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4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85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44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22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1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14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6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7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71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68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3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56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6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1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76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9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7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5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6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89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4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5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89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69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65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00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685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6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5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09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532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14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73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26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945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05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702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0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34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8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408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71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01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6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9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6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45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43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610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14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64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2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2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89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4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982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1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6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9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7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90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8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9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09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766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4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4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2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8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96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82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749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9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19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9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53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246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226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705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7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51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9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2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740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55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0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9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0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05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3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0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65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56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833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3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82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3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823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10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564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9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5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90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8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154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74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760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9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4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4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7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0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1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928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3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21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8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6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87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2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8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273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49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075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9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29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217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37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629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17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95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2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040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10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03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4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8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8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4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690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2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2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1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4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21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1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529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2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447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6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25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5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20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9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06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14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51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57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8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0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40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91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67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4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6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4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70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3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724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345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1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9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7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13</cp:revision>
  <dcterms:created xsi:type="dcterms:W3CDTF">2025-08-18T09:43:00Z</dcterms:created>
  <dcterms:modified xsi:type="dcterms:W3CDTF">2026-02-09T10:46:00Z</dcterms:modified>
</cp:coreProperties>
</file>