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264"/>
        <w:gridCol w:w="4662"/>
        <w:gridCol w:w="3550"/>
      </w:tblGrid>
      <w:tr w:rsidR="004A169B" w:rsidRPr="00E251AB" w:rsidTr="00827BC3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4A169B" w:rsidP="004A169B">
            <w:pPr>
              <w:spacing w:after="15" w:line="259" w:lineRule="auto"/>
              <w:ind w:left="47" w:firstLine="0"/>
              <w:rPr>
                <w:sz w:val="24"/>
              </w:rPr>
            </w:pPr>
            <w:r w:rsidRPr="00E251AB">
              <w:rPr>
                <w:noProof/>
                <w:sz w:val="28"/>
              </w:rPr>
              <w:drawing>
                <wp:inline distT="0" distB="0" distL="0" distR="0" wp14:anchorId="5CD70723" wp14:editId="4039A6A0">
                  <wp:extent cx="1049465" cy="237896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465" cy="23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169B" w:rsidRPr="00E251AB" w:rsidRDefault="004A169B" w:rsidP="004A169B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9C26F4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PT/14</w:t>
            </w:r>
            <w:r w:rsidR="004A169B" w:rsidRPr="00E251AB">
              <w:rPr>
                <w:sz w:val="24"/>
              </w:rPr>
              <w:t xml:space="preserve"> 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C3438E" w:rsidP="009C26F4">
            <w:pPr>
              <w:spacing w:after="0" w:line="259" w:lineRule="auto"/>
              <w:ind w:left="397" w:firstLine="0"/>
              <w:rPr>
                <w:sz w:val="24"/>
              </w:rPr>
            </w:pPr>
            <w:r>
              <w:rPr>
                <w:sz w:val="24"/>
              </w:rPr>
              <w:t xml:space="preserve">Identification and Traceability of </w:t>
            </w:r>
            <w:r w:rsidR="009C26F4">
              <w:rPr>
                <w:sz w:val="24"/>
              </w:rPr>
              <w:t>Pipes &amp; Tubes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27BC3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 w:rsidR="009C26F4">
              <w:rPr>
                <w:sz w:val="24"/>
              </w:rPr>
              <w:t>6</w:t>
            </w:r>
          </w:p>
        </w:tc>
      </w:tr>
    </w:tbl>
    <w:p w:rsidR="00EC76DE" w:rsidRDefault="00DF75AF" w:rsidP="004A169B"/>
    <w:p w:rsidR="00452408" w:rsidRDefault="00452408" w:rsidP="004A169B"/>
    <w:p w:rsidR="00452408" w:rsidRDefault="00452408" w:rsidP="004A169B"/>
    <w:p w:rsidR="00452408" w:rsidRDefault="00452408" w:rsidP="004A169B"/>
    <w:p w:rsidR="00452408" w:rsidRPr="000E57BD" w:rsidRDefault="00452408" w:rsidP="0045240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452408" w:rsidRDefault="00452408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C9347B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FB412E" w:rsidRDefault="007C4151" w:rsidP="00FB412E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To maintain unique identification</w:t>
      </w:r>
      <w:r w:rsidR="00C3438E">
        <w:rPr>
          <w:rStyle w:val="normaltextrun"/>
          <w:rFonts w:ascii="Arial" w:eastAsia="Times New Roman" w:hAnsi="Arial" w:cs="Arial"/>
          <w:sz w:val="24"/>
          <w:szCs w:val="24"/>
        </w:rPr>
        <w:t xml:space="preserve"> and traceability of </w:t>
      </w:r>
      <w:r w:rsidR="009C26F4">
        <w:rPr>
          <w:rStyle w:val="normaltextrun"/>
          <w:rFonts w:ascii="Arial" w:eastAsia="Times New Roman" w:hAnsi="Arial" w:cs="Arial"/>
          <w:sz w:val="24"/>
          <w:szCs w:val="24"/>
        </w:rPr>
        <w:t xml:space="preserve">Pipes </w:t>
      </w:r>
      <w:r>
        <w:rPr>
          <w:rStyle w:val="normaltextrun"/>
          <w:rFonts w:ascii="Arial" w:eastAsia="Times New Roman" w:hAnsi="Arial" w:cs="Arial"/>
          <w:sz w:val="24"/>
          <w:szCs w:val="24"/>
        </w:rPr>
        <w:t>&amp; Tubes from incoming stage to f</w:t>
      </w:r>
      <w:r w:rsidR="009C26F4">
        <w:rPr>
          <w:rStyle w:val="normaltextrun"/>
          <w:rFonts w:ascii="Arial" w:eastAsia="Times New Roman" w:hAnsi="Arial" w:cs="Arial"/>
          <w:sz w:val="24"/>
          <w:szCs w:val="24"/>
        </w:rPr>
        <w:t xml:space="preserve">inal </w:t>
      </w:r>
      <w:r>
        <w:rPr>
          <w:rStyle w:val="normaltextrun"/>
          <w:rFonts w:ascii="Arial" w:eastAsia="Times New Roman" w:hAnsi="Arial" w:cs="Arial"/>
          <w:sz w:val="24"/>
          <w:szCs w:val="24"/>
        </w:rPr>
        <w:t>p</w:t>
      </w:r>
      <w:r w:rsidR="009C26F4">
        <w:rPr>
          <w:rStyle w:val="normaltextrun"/>
          <w:rFonts w:ascii="Arial" w:eastAsia="Times New Roman" w:hAnsi="Arial" w:cs="Arial"/>
          <w:sz w:val="24"/>
          <w:szCs w:val="24"/>
        </w:rPr>
        <w:t>roduct stage</w:t>
      </w:r>
    </w:p>
    <w:p w:rsidR="00FB412E" w:rsidRDefault="00FB412E" w:rsidP="00FB412E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FB412E" w:rsidRDefault="00FB412E" w:rsidP="00FB412E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FB412E">
        <w:rPr>
          <w:rStyle w:val="normaltextrun"/>
          <w:rFonts w:ascii="Arial" w:eastAsia="Times New Roman" w:hAnsi="Arial" w:cs="Arial"/>
          <w:b/>
          <w:sz w:val="24"/>
          <w:szCs w:val="24"/>
        </w:rPr>
        <w:t>Sc</w:t>
      </w:r>
      <w:r w:rsidR="00150133" w:rsidRPr="00FB412E">
        <w:rPr>
          <w:rStyle w:val="normaltextrun"/>
          <w:rFonts w:ascii="Arial" w:eastAsia="Times New Roman" w:hAnsi="Arial" w:cs="Arial"/>
          <w:b/>
          <w:sz w:val="24"/>
          <w:szCs w:val="24"/>
        </w:rPr>
        <w:t>ope: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CB3590" w:rsidRDefault="00C3438E" w:rsidP="00D504F0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Intermediate and final product stage</w:t>
      </w:r>
    </w:p>
    <w:p w:rsidR="00150133" w:rsidRDefault="00150133" w:rsidP="00FB412E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150133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E2666A" w:rsidRDefault="00E2666A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715605" w:rsidRPr="00827BC3" w:rsidTr="00827BC3">
        <w:trPr>
          <w:trHeight w:val="446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proofErr w:type="spellEnd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715605" w:rsidRPr="00827BC3" w:rsidRDefault="003A0E81" w:rsidP="00FB412E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715605" w:rsidRPr="00827BC3" w:rsidRDefault="009C26F4" w:rsidP="00061DF6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Maintain s</w:t>
            </w:r>
            <w:r w:rsidR="00061DF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tage wise i</w:t>
            </w:r>
            <w:r w:rsidR="00B604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dentification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and traceability</w:t>
            </w:r>
            <w:r w:rsidR="00061DF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B604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715605" w:rsidRPr="00827BC3" w:rsidTr="00827BC3">
        <w:trPr>
          <w:trHeight w:val="410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SGS</w:t>
            </w:r>
            <w:r w:rsidR="003A0E81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QC Engineers</w:t>
            </w:r>
          </w:p>
        </w:tc>
        <w:tc>
          <w:tcPr>
            <w:tcW w:w="6540" w:type="dxa"/>
          </w:tcPr>
          <w:p w:rsidR="00C92A90" w:rsidRPr="00B60476" w:rsidRDefault="00B60476" w:rsidP="009C26F4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Ensure</w:t>
            </w:r>
            <w:r w:rsidR="00061DF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presence of 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proper identification</w:t>
            </w:r>
            <w:r w:rsidR="009C26F4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and traceability during production and inspection activities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715605" w:rsidRPr="00827BC3" w:rsidRDefault="003A0E81" w:rsidP="00827BC3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JSW</w:t>
            </w:r>
            <w:r w:rsidR="00715605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One Operation </w:t>
            </w:r>
            <w:r w:rsid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715605" w:rsidRPr="00827BC3" w:rsidRDefault="00061DF6" w:rsidP="00D504F0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Verification of identification and traceability in entire process route </w:t>
            </w:r>
          </w:p>
        </w:tc>
      </w:tr>
    </w:tbl>
    <w:p w:rsidR="00150133" w:rsidRPr="00827BC3" w:rsidRDefault="00150133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356F9" w:rsidRPr="00AF11F3" w:rsidRDefault="004356F9" w:rsidP="00AF11F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685F7F" w:rsidRPr="00AF11F3" w:rsidRDefault="00B60476" w:rsidP="00685F7F">
      <w:pPr>
        <w:pStyle w:val="ListParagraph"/>
        <w:numPr>
          <w:ilvl w:val="0"/>
          <w:numId w:val="3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>Standard Operating Process</w:t>
      </w:r>
      <w:r w:rsidR="00685F7F" w:rsidRPr="00AF11F3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:   </w:t>
      </w:r>
    </w:p>
    <w:p w:rsidR="00685F7F" w:rsidRDefault="00685F7F" w:rsidP="00685F7F">
      <w:pPr>
        <w:pStyle w:val="ListParagraph"/>
        <w:ind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27708" w:rsidRDefault="009C3B8F" w:rsidP="007C4151">
      <w:pPr>
        <w:pStyle w:val="ListParagraph"/>
        <w:numPr>
          <w:ilvl w:val="0"/>
          <w:numId w:val="11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Verify presence of heat number and batch/coil number in each of the incoming coil.</w:t>
      </w:r>
    </w:p>
    <w:p w:rsidR="009C3B8F" w:rsidRDefault="009C3B8F" w:rsidP="007C4151">
      <w:pPr>
        <w:pStyle w:val="ListParagraph"/>
        <w:numPr>
          <w:ilvl w:val="0"/>
          <w:numId w:val="11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Assign a</w:t>
      </w:r>
      <w:r w:rsidR="007C4151">
        <w:rPr>
          <w:rStyle w:val="normaltextrun"/>
          <w:rFonts w:ascii="Arial" w:eastAsia="Times New Roman" w:hAnsi="Arial" w:cs="Arial"/>
          <w:sz w:val="24"/>
          <w:szCs w:val="24"/>
        </w:rPr>
        <w:t xml:space="preserve"> new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coil number for each of the incoming coil in the below format:</w:t>
      </w:r>
    </w:p>
    <w:p w:rsidR="009C3B8F" w:rsidRDefault="009C3B8F" w:rsidP="007C4151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OH &lt;Locat</w:t>
      </w:r>
      <w:r w:rsidR="007C4151">
        <w:rPr>
          <w:rStyle w:val="normaltextrun"/>
          <w:rFonts w:ascii="Arial" w:eastAsia="Times New Roman" w:hAnsi="Arial" w:cs="Arial"/>
          <w:sz w:val="24"/>
          <w:szCs w:val="24"/>
        </w:rPr>
        <w:t>ion Name in 3 letters&gt;YYMMDD-Sr. No.</w:t>
      </w:r>
    </w:p>
    <w:p w:rsidR="009C3B8F" w:rsidRPr="009C3B8F" w:rsidRDefault="009C3B8F" w:rsidP="007C4151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E.g. 1</w:t>
      </w:r>
      <w:r w:rsidRPr="009C3B8F">
        <w:rPr>
          <w:rStyle w:val="normaltextrun"/>
          <w:rFonts w:ascii="Arial" w:eastAsia="Times New Roman" w:hAnsi="Arial" w:cs="Arial"/>
          <w:sz w:val="24"/>
          <w:szCs w:val="24"/>
          <w:vertAlign w:val="superscript"/>
        </w:rPr>
        <w:t>st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Coil of a particular lot received at Hyderabad Plant on 1</w:t>
      </w:r>
      <w:r w:rsidRPr="009C3B8F">
        <w:rPr>
          <w:rStyle w:val="normaltextrun"/>
          <w:rFonts w:ascii="Arial" w:eastAsia="Times New Roman" w:hAnsi="Arial" w:cs="Arial"/>
          <w:sz w:val="24"/>
          <w:szCs w:val="24"/>
          <w:vertAlign w:val="superscript"/>
        </w:rPr>
        <w:t>st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February, 2026 shall be assigned an internal coil number – OHHYD260201-1</w:t>
      </w:r>
    </w:p>
    <w:p w:rsidR="009C3B8F" w:rsidRDefault="009C3B8F" w:rsidP="007C4151">
      <w:pPr>
        <w:pStyle w:val="ListParagraph"/>
        <w:numPr>
          <w:ilvl w:val="0"/>
          <w:numId w:val="11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The original heat number and coil number of the each incoming coil shall be written in an incoming register as well as incoming coil inspection report </w:t>
      </w:r>
      <w:r w:rsidR="004C00E3">
        <w:rPr>
          <w:rStyle w:val="normaltextrun"/>
          <w:rFonts w:ascii="Arial" w:eastAsia="Times New Roman" w:hAnsi="Arial" w:cs="Arial"/>
          <w:sz w:val="24"/>
          <w:szCs w:val="24"/>
        </w:rPr>
        <w:t>against the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newly assigned coil number to maintain the traceability.</w:t>
      </w:r>
    </w:p>
    <w:p w:rsidR="00E45D9F" w:rsidRDefault="00E45D9F" w:rsidP="007C4151">
      <w:pPr>
        <w:pStyle w:val="ListParagraph"/>
        <w:numPr>
          <w:ilvl w:val="0"/>
          <w:numId w:val="11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lastRenderedPageBreak/>
        <w:t>The slit coil or baby coil produced from a particular coil shall be assigned the original coil nomenclature followed by A, B, C, D</w:t>
      </w:r>
    </w:p>
    <w:p w:rsidR="00E45D9F" w:rsidRDefault="00E45D9F" w:rsidP="00E45D9F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E.g. If four baby coils of same or multiple sizes are slit from one parent coil with a coil number OHHYD260201-1, the baby coil numbers shall be OHHYD260102-1A, OHHYD260102-1B,</w:t>
      </w:r>
      <w:r w:rsidRPr="00E45D9F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>
        <w:rPr>
          <w:rStyle w:val="normaltextrun"/>
          <w:rFonts w:ascii="Arial" w:eastAsia="Times New Roman" w:hAnsi="Arial" w:cs="Arial"/>
          <w:sz w:val="24"/>
          <w:szCs w:val="24"/>
        </w:rPr>
        <w:t>OHHYD260102-1C,</w:t>
      </w:r>
      <w:r w:rsidRPr="00E45D9F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>
        <w:rPr>
          <w:rStyle w:val="normaltextrun"/>
          <w:rFonts w:ascii="Arial" w:eastAsia="Times New Roman" w:hAnsi="Arial" w:cs="Arial"/>
          <w:sz w:val="24"/>
          <w:szCs w:val="24"/>
        </w:rPr>
        <w:t>OHHYD260102-1D.</w:t>
      </w:r>
    </w:p>
    <w:p w:rsidR="00E45D9F" w:rsidRDefault="00E45D9F" w:rsidP="00E45D9F">
      <w:p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ab/>
      </w:r>
      <w:r>
        <w:rPr>
          <w:rStyle w:val="normaltextrun"/>
          <w:rFonts w:ascii="Arial" w:eastAsia="Times New Roman" w:hAnsi="Arial" w:cs="Arial"/>
          <w:sz w:val="24"/>
          <w:szCs w:val="24"/>
        </w:rPr>
        <w:tab/>
        <w:t xml:space="preserve">5. Baby coil number shall be written in the slit register and slit inspection report  </w:t>
      </w:r>
    </w:p>
    <w:p w:rsidR="00E45D9F" w:rsidRDefault="00E45D9F" w:rsidP="00E45D9F">
      <w:pPr>
        <w:spacing w:line="360" w:lineRule="auto"/>
        <w:ind w:left="1000" w:firstLine="0"/>
        <w:rPr>
          <w:rStyle w:val="normaltextrun"/>
          <w:rFonts w:ascii="Arial" w:eastAsia="Times New Roman" w:hAnsi="Arial" w:cs="Arial"/>
          <w:sz w:val="24"/>
          <w:szCs w:val="24"/>
        </w:rPr>
      </w:pPr>
      <w:proofErr w:type="gramStart"/>
      <w:r>
        <w:rPr>
          <w:rStyle w:val="normaltextrun"/>
          <w:rFonts w:ascii="Arial" w:eastAsia="Times New Roman" w:hAnsi="Arial" w:cs="Arial"/>
          <w:sz w:val="24"/>
          <w:szCs w:val="24"/>
        </w:rPr>
        <w:t>along</w:t>
      </w:r>
      <w:proofErr w:type="gramEnd"/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with the respective dimensions such as width, thickness and length to maintain the traceability.</w:t>
      </w:r>
    </w:p>
    <w:p w:rsidR="00E45D9F" w:rsidRDefault="00F61C16" w:rsidP="00E45D9F">
      <w:pPr>
        <w:pStyle w:val="ListParagraph"/>
        <w:numPr>
          <w:ilvl w:val="0"/>
          <w:numId w:val="15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The pipes produced from a specific baby coil, shall be assigned the same nomenclature as batch number.</w:t>
      </w:r>
    </w:p>
    <w:p w:rsidR="00F61C16" w:rsidRDefault="00F61C16" w:rsidP="00F61C16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E.g. </w:t>
      </w:r>
      <w:proofErr w:type="gramStart"/>
      <w:r w:rsidR="00E21C1C">
        <w:rPr>
          <w:rStyle w:val="normaltextrun"/>
          <w:rFonts w:ascii="Arial" w:eastAsia="Times New Roman" w:hAnsi="Arial" w:cs="Arial"/>
          <w:sz w:val="24"/>
          <w:szCs w:val="24"/>
        </w:rPr>
        <w:t>All</w:t>
      </w:r>
      <w:proofErr w:type="gramEnd"/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pipes produced from baby coil number OHHYD260102-1B shall be assigned a batch number OHHYD260102-1B.</w:t>
      </w:r>
    </w:p>
    <w:p w:rsidR="00F61C16" w:rsidRDefault="00F61C16" w:rsidP="00F61C16">
      <w:p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ab/>
      </w:r>
      <w:r>
        <w:rPr>
          <w:rStyle w:val="normaltextrun"/>
          <w:rFonts w:ascii="Arial" w:eastAsia="Times New Roman" w:hAnsi="Arial" w:cs="Arial"/>
          <w:sz w:val="24"/>
          <w:szCs w:val="24"/>
        </w:rPr>
        <w:tab/>
        <w:t xml:space="preserve">7. Testing and inspection shall be performed and reported against this batch    </w:t>
      </w:r>
    </w:p>
    <w:p w:rsidR="00F61C16" w:rsidRDefault="00F61C16" w:rsidP="00F61C16">
      <w:p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               </w:t>
      </w:r>
      <w:proofErr w:type="gramStart"/>
      <w:r>
        <w:rPr>
          <w:rStyle w:val="normaltextrun"/>
          <w:rFonts w:ascii="Arial" w:eastAsia="Times New Roman" w:hAnsi="Arial" w:cs="Arial"/>
          <w:sz w:val="24"/>
          <w:szCs w:val="24"/>
        </w:rPr>
        <w:t>number</w:t>
      </w:r>
      <w:proofErr w:type="gramEnd"/>
      <w:r>
        <w:rPr>
          <w:rStyle w:val="normaltextrun"/>
          <w:rFonts w:ascii="Arial" w:eastAsia="Times New Roman" w:hAnsi="Arial" w:cs="Arial"/>
          <w:sz w:val="24"/>
          <w:szCs w:val="24"/>
        </w:rPr>
        <w:t>.</w:t>
      </w:r>
    </w:p>
    <w:p w:rsidR="00797955" w:rsidRDefault="00797955" w:rsidP="00797955">
      <w:pPr>
        <w:pStyle w:val="ListParagraph"/>
        <w:numPr>
          <w:ilvl w:val="0"/>
          <w:numId w:val="16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Pipes under same batch number shall be packed in 1MT bundle and each of the bundle shall be assigned a bundle number. Bundle number shall be serial number of the bundle-01, 02, 03, 04……</w:t>
      </w:r>
    </w:p>
    <w:p w:rsidR="00797955" w:rsidRDefault="00797955" w:rsidP="00797955">
      <w:pPr>
        <w:pStyle w:val="ListParagraph"/>
        <w:numPr>
          <w:ilvl w:val="0"/>
          <w:numId w:val="16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Two labels shall be attached with each bundle that contain batch number and bundle number along with dimensional details.</w:t>
      </w:r>
    </w:p>
    <w:p w:rsidR="00797955" w:rsidRDefault="00797955" w:rsidP="00797955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E.g. Labels of the first bundle from a particular batch, shall contain batch number OHHYD260102-1B and bundle number 01. </w:t>
      </w:r>
    </w:p>
    <w:p w:rsidR="00797955" w:rsidRDefault="00797955" w:rsidP="00797955">
      <w:pPr>
        <w:pStyle w:val="ListParagraph"/>
        <w:spacing w:line="360" w:lineRule="auto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The combination of batch number and bundle number along with dimensional details shall form a unique identity for a particular bundle.</w:t>
      </w:r>
    </w:p>
    <w:p w:rsidR="00797955" w:rsidRDefault="004C00E3" w:rsidP="00797955">
      <w:pPr>
        <w:pStyle w:val="ListParagraph"/>
        <w:numPr>
          <w:ilvl w:val="0"/>
          <w:numId w:val="16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 the production report batch number and bundle number wise record shall be maintained for traceability.</w:t>
      </w:r>
    </w:p>
    <w:p w:rsidR="004C00E3" w:rsidRDefault="004C00E3" w:rsidP="004C00E3">
      <w:pPr>
        <w:pStyle w:val="ListParagraph"/>
        <w:numPr>
          <w:ilvl w:val="0"/>
          <w:numId w:val="16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In the Material Test Certificate (MTC), batch number shall be mentioned. </w:t>
      </w:r>
    </w:p>
    <w:p w:rsidR="00E45D9F" w:rsidRPr="004C00E3" w:rsidRDefault="004C00E3" w:rsidP="004C00E3">
      <w:pPr>
        <w:pStyle w:val="ListParagraph"/>
        <w:numPr>
          <w:ilvl w:val="0"/>
          <w:numId w:val="16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 w:rsidRPr="004C00E3">
        <w:rPr>
          <w:rStyle w:val="normaltextrun"/>
          <w:rFonts w:ascii="Arial" w:eastAsia="Times New Roman" w:hAnsi="Arial" w:cs="Arial"/>
          <w:sz w:val="24"/>
          <w:szCs w:val="24"/>
        </w:rPr>
        <w:t>Heat number and coil number of the incoming coil against the particular batch number shall be traced back from the incoming coil record.</w:t>
      </w:r>
    </w:p>
    <w:p w:rsidR="001352B0" w:rsidRDefault="001352B0" w:rsidP="007C4151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C00E3" w:rsidRPr="001352B0" w:rsidRDefault="004C00E3" w:rsidP="007C4151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D721B" w:rsidRPr="009D1E6D" w:rsidRDefault="005418AF" w:rsidP="009D1E6D">
      <w:pPr>
        <w:pStyle w:val="ListParagraph"/>
        <w:numPr>
          <w:ilvl w:val="0"/>
          <w:numId w:val="3"/>
        </w:numPr>
        <w:spacing w:line="360" w:lineRule="auto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5418AF">
        <w:rPr>
          <w:rStyle w:val="normaltextrun"/>
          <w:rFonts w:ascii="Arial" w:eastAsia="Times New Roman" w:hAnsi="Arial" w:cs="Arial"/>
          <w:b/>
          <w:sz w:val="24"/>
          <w:szCs w:val="24"/>
        </w:rPr>
        <w:lastRenderedPageBreak/>
        <w:t>Records:</w:t>
      </w:r>
    </w:p>
    <w:p w:rsidR="00685F7F" w:rsidRDefault="004C00E3" w:rsidP="007C4151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Incoming coil inspection record</w:t>
      </w:r>
    </w:p>
    <w:p w:rsidR="004C00E3" w:rsidRDefault="004C00E3" w:rsidP="007C4151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Incoming coil record</w:t>
      </w:r>
    </w:p>
    <w:p w:rsidR="004C00E3" w:rsidRDefault="004C00E3" w:rsidP="007C4151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Joint inspection report of slit coil</w:t>
      </w:r>
    </w:p>
    <w:p w:rsidR="004C00E3" w:rsidRDefault="004C00E3" w:rsidP="007C4151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Joint inspection report of final pipes and tubes</w:t>
      </w:r>
    </w:p>
    <w:p w:rsidR="004C00E3" w:rsidRDefault="004C00E3" w:rsidP="007C4151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Production reports in slit and pipe stage</w:t>
      </w:r>
    </w:p>
    <w:p w:rsidR="00C3438E" w:rsidRDefault="00C3438E" w:rsidP="004C00E3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Material Test Certificate</w:t>
      </w:r>
    </w:p>
    <w:p w:rsidR="004C00E3" w:rsidRPr="004C00E3" w:rsidRDefault="004C00E3" w:rsidP="004C00E3">
      <w:pPr>
        <w:pStyle w:val="ListParagraph"/>
        <w:numPr>
          <w:ilvl w:val="0"/>
          <w:numId w:val="1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Labels</w:t>
      </w:r>
    </w:p>
    <w:tbl>
      <w:tblPr>
        <w:tblStyle w:val="TableGrid"/>
        <w:tblpPr w:vertAnchor="page" w:horzAnchor="margin" w:tblpY="11151"/>
        <w:tblOverlap w:val="never"/>
        <w:tblW w:w="9780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210"/>
        <w:gridCol w:w="4570"/>
      </w:tblGrid>
      <w:tr w:rsidR="007C4151" w:rsidTr="00FC165A">
        <w:trPr>
          <w:trHeight w:val="1669"/>
        </w:trPr>
        <w:tc>
          <w:tcPr>
            <w:tcW w:w="5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C4151" w:rsidRDefault="007C4151" w:rsidP="00E21C1C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FC165A" w:rsidRDefault="00FC165A" w:rsidP="007C4151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B7C0B3" wp14:editId="31687F13">
                  <wp:extent cx="1047297" cy="60960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347" cy="6695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7C4151" w:rsidRPr="00B324F6" w:rsidRDefault="007C4151" w:rsidP="007C4151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</w:tc>
        <w:tc>
          <w:tcPr>
            <w:tcW w:w="4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C4151" w:rsidRDefault="007C4151" w:rsidP="007C4151">
            <w:pPr>
              <w:spacing w:after="0" w:line="36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4151" w:rsidRDefault="007C4151" w:rsidP="00E21C1C">
            <w:pPr>
              <w:spacing w:after="0" w:line="360" w:lineRule="auto"/>
              <w:ind w:left="0" w:firstLine="0"/>
              <w:rPr>
                <w:sz w:val="24"/>
                <w:szCs w:val="24"/>
              </w:rPr>
            </w:pPr>
          </w:p>
          <w:p w:rsidR="00E21C1C" w:rsidRDefault="00E21C1C" w:rsidP="00E21C1C">
            <w:pPr>
              <w:spacing w:after="0" w:line="360" w:lineRule="auto"/>
              <w:ind w:left="0" w:firstLine="0"/>
              <w:rPr>
                <w:sz w:val="24"/>
                <w:szCs w:val="24"/>
              </w:rPr>
            </w:pPr>
          </w:p>
          <w:p w:rsidR="00E21C1C" w:rsidRPr="00B324F6" w:rsidRDefault="00E20E97" w:rsidP="00E21C1C">
            <w:pPr>
              <w:spacing w:after="0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Contract Manufacturer</w:t>
            </w:r>
          </w:p>
        </w:tc>
      </w:tr>
    </w:tbl>
    <w:p w:rsidR="009C7789" w:rsidRDefault="009C7789" w:rsidP="007C4151">
      <w:pPr>
        <w:spacing w:line="360" w:lineRule="auto"/>
        <w:rPr>
          <w:rStyle w:val="normaltextrun"/>
          <w:rFonts w:ascii="Arial" w:eastAsia="Times New Roman" w:hAnsi="Arial" w:cs="Arial"/>
          <w:sz w:val="22"/>
          <w:szCs w:val="24"/>
        </w:rPr>
      </w:pPr>
    </w:p>
    <w:p w:rsidR="004D721B" w:rsidRDefault="004D721B" w:rsidP="007C4151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2"/>
          <w:szCs w:val="24"/>
        </w:rPr>
      </w:pPr>
    </w:p>
    <w:sectPr w:rsidR="004D721B" w:rsidSect="004653E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75AF" w:rsidRDefault="00DF75AF" w:rsidP="004653EA">
      <w:pPr>
        <w:spacing w:after="0" w:line="240" w:lineRule="auto"/>
      </w:pPr>
      <w:r>
        <w:separator/>
      </w:r>
    </w:p>
  </w:endnote>
  <w:endnote w:type="continuationSeparator" w:id="0">
    <w:p w:rsidR="00DF75AF" w:rsidRDefault="00DF75AF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75AF" w:rsidRDefault="00DF75AF" w:rsidP="004653EA">
      <w:pPr>
        <w:spacing w:after="0" w:line="240" w:lineRule="auto"/>
      </w:pPr>
      <w:r>
        <w:separator/>
      </w:r>
    </w:p>
  </w:footnote>
  <w:footnote w:type="continuationSeparator" w:id="0">
    <w:p w:rsidR="00DF75AF" w:rsidRDefault="00DF75AF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5763"/>
    <w:multiLevelType w:val="hybridMultilevel"/>
    <w:tmpl w:val="3306D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40D47"/>
    <w:multiLevelType w:val="hybridMultilevel"/>
    <w:tmpl w:val="EE082F26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3B4C9C"/>
    <w:multiLevelType w:val="hybridMultilevel"/>
    <w:tmpl w:val="138897F2"/>
    <w:lvl w:ilvl="0" w:tplc="5BA67216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25190"/>
    <w:multiLevelType w:val="hybridMultilevel"/>
    <w:tmpl w:val="AF32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A046E"/>
    <w:multiLevelType w:val="hybridMultilevel"/>
    <w:tmpl w:val="5964B15A"/>
    <w:lvl w:ilvl="0" w:tplc="54FCC2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A20C1"/>
    <w:multiLevelType w:val="hybridMultilevel"/>
    <w:tmpl w:val="931A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D5247"/>
    <w:multiLevelType w:val="hybridMultilevel"/>
    <w:tmpl w:val="17B00BE2"/>
    <w:lvl w:ilvl="0" w:tplc="8DCE80C8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872C29"/>
    <w:multiLevelType w:val="hybridMultilevel"/>
    <w:tmpl w:val="2FE4999A"/>
    <w:lvl w:ilvl="0" w:tplc="B43CDE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B43016"/>
    <w:multiLevelType w:val="hybridMultilevel"/>
    <w:tmpl w:val="27C6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583C12"/>
    <w:multiLevelType w:val="hybridMultilevel"/>
    <w:tmpl w:val="0DB09C18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6433477"/>
    <w:multiLevelType w:val="hybridMultilevel"/>
    <w:tmpl w:val="2F845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D82495"/>
    <w:multiLevelType w:val="hybridMultilevel"/>
    <w:tmpl w:val="25C8CDD2"/>
    <w:lvl w:ilvl="0" w:tplc="3F9EF27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300611"/>
    <w:multiLevelType w:val="hybridMultilevel"/>
    <w:tmpl w:val="3C0261F2"/>
    <w:lvl w:ilvl="0" w:tplc="9EF0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F15349"/>
    <w:multiLevelType w:val="hybridMultilevel"/>
    <w:tmpl w:val="38A43384"/>
    <w:lvl w:ilvl="0" w:tplc="ECBEF78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91332B"/>
    <w:multiLevelType w:val="hybridMultilevel"/>
    <w:tmpl w:val="7DB06106"/>
    <w:lvl w:ilvl="0" w:tplc="54FCC274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0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6"/>
  </w:num>
  <w:num w:numId="10">
    <w:abstractNumId w:val="12"/>
  </w:num>
  <w:num w:numId="11">
    <w:abstractNumId w:val="8"/>
  </w:num>
  <w:num w:numId="12">
    <w:abstractNumId w:val="5"/>
  </w:num>
  <w:num w:numId="13">
    <w:abstractNumId w:val="15"/>
  </w:num>
  <w:num w:numId="14">
    <w:abstractNumId w:val="14"/>
  </w:num>
  <w:num w:numId="15">
    <w:abstractNumId w:val="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07640"/>
    <w:rsid w:val="000137DA"/>
    <w:rsid w:val="00061DF6"/>
    <w:rsid w:val="00077370"/>
    <w:rsid w:val="00090759"/>
    <w:rsid w:val="000A5AD2"/>
    <w:rsid w:val="000B50C2"/>
    <w:rsid w:val="000E57BD"/>
    <w:rsid w:val="00127708"/>
    <w:rsid w:val="00133221"/>
    <w:rsid w:val="001352B0"/>
    <w:rsid w:val="00150133"/>
    <w:rsid w:val="0017577B"/>
    <w:rsid w:val="001C6E19"/>
    <w:rsid w:val="001E20A6"/>
    <w:rsid w:val="002D09C1"/>
    <w:rsid w:val="002F3571"/>
    <w:rsid w:val="00336772"/>
    <w:rsid w:val="0037787F"/>
    <w:rsid w:val="003A044C"/>
    <w:rsid w:val="003A0E81"/>
    <w:rsid w:val="003C1CA6"/>
    <w:rsid w:val="003E291C"/>
    <w:rsid w:val="003F6F6C"/>
    <w:rsid w:val="00411947"/>
    <w:rsid w:val="004356F9"/>
    <w:rsid w:val="00435FCE"/>
    <w:rsid w:val="00452408"/>
    <w:rsid w:val="004653EA"/>
    <w:rsid w:val="004A00B1"/>
    <w:rsid w:val="004A169B"/>
    <w:rsid w:val="004C00E3"/>
    <w:rsid w:val="004D721B"/>
    <w:rsid w:val="00501272"/>
    <w:rsid w:val="0051462D"/>
    <w:rsid w:val="00515B94"/>
    <w:rsid w:val="0052086B"/>
    <w:rsid w:val="005418AF"/>
    <w:rsid w:val="00574821"/>
    <w:rsid w:val="00602823"/>
    <w:rsid w:val="0060454D"/>
    <w:rsid w:val="00632E87"/>
    <w:rsid w:val="00647160"/>
    <w:rsid w:val="00660FFC"/>
    <w:rsid w:val="00661708"/>
    <w:rsid w:val="00685F7F"/>
    <w:rsid w:val="006A63C1"/>
    <w:rsid w:val="00715605"/>
    <w:rsid w:val="0071679C"/>
    <w:rsid w:val="007213D0"/>
    <w:rsid w:val="007316B5"/>
    <w:rsid w:val="0077391F"/>
    <w:rsid w:val="00776EFC"/>
    <w:rsid w:val="00787251"/>
    <w:rsid w:val="00797955"/>
    <w:rsid w:val="007C4151"/>
    <w:rsid w:val="007D49DA"/>
    <w:rsid w:val="008077EC"/>
    <w:rsid w:val="00827BC3"/>
    <w:rsid w:val="00834301"/>
    <w:rsid w:val="00860A0F"/>
    <w:rsid w:val="00893069"/>
    <w:rsid w:val="008A4BDD"/>
    <w:rsid w:val="008D09EA"/>
    <w:rsid w:val="00917F52"/>
    <w:rsid w:val="009320B8"/>
    <w:rsid w:val="00937672"/>
    <w:rsid w:val="00944D9C"/>
    <w:rsid w:val="00956358"/>
    <w:rsid w:val="00964122"/>
    <w:rsid w:val="00980D2B"/>
    <w:rsid w:val="00995707"/>
    <w:rsid w:val="009C26F4"/>
    <w:rsid w:val="009C349D"/>
    <w:rsid w:val="009C3B8F"/>
    <w:rsid w:val="009C7789"/>
    <w:rsid w:val="009D1E6D"/>
    <w:rsid w:val="009D255B"/>
    <w:rsid w:val="009F08D0"/>
    <w:rsid w:val="00A05113"/>
    <w:rsid w:val="00A07BA4"/>
    <w:rsid w:val="00A1587F"/>
    <w:rsid w:val="00A17964"/>
    <w:rsid w:val="00A554F2"/>
    <w:rsid w:val="00A74B7C"/>
    <w:rsid w:val="00AB76F2"/>
    <w:rsid w:val="00AD6057"/>
    <w:rsid w:val="00AD7513"/>
    <w:rsid w:val="00AF11F3"/>
    <w:rsid w:val="00AF2494"/>
    <w:rsid w:val="00AF2DB9"/>
    <w:rsid w:val="00B1167A"/>
    <w:rsid w:val="00B13703"/>
    <w:rsid w:val="00B324F6"/>
    <w:rsid w:val="00B46D34"/>
    <w:rsid w:val="00B60476"/>
    <w:rsid w:val="00BA5860"/>
    <w:rsid w:val="00BB0605"/>
    <w:rsid w:val="00BE6188"/>
    <w:rsid w:val="00C3438E"/>
    <w:rsid w:val="00C4113D"/>
    <w:rsid w:val="00C44493"/>
    <w:rsid w:val="00C64CEE"/>
    <w:rsid w:val="00C7009D"/>
    <w:rsid w:val="00C858DC"/>
    <w:rsid w:val="00C92A90"/>
    <w:rsid w:val="00CB3590"/>
    <w:rsid w:val="00CE6C03"/>
    <w:rsid w:val="00D17D1D"/>
    <w:rsid w:val="00D42219"/>
    <w:rsid w:val="00D504F0"/>
    <w:rsid w:val="00D52A12"/>
    <w:rsid w:val="00D613C8"/>
    <w:rsid w:val="00D77AE0"/>
    <w:rsid w:val="00D93FAC"/>
    <w:rsid w:val="00DA35BF"/>
    <w:rsid w:val="00DB2425"/>
    <w:rsid w:val="00DD64AC"/>
    <w:rsid w:val="00DF11F4"/>
    <w:rsid w:val="00DF75AF"/>
    <w:rsid w:val="00E13A66"/>
    <w:rsid w:val="00E13F9A"/>
    <w:rsid w:val="00E17F24"/>
    <w:rsid w:val="00E20E97"/>
    <w:rsid w:val="00E21C1C"/>
    <w:rsid w:val="00E251AB"/>
    <w:rsid w:val="00E2666A"/>
    <w:rsid w:val="00E45D9F"/>
    <w:rsid w:val="00E95205"/>
    <w:rsid w:val="00EE4254"/>
    <w:rsid w:val="00EE764F"/>
    <w:rsid w:val="00F61C16"/>
    <w:rsid w:val="00FA6C20"/>
    <w:rsid w:val="00FB412E"/>
    <w:rsid w:val="00FC165A"/>
    <w:rsid w:val="00FC7B02"/>
    <w:rsid w:val="00FD650F"/>
    <w:rsid w:val="00FE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2222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27</cp:revision>
  <dcterms:created xsi:type="dcterms:W3CDTF">2025-12-08T08:16:00Z</dcterms:created>
  <dcterms:modified xsi:type="dcterms:W3CDTF">2026-02-09T10:58:00Z</dcterms:modified>
</cp:coreProperties>
</file>