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6CC5" w14:textId="77777777" w:rsidR="007B76D8" w:rsidRDefault="007B76D8" w:rsidP="007B76D8">
      <w:pPr>
        <w:pStyle w:val="TituloMVP"/>
        <w:spacing w:after="120"/>
        <w:ind w:right="-1"/>
      </w:pPr>
    </w:p>
    <w:p w14:paraId="4CF9D93E" w14:textId="77777777" w:rsidR="007B76D8" w:rsidRDefault="007B76D8" w:rsidP="007B76D8">
      <w:pPr>
        <w:pStyle w:val="MetadatosMVP"/>
      </w:pPr>
    </w:p>
    <w:p w14:paraId="07C7377F" w14:textId="77777777" w:rsidR="007B76D8" w:rsidRPr="007B76D8" w:rsidRDefault="007B76D8" w:rsidP="007B76D8">
      <w:pPr>
        <w:pStyle w:val="Cuerpo"/>
      </w:pPr>
    </w:p>
    <w:p w14:paraId="5BDB79C0" w14:textId="344F1BB4" w:rsidR="007B76D8" w:rsidRDefault="007B76D8" w:rsidP="007B76D8">
      <w:pPr>
        <w:pStyle w:val="TituloMVP"/>
        <w:spacing w:after="120"/>
        <w:ind w:right="-1"/>
      </w:pPr>
      <w:r>
        <w:rPr>
          <w:noProof/>
        </w:rPr>
        <w:drawing>
          <wp:inline distT="0" distB="0" distL="0" distR="0" wp14:anchorId="0091B9DF" wp14:editId="3355E03C">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06445" name="Imagen 1" descr="Identidad corporativa - Universidad de Oviedo - uniovi.es"/>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p>
    <w:p w14:paraId="07D4192E" w14:textId="39BFA6B3" w:rsidR="008028F2" w:rsidRPr="00503553" w:rsidRDefault="00000000" w:rsidP="000F4281">
      <w:pPr>
        <w:pStyle w:val="TituloMVP"/>
      </w:pPr>
      <w:r w:rsidRPr="00503553">
        <w:t>ADR-</w:t>
      </w:r>
      <w:r w:rsidR="00503553">
        <w:t>00</w:t>
      </w:r>
      <w:r w:rsidR="002A4FD4">
        <w:t xml:space="preserve">10 </w:t>
      </w:r>
      <w:r w:rsidRPr="00503553">
        <w:t xml:space="preserve">- </w:t>
      </w:r>
      <w:r w:rsidR="00D028E5" w:rsidRPr="00D028E5">
        <w:t>Preguntas paramétricas</w:t>
      </w:r>
    </w:p>
    <w:p w14:paraId="3B858A35" w14:textId="77777777" w:rsidR="008028F2" w:rsidRDefault="00000000" w:rsidP="000F4281">
      <w:pPr>
        <w:pStyle w:val="Cuerpo"/>
        <w:jc w:val="center"/>
      </w:pPr>
      <w:r>
        <w:rPr>
          <w:b/>
        </w:rPr>
        <w:t>Proyecto:</w:t>
      </w:r>
      <w:r>
        <w:t xml:space="preserve"> TFG – Plataforma de cuestionarios para Cálculo</w:t>
      </w:r>
    </w:p>
    <w:p w14:paraId="0D13E18F" w14:textId="268AC0E5" w:rsidR="008028F2" w:rsidRDefault="00000000" w:rsidP="000F4281">
      <w:pPr>
        <w:pStyle w:val="Cuerpo"/>
        <w:jc w:val="center"/>
      </w:pPr>
      <w:r>
        <w:rPr>
          <w:b/>
        </w:rPr>
        <w:t>Fecha:</w:t>
      </w:r>
      <w:r>
        <w:t xml:space="preserve"> </w:t>
      </w:r>
      <w:r w:rsidR="00503553">
        <w:t>2026/0</w:t>
      </w:r>
      <w:r w:rsidR="00D028E5">
        <w:t>4</w:t>
      </w:r>
      <w:r w:rsidR="00503553">
        <w:t>/</w:t>
      </w:r>
      <w:r w:rsidR="00D028E5">
        <w:t>16</w:t>
      </w:r>
    </w:p>
    <w:p w14:paraId="4EC0D74E" w14:textId="5BA47A20" w:rsidR="008028F2" w:rsidRDefault="00000000" w:rsidP="000F4281">
      <w:pPr>
        <w:pStyle w:val="Cuerpo"/>
        <w:jc w:val="center"/>
      </w:pPr>
      <w:r>
        <w:rPr>
          <w:b/>
        </w:rPr>
        <w:t>Estado:</w:t>
      </w:r>
      <w:r>
        <w:t xml:space="preserve"> Proposed</w:t>
      </w:r>
    </w:p>
    <w:p w14:paraId="6502022D" w14:textId="77777777" w:rsidR="000F4281" w:rsidRDefault="000F4281">
      <w:pPr>
        <w:spacing w:after="160" w:line="278" w:lineRule="auto"/>
        <w:rPr>
          <w:rFonts w:eastAsiaTheme="majorEastAsia" w:cstheme="majorBidi"/>
          <w:b/>
          <w:color w:val="0F4761" w:themeColor="accent1" w:themeShade="BF"/>
          <w:sz w:val="32"/>
          <w:szCs w:val="40"/>
        </w:rPr>
      </w:pPr>
      <w:r>
        <w:br w:type="page"/>
      </w:r>
    </w:p>
    <w:p w14:paraId="5710B98E" w14:textId="1C0E2083" w:rsidR="008028F2" w:rsidRDefault="00000000">
      <w:pPr>
        <w:pStyle w:val="H1"/>
      </w:pPr>
      <w:r>
        <w:lastRenderedPageBreak/>
        <w:t>Estado</w:t>
      </w:r>
    </w:p>
    <w:p w14:paraId="37AB5DD8" w14:textId="77777777" w:rsidR="008028F2" w:rsidRDefault="00000000">
      <w:pPr>
        <w:pStyle w:val="Cuerpo"/>
      </w:pPr>
      <w:r>
        <w:t>☒</w:t>
      </w:r>
      <w:r>
        <w:t xml:space="preserve"> Proposed</w:t>
      </w:r>
    </w:p>
    <w:p w14:paraId="443BF877" w14:textId="77777777" w:rsidR="008028F2" w:rsidRDefault="00000000">
      <w:pPr>
        <w:pStyle w:val="Cuerpo"/>
      </w:pPr>
      <w:r>
        <w:t>☐</w:t>
      </w:r>
      <w:r>
        <w:t xml:space="preserve"> Accepted</w:t>
      </w:r>
    </w:p>
    <w:p w14:paraId="4BB7D4A2" w14:textId="77777777" w:rsidR="008028F2" w:rsidRDefault="00000000">
      <w:pPr>
        <w:pStyle w:val="Cuerpo"/>
      </w:pPr>
      <w:r>
        <w:t>☐</w:t>
      </w:r>
      <w:r>
        <w:t xml:space="preserve"> Superseded</w:t>
      </w:r>
    </w:p>
    <w:p w14:paraId="666517CD" w14:textId="77777777" w:rsidR="008028F2" w:rsidRDefault="00000000">
      <w:pPr>
        <w:pStyle w:val="H1"/>
      </w:pPr>
      <w:r>
        <w:t>Contexto</w:t>
      </w:r>
    </w:p>
    <w:p w14:paraId="1ECFAD35" w14:textId="60B99285" w:rsidR="0065503D" w:rsidRDefault="0065503D" w:rsidP="0065503D">
      <w:pPr>
        <w:pStyle w:val="Cuerpo"/>
      </w:pPr>
      <w:r>
        <w:t>El proyecto necesitaba incorporar preguntas paramétricas para ejercicios de Cálculo sin convertir el TFG en un sistema algebraico general ni en un editor matemático libre difícil de validar. El alcance académico, el tiempo disponible y la necesidad de mantener una trazabilidad clara obligaban a acotar la solución.</w:t>
      </w:r>
    </w:p>
    <w:p w14:paraId="20347C75" w14:textId="77777777" w:rsidR="0065503D" w:rsidRDefault="0065503D" w:rsidP="0065503D">
      <w:pPr>
        <w:pStyle w:val="Cuerpo"/>
      </w:pPr>
      <w:r>
        <w:t xml:space="preserve">Además, el profesorado objetivo de la aplicación no tiene por qué dominar LaTeX ni lenguajes de plantillas complejos. La funcionalidad debía integrarse con el banco de preguntas, con la creación de cuestionarios y con la corrección automática ya existente sin introducir una carga de </w:t>
      </w:r>
      <w:proofErr w:type="spellStart"/>
      <w:r>
        <w:t>authoring</w:t>
      </w:r>
      <w:proofErr w:type="spellEnd"/>
      <w:r>
        <w:t xml:space="preserve"> excesiva.</w:t>
      </w:r>
    </w:p>
    <w:p w14:paraId="4F4F0237" w14:textId="55644B67" w:rsidR="008028F2" w:rsidRDefault="0065503D">
      <w:pPr>
        <w:pStyle w:val="Cuerpo"/>
      </w:pPr>
      <w:r>
        <w:t>Durante la validación funcional se comprobó también que una única instancia reutilizable de una pregunta paramétrica por cuestionario era insuficiente. Hacía falta poder seleccionar una misma familia varias veces dentro del quiz, indicando cuántas variantes debían generarse y con qué tolerancia debían corregirse.</w:t>
      </w:r>
    </w:p>
    <w:p w14:paraId="2514E3A8" w14:textId="77777777" w:rsidR="008028F2" w:rsidRDefault="00000000">
      <w:pPr>
        <w:pStyle w:val="H1"/>
      </w:pPr>
      <w:r>
        <w:t>Alternativas consideradas</w:t>
      </w:r>
    </w:p>
    <w:p w14:paraId="42454138" w14:textId="0C38FB87" w:rsidR="001A03C1" w:rsidRDefault="001A03C1" w:rsidP="00B52468">
      <w:pPr>
        <w:pStyle w:val="ListaVietas"/>
        <w:jc w:val="both"/>
      </w:pPr>
      <w:r w:rsidRPr="00B52468">
        <w:rPr>
          <w:b/>
          <w:bCs/>
        </w:rPr>
        <w:t>Motor simbólico general o CAS:</w:t>
      </w:r>
      <w:r>
        <w:t xml:space="preserve"> permitiría equivalencia algebraica avanzada, pero incrementa de forma notable la complejidad técnica, el esfuerzo de validación y el riesgo de inconsistencias para un TFG con alcance acotado.</w:t>
      </w:r>
    </w:p>
    <w:p w14:paraId="75E3E944" w14:textId="77777777" w:rsidR="001A03C1" w:rsidRDefault="001A03C1" w:rsidP="00B52468">
      <w:pPr>
        <w:pStyle w:val="ListaVietas"/>
        <w:jc w:val="both"/>
      </w:pPr>
      <w:r w:rsidRPr="00B52468">
        <w:rPr>
          <w:b/>
          <w:bCs/>
        </w:rPr>
        <w:t xml:space="preserve">Lenguaje libre de plantillas paramétricas: </w:t>
      </w:r>
      <w:r>
        <w:t xml:space="preserve">ofrece mucha flexibilidad, pero traslada al profesorado una complejidad innecesaria, aumenta la probabilidad de errores de </w:t>
      </w:r>
      <w:proofErr w:type="spellStart"/>
      <w:r>
        <w:t>authoring</w:t>
      </w:r>
      <w:proofErr w:type="spellEnd"/>
      <w:r>
        <w:t xml:space="preserve"> y complica tanto las pruebas como la documentación.</w:t>
      </w:r>
    </w:p>
    <w:p w14:paraId="4378D36F" w14:textId="77777777" w:rsidR="001A03C1" w:rsidRDefault="001A03C1" w:rsidP="00B52468">
      <w:pPr>
        <w:pStyle w:val="ListaVietas"/>
        <w:jc w:val="both"/>
      </w:pPr>
      <w:r w:rsidRPr="00B52468">
        <w:rPr>
          <w:b/>
          <w:bCs/>
        </w:rPr>
        <w:t>Plantillas cerradas con evaluación numérica y tolerancia absoluta</w:t>
      </w:r>
      <w:r>
        <w:t>: reduce el alcance a un conjunto controlado de familias realmente necesarias, simplifica el flujo de creación y permite una corrección automática estable y explicable.</w:t>
      </w:r>
    </w:p>
    <w:p w14:paraId="4387531D" w14:textId="77777777" w:rsidR="008028F2" w:rsidRDefault="00000000">
      <w:pPr>
        <w:pStyle w:val="H1"/>
      </w:pPr>
      <w:r>
        <w:t>D</w:t>
      </w:r>
      <w:r>
        <w:t>ecisión</w:t>
      </w:r>
    </w:p>
    <w:p w14:paraId="71B9F43A" w14:textId="42818E4C" w:rsidR="00B52468" w:rsidRDefault="00B52468" w:rsidP="00B52468">
      <w:pPr>
        <w:pStyle w:val="Cuerpo"/>
      </w:pPr>
      <w:r>
        <w:t>Se propone adoptar un modelo de preguntas paramétricas cerradas por plantilla. Cada pregunta paramétrica se crea a partir de una familia matemática implementada por el sistema y no a partir de una definición libre escrita por el profesor.</w:t>
      </w:r>
    </w:p>
    <w:p w14:paraId="05DB3D13" w14:textId="77777777" w:rsidR="00B52468" w:rsidRDefault="00B52468" w:rsidP="00B52468">
      <w:pPr>
        <w:pStyle w:val="Cuerpo"/>
      </w:pPr>
      <w:r>
        <w:t>La configuración de cantidad de variantes y tolerancia se desplaza al contexto del cuestionario. De este modo, el banco almacena la familia paramétrica y su información base, mientras que cada quiz decide cuántas instancias usar y con qué tolerancia corregirlas.</w:t>
      </w:r>
    </w:p>
    <w:p w14:paraId="46C2B9E0" w14:textId="77777777" w:rsidR="00B52468" w:rsidRDefault="00B52468" w:rsidP="00B52468">
      <w:pPr>
        <w:pStyle w:val="Cuerpo"/>
      </w:pPr>
      <w:r>
        <w:lastRenderedPageBreak/>
        <w:t xml:space="preserve">La respuesta del alumno se evaluará mediante cálculo numérico y comparación con tolerancia absoluta. El sistema aceptará expresiones aritméticas razonables, como fracciones, decimales, uso de pi, </w:t>
      </w:r>
      <w:proofErr w:type="spellStart"/>
      <w:r>
        <w:t>sqrt</w:t>
      </w:r>
      <w:proofErr w:type="spellEnd"/>
      <w:r>
        <w:t xml:space="preserve"> y operadores básicos, pero no aceptará LaTeX como formato de entrada.</w:t>
      </w:r>
    </w:p>
    <w:p w14:paraId="59479E4B" w14:textId="37619427" w:rsidR="008028F2" w:rsidRDefault="00000000" w:rsidP="00B52468">
      <w:pPr>
        <w:pStyle w:val="H1"/>
      </w:pPr>
      <w:r>
        <w:t>Consecuencias</w:t>
      </w:r>
    </w:p>
    <w:p w14:paraId="1058772B" w14:textId="77777777" w:rsidR="00457CFC" w:rsidRDefault="00457CFC" w:rsidP="00457CFC">
      <w:pPr>
        <w:pStyle w:val="Cuerpo"/>
      </w:pPr>
      <w:r>
        <w:rPr>
          <w:b/>
        </w:rPr>
        <w:t>Pros:</w:t>
      </w:r>
    </w:p>
    <w:p w14:paraId="2CE05994" w14:textId="77777777" w:rsidR="00457CFC" w:rsidRDefault="00457CFC" w:rsidP="00457CFC">
      <w:pPr>
        <w:pStyle w:val="ListaVietas"/>
      </w:pPr>
      <w:r>
        <w:t>Mantiene el alcance del TFG bajo control y evita introducir un CAS completo difícil de justificar y probar.</w:t>
      </w:r>
    </w:p>
    <w:p w14:paraId="35D95C02" w14:textId="77777777" w:rsidR="00457CFC" w:rsidRDefault="00457CFC" w:rsidP="00457CFC">
      <w:pPr>
        <w:pStyle w:val="ListaVietas"/>
      </w:pPr>
      <w:r>
        <w:t xml:space="preserve">Da cobertura real a las familias paramétricas necesarias en el proyecto con un flujo de </w:t>
      </w:r>
      <w:proofErr w:type="spellStart"/>
      <w:r>
        <w:t>authoring</w:t>
      </w:r>
      <w:proofErr w:type="spellEnd"/>
      <w:r>
        <w:t xml:space="preserve"> asumible para el profesorado.</w:t>
      </w:r>
    </w:p>
    <w:p w14:paraId="6EAB7903" w14:textId="77777777" w:rsidR="00457CFC" w:rsidRDefault="00457CFC" w:rsidP="00457CFC">
      <w:pPr>
        <w:pStyle w:val="ListaVietas"/>
      </w:pPr>
      <w:r>
        <w:t>Facilita una corrección automática coherente, reproducible y suficientemente documentable para memoria, manuales y defensa.</w:t>
      </w:r>
    </w:p>
    <w:p w14:paraId="434E6273" w14:textId="77777777" w:rsidR="00457CFC" w:rsidRDefault="00457CFC" w:rsidP="00457CFC">
      <w:pPr>
        <w:pStyle w:val="ListaVietas"/>
      </w:pPr>
      <w:r>
        <w:t>Permite reutilizar una misma familia dentro de un cuestionario sin duplicar artificialmente preguntas en el banco.</w:t>
      </w:r>
    </w:p>
    <w:p w14:paraId="3123A115" w14:textId="77777777" w:rsidR="00457CFC" w:rsidRDefault="00457CFC" w:rsidP="00457CFC">
      <w:pPr>
        <w:pStyle w:val="Cuerpo"/>
      </w:pPr>
      <w:r>
        <w:rPr>
          <w:b/>
        </w:rPr>
        <w:t>Contras / riesgos:</w:t>
      </w:r>
    </w:p>
    <w:p w14:paraId="3EE76B29" w14:textId="77777777" w:rsidR="00457CFC" w:rsidRDefault="00457CFC" w:rsidP="00457CFC">
      <w:pPr>
        <w:pStyle w:val="ListaVietas"/>
      </w:pPr>
      <w:r>
        <w:t>No resuelve equivalencia simbólica avanzada ni expresiones matemáticas arbitrarias.</w:t>
      </w:r>
    </w:p>
    <w:p w14:paraId="4F06D724" w14:textId="77777777" w:rsidR="00457CFC" w:rsidRDefault="00457CFC" w:rsidP="00457CFC">
      <w:pPr>
        <w:pStyle w:val="ListaVietas"/>
      </w:pPr>
      <w:r>
        <w:t>La extensibilidad inmediata a nuevas familias depende de implementación adicional en backend y frontend.</w:t>
      </w:r>
    </w:p>
    <w:p w14:paraId="54785259" w14:textId="77777777" w:rsidR="00457CFC" w:rsidRDefault="00457CFC" w:rsidP="00457CFC">
      <w:pPr>
        <w:pStyle w:val="ListaVietas"/>
      </w:pPr>
      <w:r>
        <w:t>Exige documentar con claridad la sintaxis real aceptada en las respuestas y el significado de la tolerancia usada.</w:t>
      </w:r>
    </w:p>
    <w:p w14:paraId="16131010" w14:textId="77777777" w:rsidR="008028F2" w:rsidRDefault="00000000">
      <w:pPr>
        <w:pStyle w:val="H1"/>
      </w:pPr>
      <w:r>
        <w:t>Cumplimiento</w:t>
      </w:r>
    </w:p>
    <w:p w14:paraId="4F0EB9F5" w14:textId="672051EE" w:rsidR="00FF2812" w:rsidRDefault="00FF2812" w:rsidP="00FF2812">
      <w:pPr>
        <w:pStyle w:val="Cuerpo"/>
      </w:pPr>
      <w:r>
        <w:t>El editor de preguntas paramétricas debe limitar la creación a las plantillas soportadas por el sistema y mostrar un ejemplo regenerable que permita validar la familia elegida.</w:t>
      </w:r>
    </w:p>
    <w:p w14:paraId="0300DCC6" w14:textId="77777777" w:rsidR="00FF2812" w:rsidRDefault="00FF2812" w:rsidP="00FF2812">
      <w:pPr>
        <w:pStyle w:val="Cuerpo"/>
      </w:pPr>
      <w:r>
        <w:t>El cuestionario debe permitir configurar por selección la cantidad de variantes y la tolerancia aplicable, con un valor por defecto recuperable.</w:t>
      </w:r>
    </w:p>
    <w:p w14:paraId="53225991" w14:textId="77777777" w:rsidR="00FF2812" w:rsidRDefault="00FF2812" w:rsidP="00FF2812">
      <w:pPr>
        <w:pStyle w:val="Cuerpo"/>
      </w:pPr>
      <w:r>
        <w:t>La documentación funcional y técnica debe indicar explícitamente que la corrección se basa en evaluación numérica tolerante y no en equivalencia simbólica general.</w:t>
      </w:r>
    </w:p>
    <w:p w14:paraId="745BE697" w14:textId="126E8F6C" w:rsidR="008028F2" w:rsidRDefault="00FF2812">
      <w:pPr>
        <w:pStyle w:val="Cuerpo"/>
      </w:pPr>
      <w:r>
        <w:t>Las pruebas automatizadas y la validación manual deben cubrir la generación de variantes, la entrada de expresiones aceptadas y la corrección con tolerancia absoluta.</w:t>
      </w:r>
    </w:p>
    <w:p w14:paraId="04AA1237" w14:textId="77777777" w:rsidR="008028F2" w:rsidRDefault="00000000">
      <w:pPr>
        <w:pStyle w:val="H1"/>
      </w:pPr>
      <w:r>
        <w:t>Notas</w:t>
      </w:r>
    </w:p>
    <w:p w14:paraId="0B897611" w14:textId="38A43632" w:rsidR="008028F2" w:rsidRDefault="00000000">
      <w:pPr>
        <w:pStyle w:val="ListaVietas"/>
      </w:pPr>
      <w:r>
        <w:t xml:space="preserve">Original Author: </w:t>
      </w:r>
      <w:r w:rsidR="00885B6B">
        <w:t>Pablo</w:t>
      </w:r>
    </w:p>
    <w:p w14:paraId="3383127D" w14:textId="17CDCE68" w:rsidR="008028F2" w:rsidRDefault="00000000">
      <w:pPr>
        <w:pStyle w:val="ListaVietas"/>
      </w:pPr>
      <w:proofErr w:type="spellStart"/>
      <w:r>
        <w:t>Approval</w:t>
      </w:r>
      <w:proofErr w:type="spellEnd"/>
      <w:r>
        <w:t xml:space="preserve"> date: </w:t>
      </w:r>
      <w:r w:rsidR="00FF2812">
        <w:t>16</w:t>
      </w:r>
      <w:r w:rsidR="00AB0DE9">
        <w:t>/04/2026</w:t>
      </w:r>
    </w:p>
    <w:p w14:paraId="4669149C" w14:textId="77777777" w:rsidR="008028F2" w:rsidRDefault="00000000">
      <w:pPr>
        <w:pStyle w:val="ListaVietas"/>
      </w:pPr>
      <w:proofErr w:type="spellStart"/>
      <w:r>
        <w:t>Approved</w:t>
      </w:r>
      <w:proofErr w:type="spellEnd"/>
      <w:r>
        <w:t xml:space="preserve"> </w:t>
      </w:r>
      <w:proofErr w:type="spellStart"/>
      <w:r>
        <w:t>by</w:t>
      </w:r>
      <w:proofErr w:type="spellEnd"/>
      <w:r>
        <w:t>: Pendiente de revisión por el tutor</w:t>
      </w:r>
    </w:p>
    <w:p w14:paraId="48487E49" w14:textId="7C8C4560" w:rsidR="008028F2" w:rsidRDefault="00000000">
      <w:pPr>
        <w:pStyle w:val="ListaVietas"/>
      </w:pPr>
      <w:r>
        <w:t xml:space="preserve">Last </w:t>
      </w:r>
      <w:proofErr w:type="spellStart"/>
      <w:r>
        <w:t>modified</w:t>
      </w:r>
      <w:proofErr w:type="spellEnd"/>
      <w:r>
        <w:t xml:space="preserve"> date: </w:t>
      </w:r>
      <w:r w:rsidR="00AB0DE9">
        <w:t>1</w:t>
      </w:r>
      <w:r w:rsidR="00FF2812">
        <w:t>6</w:t>
      </w:r>
      <w:r w:rsidR="00AB0DE9">
        <w:t>/04/</w:t>
      </w:r>
      <w:r w:rsidR="00885B6B">
        <w:t>2026</w:t>
      </w:r>
    </w:p>
    <w:p w14:paraId="202199A7" w14:textId="70F20996" w:rsidR="008028F2" w:rsidRDefault="00000000">
      <w:pPr>
        <w:pStyle w:val="ListaVietas"/>
      </w:pPr>
      <w:r>
        <w:t xml:space="preserve">Last </w:t>
      </w:r>
      <w:proofErr w:type="spellStart"/>
      <w:r>
        <w:t>modification</w:t>
      </w:r>
      <w:proofErr w:type="spellEnd"/>
      <w:r>
        <w:t>:</w:t>
      </w:r>
      <w:r w:rsidR="00885B6B">
        <w:t xml:space="preserve"> </w:t>
      </w:r>
      <w:r w:rsidR="002C7540">
        <w:t xml:space="preserve">ADR </w:t>
      </w:r>
      <w:proofErr w:type="spellStart"/>
      <w:r w:rsidR="002C7540">
        <w:t>Creation</w:t>
      </w:r>
      <w:proofErr w:type="spellEnd"/>
    </w:p>
    <w:sectPr w:rsidR="008028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7"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3"/>
  </w:num>
  <w:num w:numId="2" w16cid:durableId="1075974540">
    <w:abstractNumId w:val="20"/>
  </w:num>
  <w:num w:numId="3" w16cid:durableId="254411445">
    <w:abstractNumId w:val="15"/>
  </w:num>
  <w:num w:numId="4" w16cid:durableId="1289702314">
    <w:abstractNumId w:val="1"/>
  </w:num>
  <w:num w:numId="5" w16cid:durableId="1652252132">
    <w:abstractNumId w:val="14"/>
  </w:num>
  <w:num w:numId="6" w16cid:durableId="158200">
    <w:abstractNumId w:val="8"/>
  </w:num>
  <w:num w:numId="7" w16cid:durableId="370959016">
    <w:abstractNumId w:val="0"/>
  </w:num>
  <w:num w:numId="8" w16cid:durableId="1957370585">
    <w:abstractNumId w:val="17"/>
  </w:num>
  <w:num w:numId="9" w16cid:durableId="420487164">
    <w:abstractNumId w:val="7"/>
  </w:num>
  <w:num w:numId="10" w16cid:durableId="489443260">
    <w:abstractNumId w:val="10"/>
  </w:num>
  <w:num w:numId="11" w16cid:durableId="769930252">
    <w:abstractNumId w:val="4"/>
  </w:num>
  <w:num w:numId="12" w16cid:durableId="596134797">
    <w:abstractNumId w:val="18"/>
  </w:num>
  <w:num w:numId="13" w16cid:durableId="1478644154">
    <w:abstractNumId w:val="5"/>
  </w:num>
  <w:num w:numId="14" w16cid:durableId="1256940068">
    <w:abstractNumId w:val="2"/>
  </w:num>
  <w:num w:numId="15" w16cid:durableId="1151167767">
    <w:abstractNumId w:val="16"/>
  </w:num>
  <w:num w:numId="16" w16cid:durableId="81686794">
    <w:abstractNumId w:val="6"/>
  </w:num>
  <w:num w:numId="17" w16cid:durableId="365834142">
    <w:abstractNumId w:val="13"/>
  </w:num>
  <w:num w:numId="18" w16cid:durableId="985745457">
    <w:abstractNumId w:val="9"/>
  </w:num>
  <w:num w:numId="19" w16cid:durableId="1988242213">
    <w:abstractNumId w:val="12"/>
  </w:num>
  <w:num w:numId="20" w16cid:durableId="240410749">
    <w:abstractNumId w:val="11"/>
  </w:num>
  <w:num w:numId="21" w16cid:durableId="1857694521">
    <w:abstractNumId w:val="19"/>
  </w:num>
  <w:num w:numId="22" w16cid:durableId="1120806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31CFC"/>
    <w:rsid w:val="00036669"/>
    <w:rsid w:val="000706A5"/>
    <w:rsid w:val="000763D9"/>
    <w:rsid w:val="0009454A"/>
    <w:rsid w:val="000D4B8C"/>
    <w:rsid w:val="000E6B75"/>
    <w:rsid w:val="000F4281"/>
    <w:rsid w:val="00181524"/>
    <w:rsid w:val="001A03C1"/>
    <w:rsid w:val="00252379"/>
    <w:rsid w:val="00262280"/>
    <w:rsid w:val="002A4FD4"/>
    <w:rsid w:val="002C7540"/>
    <w:rsid w:val="002E420D"/>
    <w:rsid w:val="002E7574"/>
    <w:rsid w:val="002F2247"/>
    <w:rsid w:val="002F52F7"/>
    <w:rsid w:val="0031354F"/>
    <w:rsid w:val="00360FA0"/>
    <w:rsid w:val="003650BF"/>
    <w:rsid w:val="00376EA7"/>
    <w:rsid w:val="003A3E66"/>
    <w:rsid w:val="003D594B"/>
    <w:rsid w:val="00457CFC"/>
    <w:rsid w:val="004673B5"/>
    <w:rsid w:val="00493B52"/>
    <w:rsid w:val="004D53D7"/>
    <w:rsid w:val="00503553"/>
    <w:rsid w:val="00591F6F"/>
    <w:rsid w:val="00594596"/>
    <w:rsid w:val="0060711C"/>
    <w:rsid w:val="0065503D"/>
    <w:rsid w:val="006A4D3C"/>
    <w:rsid w:val="006C1330"/>
    <w:rsid w:val="006D0438"/>
    <w:rsid w:val="006F1728"/>
    <w:rsid w:val="007030B1"/>
    <w:rsid w:val="00756FC9"/>
    <w:rsid w:val="00783169"/>
    <w:rsid w:val="007B76D8"/>
    <w:rsid w:val="007E034D"/>
    <w:rsid w:val="008028F2"/>
    <w:rsid w:val="00823CB9"/>
    <w:rsid w:val="00837099"/>
    <w:rsid w:val="00880394"/>
    <w:rsid w:val="00884775"/>
    <w:rsid w:val="00885B6B"/>
    <w:rsid w:val="009024C7"/>
    <w:rsid w:val="0092655E"/>
    <w:rsid w:val="00932100"/>
    <w:rsid w:val="00934CED"/>
    <w:rsid w:val="00936D55"/>
    <w:rsid w:val="00945294"/>
    <w:rsid w:val="009911EA"/>
    <w:rsid w:val="009A2488"/>
    <w:rsid w:val="00A01B45"/>
    <w:rsid w:val="00A11BF6"/>
    <w:rsid w:val="00A24528"/>
    <w:rsid w:val="00A430A7"/>
    <w:rsid w:val="00A5255D"/>
    <w:rsid w:val="00A76D18"/>
    <w:rsid w:val="00AB0DE9"/>
    <w:rsid w:val="00AC3F8D"/>
    <w:rsid w:val="00AF1544"/>
    <w:rsid w:val="00B52468"/>
    <w:rsid w:val="00B57EAB"/>
    <w:rsid w:val="00B87265"/>
    <w:rsid w:val="00BA1602"/>
    <w:rsid w:val="00BB5FE1"/>
    <w:rsid w:val="00BB6184"/>
    <w:rsid w:val="00BC7C44"/>
    <w:rsid w:val="00BD0B5A"/>
    <w:rsid w:val="00BD646E"/>
    <w:rsid w:val="00C91AB7"/>
    <w:rsid w:val="00CA5C2D"/>
    <w:rsid w:val="00D01399"/>
    <w:rsid w:val="00D028E5"/>
    <w:rsid w:val="00D041CF"/>
    <w:rsid w:val="00D55948"/>
    <w:rsid w:val="00D8455D"/>
    <w:rsid w:val="00DC3278"/>
    <w:rsid w:val="00DE0E69"/>
    <w:rsid w:val="00DF5E96"/>
    <w:rsid w:val="00E00399"/>
    <w:rsid w:val="00E07EF2"/>
    <w:rsid w:val="00E16052"/>
    <w:rsid w:val="00E24B78"/>
    <w:rsid w:val="00E3555F"/>
    <w:rsid w:val="00E451A0"/>
    <w:rsid w:val="00E50B84"/>
    <w:rsid w:val="00E52A10"/>
    <w:rsid w:val="00E545FC"/>
    <w:rsid w:val="00E93EC3"/>
    <w:rsid w:val="00EA2D4C"/>
    <w:rsid w:val="00EA6E1A"/>
    <w:rsid w:val="00EB1D63"/>
    <w:rsid w:val="00EE6D13"/>
    <w:rsid w:val="00FD10D2"/>
    <w:rsid w:val="00FE0891"/>
    <w:rsid w:val="00FF28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608</TotalTime>
  <Pages>3</Pages>
  <Words>604</Words>
  <Characters>3658</Characters>
  <Application>Microsoft Office Word</Application>
  <DocSecurity>0</DocSecurity>
  <Lines>81</Lines>
  <Paragraphs>45</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89</cp:revision>
  <dcterms:created xsi:type="dcterms:W3CDTF">2026-02-25T09:11:00Z</dcterms:created>
  <dcterms:modified xsi:type="dcterms:W3CDTF">2026-04-16T16:06:00Z</dcterms:modified>
</cp:coreProperties>
</file>