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47C7" w14:textId="77777777" w:rsidR="001303A1" w:rsidRDefault="001303A1">
      <w:pPr>
        <w:pStyle w:val="TituloMVP"/>
        <w:jc w:val="left"/>
      </w:pPr>
    </w:p>
    <w:p w14:paraId="0CAED130" w14:textId="77777777" w:rsidR="001303A1" w:rsidRDefault="001303A1">
      <w:pPr>
        <w:pStyle w:val="TituloMVP"/>
        <w:jc w:val="left"/>
      </w:pPr>
    </w:p>
    <w:p w14:paraId="58A5D463" w14:textId="3B7182AC" w:rsidR="001303A1" w:rsidRDefault="001303A1">
      <w:pPr>
        <w:pStyle w:val="TituloMVP"/>
        <w:jc w:val="left"/>
      </w:pPr>
      <w:r>
        <w:rPr>
          <w:noProof/>
        </w:rPr>
        <w:drawing>
          <wp:inline distT="0" distB="0" distL="0" distR="0" wp14:anchorId="47752EC5" wp14:editId="76005BFE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1972" w14:textId="08B75613" w:rsidR="00EA6891" w:rsidRDefault="00000000" w:rsidP="00EA6891">
      <w:pPr>
        <w:pStyle w:val="TituloMVP"/>
        <w:spacing w:after="0" w:line="240" w:lineRule="auto"/>
      </w:pPr>
      <w:r>
        <w:t>ADR-0003 - Persistencia poliglota:</w:t>
      </w:r>
    </w:p>
    <w:p w14:paraId="3C29ADCE" w14:textId="7C6DDD08" w:rsidR="00A74239" w:rsidRDefault="00000000" w:rsidP="00EA6891">
      <w:pPr>
        <w:pStyle w:val="TituloMVP"/>
      </w:pPr>
      <w:r>
        <w:t>MariaDB + MongoDB</w:t>
      </w:r>
    </w:p>
    <w:p w14:paraId="25FD7AAD" w14:textId="77777777" w:rsidR="00A74239" w:rsidRDefault="00000000">
      <w:pPr>
        <w:pStyle w:val="MetadatosMVP"/>
      </w:pPr>
      <w:r w:rsidRPr="001303A1">
        <w:rPr>
          <w:b/>
          <w:bCs/>
        </w:rPr>
        <w:t>Proyecto:</w:t>
      </w:r>
      <w:r>
        <w:t xml:space="preserve"> TFG – Plataforma de cuestionarios para Cálculo</w:t>
      </w:r>
    </w:p>
    <w:p w14:paraId="0857F33A" w14:textId="77777777" w:rsidR="00A74239" w:rsidRDefault="00000000">
      <w:pPr>
        <w:pStyle w:val="MetadatosMVP"/>
      </w:pPr>
      <w:r w:rsidRPr="00EA6891">
        <w:rPr>
          <w:b/>
          <w:bCs/>
        </w:rPr>
        <w:t>Fecha:</w:t>
      </w:r>
      <w:r>
        <w:t xml:space="preserve"> 02/03/2026</w:t>
      </w:r>
    </w:p>
    <w:p w14:paraId="311AAA46" w14:textId="77777777" w:rsidR="00A74239" w:rsidRDefault="00000000">
      <w:pPr>
        <w:pStyle w:val="MetadatosMVP"/>
      </w:pPr>
      <w:r w:rsidRPr="00EA6891">
        <w:rPr>
          <w:b/>
          <w:bCs/>
        </w:rPr>
        <w:t>Estado:</w:t>
      </w:r>
      <w:r>
        <w:t xml:space="preserve"> Proposed (pendiente de validación por el tutor)</w:t>
      </w:r>
    </w:p>
    <w:p w14:paraId="67030DBA" w14:textId="77777777" w:rsidR="00A74239" w:rsidRDefault="00A74239">
      <w:pPr>
        <w:pStyle w:val="Cuerpo"/>
      </w:pPr>
    </w:p>
    <w:p w14:paraId="3C4E0EE2" w14:textId="77777777" w:rsidR="00EA6891" w:rsidRDefault="00EA689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7B3291A7" w14:textId="1DC57CB6" w:rsidR="00A74239" w:rsidRDefault="00000000">
      <w:pPr>
        <w:pStyle w:val="H1"/>
      </w:pPr>
      <w:r>
        <w:lastRenderedPageBreak/>
        <w:t>Estado</w:t>
      </w:r>
    </w:p>
    <w:p w14:paraId="5E0AA1E3" w14:textId="7B942752" w:rsidR="00A74239" w:rsidRDefault="00127F74">
      <w:pPr>
        <w:pStyle w:val="ListaCheckList"/>
      </w:pPr>
      <w:r>
        <w:t xml:space="preserve">☐ </w:t>
      </w:r>
      <w:proofErr w:type="spellStart"/>
      <w:r w:rsidR="00000000">
        <w:t>Proposed</w:t>
      </w:r>
      <w:proofErr w:type="spellEnd"/>
    </w:p>
    <w:p w14:paraId="58F162CC" w14:textId="7B5D58F9" w:rsidR="00A74239" w:rsidRDefault="00127F74">
      <w:pPr>
        <w:pStyle w:val="ListaCheckList"/>
      </w:pPr>
      <w:r>
        <w:t>☒</w:t>
      </w:r>
      <w:r w:rsidR="00000000">
        <w:t xml:space="preserve"> </w:t>
      </w:r>
      <w:proofErr w:type="spellStart"/>
      <w:r w:rsidR="00000000">
        <w:t>Accepted</w:t>
      </w:r>
      <w:proofErr w:type="spellEnd"/>
    </w:p>
    <w:p w14:paraId="3F680413" w14:textId="77777777" w:rsidR="00A74239" w:rsidRDefault="00000000">
      <w:pPr>
        <w:pStyle w:val="ListaCheckList"/>
      </w:pPr>
      <w:r>
        <w:t>☐</w:t>
      </w:r>
      <w:r>
        <w:t xml:space="preserve"> Superseded</w:t>
      </w:r>
    </w:p>
    <w:p w14:paraId="1471302F" w14:textId="77777777" w:rsidR="00A74239" w:rsidRDefault="00A74239">
      <w:pPr>
        <w:pStyle w:val="Cuerpo"/>
      </w:pPr>
    </w:p>
    <w:p w14:paraId="55524866" w14:textId="77777777" w:rsidR="00A74239" w:rsidRDefault="00000000">
      <w:pPr>
        <w:pStyle w:val="H1"/>
      </w:pPr>
      <w:r>
        <w:t>Contexto</w:t>
      </w:r>
    </w:p>
    <w:p w14:paraId="50B05C47" w14:textId="77777777" w:rsidR="00A74239" w:rsidRDefault="00000000">
      <w:pPr>
        <w:pStyle w:val="Cuerpo"/>
      </w:pPr>
      <w:r>
        <w:t>El sistema maneja dos tipos de información con necesidades diferentes:</w:t>
      </w:r>
    </w:p>
    <w:p w14:paraId="18D0E6DD" w14:textId="77777777" w:rsidR="00A74239" w:rsidRDefault="00000000">
      <w:pPr>
        <w:pStyle w:val="ListaVietas"/>
      </w:pPr>
      <w:r>
        <w:t>Datos transaccionales vinculados a usuarios (roles, intentos, respuestas, puntuaciones, estadísticas base) donde interesa consistencia, relaciones y consultas estructuradas.</w:t>
      </w:r>
    </w:p>
    <w:p w14:paraId="21356250" w14:textId="77777777" w:rsidR="00A74239" w:rsidRDefault="00000000">
      <w:pPr>
        <w:pStyle w:val="ListaVietas"/>
      </w:pPr>
      <w:r>
        <w:t>Un banco de preguntas con posible evolución del esquema (nuevos tipos de preguntas, campos opcionales, metadatos, versión), donde interesa flexibilidad.</w:t>
      </w:r>
    </w:p>
    <w:p w14:paraId="3746C443" w14:textId="23E1FDD5" w:rsidR="00A74239" w:rsidRDefault="000654C9">
      <w:pPr>
        <w:pStyle w:val="Cuerpo"/>
      </w:pPr>
      <w:r w:rsidRPr="000654C9">
        <w:t>El objetivo es equilibrar la robustez de los datos de los usuarios con la facilidad de evolución de las preguntas, sin bloquear el desarrollo</w:t>
      </w:r>
      <w:r>
        <w:t>.</w:t>
      </w:r>
    </w:p>
    <w:p w14:paraId="30E4194E" w14:textId="77777777" w:rsidR="00A74239" w:rsidRDefault="00000000">
      <w:pPr>
        <w:pStyle w:val="H1"/>
      </w:pPr>
      <w:r>
        <w:t>Alternativas consideradas</w:t>
      </w:r>
    </w:p>
    <w:p w14:paraId="39AB8C72" w14:textId="0D5B16B1" w:rsidR="00A74239" w:rsidRDefault="00000000">
      <w:pPr>
        <w:pStyle w:val="ListaVietas"/>
      </w:pPr>
      <w:r w:rsidRPr="00F9401E">
        <w:rPr>
          <w:b/>
          <w:bCs/>
        </w:rPr>
        <w:t>Un único motor SQL</w:t>
      </w:r>
      <w:r>
        <w:t xml:space="preserve"> </w:t>
      </w:r>
      <w:r w:rsidRPr="00F9401E">
        <w:rPr>
          <w:b/>
          <w:bCs/>
        </w:rPr>
        <w:t>(MariaDB</w:t>
      </w:r>
      <w:r w:rsidR="000654C9" w:rsidRPr="00F9401E">
        <w:rPr>
          <w:b/>
          <w:bCs/>
        </w:rPr>
        <w:t xml:space="preserve"> o </w:t>
      </w:r>
      <w:r w:rsidRPr="00F9401E">
        <w:rPr>
          <w:b/>
          <w:bCs/>
        </w:rPr>
        <w:t xml:space="preserve">PostgreSQL): </w:t>
      </w:r>
      <w:r w:rsidR="009B082E" w:rsidRPr="009B082E">
        <w:t>Simplificaría el mantenimiento y la operación del sistema al tener un solo motor, pero obligaría a diseñar tablas muy rígidas que complicarían la evolución del esquema para acomodar diferentes tipos de preguntas matemáticas.</w:t>
      </w:r>
    </w:p>
    <w:p w14:paraId="0537B35B" w14:textId="7A51441A" w:rsidR="00A74239" w:rsidRDefault="00000000">
      <w:pPr>
        <w:pStyle w:val="ListaVietas"/>
      </w:pPr>
      <w:r w:rsidRPr="00F9401E">
        <w:rPr>
          <w:b/>
          <w:bCs/>
        </w:rPr>
        <w:t>PostgreSQL + JSONB:</w:t>
      </w:r>
      <w:r>
        <w:t xml:space="preserve"> </w:t>
      </w:r>
      <w:r w:rsidR="009B082E" w:rsidRPr="009B082E">
        <w:t xml:space="preserve">Es una opción intermedia que permite guardar datos flexibles (tipo documento) dentro de una base de datos tradicional. Evitaría tener dos motores distintos, </w:t>
      </w:r>
      <w:r>
        <w:t xml:space="preserve">pero requiere </w:t>
      </w:r>
      <w:r w:rsidR="009B082E">
        <w:t xml:space="preserve">la </w:t>
      </w:r>
      <w:r>
        <w:t>adopción de PostgreSQL.</w:t>
      </w:r>
    </w:p>
    <w:p w14:paraId="44E8578A" w14:textId="7A824E7A" w:rsidR="00A74239" w:rsidRDefault="00000000">
      <w:pPr>
        <w:pStyle w:val="ListaVietas"/>
      </w:pPr>
      <w:r w:rsidRPr="00F9401E">
        <w:rPr>
          <w:b/>
          <w:bCs/>
        </w:rPr>
        <w:t>MongoDB para todo:</w:t>
      </w:r>
      <w:r>
        <w:t xml:space="preserve"> </w:t>
      </w:r>
      <w:r w:rsidR="00F9401E" w:rsidRPr="00F9401E">
        <w:t>Facilitaría enormemente guardar modelos flexibles como las preguntas, pero empeoraría la gestión de la consistencia relacional y dificultaría la analítica fiable de los intentos y resultados de los alumnos.</w:t>
      </w:r>
    </w:p>
    <w:p w14:paraId="20732CCA" w14:textId="77777777" w:rsidR="00A74239" w:rsidRDefault="00A74239">
      <w:pPr>
        <w:pStyle w:val="Cuerpo"/>
      </w:pPr>
    </w:p>
    <w:p w14:paraId="7D8A0B2F" w14:textId="77777777" w:rsidR="00A74239" w:rsidRDefault="00000000">
      <w:pPr>
        <w:pStyle w:val="H1"/>
      </w:pPr>
      <w:r>
        <w:t>Decisión</w:t>
      </w:r>
    </w:p>
    <w:p w14:paraId="1FE0C159" w14:textId="121F8D7E" w:rsidR="00F260F4" w:rsidRDefault="00F260F4">
      <w:pPr>
        <w:pStyle w:val="Cuerpo"/>
      </w:pPr>
      <w:r w:rsidRPr="00F260F4">
        <w:t>Se aplicará un patrón de diseño de persistencia políglota, utilizando la herramienta más adecuada para cada caso.</w:t>
      </w:r>
    </w:p>
    <w:p w14:paraId="5C1E9959" w14:textId="3EF9BE5B" w:rsidR="00F260F4" w:rsidRDefault="00F260F4">
      <w:pPr>
        <w:pStyle w:val="Cuerpo"/>
      </w:pPr>
      <w:r w:rsidRPr="00F260F4">
        <w:t xml:space="preserve">Se utilizará </w:t>
      </w:r>
      <w:r w:rsidRPr="00F260F4">
        <w:rPr>
          <w:b/>
          <w:bCs/>
        </w:rPr>
        <w:t>MariaDB</w:t>
      </w:r>
      <w:r w:rsidRPr="00F260F4">
        <w:t xml:space="preserve"> para todos los datos estructurados (usuarios, roles, cuestionarios, intentos, respuestas, puntuaciones y métricas base). Paralelamente, se utilizará </w:t>
      </w:r>
      <w:r w:rsidRPr="00F260F4">
        <w:rPr>
          <w:b/>
          <w:bCs/>
        </w:rPr>
        <w:t>MongoDB</w:t>
      </w:r>
      <w:r w:rsidRPr="00F260F4">
        <w:t xml:space="preserve"> exclusivamente para gestionar el banco de preguntas.</w:t>
      </w:r>
    </w:p>
    <w:p w14:paraId="09544053" w14:textId="0E088693" w:rsidR="00A74239" w:rsidRDefault="00F260F4">
      <w:pPr>
        <w:pStyle w:val="Cuerpo"/>
      </w:pPr>
      <w:r w:rsidRPr="00F260F4">
        <w:t>Para conectar ambas partes, la base de datos MariaDB guardará identificadores estables (como un questionId) que apuntarán a la pregunta correspondiente almacenada en MongoDB.</w:t>
      </w:r>
    </w:p>
    <w:p w14:paraId="00346E46" w14:textId="77777777" w:rsidR="00A74239" w:rsidRDefault="00000000">
      <w:pPr>
        <w:pStyle w:val="H1"/>
      </w:pPr>
      <w:r>
        <w:lastRenderedPageBreak/>
        <w:t>Consecuencias</w:t>
      </w:r>
    </w:p>
    <w:p w14:paraId="767716CB" w14:textId="77777777" w:rsidR="00A74239" w:rsidRDefault="00000000">
      <w:pPr>
        <w:pStyle w:val="Cuerpo"/>
      </w:pPr>
      <w:r>
        <w:t>Pros:</w:t>
      </w:r>
    </w:p>
    <w:p w14:paraId="51B25FC2" w14:textId="77777777" w:rsidR="00A74239" w:rsidRDefault="00000000">
      <w:pPr>
        <w:pStyle w:val="ListaVietas"/>
      </w:pPr>
      <w:r>
        <w:t>MariaDB aporta consistencia y un modelo relacional sólido para datos críticos.</w:t>
      </w:r>
    </w:p>
    <w:p w14:paraId="43108100" w14:textId="77777777" w:rsidR="00A74239" w:rsidRDefault="00000000">
      <w:pPr>
        <w:pStyle w:val="ListaVietas"/>
      </w:pPr>
      <w:r>
        <w:t>MongoDB aporta flexibilidad para tipos de preguntas y campos variables.</w:t>
      </w:r>
    </w:p>
    <w:p w14:paraId="6B31A993" w14:textId="77777777" w:rsidR="00A74239" w:rsidRDefault="00000000">
      <w:pPr>
        <w:pStyle w:val="Cuerpo"/>
      </w:pPr>
      <w:r>
        <w:t>Contras / riesgos:</w:t>
      </w:r>
    </w:p>
    <w:p w14:paraId="331A5B3D" w14:textId="77777777" w:rsidR="001C0A73" w:rsidRDefault="001C0A73">
      <w:pPr>
        <w:pStyle w:val="ListaVietas"/>
      </w:pPr>
      <w:r w:rsidRPr="001C0A73">
        <w:t>Implica una mayor complejidad operativa, ya que obliga a configurar, monitorizar y hacer copias de seguridad de dos bases de datos distintas.</w:t>
      </w:r>
    </w:p>
    <w:p w14:paraId="1E85C7EA" w14:textId="41A26694" w:rsidR="007A6E97" w:rsidRDefault="00F74485" w:rsidP="007A6E97">
      <w:pPr>
        <w:pStyle w:val="ListaVietas"/>
      </w:pPr>
      <w:r w:rsidRPr="00F74485">
        <w:t>Al estar en bases de datos separadas, no se pueden realizar consultas combinadas directas de forma nativa</w:t>
      </w:r>
      <w:r>
        <w:t xml:space="preserve">. </w:t>
      </w:r>
      <w:r w:rsidRPr="00F74485">
        <w:t>Estas uniones de datos tendrán que resolverse mediante lógica en la capa de la aplicación</w:t>
      </w:r>
      <w:r>
        <w:t>.</w:t>
      </w:r>
    </w:p>
    <w:p w14:paraId="6BEF76AC" w14:textId="0D53303B" w:rsidR="00A74239" w:rsidRDefault="007A6E97" w:rsidP="007A6E97">
      <w:pPr>
        <w:pStyle w:val="ListaVietas"/>
      </w:pPr>
      <w:r w:rsidRPr="007A6E97">
        <w:t>Existe un riesgo de inconsistencias si no se define y programa correctamente la estrategia de identificadores (</w:t>
      </w:r>
      <w:proofErr w:type="spellStart"/>
      <w:r w:rsidRPr="007A6E97">
        <w:t>IDs</w:t>
      </w:r>
      <w:proofErr w:type="spellEnd"/>
      <w:r w:rsidRPr="007A6E97">
        <w:t>)</w:t>
      </w:r>
      <w:r>
        <w:t>.</w:t>
      </w:r>
    </w:p>
    <w:p w14:paraId="5CA895B3" w14:textId="77777777" w:rsidR="00A74239" w:rsidRDefault="00000000">
      <w:pPr>
        <w:pStyle w:val="H1"/>
      </w:pPr>
      <w:r>
        <w:t>Cumplimiento</w:t>
      </w:r>
    </w:p>
    <w:p w14:paraId="18D14FBD" w14:textId="37A7B7BB" w:rsidR="007A6E97" w:rsidRPr="007A6E97" w:rsidRDefault="007A6E97" w:rsidP="007A6E97">
      <w:pPr>
        <w:pStyle w:val="ListaVietas"/>
      </w:pPr>
      <w:r w:rsidRPr="007A6E97">
        <w:t>Diseño de esquemas claros: se usarán tablas relacionales estrictas en MariaDB y colecciones flexibles de documentos en MongoDB.</w:t>
      </w:r>
    </w:p>
    <w:p w14:paraId="30ECB6E4" w14:textId="6A8FCA25" w:rsidR="007A6E97" w:rsidRPr="007A6E97" w:rsidRDefault="007A6E97" w:rsidP="007A6E97">
      <w:pPr>
        <w:pStyle w:val="ListaVietas"/>
      </w:pPr>
      <w:r w:rsidRPr="007A6E97">
        <w:t>Definición rigurosa de identificadores estables en la lógica del servidor.</w:t>
      </w:r>
    </w:p>
    <w:p w14:paraId="04310945" w14:textId="5CA71250" w:rsidR="007A6E97" w:rsidRPr="007A6E97" w:rsidRDefault="007A6E97" w:rsidP="007A6E97">
      <w:pPr>
        <w:pStyle w:val="ListaVietas"/>
      </w:pPr>
      <w:r w:rsidRPr="007A6E97">
        <w:t xml:space="preserve">Uso de Docker </w:t>
      </w:r>
      <w:proofErr w:type="spellStart"/>
      <w:r w:rsidRPr="007A6E97">
        <w:t>Compose</w:t>
      </w:r>
      <w:proofErr w:type="spellEnd"/>
      <w:r w:rsidRPr="007A6E97">
        <w:t xml:space="preserve"> para orquestar y levantar ambas bases de datos simultáneamente, configurando volúmenes persistentes para que los datos no se pierdan al apagar los contenedores.</w:t>
      </w:r>
    </w:p>
    <w:p w14:paraId="2DBA4173" w14:textId="77777777" w:rsidR="00A74239" w:rsidRDefault="00000000">
      <w:pPr>
        <w:pStyle w:val="H1"/>
      </w:pPr>
      <w:r>
        <w:t>Notas</w:t>
      </w:r>
    </w:p>
    <w:p w14:paraId="5D6DA760" w14:textId="19A1A879" w:rsidR="00A74239" w:rsidRDefault="00000000">
      <w:pPr>
        <w:pStyle w:val="ListaVietas"/>
      </w:pPr>
      <w:r>
        <w:t xml:space="preserve">Original Author: </w:t>
      </w:r>
      <w:r w:rsidR="007A6E97">
        <w:t>Pablo Barrero Cruz</w:t>
      </w:r>
    </w:p>
    <w:p w14:paraId="5000FC4B" w14:textId="77777777" w:rsidR="001C384B" w:rsidRDefault="001C384B" w:rsidP="001C384B">
      <w:pPr>
        <w:pStyle w:val="ListaVietas"/>
      </w:pPr>
      <w:proofErr w:type="spellStart"/>
      <w:r>
        <w:t>Approval</w:t>
      </w:r>
      <w:proofErr w:type="spellEnd"/>
      <w:r>
        <w:t xml:space="preserve"> date: 09/03/2026</w:t>
      </w:r>
    </w:p>
    <w:p w14:paraId="50DBA70E" w14:textId="77777777" w:rsidR="001C384B" w:rsidRDefault="001C384B" w:rsidP="001C384B">
      <w:pPr>
        <w:pStyle w:val="ListaVietas"/>
      </w:pP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>: Cristian González García</w:t>
      </w:r>
    </w:p>
    <w:p w14:paraId="15A4ADD0" w14:textId="77777777" w:rsidR="001C384B" w:rsidRDefault="001C384B" w:rsidP="001C384B">
      <w:pPr>
        <w:pStyle w:val="ListaVietas"/>
      </w:pPr>
      <w:r>
        <w:t xml:space="preserve">Last </w:t>
      </w:r>
      <w:proofErr w:type="spellStart"/>
      <w:r>
        <w:t>modified</w:t>
      </w:r>
      <w:proofErr w:type="spellEnd"/>
      <w:r>
        <w:t xml:space="preserve"> date: 10/03/2026</w:t>
      </w:r>
    </w:p>
    <w:p w14:paraId="69ACC35A" w14:textId="77777777" w:rsidR="001C384B" w:rsidRPr="00EA6E1A" w:rsidRDefault="001C384B" w:rsidP="001C384B">
      <w:pPr>
        <w:pStyle w:val="ListaVietas"/>
        <w:rPr>
          <w:lang w:eastAsia="es-ES"/>
        </w:rPr>
      </w:pPr>
      <w:r w:rsidRPr="00EA6E1A">
        <w:t xml:space="preserve">Last </w:t>
      </w:r>
      <w:proofErr w:type="spellStart"/>
      <w:r w:rsidRPr="00EA6E1A">
        <w:t>modification</w:t>
      </w:r>
      <w:proofErr w:type="spellEnd"/>
      <w:r w:rsidRPr="00EA6E1A">
        <w:t xml:space="preserve">: </w:t>
      </w:r>
      <w:r>
        <w:t xml:space="preserve">Aprobación </w:t>
      </w:r>
      <w:r w:rsidRPr="00EA6E1A">
        <w:t>del ADR</w:t>
      </w:r>
    </w:p>
    <w:p w14:paraId="1A428258" w14:textId="13E1943F" w:rsidR="00A74239" w:rsidRDefault="00A74239" w:rsidP="001C384B">
      <w:pPr>
        <w:pStyle w:val="ListaVietas"/>
        <w:numPr>
          <w:ilvl w:val="0"/>
          <w:numId w:val="0"/>
        </w:numPr>
        <w:ind w:left="720"/>
      </w:pPr>
    </w:p>
    <w:sectPr w:rsidR="00A742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20504455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654C9"/>
    <w:rsid w:val="000706A5"/>
    <w:rsid w:val="000763D9"/>
    <w:rsid w:val="000E6B75"/>
    <w:rsid w:val="00127F74"/>
    <w:rsid w:val="001303A1"/>
    <w:rsid w:val="00181524"/>
    <w:rsid w:val="001C0A73"/>
    <w:rsid w:val="001C384B"/>
    <w:rsid w:val="00252379"/>
    <w:rsid w:val="00262280"/>
    <w:rsid w:val="002B71CB"/>
    <w:rsid w:val="002E420D"/>
    <w:rsid w:val="002E7574"/>
    <w:rsid w:val="0031354F"/>
    <w:rsid w:val="003426AB"/>
    <w:rsid w:val="00360FA0"/>
    <w:rsid w:val="003650BF"/>
    <w:rsid w:val="00376EA7"/>
    <w:rsid w:val="003A3E66"/>
    <w:rsid w:val="003D594B"/>
    <w:rsid w:val="00433B17"/>
    <w:rsid w:val="004673B5"/>
    <w:rsid w:val="00493B52"/>
    <w:rsid w:val="00594596"/>
    <w:rsid w:val="0060711C"/>
    <w:rsid w:val="0066631C"/>
    <w:rsid w:val="006A4D3C"/>
    <w:rsid w:val="006D0438"/>
    <w:rsid w:val="006F1728"/>
    <w:rsid w:val="00783169"/>
    <w:rsid w:val="007A6E97"/>
    <w:rsid w:val="007F4325"/>
    <w:rsid w:val="00823CB9"/>
    <w:rsid w:val="00837099"/>
    <w:rsid w:val="00880394"/>
    <w:rsid w:val="00884775"/>
    <w:rsid w:val="008F0297"/>
    <w:rsid w:val="009024C7"/>
    <w:rsid w:val="0092655E"/>
    <w:rsid w:val="00934CED"/>
    <w:rsid w:val="00945294"/>
    <w:rsid w:val="009911EA"/>
    <w:rsid w:val="009B082E"/>
    <w:rsid w:val="009F26DC"/>
    <w:rsid w:val="00A11BF6"/>
    <w:rsid w:val="00A15096"/>
    <w:rsid w:val="00A24528"/>
    <w:rsid w:val="00A430A7"/>
    <w:rsid w:val="00A5255D"/>
    <w:rsid w:val="00A74239"/>
    <w:rsid w:val="00AF1A05"/>
    <w:rsid w:val="00B57EAB"/>
    <w:rsid w:val="00BB516B"/>
    <w:rsid w:val="00BB6184"/>
    <w:rsid w:val="00BC7C44"/>
    <w:rsid w:val="00BD659F"/>
    <w:rsid w:val="00C91AB7"/>
    <w:rsid w:val="00D01399"/>
    <w:rsid w:val="00DE0E69"/>
    <w:rsid w:val="00DF5E96"/>
    <w:rsid w:val="00E07EF2"/>
    <w:rsid w:val="00E24B78"/>
    <w:rsid w:val="00E32520"/>
    <w:rsid w:val="00E451A0"/>
    <w:rsid w:val="00E50B84"/>
    <w:rsid w:val="00E52A10"/>
    <w:rsid w:val="00EA2D4C"/>
    <w:rsid w:val="00EA6891"/>
    <w:rsid w:val="00EB1D63"/>
    <w:rsid w:val="00EE6D13"/>
    <w:rsid w:val="00F21CF6"/>
    <w:rsid w:val="00F260F4"/>
    <w:rsid w:val="00F74485"/>
    <w:rsid w:val="00F9401E"/>
    <w:rsid w:val="00F95D0D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Revisin">
    <w:name w:val="Revision"/>
    <w:hidden/>
    <w:uiPriority w:val="99"/>
    <w:semiHidden/>
    <w:rsid w:val="00433B17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3</Pages>
  <Words>459</Words>
  <Characters>2828</Characters>
  <Application>Microsoft Office Word</Application>
  <DocSecurity>0</DocSecurity>
  <Lines>68</Lines>
  <Paragraphs>40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70</cp:revision>
  <dcterms:created xsi:type="dcterms:W3CDTF">2026-02-25T09:11:00Z</dcterms:created>
  <dcterms:modified xsi:type="dcterms:W3CDTF">2026-03-22T19:22:00Z</dcterms:modified>
</cp:coreProperties>
</file>