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4460" w14:textId="77777777" w:rsidR="001E7A7C" w:rsidRDefault="001E7A7C">
      <w:pPr>
        <w:pStyle w:val="TituloMVP"/>
      </w:pPr>
    </w:p>
    <w:p w14:paraId="70C7FD73" w14:textId="5FCCBEE6" w:rsidR="001E7A7C" w:rsidRDefault="00A55CE9">
      <w:pPr>
        <w:pStyle w:val="TituloMVP"/>
      </w:pPr>
      <w:r>
        <w:rPr>
          <w:noProof/>
        </w:rPr>
        <w:drawing>
          <wp:inline distT="0" distB="0" distL="0" distR="0" wp14:anchorId="4CC45A3E" wp14:editId="44AADDBF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182B" w14:textId="77777777" w:rsidR="001E7A7C" w:rsidRDefault="005E7051">
      <w:pPr>
        <w:pStyle w:val="TituloMVP"/>
      </w:pPr>
      <w:r>
        <w:t>Ficha de alternativa – WeBWorK</w:t>
      </w:r>
    </w:p>
    <w:p w14:paraId="65D2F8F8" w14:textId="6A707F76" w:rsidR="001E7A7C" w:rsidRDefault="005E7051">
      <w:pPr>
        <w:pStyle w:val="MetadatosMVP"/>
      </w:pPr>
      <w:r w:rsidRPr="00A55CE9">
        <w:rPr>
          <w:b/>
          <w:bCs/>
        </w:rPr>
        <w:t>Proyecto:</w:t>
      </w:r>
      <w:r>
        <w:t xml:space="preserve"> TFG – Plataforma de cuestionarios para Cálculo</w:t>
      </w:r>
    </w:p>
    <w:p w14:paraId="69A629A4" w14:textId="77777777" w:rsidR="001E7A7C" w:rsidRDefault="005E7051">
      <w:pPr>
        <w:pStyle w:val="MetadatosMVP"/>
      </w:pPr>
      <w:r w:rsidRPr="00A55CE9">
        <w:rPr>
          <w:b/>
          <w:bCs/>
        </w:rPr>
        <w:t>Alternativa:</w:t>
      </w:r>
      <w:r>
        <w:t xml:space="preserve"> WeBWorK</w:t>
      </w:r>
    </w:p>
    <w:p w14:paraId="269879D5" w14:textId="77777777" w:rsidR="001E7A7C" w:rsidRDefault="005E7051">
      <w:pPr>
        <w:pStyle w:val="MetadatosMVP"/>
      </w:pPr>
      <w:r w:rsidRPr="00A55CE9">
        <w:rPr>
          <w:b/>
          <w:bCs/>
        </w:rPr>
        <w:t>Tipo:</w:t>
      </w:r>
      <w:r>
        <w:t xml:space="preserve"> Plataforma de deberes online / sistema de entrega de ejercicios</w:t>
      </w:r>
    </w:p>
    <w:p w14:paraId="4286A085" w14:textId="77777777" w:rsidR="001E7A7C" w:rsidRDefault="005E7051">
      <w:pPr>
        <w:pStyle w:val="MetadatosMVP"/>
      </w:pPr>
      <w:r w:rsidRPr="00A55CE9">
        <w:rPr>
          <w:b/>
          <w:bCs/>
        </w:rPr>
        <w:t>Licencia / Precio:</w:t>
      </w:r>
      <w:r>
        <w:t xml:space="preserve"> Open-source (licencia libre; distribución abierta)</w:t>
      </w:r>
    </w:p>
    <w:p w14:paraId="41C8D460" w14:textId="77777777" w:rsidR="001E7A7C" w:rsidRDefault="005E7051">
      <w:pPr>
        <w:pStyle w:val="MetadatosMVP"/>
      </w:pPr>
      <w:r w:rsidRPr="00A55CE9">
        <w:rPr>
          <w:b/>
          <w:bCs/>
        </w:rPr>
        <w:t>Fuente principal:</w:t>
      </w:r>
      <w:r>
        <w:t xml:space="preserve"> https://openwebwork.org/</w:t>
      </w:r>
    </w:p>
    <w:p w14:paraId="50883A58" w14:textId="77777777" w:rsidR="001E7A7C" w:rsidRDefault="005E7051">
      <w:pPr>
        <w:pStyle w:val="MetadatosMVP"/>
      </w:pPr>
      <w:r w:rsidRPr="00A55CE9">
        <w:rPr>
          <w:b/>
          <w:bCs/>
        </w:rPr>
        <w:t>Autor del documento:</w:t>
      </w:r>
      <w:r>
        <w:t xml:space="preserve"> Pablo Barrero Cruz</w:t>
      </w:r>
    </w:p>
    <w:p w14:paraId="15332926" w14:textId="77777777" w:rsidR="001E7A7C" w:rsidRDefault="005E7051">
      <w:pPr>
        <w:pStyle w:val="MetadatosMVP"/>
      </w:pPr>
      <w:r w:rsidRPr="00A55CE9">
        <w:rPr>
          <w:b/>
          <w:bCs/>
        </w:rPr>
        <w:t>Fecha:</w:t>
      </w:r>
      <w:r>
        <w:t xml:space="preserve"> 26/02/2026</w:t>
      </w:r>
    </w:p>
    <w:p w14:paraId="66BE4ED9" w14:textId="77777777" w:rsidR="001E7A7C" w:rsidRDefault="001E7A7C"/>
    <w:p w14:paraId="2DE3D5F1" w14:textId="77777777" w:rsidR="001E7A7C" w:rsidRDefault="005E7051">
      <w:pPr>
        <w:pStyle w:val="H1"/>
      </w:pPr>
      <w:r>
        <w:lastRenderedPageBreak/>
        <w:t>1. Descripción y encaje con el proyecto</w:t>
      </w:r>
    </w:p>
    <w:p w14:paraId="189342BD" w14:textId="77777777" w:rsidR="001E7A7C" w:rsidRDefault="005E7051">
      <w:pPr>
        <w:pStyle w:val="H2"/>
      </w:pPr>
      <w:r>
        <w:t>1.1 Resumen</w:t>
      </w:r>
    </w:p>
    <w:p w14:paraId="64740B60" w14:textId="2084E02D" w:rsidR="001E7A7C" w:rsidRDefault="005E7051">
      <w:pPr>
        <w:pStyle w:val="Cuerpo"/>
      </w:pPr>
      <w:r>
        <w:t xml:space="preserve">WeBWorK es un sistema </w:t>
      </w:r>
      <w:r w:rsidR="00A55CE9">
        <w:t>“</w:t>
      </w:r>
      <w:r>
        <w:t>open</w:t>
      </w:r>
      <w:r w:rsidR="00A55CE9">
        <w:t xml:space="preserve"> </w:t>
      </w:r>
      <w:r>
        <w:t>source</w:t>
      </w:r>
      <w:r w:rsidR="00A55CE9">
        <w:t>”</w:t>
      </w:r>
      <w:r>
        <w:t xml:space="preserve"> para publicar y corregir ejercicios online en asignaturas STEM. Permite crear tareas </w:t>
      </w:r>
      <w:r w:rsidR="00857E65">
        <w:t xml:space="preserve">llamadas </w:t>
      </w:r>
      <w:r>
        <w:t>“sets” con corrección automática y feedback inmediato, y está pensado para dar muchas oportunidades de práctica al alumno.</w:t>
      </w:r>
    </w:p>
    <w:p w14:paraId="52E53CFD" w14:textId="2498E515" w:rsidR="001E7A7C" w:rsidRDefault="005E7051">
      <w:pPr>
        <w:pStyle w:val="Cuerpo"/>
      </w:pPr>
      <w:r>
        <w:t>A diferencia de un LMS genérico, WeBWorK es una plataforma específica de tareas matemáticas, con una biblioteca amplia de problemas reutilizables y con soporte para preguntas con variables aleatorias.</w:t>
      </w:r>
    </w:p>
    <w:p w14:paraId="3F618AF4" w14:textId="77777777" w:rsidR="001E7A7C" w:rsidRDefault="005E7051">
      <w:pPr>
        <w:pStyle w:val="H2"/>
      </w:pPr>
      <w:r>
        <w:t>1.2 Público objetivo y contexto</w:t>
      </w:r>
    </w:p>
    <w:p w14:paraId="1C1C92B4" w14:textId="159BB0D6" w:rsidR="001E7A7C" w:rsidRDefault="005E7051">
      <w:pPr>
        <w:pStyle w:val="ListaVietas"/>
      </w:pPr>
      <w:r w:rsidRPr="00857E65">
        <w:rPr>
          <w:b/>
          <w:bCs/>
        </w:rPr>
        <w:t>Quién lo usa:</w:t>
      </w:r>
      <w:r>
        <w:t xml:space="preserve"> </w:t>
      </w:r>
      <w:r w:rsidR="00857E65">
        <w:t>P</w:t>
      </w:r>
      <w:r>
        <w:t>rofesorado de matemáticas, ciencias e ingeniería.</w:t>
      </w:r>
    </w:p>
    <w:p w14:paraId="0F34B1A0" w14:textId="50A38401" w:rsidR="001E7A7C" w:rsidRDefault="005E7051">
      <w:pPr>
        <w:pStyle w:val="ListaVietas"/>
      </w:pPr>
      <w:r w:rsidRPr="00857E65">
        <w:rPr>
          <w:b/>
          <w:bCs/>
        </w:rPr>
        <w:t>En qué entornos se usa:</w:t>
      </w:r>
      <w:r>
        <w:t xml:space="preserve"> </w:t>
      </w:r>
      <w:r w:rsidR="00E15E47">
        <w:t>Educación secundaria, ciclos formativos, academias y universidades.</w:t>
      </w:r>
    </w:p>
    <w:p w14:paraId="738EFD5F" w14:textId="1E643D3F" w:rsidR="001E7A7C" w:rsidRDefault="005E7051">
      <w:pPr>
        <w:pStyle w:val="ListaVietas"/>
      </w:pPr>
      <w:r w:rsidRPr="00E15E47">
        <w:rPr>
          <w:b/>
          <w:bCs/>
        </w:rPr>
        <w:t>Requisitos previos:</w:t>
      </w:r>
      <w:r>
        <w:t xml:space="preserve"> Acceso a una instancia de WeBWorK y configuración del curso.</w:t>
      </w:r>
    </w:p>
    <w:p w14:paraId="4F9B12D5" w14:textId="77777777" w:rsidR="001E7A7C" w:rsidRDefault="005E7051">
      <w:pPr>
        <w:pStyle w:val="H1"/>
      </w:pPr>
      <w:r>
        <w:t>2. Funcionalidades relevantes para cuestionarios de Cálculo</w:t>
      </w:r>
    </w:p>
    <w:p w14:paraId="0B2E4FD2" w14:textId="77777777" w:rsidR="001E7A7C" w:rsidRDefault="005E7051">
      <w:pPr>
        <w:pStyle w:val="H2"/>
      </w:pPr>
      <w:r>
        <w:t>2.1 Soporte de fórmulas y contenido matemático</w:t>
      </w:r>
    </w:p>
    <w:p w14:paraId="0AB8E7FC" w14:textId="1A7B0785" w:rsidR="001E7A7C" w:rsidRDefault="005E7051">
      <w:pPr>
        <w:pStyle w:val="ListaVietas"/>
      </w:pPr>
      <w:r w:rsidRPr="00E15E47">
        <w:rPr>
          <w:b/>
          <w:bCs/>
        </w:rPr>
        <w:t>Cómo se escribe:</w:t>
      </w:r>
      <w:r>
        <w:t xml:space="preserve"> </w:t>
      </w:r>
      <w:r w:rsidR="00017BB7">
        <w:t xml:space="preserve">Las fórmulas matemáticas </w:t>
      </w:r>
      <w:r w:rsidR="00754D30">
        <w:t>s</w:t>
      </w:r>
      <w:r w:rsidR="00017BB7">
        <w:t>e escriben mediante LaTe</w:t>
      </w:r>
      <w:r w:rsidR="00754D30">
        <w:t>X</w:t>
      </w:r>
    </w:p>
    <w:p w14:paraId="72A866F7" w14:textId="4E3AE0D7" w:rsidR="001E7A7C" w:rsidRDefault="005E7051">
      <w:pPr>
        <w:pStyle w:val="ListaVietas"/>
      </w:pPr>
      <w:r w:rsidRPr="00017BB7">
        <w:rPr>
          <w:b/>
          <w:bCs/>
        </w:rPr>
        <w:t>Entrada del alumno:</w:t>
      </w:r>
      <w:r>
        <w:t xml:space="preserve"> Soporta entrada matemática con ayuda para reducir errores de sintaxis.</w:t>
      </w:r>
    </w:p>
    <w:p w14:paraId="41830951" w14:textId="5ABF9C2C" w:rsidR="001E7A7C" w:rsidRDefault="005E7051">
      <w:pPr>
        <w:pStyle w:val="ListaVietas"/>
      </w:pPr>
      <w:r w:rsidRPr="00017BB7">
        <w:rPr>
          <w:b/>
          <w:bCs/>
        </w:rPr>
        <w:t>Limitaciones conocidas:</w:t>
      </w:r>
      <w:r>
        <w:t xml:space="preserve"> En respuestas algebraicas, la sintaxis y el uso de paréntesis puede ser un foco </w:t>
      </w:r>
      <w:r w:rsidR="009346D0">
        <w:t>de errores</w:t>
      </w:r>
      <w:r>
        <w:t>.</w:t>
      </w:r>
    </w:p>
    <w:p w14:paraId="5B093E5E" w14:textId="77777777" w:rsidR="001E7A7C" w:rsidRDefault="005E7051">
      <w:pPr>
        <w:pStyle w:val="H2"/>
      </w:pPr>
      <w:r>
        <w:t>2.2 Tipos de pregunta y corrección</w:t>
      </w:r>
    </w:p>
    <w:p w14:paraId="0CAA831A" w14:textId="6C8B2CFD" w:rsidR="001E7A7C" w:rsidRDefault="005E7051">
      <w:pPr>
        <w:pStyle w:val="ListaVietas"/>
      </w:pPr>
      <w:r w:rsidRPr="009346D0">
        <w:rPr>
          <w:b/>
          <w:bCs/>
        </w:rPr>
        <w:t>Tipos de respuestas:</w:t>
      </w:r>
      <w:r>
        <w:t xml:space="preserve"> </w:t>
      </w:r>
      <w:r w:rsidR="008D570E">
        <w:t xml:space="preserve">Soporta respuestas </w:t>
      </w:r>
      <w:r>
        <w:t>numéricas con tolerancia, expresiones, intervalos</w:t>
      </w:r>
      <w:r w:rsidR="008D570E">
        <w:t xml:space="preserve"> y</w:t>
      </w:r>
      <w:r>
        <w:t xml:space="preserve"> selección</w:t>
      </w:r>
      <w:r w:rsidR="008D570E">
        <w:t xml:space="preserve"> entre otros</w:t>
      </w:r>
      <w:r>
        <w:t>.</w:t>
      </w:r>
    </w:p>
    <w:p w14:paraId="047445F4" w14:textId="34C5084A" w:rsidR="001E7A7C" w:rsidRDefault="005E7051">
      <w:pPr>
        <w:pStyle w:val="ListaVietas"/>
      </w:pPr>
      <w:r w:rsidRPr="008D570E">
        <w:rPr>
          <w:b/>
          <w:bCs/>
        </w:rPr>
        <w:t>Preguntas parametrizadas:</w:t>
      </w:r>
      <w:r>
        <w:t xml:space="preserve"> Permite individualizar ejercicios con variables aleatorias</w:t>
      </w:r>
      <w:r w:rsidR="00B3128F">
        <w:t>.</w:t>
      </w:r>
    </w:p>
    <w:p w14:paraId="7BAC5C62" w14:textId="1A790895" w:rsidR="001E7A7C" w:rsidRDefault="005E7051">
      <w:pPr>
        <w:pStyle w:val="ListaVietas"/>
      </w:pPr>
      <w:r w:rsidRPr="008D570E">
        <w:rPr>
          <w:b/>
          <w:bCs/>
        </w:rPr>
        <w:t>Soporta feedback por pasos:</w:t>
      </w:r>
      <w:r>
        <w:t xml:space="preserve"> Puede incluir problemas por partes, pistas y soluciones</w:t>
      </w:r>
      <w:r w:rsidR="00242965">
        <w:t>.</w:t>
      </w:r>
    </w:p>
    <w:p w14:paraId="1E610507" w14:textId="77777777" w:rsidR="001E7A7C" w:rsidRDefault="005E7051">
      <w:pPr>
        <w:pStyle w:val="H2"/>
      </w:pPr>
      <w:r>
        <w:t>2.3 Banco de preguntas y reutilización</w:t>
      </w:r>
    </w:p>
    <w:p w14:paraId="0B0AA6E7" w14:textId="18A89845" w:rsidR="001E7A7C" w:rsidRDefault="005E7051">
      <w:pPr>
        <w:pStyle w:val="ListaVietas"/>
      </w:pPr>
      <w:r w:rsidRPr="00242965">
        <w:rPr>
          <w:b/>
          <w:bCs/>
        </w:rPr>
        <w:t>Organización:</w:t>
      </w:r>
      <w:r>
        <w:t xml:space="preserve"> Permite estructurar ejercicios en sets y categorías del curso</w:t>
      </w:r>
      <w:r w:rsidR="00265121">
        <w:t>.</w:t>
      </w:r>
    </w:p>
    <w:p w14:paraId="32B198BA" w14:textId="77777777" w:rsidR="001E7A7C" w:rsidRDefault="005E7051">
      <w:pPr>
        <w:pStyle w:val="ListaVietas"/>
      </w:pPr>
      <w:r w:rsidRPr="00F95BB3">
        <w:rPr>
          <w:b/>
          <w:bCs/>
        </w:rPr>
        <w:t>Importación/exportación y repositorios:</w:t>
      </w:r>
      <w:r>
        <w:t xml:space="preserve"> Dispone de una biblioteca abierta (OPL) con gran cantidad de problemas listos para reutilizar.</w:t>
      </w:r>
    </w:p>
    <w:p w14:paraId="623CE2DF" w14:textId="77777777" w:rsidR="001E7A7C" w:rsidRDefault="005E7051">
      <w:pPr>
        <w:pStyle w:val="H2"/>
      </w:pPr>
      <w:r>
        <w:t>2.4 Gestión de cuestionarios (publicación, tiempo, intentos)</w:t>
      </w:r>
    </w:p>
    <w:p w14:paraId="54D873E8" w14:textId="16E65C2C" w:rsidR="001E7A7C" w:rsidRDefault="005E7051">
      <w:pPr>
        <w:pStyle w:val="ListaVietas"/>
      </w:pPr>
      <w:r>
        <w:t>Permite configurar disponibilidad, número de intentos, fechas límite y políticas de revisión/soluciones.</w:t>
      </w:r>
    </w:p>
    <w:p w14:paraId="0EE35E88" w14:textId="77777777" w:rsidR="001E7A7C" w:rsidRDefault="005E7051">
      <w:pPr>
        <w:pStyle w:val="H2"/>
      </w:pPr>
      <w:r>
        <w:lastRenderedPageBreak/>
        <w:t>2.5 Usuarios, roles y permisos</w:t>
      </w:r>
    </w:p>
    <w:p w14:paraId="43AE3350" w14:textId="5D06CB7F" w:rsidR="001E7A7C" w:rsidRDefault="005E7051">
      <w:pPr>
        <w:pStyle w:val="ListaVietas"/>
      </w:pPr>
      <w:r w:rsidRPr="00265121">
        <w:rPr>
          <w:b/>
          <w:bCs/>
        </w:rPr>
        <w:t>Gestión por curso:</w:t>
      </w:r>
      <w:r>
        <w:t xml:space="preserve"> roles típicos (</w:t>
      </w:r>
      <w:r w:rsidR="00CA5D41">
        <w:t>Admin</w:t>
      </w:r>
      <w:r>
        <w:t>/</w:t>
      </w:r>
      <w:r w:rsidR="00CA5D41">
        <w:t>profesor</w:t>
      </w:r>
      <w:r>
        <w:t>/alumno) y control de permisos a nivel de sets y calificaciones.</w:t>
      </w:r>
    </w:p>
    <w:p w14:paraId="0CF36ED7" w14:textId="77777777" w:rsidR="001E7A7C" w:rsidRDefault="005E7051">
      <w:pPr>
        <w:pStyle w:val="H2"/>
      </w:pPr>
      <w:r>
        <w:t>2.6 Resultados y analíticas</w:t>
      </w:r>
    </w:p>
    <w:p w14:paraId="71EFDB5C" w14:textId="08D2E00E" w:rsidR="001E7A7C" w:rsidRDefault="005E7051">
      <w:pPr>
        <w:pStyle w:val="ListaVietas"/>
      </w:pPr>
      <w:r>
        <w:t xml:space="preserve">Incluye calificaciones e informes de progreso </w:t>
      </w:r>
      <w:r w:rsidR="0001386E">
        <w:t xml:space="preserve">tanto </w:t>
      </w:r>
      <w:r>
        <w:t>por alumno</w:t>
      </w:r>
      <w:r w:rsidR="0001386E">
        <w:t xml:space="preserve"> como</w:t>
      </w:r>
      <w:r>
        <w:t xml:space="preserve"> por set </w:t>
      </w:r>
      <w:r w:rsidR="0001386E">
        <w:t>o</w:t>
      </w:r>
      <w:r>
        <w:t xml:space="preserve"> problema.</w:t>
      </w:r>
    </w:p>
    <w:p w14:paraId="19BF4D8A" w14:textId="77777777" w:rsidR="001E7A7C" w:rsidRDefault="005E7051">
      <w:pPr>
        <w:pStyle w:val="H1"/>
      </w:pPr>
      <w:r>
        <w:t>3. Usabilidad y experiencia de usuario</w:t>
      </w:r>
    </w:p>
    <w:p w14:paraId="5B0E5703" w14:textId="77777777" w:rsidR="001E7A7C" w:rsidRDefault="005E7051">
      <w:pPr>
        <w:pStyle w:val="H2"/>
      </w:pPr>
      <w:r>
        <w:t>3.1 Experiencia para el profesor (autoría)</w:t>
      </w:r>
    </w:p>
    <w:p w14:paraId="1C71E318" w14:textId="08489931" w:rsidR="0064545F" w:rsidRPr="0064545F" w:rsidRDefault="0064545F" w:rsidP="0064545F">
      <w:pPr>
        <w:pStyle w:val="ListaVietas"/>
      </w:pPr>
      <w:r w:rsidRPr="0064545F">
        <w:rPr>
          <w:b/>
          <w:bCs/>
        </w:rPr>
        <w:t>Curva de aprendizaje:</w:t>
      </w:r>
      <w:r w:rsidRPr="0064545F">
        <w:t xml:space="preserve"> Media-alta. Es cómodo si reutilizas la biblioteca, pero crear/editar problemas avanzados exige aprender el formato de autoría de WeBWorK </w:t>
      </w:r>
      <w:r w:rsidR="0001386E">
        <w:t xml:space="preserve">que está </w:t>
      </w:r>
      <w:r w:rsidRPr="0064545F">
        <w:t xml:space="preserve">basado en el lenguaje de programación </w:t>
      </w:r>
      <w:r w:rsidR="004B0A43" w:rsidRPr="004B0A43">
        <w:t>PG (</w:t>
      </w:r>
      <w:proofErr w:type="spellStart"/>
      <w:r w:rsidR="004B0A43" w:rsidRPr="004B0A43">
        <w:t>Problem</w:t>
      </w:r>
      <w:proofErr w:type="spellEnd"/>
      <w:r w:rsidR="004B0A43" w:rsidRPr="004B0A43">
        <w:t xml:space="preserve"> </w:t>
      </w:r>
      <w:proofErr w:type="spellStart"/>
      <w:r w:rsidR="004B0A43" w:rsidRPr="004B0A43">
        <w:t>Generation</w:t>
      </w:r>
      <w:proofErr w:type="spellEnd"/>
      <w:r w:rsidR="004B0A43" w:rsidRPr="004B0A43">
        <w:t>), basado en Perl</w:t>
      </w:r>
      <w:r w:rsidR="0001386E">
        <w:t>.</w:t>
      </w:r>
    </w:p>
    <w:p w14:paraId="662F029B" w14:textId="64A15620" w:rsidR="001E7A7C" w:rsidRDefault="005E7051">
      <w:pPr>
        <w:pStyle w:val="H2"/>
      </w:pPr>
      <w:r>
        <w:t>3.2 Experiencia para el alumno (realización)</w:t>
      </w:r>
    </w:p>
    <w:p w14:paraId="3483D6EA" w14:textId="1CA12810" w:rsidR="001E7A7C" w:rsidRDefault="005E7051">
      <w:pPr>
        <w:pStyle w:val="ListaVietas"/>
      </w:pPr>
      <w:r w:rsidRPr="0064545F">
        <w:rPr>
          <w:b/>
          <w:bCs/>
        </w:rPr>
        <w:t>Interfaz de resolución:</w:t>
      </w:r>
      <w:r>
        <w:t xml:space="preserve"> </w:t>
      </w:r>
      <w:r w:rsidR="005718EC">
        <w:t>C</w:t>
      </w:r>
      <w:r>
        <w:t xml:space="preserve">lara, aunque la entrada matemática requiere </w:t>
      </w:r>
      <w:r w:rsidR="005718EC">
        <w:t>práctica</w:t>
      </w:r>
      <w:r>
        <w:t>.</w:t>
      </w:r>
    </w:p>
    <w:p w14:paraId="40D8AA58" w14:textId="75DF3E5F" w:rsidR="001E7A7C" w:rsidRDefault="005E7051">
      <w:pPr>
        <w:pStyle w:val="ListaVietas"/>
      </w:pPr>
      <w:r w:rsidRPr="00FF7A3D">
        <w:rPr>
          <w:b/>
          <w:bCs/>
        </w:rPr>
        <w:t>Feedback y revisión:</w:t>
      </w:r>
      <w:r>
        <w:t xml:space="preserve"> Inmediato tras cada intento (según configuración), con posibilidad de pistas/soluciones si</w:t>
      </w:r>
      <w:r w:rsidR="005718EC">
        <w:t xml:space="preserve"> se habilita</w:t>
      </w:r>
      <w:r>
        <w:t>.</w:t>
      </w:r>
    </w:p>
    <w:p w14:paraId="530BDBEB" w14:textId="77777777" w:rsidR="001E7A7C" w:rsidRDefault="005E7051">
      <w:pPr>
        <w:pStyle w:val="H1"/>
      </w:pPr>
      <w:r>
        <w:t>4. Tecnología, despliegue e integración</w:t>
      </w:r>
    </w:p>
    <w:p w14:paraId="09009A12" w14:textId="77777777" w:rsidR="001E7A7C" w:rsidRDefault="005E7051">
      <w:pPr>
        <w:pStyle w:val="H2"/>
      </w:pPr>
      <w:r>
        <w:t>4.1 Modelo de despliegue</w:t>
      </w:r>
    </w:p>
    <w:p w14:paraId="772353E4" w14:textId="2CA6B2E2" w:rsidR="001E7A7C" w:rsidRDefault="005E7051">
      <w:pPr>
        <w:pStyle w:val="ListaVietas"/>
      </w:pPr>
      <w:r w:rsidRPr="005718EC">
        <w:rPr>
          <w:b/>
          <w:bCs/>
        </w:rPr>
        <w:t xml:space="preserve">Open-source </w:t>
      </w:r>
      <w:proofErr w:type="spellStart"/>
      <w:r w:rsidRPr="005718EC">
        <w:rPr>
          <w:b/>
          <w:bCs/>
        </w:rPr>
        <w:t>auto-hosted</w:t>
      </w:r>
      <w:proofErr w:type="spellEnd"/>
      <w:r w:rsidRPr="005718EC">
        <w:rPr>
          <w:b/>
          <w:bCs/>
        </w:rPr>
        <w:t>:</w:t>
      </w:r>
      <w:r>
        <w:t xml:space="preserve"> </w:t>
      </w:r>
      <w:r w:rsidR="005718EC">
        <w:t>S</w:t>
      </w:r>
      <w:r>
        <w:t>e instala en un servidor de la institución o en</w:t>
      </w:r>
      <w:r w:rsidR="005718EC">
        <w:t xml:space="preserve"> </w:t>
      </w:r>
      <w:r>
        <w:t>infraestructura propia.</w:t>
      </w:r>
    </w:p>
    <w:p w14:paraId="21564A3D" w14:textId="49D16393" w:rsidR="001E7A7C" w:rsidRDefault="005E7051">
      <w:pPr>
        <w:pStyle w:val="ListaVietas"/>
      </w:pPr>
      <w:r w:rsidRPr="00112676">
        <w:rPr>
          <w:b/>
          <w:bCs/>
        </w:rPr>
        <w:t>Requisitos de instalación:</w:t>
      </w:r>
      <w:r>
        <w:t xml:space="preserve"> Requiere administración del servidor y mantenimiento</w:t>
      </w:r>
      <w:r w:rsidR="00DC6A69">
        <w:t>.</w:t>
      </w:r>
    </w:p>
    <w:p w14:paraId="066ADC1B" w14:textId="77777777" w:rsidR="001E7A7C" w:rsidRDefault="005E7051">
      <w:pPr>
        <w:pStyle w:val="H2"/>
      </w:pPr>
      <w:r>
        <w:t>4.2 Integración con otras plataformas</w:t>
      </w:r>
    </w:p>
    <w:p w14:paraId="4C8AB865" w14:textId="369858EA" w:rsidR="001E7A7C" w:rsidRDefault="005E7051">
      <w:pPr>
        <w:pStyle w:val="ListaVietas"/>
      </w:pPr>
      <w:r w:rsidRPr="00872896">
        <w:rPr>
          <w:b/>
          <w:bCs/>
        </w:rPr>
        <w:t>LMS:</w:t>
      </w:r>
      <w:r>
        <w:t xml:space="preserve"> Puede integrarse con plataformas como Moodle/Canvas mediante estándares tipo LTI.</w:t>
      </w:r>
    </w:p>
    <w:p w14:paraId="00D0EA90" w14:textId="77777777" w:rsidR="001E7A7C" w:rsidRDefault="005E7051">
      <w:pPr>
        <w:pStyle w:val="H1"/>
      </w:pPr>
      <w:r>
        <w:t>5. Evidencia y fuentes consultadas</w:t>
      </w:r>
    </w:p>
    <w:p w14:paraId="69C3510E" w14:textId="77777777" w:rsidR="001E7A7C" w:rsidRDefault="005E7051">
      <w:pPr>
        <w:pStyle w:val="H2"/>
      </w:pPr>
      <w:r>
        <w:t>5.1 Documentación oficial y enlaces</w:t>
      </w:r>
    </w:p>
    <w:p w14:paraId="05096F84" w14:textId="77777777" w:rsidR="001E7A7C" w:rsidRPr="00A159F3" w:rsidRDefault="005E7051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6">
        <w:r w:rsidRPr="00A159F3">
          <w:rPr>
            <w:b/>
            <w:bCs/>
          </w:rPr>
          <w:t>Página principal del proyecto (</w:t>
        </w:r>
        <w:proofErr w:type="spellStart"/>
        <w:r w:rsidRPr="00A159F3">
          <w:rPr>
            <w:b/>
            <w:bCs/>
          </w:rPr>
          <w:t>OpenWeBWorK</w:t>
        </w:r>
        <w:proofErr w:type="spellEnd"/>
        <w:r w:rsidRPr="00A159F3">
          <w:rPr>
            <w:b/>
            <w:bCs/>
          </w:rPr>
          <w:t>)</w:t>
        </w:r>
      </w:hyperlink>
    </w:p>
    <w:p w14:paraId="5607C955" w14:textId="16C682C4" w:rsidR="001E7A7C" w:rsidRPr="00A159F3" w:rsidRDefault="00F53117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7">
        <w:r>
          <w:rPr>
            <w:b/>
            <w:bCs/>
          </w:rPr>
          <w:t>Wiki oficial</w:t>
        </w:r>
      </w:hyperlink>
    </w:p>
    <w:p w14:paraId="04BAB6AE" w14:textId="4CC930C6" w:rsidR="001E7A7C" w:rsidRPr="00A159F3" w:rsidRDefault="00F53117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8">
        <w:r>
          <w:rPr>
            <w:b/>
            <w:bCs/>
          </w:rPr>
          <w:t>Repositorio WeBWork2</w:t>
        </w:r>
      </w:hyperlink>
    </w:p>
    <w:p w14:paraId="09FEE5F7" w14:textId="1EA15732" w:rsidR="001E7A7C" w:rsidRPr="00A159F3" w:rsidRDefault="00F53117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9">
        <w:r>
          <w:rPr>
            <w:b/>
            <w:bCs/>
          </w:rPr>
          <w:t xml:space="preserve">Repositorio Open </w:t>
        </w:r>
        <w:proofErr w:type="spellStart"/>
        <w:r>
          <w:rPr>
            <w:b/>
            <w:bCs/>
          </w:rPr>
          <w:t>Problem</w:t>
        </w:r>
        <w:proofErr w:type="spellEnd"/>
        <w:r>
          <w:rPr>
            <w:b/>
            <w:bCs/>
          </w:rPr>
          <w:t xml:space="preserve"> Library (OPL)</w:t>
        </w:r>
      </w:hyperlink>
    </w:p>
    <w:p w14:paraId="357ED4C3" w14:textId="78CB9F18" w:rsidR="00AF5450" w:rsidRPr="004406DA" w:rsidRDefault="00AF5450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10" w:history="1">
        <w:r w:rsidRPr="004406DA">
          <w:rPr>
            <w:b/>
            <w:bCs/>
          </w:rPr>
          <w:t xml:space="preserve">Video de funcionamiento de </w:t>
        </w:r>
        <w:proofErr w:type="spellStart"/>
        <w:r w:rsidRPr="004406DA">
          <w:rPr>
            <w:b/>
            <w:bCs/>
          </w:rPr>
          <w:t>WeBWork</w:t>
        </w:r>
        <w:proofErr w:type="spellEnd"/>
      </w:hyperlink>
    </w:p>
    <w:p w14:paraId="361E1FA9" w14:textId="77777777" w:rsidR="001E7A7C" w:rsidRDefault="005E7051">
      <w:pPr>
        <w:pStyle w:val="H2"/>
      </w:pPr>
      <w:r>
        <w:lastRenderedPageBreak/>
        <w:t>5.2 Capturas / ejemplos</w:t>
      </w:r>
    </w:p>
    <w:p w14:paraId="7B57200E" w14:textId="208D9FA9" w:rsidR="001E7A7C" w:rsidRDefault="00144993">
      <w:pPr>
        <w:pStyle w:val="Cuerpo"/>
      </w:pPr>
      <w:r>
        <w:rPr>
          <w:noProof/>
        </w:rPr>
        <w:drawing>
          <wp:inline distT="0" distB="0" distL="0" distR="0" wp14:anchorId="221F7DE1" wp14:editId="2F8560B8">
            <wp:extent cx="5400040" cy="2912110"/>
            <wp:effectExtent l="0" t="0" r="0" b="2540"/>
            <wp:docPr id="8658652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524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BB89" w14:textId="206ECA8E" w:rsidR="001E7A7C" w:rsidRDefault="005E7051">
      <w:pPr>
        <w:pStyle w:val="PiedeFigura"/>
      </w:pPr>
      <w:r>
        <w:t>[Figura 1 – Pantalla de</w:t>
      </w:r>
      <w:r w:rsidR="00A4105D">
        <w:t xml:space="preserve"> creación de cuestionarios - </w:t>
      </w:r>
      <w:hyperlink r:id="rId12" w:history="1">
        <w:r w:rsidR="00AF5450" w:rsidRPr="004406DA">
          <w:t>https://www.youtube.com/watch?v=xj_N3HY6eSw</w:t>
        </w:r>
      </w:hyperlink>
      <w:r>
        <w:t>]</w:t>
      </w:r>
    </w:p>
    <w:p w14:paraId="5F34769E" w14:textId="77777777" w:rsidR="00AF5450" w:rsidRPr="00AF5450" w:rsidRDefault="00AF5450" w:rsidP="00AF5450">
      <w:pPr>
        <w:pStyle w:val="Cuerpopequeo"/>
      </w:pPr>
    </w:p>
    <w:p w14:paraId="240B6DDF" w14:textId="115F420C" w:rsidR="00A4105D" w:rsidRDefault="00550CE7">
      <w:pPr>
        <w:pStyle w:val="PiedeFigura"/>
      </w:pPr>
      <w:r>
        <w:rPr>
          <w:noProof/>
        </w:rPr>
        <w:drawing>
          <wp:inline distT="0" distB="0" distL="0" distR="0" wp14:anchorId="0E757AF6" wp14:editId="04047583">
            <wp:extent cx="5400040" cy="2912110"/>
            <wp:effectExtent l="0" t="0" r="0" b="2540"/>
            <wp:docPr id="17464524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24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59C0" w14:textId="5B6E2AB1" w:rsidR="001E7A7C" w:rsidRDefault="005E7051">
      <w:pPr>
        <w:pStyle w:val="PiedeFigura"/>
      </w:pPr>
      <w:r>
        <w:t>[Figura 2 –</w:t>
      </w:r>
      <w:r w:rsidR="00550CE7">
        <w:t xml:space="preserve"> C</w:t>
      </w:r>
      <w:r w:rsidR="0059226A">
        <w:t>ategorías</w:t>
      </w:r>
      <w:r>
        <w:t xml:space="preserve"> </w:t>
      </w:r>
      <w:r w:rsidR="0059226A">
        <w:t xml:space="preserve">del banco de </w:t>
      </w:r>
      <w:r w:rsidR="009303E9">
        <w:t>preguntas</w:t>
      </w:r>
      <w:r>
        <w:t>.</w:t>
      </w:r>
      <w:r w:rsidR="00550CE7">
        <w:t xml:space="preserve"> </w:t>
      </w:r>
      <w:r w:rsidR="004406DA">
        <w:t xml:space="preserve">- </w:t>
      </w:r>
      <w:hyperlink r:id="rId14" w:history="1">
        <w:r w:rsidR="004406DA" w:rsidRPr="004406DA">
          <w:t>https://www.youtube.com/watch?v=xj_N3HY6eSw</w:t>
        </w:r>
      </w:hyperlink>
      <w:r w:rsidR="004406DA">
        <w:t>]</w:t>
      </w:r>
    </w:p>
    <w:p w14:paraId="700C39C6" w14:textId="4893537E" w:rsidR="009303E9" w:rsidRDefault="005A4B6D">
      <w:pPr>
        <w:pStyle w:val="PiedeFigura"/>
      </w:pPr>
      <w:r>
        <w:rPr>
          <w:noProof/>
        </w:rPr>
        <w:lastRenderedPageBreak/>
        <w:drawing>
          <wp:inline distT="0" distB="0" distL="0" distR="0" wp14:anchorId="56F6D918" wp14:editId="6097F8E6">
            <wp:extent cx="5400040" cy="2905760"/>
            <wp:effectExtent l="0" t="0" r="0" b="8890"/>
            <wp:docPr id="125589008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008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0856" w14:textId="65F3B048" w:rsidR="00AF5450" w:rsidRPr="00AF5450" w:rsidRDefault="00AF5450" w:rsidP="00AF5450">
      <w:pPr>
        <w:pStyle w:val="PiedeFigura"/>
      </w:pPr>
      <w:r>
        <w:t xml:space="preserve">[Figura 3 – Preguntas del banco de preguntas. </w:t>
      </w:r>
      <w:r w:rsidR="004406DA">
        <w:t xml:space="preserve">- </w:t>
      </w:r>
      <w:hyperlink r:id="rId16" w:history="1">
        <w:r w:rsidR="004406DA" w:rsidRPr="004406DA">
          <w:t>https://www.youtube.com/watch?v=xj_N3HY6eSw</w:t>
        </w:r>
      </w:hyperlink>
      <w:r w:rsidR="004406DA">
        <w:t>]</w:t>
      </w:r>
    </w:p>
    <w:p w14:paraId="73538512" w14:textId="77777777" w:rsidR="001E7A7C" w:rsidRDefault="005E7051">
      <w:pPr>
        <w:pStyle w:val="H2"/>
      </w:pPr>
      <w:r>
        <w:t>5.3 Checklist de validación rápida</w:t>
      </w:r>
    </w:p>
    <w:p w14:paraId="22A50111" w14:textId="32E2F1DB" w:rsidR="005B1A0D" w:rsidRPr="0079387D" w:rsidRDefault="00AF5450" w:rsidP="005B1A0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 w:rsidR="005B1A0D" w:rsidRPr="0079387D">
        <w:t xml:space="preserve"> He </w:t>
      </w:r>
      <w:r>
        <w:t>visto probar</w:t>
      </w:r>
      <w:r w:rsidR="005B1A0D" w:rsidRPr="0079387D">
        <w:t xml:space="preserve"> una demo o instancia real</w:t>
      </w:r>
    </w:p>
    <w:p w14:paraId="2F26BE4C" w14:textId="13F320DA" w:rsidR="005B1A0D" w:rsidRPr="0079387D" w:rsidRDefault="00CC48B7" w:rsidP="005B1A0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☐</w:t>
      </w:r>
      <w:r w:rsidR="005B1A0D" w:rsidRPr="0079387D">
        <w:t xml:space="preserve"> He creado (o simulado) una pregunta con fórmula</w:t>
      </w:r>
    </w:p>
    <w:p w14:paraId="7C5F2A45" w14:textId="71D7C072" w:rsidR="005B1A0D" w:rsidRPr="0079387D" w:rsidRDefault="005B1A0D" w:rsidP="005B1A0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 w:rsidRPr="0079387D">
        <w:t xml:space="preserve"> He revisado tipos de pregunta relevantes</w:t>
      </w:r>
    </w:p>
    <w:p w14:paraId="69E58FE7" w14:textId="77777777" w:rsidR="005B1A0D" w:rsidRPr="0079387D" w:rsidRDefault="005B1A0D" w:rsidP="005B1A0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 w:rsidRPr="0079387D">
        <w:t xml:space="preserve"> He visto cómo se publican cuestionarios (tiempo/fechas/intentos)</w:t>
      </w:r>
    </w:p>
    <w:p w14:paraId="26CE6E0E" w14:textId="77777777" w:rsidR="005B1A0D" w:rsidRPr="0079387D" w:rsidRDefault="005B1A0D" w:rsidP="005B1A0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☐</w:t>
      </w:r>
      <w:r w:rsidRPr="0079387D">
        <w:t xml:space="preserve"> He identificado qué analíticas ofrece</w:t>
      </w:r>
    </w:p>
    <w:p w14:paraId="044BB985" w14:textId="77777777" w:rsidR="001E7A7C" w:rsidRDefault="005E7051">
      <w:pPr>
        <w:pStyle w:val="H1"/>
      </w:pPr>
      <w:r>
        <w:t>6. Conclusión</w:t>
      </w:r>
    </w:p>
    <w:p w14:paraId="6818D85D" w14:textId="3884BBC4" w:rsidR="001E7A7C" w:rsidRDefault="005E7051">
      <w:pPr>
        <w:pStyle w:val="Cuerpo"/>
      </w:pPr>
      <w:r>
        <w:t>WeBWorK encaja muy bien como referencia de “plataforma de práctica” para Cálculo</w:t>
      </w:r>
      <w:r w:rsidR="005B1A0D">
        <w:t xml:space="preserve"> ya que</w:t>
      </w:r>
      <w:r>
        <w:t xml:space="preserve"> combina corrección automática, problemas parametrizados y una biblioteca amplia reutilizable. </w:t>
      </w:r>
    </w:p>
    <w:p w14:paraId="1C3158B4" w14:textId="71957232" w:rsidR="001E7A7C" w:rsidRDefault="00C7586C">
      <w:pPr>
        <w:pStyle w:val="Cuerpo"/>
      </w:pPr>
      <w:r>
        <w:t>A pesar de ser una</w:t>
      </w:r>
      <w:r w:rsidR="005E7051">
        <w:t xml:space="preserve"> alternativa competitiva, la necesidad de dominar su formato de creación de problemas</w:t>
      </w:r>
      <w:r w:rsidR="00CB6FC4">
        <w:t xml:space="preserve"> me hace tener que descartarlo como una posible opción viable</w:t>
      </w:r>
      <w:r w:rsidR="005E7051">
        <w:t xml:space="preserve">. </w:t>
      </w:r>
      <w:r>
        <w:t>Puede tomarse como referencia,</w:t>
      </w:r>
      <w:r w:rsidR="005E7051">
        <w:t xml:space="preserve"> pero no como base directa si se busca minimizar complejidad.</w:t>
      </w:r>
    </w:p>
    <w:sectPr w:rsidR="001E7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67D2"/>
    <w:multiLevelType w:val="multilevel"/>
    <w:tmpl w:val="5BF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75AE1"/>
    <w:multiLevelType w:val="multilevel"/>
    <w:tmpl w:val="646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FF0706"/>
    <w:multiLevelType w:val="hybridMultilevel"/>
    <w:tmpl w:val="450E807A"/>
    <w:lvl w:ilvl="0" w:tplc="33F00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4"/>
  </w:num>
  <w:num w:numId="2" w16cid:durableId="1075974540">
    <w:abstractNumId w:val="22"/>
  </w:num>
  <w:num w:numId="3" w16cid:durableId="254411445">
    <w:abstractNumId w:val="17"/>
  </w:num>
  <w:num w:numId="4" w16cid:durableId="1289702314">
    <w:abstractNumId w:val="1"/>
  </w:num>
  <w:num w:numId="5" w16cid:durableId="1652252132">
    <w:abstractNumId w:val="16"/>
  </w:num>
  <w:num w:numId="6" w16cid:durableId="158200">
    <w:abstractNumId w:val="10"/>
  </w:num>
  <w:num w:numId="7" w16cid:durableId="370959016">
    <w:abstractNumId w:val="0"/>
  </w:num>
  <w:num w:numId="8" w16cid:durableId="1957370585">
    <w:abstractNumId w:val="19"/>
  </w:num>
  <w:num w:numId="9" w16cid:durableId="420487164">
    <w:abstractNumId w:val="9"/>
  </w:num>
  <w:num w:numId="10" w16cid:durableId="489443260">
    <w:abstractNumId w:val="12"/>
  </w:num>
  <w:num w:numId="11" w16cid:durableId="769930252">
    <w:abstractNumId w:val="5"/>
  </w:num>
  <w:num w:numId="12" w16cid:durableId="596134797">
    <w:abstractNumId w:val="20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18"/>
  </w:num>
  <w:num w:numId="16" w16cid:durableId="81686794">
    <w:abstractNumId w:val="8"/>
  </w:num>
  <w:num w:numId="17" w16cid:durableId="365834142">
    <w:abstractNumId w:val="15"/>
  </w:num>
  <w:num w:numId="18" w16cid:durableId="985745457">
    <w:abstractNumId w:val="11"/>
  </w:num>
  <w:num w:numId="19" w16cid:durableId="1988242213">
    <w:abstractNumId w:val="14"/>
  </w:num>
  <w:num w:numId="20" w16cid:durableId="240410749">
    <w:abstractNumId w:val="13"/>
  </w:num>
  <w:num w:numId="21" w16cid:durableId="1857694521">
    <w:abstractNumId w:val="21"/>
  </w:num>
  <w:num w:numId="22" w16cid:durableId="70857744">
    <w:abstractNumId w:val="14"/>
  </w:num>
  <w:num w:numId="23" w16cid:durableId="1492334718">
    <w:abstractNumId w:val="14"/>
  </w:num>
  <w:num w:numId="24" w16cid:durableId="427194030">
    <w:abstractNumId w:val="2"/>
  </w:num>
  <w:num w:numId="25" w16cid:durableId="1853372433">
    <w:abstractNumId w:val="7"/>
  </w:num>
  <w:num w:numId="26" w16cid:durableId="1028873916">
    <w:abstractNumId w:val="14"/>
  </w:num>
  <w:num w:numId="27" w16cid:durableId="501049450">
    <w:abstractNumId w:val="14"/>
  </w:num>
  <w:num w:numId="28" w16cid:durableId="1422292154">
    <w:abstractNumId w:val="14"/>
  </w:num>
  <w:num w:numId="29" w16cid:durableId="1388407503">
    <w:abstractNumId w:val="14"/>
  </w:num>
  <w:num w:numId="30" w16cid:durableId="917596993">
    <w:abstractNumId w:val="14"/>
  </w:num>
  <w:num w:numId="31" w16cid:durableId="1066880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1386E"/>
    <w:rsid w:val="00017BB7"/>
    <w:rsid w:val="00031CFC"/>
    <w:rsid w:val="00036669"/>
    <w:rsid w:val="000706A5"/>
    <w:rsid w:val="000763D9"/>
    <w:rsid w:val="000908AC"/>
    <w:rsid w:val="000D300B"/>
    <w:rsid w:val="000E6B75"/>
    <w:rsid w:val="00112676"/>
    <w:rsid w:val="00144993"/>
    <w:rsid w:val="00181524"/>
    <w:rsid w:val="001E3C9D"/>
    <w:rsid w:val="001E417C"/>
    <w:rsid w:val="001E7A7C"/>
    <w:rsid w:val="002417DC"/>
    <w:rsid w:val="0024190B"/>
    <w:rsid w:val="00242965"/>
    <w:rsid w:val="00252379"/>
    <w:rsid w:val="00257766"/>
    <w:rsid w:val="00262280"/>
    <w:rsid w:val="00265121"/>
    <w:rsid w:val="002B5881"/>
    <w:rsid w:val="002E420D"/>
    <w:rsid w:val="002E7574"/>
    <w:rsid w:val="002F6F43"/>
    <w:rsid w:val="0031354F"/>
    <w:rsid w:val="00354D11"/>
    <w:rsid w:val="00360FA0"/>
    <w:rsid w:val="003650BF"/>
    <w:rsid w:val="003A3E66"/>
    <w:rsid w:val="003A6F17"/>
    <w:rsid w:val="003B03B4"/>
    <w:rsid w:val="003B0960"/>
    <w:rsid w:val="003C4DA1"/>
    <w:rsid w:val="003C678C"/>
    <w:rsid w:val="0042220B"/>
    <w:rsid w:val="004406DA"/>
    <w:rsid w:val="004673B5"/>
    <w:rsid w:val="00490FF0"/>
    <w:rsid w:val="00493B52"/>
    <w:rsid w:val="004A1E2D"/>
    <w:rsid w:val="004B0A43"/>
    <w:rsid w:val="004F262D"/>
    <w:rsid w:val="00544C0B"/>
    <w:rsid w:val="00550CE7"/>
    <w:rsid w:val="005718EC"/>
    <w:rsid w:val="0059226A"/>
    <w:rsid w:val="00594596"/>
    <w:rsid w:val="005A4B6D"/>
    <w:rsid w:val="005B1A0D"/>
    <w:rsid w:val="005C0DE9"/>
    <w:rsid w:val="0060711C"/>
    <w:rsid w:val="006215E3"/>
    <w:rsid w:val="006252F8"/>
    <w:rsid w:val="006364F5"/>
    <w:rsid w:val="006437F8"/>
    <w:rsid w:val="0064545F"/>
    <w:rsid w:val="00661B1C"/>
    <w:rsid w:val="006818B2"/>
    <w:rsid w:val="006A4D3C"/>
    <w:rsid w:val="006D0438"/>
    <w:rsid w:val="006D3EF4"/>
    <w:rsid w:val="006D6B52"/>
    <w:rsid w:val="006F1728"/>
    <w:rsid w:val="006F45F5"/>
    <w:rsid w:val="006F667B"/>
    <w:rsid w:val="0075286D"/>
    <w:rsid w:val="00754D30"/>
    <w:rsid w:val="00783169"/>
    <w:rsid w:val="0079387D"/>
    <w:rsid w:val="007B24D7"/>
    <w:rsid w:val="007C39AD"/>
    <w:rsid w:val="007C6D50"/>
    <w:rsid w:val="00823CB9"/>
    <w:rsid w:val="00837099"/>
    <w:rsid w:val="00857E65"/>
    <w:rsid w:val="00872896"/>
    <w:rsid w:val="00880394"/>
    <w:rsid w:val="00884775"/>
    <w:rsid w:val="008C38A4"/>
    <w:rsid w:val="008C4274"/>
    <w:rsid w:val="008D570E"/>
    <w:rsid w:val="008E0834"/>
    <w:rsid w:val="008E3B5F"/>
    <w:rsid w:val="008F46F6"/>
    <w:rsid w:val="009024C7"/>
    <w:rsid w:val="00903F38"/>
    <w:rsid w:val="0092655E"/>
    <w:rsid w:val="009303E9"/>
    <w:rsid w:val="009346D0"/>
    <w:rsid w:val="00934CED"/>
    <w:rsid w:val="00945294"/>
    <w:rsid w:val="00950EBE"/>
    <w:rsid w:val="00965A4E"/>
    <w:rsid w:val="009911EA"/>
    <w:rsid w:val="009F4F6A"/>
    <w:rsid w:val="00A10C74"/>
    <w:rsid w:val="00A11BF6"/>
    <w:rsid w:val="00A159F3"/>
    <w:rsid w:val="00A16C72"/>
    <w:rsid w:val="00A24528"/>
    <w:rsid w:val="00A31762"/>
    <w:rsid w:val="00A4105D"/>
    <w:rsid w:val="00A41F5F"/>
    <w:rsid w:val="00A430A7"/>
    <w:rsid w:val="00A5255D"/>
    <w:rsid w:val="00A55CE9"/>
    <w:rsid w:val="00A62A7D"/>
    <w:rsid w:val="00A67364"/>
    <w:rsid w:val="00AE772C"/>
    <w:rsid w:val="00AF5450"/>
    <w:rsid w:val="00AF7C0E"/>
    <w:rsid w:val="00B1720E"/>
    <w:rsid w:val="00B3128F"/>
    <w:rsid w:val="00B739C4"/>
    <w:rsid w:val="00B96158"/>
    <w:rsid w:val="00BB6184"/>
    <w:rsid w:val="00BC725C"/>
    <w:rsid w:val="00BC7C44"/>
    <w:rsid w:val="00C0405C"/>
    <w:rsid w:val="00C33447"/>
    <w:rsid w:val="00C37449"/>
    <w:rsid w:val="00C554E0"/>
    <w:rsid w:val="00C7586C"/>
    <w:rsid w:val="00C91AB7"/>
    <w:rsid w:val="00CA5D41"/>
    <w:rsid w:val="00CB6FC4"/>
    <w:rsid w:val="00CC48B7"/>
    <w:rsid w:val="00CE0634"/>
    <w:rsid w:val="00CE6F7F"/>
    <w:rsid w:val="00D006FC"/>
    <w:rsid w:val="00D01399"/>
    <w:rsid w:val="00D02B75"/>
    <w:rsid w:val="00D07774"/>
    <w:rsid w:val="00D21C01"/>
    <w:rsid w:val="00D25ADB"/>
    <w:rsid w:val="00D41B5B"/>
    <w:rsid w:val="00D449DA"/>
    <w:rsid w:val="00D85775"/>
    <w:rsid w:val="00D97E93"/>
    <w:rsid w:val="00DA572B"/>
    <w:rsid w:val="00DA598E"/>
    <w:rsid w:val="00DC6A69"/>
    <w:rsid w:val="00DE0E69"/>
    <w:rsid w:val="00DF5E96"/>
    <w:rsid w:val="00E00F2B"/>
    <w:rsid w:val="00E07EF2"/>
    <w:rsid w:val="00E15E47"/>
    <w:rsid w:val="00E24B78"/>
    <w:rsid w:val="00E451A0"/>
    <w:rsid w:val="00E50B84"/>
    <w:rsid w:val="00E52A10"/>
    <w:rsid w:val="00E55A79"/>
    <w:rsid w:val="00E84145"/>
    <w:rsid w:val="00E86EFA"/>
    <w:rsid w:val="00EA2D4C"/>
    <w:rsid w:val="00EB1D63"/>
    <w:rsid w:val="00EE6D13"/>
    <w:rsid w:val="00EF4904"/>
    <w:rsid w:val="00EF7CB0"/>
    <w:rsid w:val="00F05E6B"/>
    <w:rsid w:val="00F10758"/>
    <w:rsid w:val="00F370BD"/>
    <w:rsid w:val="00F43238"/>
    <w:rsid w:val="00F53117"/>
    <w:rsid w:val="00F53348"/>
    <w:rsid w:val="00F95BB3"/>
    <w:rsid w:val="00FB1391"/>
    <w:rsid w:val="00FD10D2"/>
    <w:rsid w:val="00FF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D25ADB"/>
    <w:rPr>
      <w:rFonts w:ascii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D449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49D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57766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webwork/webwork2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ebwork.maa.org/wiki/Introduction" TargetMode="External"/><Relationship Id="rId12" Type="http://schemas.openxmlformats.org/officeDocument/2006/relationships/hyperlink" Target="https://www.youtube.com/watch?v=xj_N3HY6eSw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xj_N3HY6eS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webwork.org/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hyperlink" Target="https://www.youtube.com/watch?v=xj_N3HY6eS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webwork/webwork-open-problem-library" TargetMode="External"/><Relationship Id="rId14" Type="http://schemas.openxmlformats.org/officeDocument/2006/relationships/hyperlink" Target="https://www.youtube.com/watch?v=xj_N3HY6eS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3149</TotalTime>
  <Pages>5</Pages>
  <Words>641</Words>
  <Characters>4082</Characters>
  <Application>Microsoft Office Word</Application>
  <DocSecurity>0</DocSecurity>
  <Lines>89</Lines>
  <Paragraphs>66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167</cp:revision>
  <dcterms:created xsi:type="dcterms:W3CDTF">2026-02-25T09:11:00Z</dcterms:created>
  <dcterms:modified xsi:type="dcterms:W3CDTF">2026-03-06T12:06:00Z</dcterms:modified>
</cp:coreProperties>
</file>