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2786" w14:textId="77777777" w:rsidR="001F6570" w:rsidRDefault="002768BA">
      <w:pPr>
        <w:pStyle w:val="Ttulo1"/>
      </w:pPr>
      <w:r>
        <w:t>MM [07] - [Revisión de capítulos iniciales de la memoria]</w:t>
      </w:r>
    </w:p>
    <w:p w14:paraId="545B0B22" w14:textId="77777777" w:rsidR="001F6570" w:rsidRDefault="002768BA">
      <w:r>
        <w:rPr>
          <w:b/>
        </w:rPr>
        <w:t xml:space="preserve">Fecha: </w:t>
      </w:r>
      <w:r>
        <w:t>19/05/2026 - 13:30</w:t>
      </w:r>
    </w:p>
    <w:p w14:paraId="43C6EDD2" w14:textId="77777777" w:rsidR="001F6570" w:rsidRDefault="002768BA">
      <w:r>
        <w:rPr>
          <w:b/>
        </w:rPr>
        <w:t xml:space="preserve">Lugar: </w:t>
      </w:r>
      <w:r>
        <w:t>Teams</w:t>
      </w:r>
    </w:p>
    <w:p w14:paraId="419E5C4B" w14:textId="77777777" w:rsidR="001F6570" w:rsidRDefault="002768BA">
      <w:pPr>
        <w:pStyle w:val="Ttulo2"/>
      </w:pPr>
      <w:r>
        <w:t>Participantes</w:t>
      </w:r>
    </w:p>
    <w:p w14:paraId="73477C44" w14:textId="77777777" w:rsidR="001F6570" w:rsidRDefault="002768BA">
      <w:pPr>
        <w:pStyle w:val="Prrafodelista"/>
      </w:pPr>
      <w:r>
        <w:t>☒</w:t>
      </w:r>
      <w:r>
        <w:t xml:space="preserve"> Manuel José Fernández Gutiérrez</w:t>
      </w:r>
    </w:p>
    <w:p w14:paraId="1877206F" w14:textId="77777777" w:rsidR="001F6570" w:rsidRDefault="002768BA">
      <w:pPr>
        <w:pStyle w:val="Prrafodelista"/>
      </w:pPr>
      <w:r>
        <w:t>☒</w:t>
      </w:r>
      <w:r>
        <w:t xml:space="preserve"> Cristian González García</w:t>
      </w:r>
    </w:p>
    <w:p w14:paraId="2D24132C" w14:textId="77777777" w:rsidR="001F6570" w:rsidRDefault="002768BA">
      <w:pPr>
        <w:pStyle w:val="Prrafodelista"/>
      </w:pPr>
      <w:r>
        <w:t>☒</w:t>
      </w:r>
      <w:r>
        <w:t xml:space="preserve"> Pablo Barrero Cruz (UO289642)</w:t>
      </w:r>
    </w:p>
    <w:p w14:paraId="5C005873" w14:textId="77777777" w:rsidR="001F6570" w:rsidRDefault="002768BA">
      <w:pPr>
        <w:pStyle w:val="Ttulo2"/>
      </w:pPr>
      <w:r>
        <w:t>Agenda</w:t>
      </w:r>
    </w:p>
    <w:p w14:paraId="144E08F9" w14:textId="3ABF919B" w:rsidR="001F6570" w:rsidRDefault="002768BA" w:rsidP="00D56E06">
      <w:pPr>
        <w:pStyle w:val="Prrafodelista"/>
        <w:numPr>
          <w:ilvl w:val="0"/>
          <w:numId w:val="30"/>
        </w:numPr>
      </w:pPr>
      <w:r>
        <w:t>Revisar el tono general de la memoria y su adecuación a un TFG de Ingeniería Informática.</w:t>
      </w:r>
    </w:p>
    <w:p w14:paraId="10BB0017" w14:textId="4BE34A6F" w:rsidR="001F6570" w:rsidRDefault="002768BA" w:rsidP="00D56E06">
      <w:pPr>
        <w:pStyle w:val="Prrafodelista"/>
        <w:numPr>
          <w:ilvl w:val="0"/>
          <w:numId w:val="30"/>
        </w:numPr>
      </w:pPr>
      <w:r>
        <w:t>Validar los capítulos iniciales relacionados con introducción, objetivos, alternativas y aspectos teóricos.</w:t>
      </w:r>
    </w:p>
    <w:p w14:paraId="70FF3EB4" w14:textId="69AB5804" w:rsidR="001F6570" w:rsidRDefault="002768BA" w:rsidP="00D56E06">
      <w:pPr>
        <w:pStyle w:val="Prrafodelista"/>
        <w:numPr>
          <w:ilvl w:val="0"/>
          <w:numId w:val="30"/>
        </w:numPr>
      </w:pPr>
      <w:r>
        <w:t>Comprobar si la comparativa de alternativas está suficientemente justificada.</w:t>
      </w:r>
    </w:p>
    <w:p w14:paraId="0B15831E" w14:textId="6D5C8D88" w:rsidR="001F6570" w:rsidRDefault="002768BA" w:rsidP="00D56E06">
      <w:pPr>
        <w:pStyle w:val="Prrafodelista"/>
        <w:numPr>
          <w:ilvl w:val="0"/>
          <w:numId w:val="30"/>
        </w:numPr>
      </w:pPr>
      <w:r>
        <w:t>Acordar el tratamiento de siglas, extranjerismos y glosario.</w:t>
      </w:r>
    </w:p>
    <w:p w14:paraId="5353D5F6" w14:textId="77777777" w:rsidR="001F6570" w:rsidRDefault="002768BA">
      <w:pPr>
        <w:pStyle w:val="Ttulo2"/>
      </w:pPr>
      <w:r>
        <w:t>Decisiones Tomadas</w:t>
      </w:r>
    </w:p>
    <w:p w14:paraId="524423D2" w14:textId="4854692B" w:rsidR="001F6570" w:rsidRDefault="002768BA" w:rsidP="00D56E06">
      <w:pPr>
        <w:pStyle w:val="Prrafodelista"/>
        <w:numPr>
          <w:ilvl w:val="0"/>
          <w:numId w:val="28"/>
        </w:numPr>
      </w:pPr>
      <w:r>
        <w:t>Se valida el enfoque general de redacción de la memoria, manteniendo un tono formal pero razonable para un alumno de cuarto curso.</w:t>
      </w:r>
    </w:p>
    <w:p w14:paraId="1B1F06E2" w14:textId="280E8EE6" w:rsidR="001F6570" w:rsidRDefault="002768BA" w:rsidP="00D56E06">
      <w:pPr>
        <w:pStyle w:val="Prrafodelista"/>
        <w:numPr>
          <w:ilvl w:val="0"/>
          <w:numId w:val="28"/>
        </w:numPr>
      </w:pPr>
      <w:r>
        <w:t>Se considera adecuado explicar el valor del banco de preguntas y de la presencia de preguntas teóricas como parte del contexto del proyecto.</w:t>
      </w:r>
    </w:p>
    <w:p w14:paraId="1057CC8B" w14:textId="518CD6D5" w:rsidR="001F6570" w:rsidRDefault="002768BA" w:rsidP="00D56E06">
      <w:pPr>
        <w:pStyle w:val="Prrafodelista"/>
        <w:numPr>
          <w:ilvl w:val="0"/>
          <w:numId w:val="28"/>
        </w:numPr>
      </w:pPr>
      <w:r>
        <w:t>Se acepta mantener la comparativa de alternativas con documentación de STACK, WeBWorK, Numbas y Wiris Quizzes.</w:t>
      </w:r>
    </w:p>
    <w:p w14:paraId="134EAC11" w14:textId="231A9BF2" w:rsidR="001F6570" w:rsidRDefault="002768BA" w:rsidP="00D56E06">
      <w:pPr>
        <w:pStyle w:val="Prrafodelista"/>
        <w:numPr>
          <w:ilvl w:val="0"/>
          <w:numId w:val="28"/>
        </w:numPr>
      </w:pPr>
      <w:r>
        <w:t>Se acuerda utilizar un glosario para concentrar siglas y términos técnicos, evitando sobrecargar la primera aparición de cada concepto.</w:t>
      </w:r>
    </w:p>
    <w:p w14:paraId="4C2BCB29" w14:textId="4EDD6256" w:rsidR="001F6570" w:rsidRDefault="002768BA" w:rsidP="00D56E06">
      <w:pPr>
        <w:pStyle w:val="Prrafodelista"/>
        <w:numPr>
          <w:ilvl w:val="0"/>
          <w:numId w:val="28"/>
        </w:numPr>
      </w:pPr>
      <w:r>
        <w:t>Se decide mantener los extranjerismos entre comillas, de forma coherente con el resto de la memoria.</w:t>
      </w:r>
    </w:p>
    <w:p w14:paraId="471DCC92" w14:textId="77777777" w:rsidR="001F6570" w:rsidRDefault="002768BA">
      <w:pPr>
        <w:pStyle w:val="Ttulo2"/>
      </w:pPr>
      <w:r>
        <w:t>Próximas Tareas</w:t>
      </w:r>
    </w:p>
    <w:p w14:paraId="5D3DCD5C" w14:textId="3C7FA536" w:rsidR="001F6570" w:rsidRDefault="002768BA" w:rsidP="00D56E06">
      <w:pPr>
        <w:pStyle w:val="Prrafodelista"/>
        <w:numPr>
          <w:ilvl w:val="0"/>
          <w:numId w:val="28"/>
        </w:numPr>
      </w:pPr>
      <w:r>
        <w:t>Revisar y pulir la redacción de los primeros capítulos.</w:t>
      </w:r>
    </w:p>
    <w:p w14:paraId="26FC37D6" w14:textId="07F1DC51" w:rsidR="001F6570" w:rsidRDefault="002768BA" w:rsidP="00D56E06">
      <w:pPr>
        <w:pStyle w:val="Prrafodelista"/>
        <w:numPr>
          <w:ilvl w:val="0"/>
          <w:numId w:val="28"/>
        </w:numPr>
      </w:pPr>
      <w:r>
        <w:t>Homogeneizar el tratamiento de siglas, nombres técnicos y extranjerismos.</w:t>
      </w:r>
    </w:p>
    <w:p w14:paraId="34F6D86C" w14:textId="649DBEC7" w:rsidR="001F6570" w:rsidRDefault="002768BA" w:rsidP="00D56E06">
      <w:pPr>
        <w:pStyle w:val="Prrafodelista"/>
        <w:numPr>
          <w:ilvl w:val="0"/>
          <w:numId w:val="28"/>
        </w:numPr>
      </w:pPr>
      <w:r>
        <w:t>Incorporar las referencias necesarias de las alternativas estudiadas.</w:t>
      </w:r>
    </w:p>
    <w:p w14:paraId="7CD96C3D" w14:textId="12ACD0B5" w:rsidR="001F6570" w:rsidRDefault="002768BA" w:rsidP="00D56E06">
      <w:pPr>
        <w:pStyle w:val="Prrafodelista"/>
        <w:numPr>
          <w:ilvl w:val="0"/>
          <w:numId w:val="28"/>
        </w:numPr>
      </w:pPr>
      <w:r>
        <w:t>Continuar con los capítulos de análisis y diseño siguiendo la plantilla oficial.</w:t>
      </w:r>
    </w:p>
    <w:sectPr w:rsidR="001F6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ED4"/>
    <w:multiLevelType w:val="hybridMultilevel"/>
    <w:tmpl w:val="047C484A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4407D"/>
    <w:multiLevelType w:val="hybridMultilevel"/>
    <w:tmpl w:val="D872118A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6399"/>
    <w:multiLevelType w:val="hybridMultilevel"/>
    <w:tmpl w:val="6108D5C8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01E08"/>
    <w:multiLevelType w:val="hybridMultilevel"/>
    <w:tmpl w:val="A46EB22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F5712FA"/>
    <w:multiLevelType w:val="hybridMultilevel"/>
    <w:tmpl w:val="7AA0F2C0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2579375">
    <w:abstractNumId w:val="4"/>
  </w:num>
  <w:num w:numId="2" w16cid:durableId="1075974540">
    <w:abstractNumId w:val="28"/>
  </w:num>
  <w:num w:numId="3" w16cid:durableId="254411445">
    <w:abstractNumId w:val="22"/>
  </w:num>
  <w:num w:numId="4" w16cid:durableId="1289702314">
    <w:abstractNumId w:val="2"/>
  </w:num>
  <w:num w:numId="5" w16cid:durableId="1652252132">
    <w:abstractNumId w:val="21"/>
  </w:num>
  <w:num w:numId="6" w16cid:durableId="158200">
    <w:abstractNumId w:val="11"/>
  </w:num>
  <w:num w:numId="7" w16cid:durableId="370959016">
    <w:abstractNumId w:val="1"/>
  </w:num>
  <w:num w:numId="8" w16cid:durableId="1957370585">
    <w:abstractNumId w:val="24"/>
  </w:num>
  <w:num w:numId="9" w16cid:durableId="420487164">
    <w:abstractNumId w:val="9"/>
  </w:num>
  <w:num w:numId="10" w16cid:durableId="489443260">
    <w:abstractNumId w:val="15"/>
  </w:num>
  <w:num w:numId="11" w16cid:durableId="769930252">
    <w:abstractNumId w:val="5"/>
  </w:num>
  <w:num w:numId="12" w16cid:durableId="596134797">
    <w:abstractNumId w:val="25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23"/>
  </w:num>
  <w:num w:numId="16" w16cid:durableId="81686794">
    <w:abstractNumId w:val="8"/>
  </w:num>
  <w:num w:numId="17" w16cid:durableId="365834142">
    <w:abstractNumId w:val="19"/>
  </w:num>
  <w:num w:numId="18" w16cid:durableId="985745457">
    <w:abstractNumId w:val="12"/>
  </w:num>
  <w:num w:numId="19" w16cid:durableId="1988242213">
    <w:abstractNumId w:val="18"/>
  </w:num>
  <w:num w:numId="20" w16cid:durableId="240410749">
    <w:abstractNumId w:val="17"/>
  </w:num>
  <w:num w:numId="21" w16cid:durableId="1857694521">
    <w:abstractNumId w:val="27"/>
  </w:num>
  <w:num w:numId="22" w16cid:durableId="1808817177">
    <w:abstractNumId w:val="13"/>
  </w:num>
  <w:num w:numId="23" w16cid:durableId="1980262324">
    <w:abstractNumId w:val="20"/>
  </w:num>
  <w:num w:numId="24" w16cid:durableId="127164208">
    <w:abstractNumId w:val="7"/>
  </w:num>
  <w:num w:numId="25" w16cid:durableId="1634604468">
    <w:abstractNumId w:val="26"/>
  </w:num>
  <w:num w:numId="26" w16cid:durableId="1936330095">
    <w:abstractNumId w:val="10"/>
  </w:num>
  <w:num w:numId="27" w16cid:durableId="1543860514">
    <w:abstractNumId w:val="29"/>
  </w:num>
  <w:num w:numId="28" w16cid:durableId="84345958">
    <w:abstractNumId w:val="14"/>
  </w:num>
  <w:num w:numId="29" w16cid:durableId="904803581">
    <w:abstractNumId w:val="30"/>
  </w:num>
  <w:num w:numId="30" w16cid:durableId="1288705601">
    <w:abstractNumId w:val="0"/>
  </w:num>
  <w:num w:numId="31" w16cid:durableId="18477932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C656D"/>
    <w:rsid w:val="000E6B75"/>
    <w:rsid w:val="00112426"/>
    <w:rsid w:val="00181524"/>
    <w:rsid w:val="001B23CC"/>
    <w:rsid w:val="001F4C6A"/>
    <w:rsid w:val="001F6570"/>
    <w:rsid w:val="00252379"/>
    <w:rsid w:val="00262280"/>
    <w:rsid w:val="002768BA"/>
    <w:rsid w:val="002E420D"/>
    <w:rsid w:val="002E7574"/>
    <w:rsid w:val="0031354F"/>
    <w:rsid w:val="00342CF4"/>
    <w:rsid w:val="00360FA0"/>
    <w:rsid w:val="003650BF"/>
    <w:rsid w:val="003A3E66"/>
    <w:rsid w:val="003C6E56"/>
    <w:rsid w:val="004673B5"/>
    <w:rsid w:val="004909D5"/>
    <w:rsid w:val="00544ED9"/>
    <w:rsid w:val="00594596"/>
    <w:rsid w:val="005C3AFE"/>
    <w:rsid w:val="006337B9"/>
    <w:rsid w:val="006A4D3C"/>
    <w:rsid w:val="006B03B1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56E06"/>
    <w:rsid w:val="00DE0E69"/>
    <w:rsid w:val="00DF5E96"/>
    <w:rsid w:val="00E07EF2"/>
    <w:rsid w:val="00E24B78"/>
    <w:rsid w:val="00E451A0"/>
    <w:rsid w:val="00E50B84"/>
    <w:rsid w:val="00E52A10"/>
    <w:rsid w:val="00EA0498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2026-06-25T10:15:00Z</dcterms:modified>
</cp:coreProperties>
</file>