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AE92" w14:textId="77777777" w:rsidR="001B0EAB" w:rsidRDefault="0071443C">
      <w:pPr>
        <w:pStyle w:val="Ttulo1"/>
      </w:pPr>
      <w:r>
        <w:t>MM [08] - [Revisión de análisis, diseño, implementación y pruebas]</w:t>
      </w:r>
    </w:p>
    <w:p w14:paraId="7FDEEEDA" w14:textId="77777777" w:rsidR="001B0EAB" w:rsidRDefault="0071443C">
      <w:r>
        <w:rPr>
          <w:b/>
        </w:rPr>
        <w:t xml:space="preserve">Fecha: </w:t>
      </w:r>
      <w:r>
        <w:t>02/06/2026 - 13:30</w:t>
      </w:r>
    </w:p>
    <w:p w14:paraId="267E1CE7" w14:textId="77777777" w:rsidR="001B0EAB" w:rsidRDefault="0071443C">
      <w:r>
        <w:rPr>
          <w:b/>
        </w:rPr>
        <w:t xml:space="preserve">Lugar: </w:t>
      </w:r>
      <w:r>
        <w:t>Teams</w:t>
      </w:r>
    </w:p>
    <w:p w14:paraId="4F279F8F" w14:textId="77777777" w:rsidR="001B0EAB" w:rsidRDefault="0071443C">
      <w:pPr>
        <w:pStyle w:val="Ttulo2"/>
      </w:pPr>
      <w:r>
        <w:t>Participantes</w:t>
      </w:r>
    </w:p>
    <w:p w14:paraId="3E212264" w14:textId="77777777" w:rsidR="001B0EAB" w:rsidRDefault="0071443C">
      <w:pPr>
        <w:pStyle w:val="Prrafodelista"/>
      </w:pPr>
      <w:r>
        <w:t>☒</w:t>
      </w:r>
      <w:r>
        <w:t xml:space="preserve"> Manuel José Fernández Gutiérrez</w:t>
      </w:r>
    </w:p>
    <w:p w14:paraId="18313052" w14:textId="77777777" w:rsidR="001B0EAB" w:rsidRDefault="0071443C">
      <w:pPr>
        <w:pStyle w:val="Prrafodelista"/>
      </w:pPr>
      <w:r>
        <w:t>☒</w:t>
      </w:r>
      <w:r>
        <w:t xml:space="preserve"> Cristian González García</w:t>
      </w:r>
    </w:p>
    <w:p w14:paraId="32177309" w14:textId="77777777" w:rsidR="001B0EAB" w:rsidRDefault="0071443C">
      <w:pPr>
        <w:pStyle w:val="Prrafodelista"/>
      </w:pPr>
      <w:r>
        <w:t>☒</w:t>
      </w:r>
      <w:r>
        <w:t xml:space="preserve"> Pablo Barrero Cruz (UO289642)</w:t>
      </w:r>
    </w:p>
    <w:p w14:paraId="48A4F16B" w14:textId="77777777" w:rsidR="001B0EAB" w:rsidRDefault="0071443C">
      <w:pPr>
        <w:pStyle w:val="Ttulo2"/>
      </w:pPr>
      <w:r>
        <w:t>Agenda</w:t>
      </w:r>
    </w:p>
    <w:p w14:paraId="7ACE64D8" w14:textId="5276717D" w:rsidR="001B0EAB" w:rsidRDefault="0071443C" w:rsidP="00E961DF">
      <w:pPr>
        <w:pStyle w:val="Prrafodelista"/>
        <w:numPr>
          <w:ilvl w:val="0"/>
          <w:numId w:val="28"/>
        </w:numPr>
      </w:pPr>
      <w:r>
        <w:t>Revisar los capítulos de análisis y diseño del sistema.</w:t>
      </w:r>
    </w:p>
    <w:p w14:paraId="5AFF9D8A" w14:textId="205103AD" w:rsidR="001B0EAB" w:rsidRDefault="0071443C" w:rsidP="00E961DF">
      <w:pPr>
        <w:pStyle w:val="Prrafodelista"/>
        <w:numPr>
          <w:ilvl w:val="0"/>
          <w:numId w:val="28"/>
        </w:numPr>
      </w:pPr>
      <w:r>
        <w:t>Comprobar la organización de requisitos, actores, casos de uso, diagramas y tablas.</w:t>
      </w:r>
    </w:p>
    <w:p w14:paraId="1B4BA6B4" w14:textId="5F06D0DF" w:rsidR="001B0EAB" w:rsidRDefault="0071443C" w:rsidP="00E961DF">
      <w:pPr>
        <w:pStyle w:val="Prrafodelista"/>
        <w:numPr>
          <w:ilvl w:val="0"/>
          <w:numId w:val="28"/>
        </w:numPr>
      </w:pPr>
      <w:r>
        <w:t>Validar la descripción de implementación, tecnologías y problemas encontrados.</w:t>
      </w:r>
    </w:p>
    <w:p w14:paraId="40470CA0" w14:textId="2387F0BA" w:rsidR="001B0EAB" w:rsidRDefault="0071443C" w:rsidP="00E961DF">
      <w:pPr>
        <w:pStyle w:val="Prrafodelista"/>
        <w:numPr>
          <w:ilvl w:val="0"/>
          <w:numId w:val="28"/>
        </w:numPr>
      </w:pPr>
      <w:r>
        <w:t>Revisar el planteamiento del capítulo de pruebas.</w:t>
      </w:r>
    </w:p>
    <w:p w14:paraId="00BC29AD" w14:textId="77777777" w:rsidR="001B0EAB" w:rsidRDefault="0071443C">
      <w:pPr>
        <w:pStyle w:val="Ttulo2"/>
      </w:pPr>
      <w:r>
        <w:t>Decisiones Tomadas</w:t>
      </w:r>
    </w:p>
    <w:p w14:paraId="4D977344" w14:textId="57B45A09" w:rsidR="001B0EAB" w:rsidRDefault="0071443C" w:rsidP="00E961DF">
      <w:pPr>
        <w:pStyle w:val="Prrafodelista"/>
        <w:numPr>
          <w:ilvl w:val="0"/>
          <w:numId w:val="28"/>
        </w:numPr>
      </w:pPr>
      <w:r>
        <w:t>Se valida la inclusión de tablas completas de requisitos y casos de uso, manteniendo trazabilidad con el desarrollo real.</w:t>
      </w:r>
    </w:p>
    <w:p w14:paraId="462DD1FE" w14:textId="3CEEF00C" w:rsidR="001B0EAB" w:rsidRDefault="0071443C" w:rsidP="00E961DF">
      <w:pPr>
        <w:pStyle w:val="Prrafodelista"/>
        <w:numPr>
          <w:ilvl w:val="0"/>
          <w:numId w:val="28"/>
        </w:numPr>
      </w:pPr>
      <w:r>
        <w:t>Se acepta acompañar los casos de uso principales con diagramas generados a partir de PlantUML.</w:t>
      </w:r>
    </w:p>
    <w:p w14:paraId="66DDDDDB" w14:textId="357BE1F7" w:rsidR="001B0EAB" w:rsidRDefault="0071443C" w:rsidP="00E961DF">
      <w:pPr>
        <w:pStyle w:val="Prrafodelista"/>
        <w:numPr>
          <w:ilvl w:val="0"/>
          <w:numId w:val="28"/>
        </w:numPr>
      </w:pPr>
      <w:r>
        <w:t>Se considera correcta la descripción de la arquitectura del sistema, separando “frontend”, “backend”, bases de datos y despliegue local.</w:t>
      </w:r>
    </w:p>
    <w:p w14:paraId="6894F991" w14:textId="6C987FE5" w:rsidR="001B0EAB" w:rsidRDefault="0071443C" w:rsidP="00E961DF">
      <w:pPr>
        <w:pStyle w:val="Prrafodelista"/>
        <w:numPr>
          <w:ilvl w:val="0"/>
          <w:numId w:val="28"/>
        </w:numPr>
      </w:pPr>
      <w:r>
        <w:t>Se valida incluir los problemas de autenticación con SSO institucional y preguntas paramétricas como incidencias relevantes de implementación.</w:t>
      </w:r>
    </w:p>
    <w:p w14:paraId="363715CE" w14:textId="316F52C1" w:rsidR="001B0EAB" w:rsidRDefault="0071443C" w:rsidP="00E961DF">
      <w:pPr>
        <w:pStyle w:val="Prrafodelista"/>
        <w:numPr>
          <w:ilvl w:val="0"/>
          <w:numId w:val="28"/>
        </w:numPr>
      </w:pPr>
      <w:r>
        <w:t>Se acuerda mantener el capítulo de pruebas centrado en pruebas automáticas, integración, usabilidad, accesibilidad básica y rendimiento razonable.</w:t>
      </w:r>
    </w:p>
    <w:p w14:paraId="7A4C496A" w14:textId="77777777" w:rsidR="001B0EAB" w:rsidRDefault="0071443C">
      <w:pPr>
        <w:pStyle w:val="Ttulo2"/>
      </w:pPr>
      <w:r>
        <w:t>Próximas Tareas</w:t>
      </w:r>
    </w:p>
    <w:p w14:paraId="5BA94F95" w14:textId="3F0C025F" w:rsidR="001B0EAB" w:rsidRDefault="0071443C" w:rsidP="00E961DF">
      <w:pPr>
        <w:pStyle w:val="Prrafodelista"/>
        <w:numPr>
          <w:ilvl w:val="0"/>
          <w:numId w:val="28"/>
        </w:numPr>
      </w:pPr>
      <w:r>
        <w:t>Revisar estilos de títulos, tablas, pies de tabla y figuras.</w:t>
      </w:r>
    </w:p>
    <w:p w14:paraId="095EEC83" w14:textId="4AC3D3CC" w:rsidR="001B0EAB" w:rsidRDefault="0071443C" w:rsidP="00E961DF">
      <w:pPr>
        <w:pStyle w:val="Prrafodelista"/>
        <w:numPr>
          <w:ilvl w:val="0"/>
          <w:numId w:val="28"/>
        </w:numPr>
      </w:pPr>
      <w:r>
        <w:t>Corregir posibles duplicidades o fragmentos de plantilla que hayan quedado en el documento.</w:t>
      </w:r>
    </w:p>
    <w:p w14:paraId="19A407DA" w14:textId="55A1186B" w:rsidR="001B0EAB" w:rsidRDefault="0071443C" w:rsidP="00E961DF">
      <w:pPr>
        <w:pStyle w:val="Prrafodelista"/>
        <w:numPr>
          <w:ilvl w:val="0"/>
          <w:numId w:val="28"/>
        </w:numPr>
      </w:pPr>
      <w:r>
        <w:t>Comprobar que las pruebas descritas se correspondan con comandos y suites reales del proyecto.</w:t>
      </w:r>
    </w:p>
    <w:p w14:paraId="44CDFAC1" w14:textId="20329C83" w:rsidR="001B0EAB" w:rsidRDefault="0071443C" w:rsidP="00E961DF">
      <w:pPr>
        <w:pStyle w:val="Prrafodelista"/>
        <w:numPr>
          <w:ilvl w:val="0"/>
          <w:numId w:val="28"/>
        </w:numPr>
      </w:pPr>
      <w:r>
        <w:t>Continuar con los manuales del sistema y las conclusiones.</w:t>
      </w:r>
    </w:p>
    <w:sectPr w:rsidR="001B0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0C9"/>
    <w:multiLevelType w:val="hybridMultilevel"/>
    <w:tmpl w:val="5FF6D484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11149"/>
    <w:multiLevelType w:val="hybridMultilevel"/>
    <w:tmpl w:val="970E9B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D648B"/>
    <w:multiLevelType w:val="hybridMultilevel"/>
    <w:tmpl w:val="AFE20A8E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8275A0"/>
    <w:multiLevelType w:val="hybridMultilevel"/>
    <w:tmpl w:val="7E422EBC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29"/>
  </w:num>
  <w:num w:numId="3" w16cid:durableId="254411445">
    <w:abstractNumId w:val="23"/>
  </w:num>
  <w:num w:numId="4" w16cid:durableId="1289702314">
    <w:abstractNumId w:val="2"/>
  </w:num>
  <w:num w:numId="5" w16cid:durableId="1652252132">
    <w:abstractNumId w:val="22"/>
  </w:num>
  <w:num w:numId="6" w16cid:durableId="158200">
    <w:abstractNumId w:val="12"/>
  </w:num>
  <w:num w:numId="7" w16cid:durableId="370959016">
    <w:abstractNumId w:val="1"/>
  </w:num>
  <w:num w:numId="8" w16cid:durableId="1957370585">
    <w:abstractNumId w:val="25"/>
  </w:num>
  <w:num w:numId="9" w16cid:durableId="420487164">
    <w:abstractNumId w:val="10"/>
  </w:num>
  <w:num w:numId="10" w16cid:durableId="489443260">
    <w:abstractNumId w:val="17"/>
  </w:num>
  <w:num w:numId="11" w16cid:durableId="769930252">
    <w:abstractNumId w:val="5"/>
  </w:num>
  <w:num w:numId="12" w16cid:durableId="596134797">
    <w:abstractNumId w:val="26"/>
  </w:num>
  <w:num w:numId="13" w16cid:durableId="1478644154">
    <w:abstractNumId w:val="7"/>
  </w:num>
  <w:num w:numId="14" w16cid:durableId="1256940068">
    <w:abstractNumId w:val="3"/>
  </w:num>
  <w:num w:numId="15" w16cid:durableId="1151167767">
    <w:abstractNumId w:val="24"/>
  </w:num>
  <w:num w:numId="16" w16cid:durableId="81686794">
    <w:abstractNumId w:val="9"/>
  </w:num>
  <w:num w:numId="17" w16cid:durableId="365834142">
    <w:abstractNumId w:val="20"/>
  </w:num>
  <w:num w:numId="18" w16cid:durableId="985745457">
    <w:abstractNumId w:val="15"/>
  </w:num>
  <w:num w:numId="19" w16cid:durableId="1988242213">
    <w:abstractNumId w:val="19"/>
  </w:num>
  <w:num w:numId="20" w16cid:durableId="240410749">
    <w:abstractNumId w:val="18"/>
  </w:num>
  <w:num w:numId="21" w16cid:durableId="1857694521">
    <w:abstractNumId w:val="28"/>
  </w:num>
  <w:num w:numId="22" w16cid:durableId="1808817177">
    <w:abstractNumId w:val="16"/>
  </w:num>
  <w:num w:numId="23" w16cid:durableId="1980262324">
    <w:abstractNumId w:val="21"/>
  </w:num>
  <w:num w:numId="24" w16cid:durableId="127164208">
    <w:abstractNumId w:val="8"/>
  </w:num>
  <w:num w:numId="25" w16cid:durableId="1634604468">
    <w:abstractNumId w:val="27"/>
  </w:num>
  <w:num w:numId="26" w16cid:durableId="1936330095">
    <w:abstractNumId w:val="11"/>
  </w:num>
  <w:num w:numId="27" w16cid:durableId="1385713943">
    <w:abstractNumId w:val="6"/>
  </w:num>
  <w:num w:numId="28" w16cid:durableId="2090156408">
    <w:abstractNumId w:val="13"/>
  </w:num>
  <w:num w:numId="29" w16cid:durableId="2026051233">
    <w:abstractNumId w:val="14"/>
  </w:num>
  <w:num w:numId="30" w16cid:durableId="161042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C656D"/>
    <w:rsid w:val="000E6B75"/>
    <w:rsid w:val="00112426"/>
    <w:rsid w:val="00181524"/>
    <w:rsid w:val="001B0EAB"/>
    <w:rsid w:val="001B23CC"/>
    <w:rsid w:val="001F4C6A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673B5"/>
    <w:rsid w:val="004909D5"/>
    <w:rsid w:val="00544ED9"/>
    <w:rsid w:val="00594596"/>
    <w:rsid w:val="005C3AFE"/>
    <w:rsid w:val="006337B9"/>
    <w:rsid w:val="006A4D3C"/>
    <w:rsid w:val="006B03B1"/>
    <w:rsid w:val="006D0438"/>
    <w:rsid w:val="0071443C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E0E69"/>
    <w:rsid w:val="00DF5E96"/>
    <w:rsid w:val="00E07EF2"/>
    <w:rsid w:val="00E24B78"/>
    <w:rsid w:val="00E451A0"/>
    <w:rsid w:val="00E50B84"/>
    <w:rsid w:val="00E52A10"/>
    <w:rsid w:val="00E961DF"/>
    <w:rsid w:val="00EA0498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226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2026-06-25T10:16:00Z</dcterms:modified>
</cp:coreProperties>
</file>