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3DC7F" w14:textId="19513B2B" w:rsidR="00F75536" w:rsidRDefault="00FC5BCA">
      <w:r>
        <w:t>Proposal for 3 hour/half-day</w:t>
      </w:r>
      <w:r w:rsidR="00F75536">
        <w:t xml:space="preserve"> workshop: What Even Is A </w:t>
      </w:r>
      <w:proofErr w:type="spellStart"/>
      <w:r w:rsidR="00F75536">
        <w:t>PBCore</w:t>
      </w:r>
      <w:proofErr w:type="spellEnd"/>
      <w:r w:rsidR="00F75536">
        <w:t>?</w:t>
      </w:r>
    </w:p>
    <w:p w14:paraId="61546314" w14:textId="010D40D2" w:rsidR="00F75536" w:rsidRDefault="00F75536" w:rsidP="00F75536">
      <w:pPr>
        <w:spacing w:after="0"/>
        <w:ind w:left="720" w:hanging="720"/>
      </w:pPr>
    </w:p>
    <w:p w14:paraId="2E3B25AA" w14:textId="77777777" w:rsidR="00FC5BCA" w:rsidRDefault="00FC5BCA" w:rsidP="00F75536">
      <w:pPr>
        <w:spacing w:after="0"/>
        <w:ind w:left="720" w:hanging="720"/>
      </w:pPr>
      <w:r>
        <w:t xml:space="preserve">Learning objectives: Participants will… </w:t>
      </w:r>
    </w:p>
    <w:p w14:paraId="166DA656" w14:textId="77777777" w:rsidR="00FC5BCA" w:rsidRDefault="00FC5BCA" w:rsidP="00FC5BCA">
      <w:pPr>
        <w:pStyle w:val="ListParagraph"/>
        <w:numPr>
          <w:ilvl w:val="0"/>
          <w:numId w:val="2"/>
        </w:numPr>
        <w:spacing w:after="0"/>
      </w:pPr>
      <w:r w:rsidRPr="00FC5BCA">
        <w:rPr>
          <w:b/>
          <w:bCs/>
        </w:rPr>
        <w:t>Learn</w:t>
      </w:r>
      <w:r>
        <w:t xml:space="preserve"> the basic structure, syntax, and functionality of markup languages, with specific emphasis on XML </w:t>
      </w:r>
    </w:p>
    <w:p w14:paraId="747C5CDA" w14:textId="0792ED6A" w:rsidR="00FC5BCA" w:rsidRDefault="00FC5BCA" w:rsidP="00FC5BCA">
      <w:pPr>
        <w:pStyle w:val="ListParagraph"/>
        <w:numPr>
          <w:ilvl w:val="0"/>
          <w:numId w:val="2"/>
        </w:numPr>
        <w:spacing w:after="0"/>
      </w:pPr>
      <w:r w:rsidRPr="00FC5BCA">
        <w:rPr>
          <w:b/>
          <w:bCs/>
        </w:rPr>
        <w:t>Understand</w:t>
      </w:r>
      <w:r>
        <w:t xml:space="preserve"> some of the ways in which descriptive practices for archives, museums, and libraries differ from those of broadcast collections</w:t>
      </w:r>
    </w:p>
    <w:p w14:paraId="2AAAA984" w14:textId="19FCD985" w:rsidR="00FC5BCA" w:rsidRDefault="00FC5BCA" w:rsidP="00FC5BCA">
      <w:pPr>
        <w:pStyle w:val="ListParagraph"/>
        <w:numPr>
          <w:ilvl w:val="0"/>
          <w:numId w:val="2"/>
        </w:numPr>
        <w:spacing w:after="0"/>
      </w:pPr>
      <w:r w:rsidRPr="00FC5BCA">
        <w:rPr>
          <w:b/>
          <w:bCs/>
        </w:rPr>
        <w:t>Learn</w:t>
      </w:r>
      <w:r>
        <w:t xml:space="preserve"> </w:t>
      </w:r>
      <w:r w:rsidRPr="00FC5BCA">
        <w:rPr>
          <w:b/>
          <w:bCs/>
        </w:rPr>
        <w:t>about</w:t>
      </w:r>
      <w:r>
        <w:t xml:space="preserve"> </w:t>
      </w:r>
      <w:proofErr w:type="spellStart"/>
      <w:r>
        <w:t>PBCore</w:t>
      </w:r>
      <w:proofErr w:type="spellEnd"/>
      <w:r>
        <w:t xml:space="preserve"> as a standard for audiovisual content description and information-sharing about media collections</w:t>
      </w:r>
    </w:p>
    <w:p w14:paraId="1431919F" w14:textId="4FBA3593" w:rsidR="00FC5BCA" w:rsidRDefault="00FC5BCA" w:rsidP="00FC5BCA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 xml:space="preserve">Use </w:t>
      </w:r>
      <w:proofErr w:type="spellStart"/>
      <w:r>
        <w:t>PBCore</w:t>
      </w:r>
      <w:proofErr w:type="spellEnd"/>
      <w:r>
        <w:t xml:space="preserve"> resources (Inventory Spreadsheet and Cataloging Tool) on sample data and in combination with other tools, such as </w:t>
      </w:r>
      <w:proofErr w:type="spellStart"/>
      <w:r>
        <w:t>MediaInfo</w:t>
      </w:r>
      <w:proofErr w:type="spellEnd"/>
    </w:p>
    <w:p w14:paraId="38E90761" w14:textId="3BBEFCA2" w:rsidR="00FC5BCA" w:rsidRDefault="00FC5BCA" w:rsidP="00FC5BCA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 xml:space="preserve">Explore </w:t>
      </w:r>
      <w:r>
        <w:t>the</w:t>
      </w:r>
      <w:r>
        <w:rPr>
          <w:b/>
          <w:bCs/>
        </w:rPr>
        <w:t xml:space="preserve"> </w:t>
      </w:r>
      <w:r>
        <w:t xml:space="preserve">application of </w:t>
      </w:r>
      <w:proofErr w:type="spellStart"/>
      <w:r>
        <w:t>PBCore</w:t>
      </w:r>
      <w:proofErr w:type="spellEnd"/>
      <w:r>
        <w:t xml:space="preserve"> guidelines in different use cases</w:t>
      </w:r>
    </w:p>
    <w:p w14:paraId="080CEBE6" w14:textId="1B830326" w:rsidR="00FC5BCA" w:rsidRDefault="00FC5BCA" w:rsidP="009D6B0F">
      <w:pPr>
        <w:pStyle w:val="ListParagraph"/>
        <w:numPr>
          <w:ilvl w:val="0"/>
          <w:numId w:val="2"/>
        </w:numPr>
        <w:spacing w:after="0"/>
      </w:pPr>
      <w:r>
        <w:rPr>
          <w:b/>
          <w:bCs/>
        </w:rPr>
        <w:t>Reflect on</w:t>
      </w:r>
      <w:r>
        <w:t xml:space="preserve"> </w:t>
      </w:r>
      <w:proofErr w:type="spellStart"/>
      <w:r>
        <w:t>PBCore</w:t>
      </w:r>
      <w:proofErr w:type="spellEnd"/>
      <w:r>
        <w:t xml:space="preserve"> in the context of other metadata schemas and descriptive practices</w:t>
      </w:r>
    </w:p>
    <w:p w14:paraId="0C1C8E0B" w14:textId="77777777" w:rsidR="009D6B0F" w:rsidRDefault="009D6B0F" w:rsidP="009D6B0F">
      <w:pPr>
        <w:pStyle w:val="ListParagraph"/>
        <w:spacing w:after="0"/>
      </w:pPr>
    </w:p>
    <w:p w14:paraId="72200710" w14:textId="069B1F50" w:rsidR="00FC5BCA" w:rsidRDefault="00FC5BCA" w:rsidP="00FC5BCA">
      <w:pPr>
        <w:ind w:left="720" w:hanging="720"/>
      </w:pPr>
      <w:r>
        <w:t xml:space="preserve">Prep: </w:t>
      </w:r>
      <w:r>
        <w:tab/>
        <w:t xml:space="preserve">Download </w:t>
      </w:r>
      <w:proofErr w:type="spellStart"/>
      <w:r>
        <w:t>MediaInfo</w:t>
      </w:r>
      <w:proofErr w:type="spellEnd"/>
      <w:r>
        <w:t xml:space="preserve"> (CLI version, not GUI) </w:t>
      </w:r>
      <w:hyperlink r:id="rId5" w:history="1">
        <w:r w:rsidRPr="0092510E">
          <w:rPr>
            <w:rStyle w:val="Hyperlink"/>
          </w:rPr>
          <w:t>https://mediaarea.net/en/MediaInfo/Download/Windows</w:t>
        </w:r>
      </w:hyperlink>
      <w:r>
        <w:t xml:space="preserve"> </w:t>
      </w:r>
    </w:p>
    <w:p w14:paraId="51BBD3F1" w14:textId="77777777" w:rsidR="00FC5BCA" w:rsidRDefault="00FC5BCA" w:rsidP="00FC5BCA">
      <w:pPr>
        <w:spacing w:after="0"/>
        <w:ind w:left="720" w:hanging="720"/>
      </w:pPr>
      <w:r>
        <w:tab/>
        <w:t xml:space="preserve">Download </w:t>
      </w:r>
      <w:proofErr w:type="spellStart"/>
      <w:r>
        <w:t>PBCore</w:t>
      </w:r>
      <w:proofErr w:type="spellEnd"/>
      <w:r>
        <w:t xml:space="preserve"> Cataloging Tool</w:t>
      </w:r>
    </w:p>
    <w:p w14:paraId="2DBEAA61" w14:textId="77777777" w:rsidR="00FC5BCA" w:rsidRDefault="00FC5BCA" w:rsidP="00FC5BCA">
      <w:pPr>
        <w:spacing w:after="0"/>
        <w:ind w:left="720" w:hanging="720"/>
      </w:pPr>
      <w:r>
        <w:tab/>
      </w:r>
      <w:hyperlink r:id="rId6" w:history="1">
        <w:r w:rsidRPr="0092510E">
          <w:rPr>
            <w:rStyle w:val="Hyperlink"/>
          </w:rPr>
          <w:t>https://pbcore.org/cataloging-tool</w:t>
        </w:r>
      </w:hyperlink>
      <w:r>
        <w:t xml:space="preserve"> </w:t>
      </w:r>
    </w:p>
    <w:p w14:paraId="2A43AB3E" w14:textId="77777777" w:rsidR="00FC5BCA" w:rsidRDefault="00FC5BCA" w:rsidP="00F75536">
      <w:pPr>
        <w:spacing w:after="0"/>
        <w:ind w:left="720" w:hanging="720"/>
      </w:pPr>
    </w:p>
    <w:p w14:paraId="216E1828" w14:textId="49661081" w:rsidR="00FC5BCA" w:rsidRDefault="009D6B0F" w:rsidP="00FC5BCA">
      <w:pPr>
        <w:spacing w:after="0"/>
        <w:ind w:left="720" w:hanging="720"/>
        <w:rPr>
          <w:b/>
        </w:rPr>
      </w:pPr>
      <w:r>
        <w:rPr>
          <w:b/>
        </w:rPr>
        <w:t xml:space="preserve">Workshop </w:t>
      </w:r>
      <w:r w:rsidR="00FC5BCA">
        <w:rPr>
          <w:b/>
        </w:rPr>
        <w:t>Schedule</w:t>
      </w:r>
    </w:p>
    <w:p w14:paraId="071DDF51" w14:textId="77777777" w:rsidR="00FC5BCA" w:rsidRPr="00FC5BCA" w:rsidRDefault="00FC5BCA" w:rsidP="00FC5BCA">
      <w:pPr>
        <w:spacing w:after="0"/>
        <w:ind w:left="720" w:hanging="720"/>
        <w:rPr>
          <w:b/>
        </w:rPr>
      </w:pPr>
    </w:p>
    <w:p w14:paraId="6852D4EB" w14:textId="1BE04709" w:rsidR="00F75536" w:rsidRDefault="00F75536" w:rsidP="00F75536">
      <w:pPr>
        <w:spacing w:after="0"/>
        <w:ind w:left="720" w:hanging="720"/>
      </w:pPr>
      <w:r>
        <w:t>1</w:t>
      </w:r>
      <w:r w:rsidR="00B0432D">
        <w:t>0</w:t>
      </w:r>
      <w:r>
        <w:t xml:space="preserve"> minutes: Introduction to metadata schema</w:t>
      </w:r>
      <w:bookmarkStart w:id="0" w:name="_GoBack"/>
      <w:bookmarkEnd w:id="0"/>
    </w:p>
    <w:p w14:paraId="5726F3F0" w14:textId="02A295F2" w:rsidR="00F75536" w:rsidRDefault="00F75536" w:rsidP="00F75536">
      <w:pPr>
        <w:spacing w:after="0"/>
        <w:ind w:left="720" w:hanging="720"/>
      </w:pPr>
      <w:r>
        <w:t xml:space="preserve">15 minutes: </w:t>
      </w:r>
      <w:r w:rsidR="009E46BC">
        <w:t>Overview of</w:t>
      </w:r>
      <w:r>
        <w:t xml:space="preserve"> markup languages (generally) and XML (specifically)</w:t>
      </w:r>
    </w:p>
    <w:p w14:paraId="79A76211" w14:textId="2CE918D9" w:rsidR="00F75536" w:rsidRDefault="00B0432D" w:rsidP="00F75536">
      <w:pPr>
        <w:spacing w:after="0"/>
        <w:ind w:left="720" w:hanging="720"/>
      </w:pPr>
      <w:r>
        <w:t>20</w:t>
      </w:r>
      <w:r w:rsidR="00F75536">
        <w:t xml:space="preserve"> minutes: Descriptive practices in archives vs. other environments and collections (production, broadcast, museums</w:t>
      </w:r>
      <w:r w:rsidR="00FF22CD">
        <w:t>, libraries, etc.)</w:t>
      </w:r>
    </w:p>
    <w:p w14:paraId="1D9A7DD6" w14:textId="78CC055D" w:rsidR="00FF22CD" w:rsidRDefault="00FF22CD" w:rsidP="00F75536">
      <w:pPr>
        <w:spacing w:after="0"/>
        <w:ind w:left="720" w:hanging="720"/>
      </w:pPr>
      <w:r>
        <w:t xml:space="preserve">30 minutes: Overview of (1) Dublin Core (2) </w:t>
      </w:r>
      <w:proofErr w:type="spellStart"/>
      <w:r>
        <w:t>PBCore</w:t>
      </w:r>
      <w:proofErr w:type="spellEnd"/>
      <w:r>
        <w:t xml:space="preserve"> (3) relationship of both to one another plus FRBR and RDF</w:t>
      </w:r>
      <w:r w:rsidR="005C2AF8">
        <w:t xml:space="preserve">; </w:t>
      </w:r>
      <w:proofErr w:type="spellStart"/>
      <w:r w:rsidR="005C2AF8">
        <w:t>PBCore</w:t>
      </w:r>
      <w:proofErr w:type="spellEnd"/>
      <w:r w:rsidR="005C2AF8">
        <w:t xml:space="preserve"> mapping and crosswalks (</w:t>
      </w:r>
      <w:r w:rsidR="00B0432D">
        <w:t xml:space="preserve">focus on </w:t>
      </w:r>
      <w:r w:rsidR="005C2AF8">
        <w:t>MARC)</w:t>
      </w:r>
    </w:p>
    <w:p w14:paraId="44311CF9" w14:textId="2B3155D9" w:rsidR="00FF22CD" w:rsidRDefault="00FF22CD" w:rsidP="00F75536">
      <w:pPr>
        <w:spacing w:after="0"/>
        <w:ind w:left="720" w:hanging="720"/>
      </w:pPr>
    </w:p>
    <w:p w14:paraId="1EB7340F" w14:textId="21055511" w:rsidR="00FF22CD" w:rsidRDefault="00FF22CD" w:rsidP="00F75536">
      <w:pPr>
        <w:spacing w:after="0"/>
        <w:ind w:left="720" w:hanging="720"/>
      </w:pPr>
      <w:r>
        <w:t>Break!</w:t>
      </w:r>
      <w:r w:rsidR="00B0432D">
        <w:t xml:space="preserve"> 15 minutes</w:t>
      </w:r>
    </w:p>
    <w:p w14:paraId="245C52BF" w14:textId="04DF3E49" w:rsidR="00FF22CD" w:rsidRDefault="00FF22CD" w:rsidP="00F75536">
      <w:pPr>
        <w:spacing w:after="0"/>
        <w:ind w:left="720" w:hanging="720"/>
      </w:pPr>
    </w:p>
    <w:p w14:paraId="03652248" w14:textId="22D1F024" w:rsidR="00FF22CD" w:rsidRDefault="00FF22CD" w:rsidP="00F75536">
      <w:pPr>
        <w:spacing w:after="0"/>
        <w:ind w:left="720" w:hanging="720"/>
      </w:pPr>
      <w:r>
        <w:t xml:space="preserve">30 minutes: Walkthrough of Resources page at </w:t>
      </w:r>
      <w:hyperlink r:id="rId7" w:history="1">
        <w:r w:rsidRPr="0092510E">
          <w:rPr>
            <w:rStyle w:val="Hyperlink"/>
          </w:rPr>
          <w:t>https://pbcore.org/</w:t>
        </w:r>
      </w:hyperlink>
      <w:r>
        <w:t>: Catalog Tool, Inventory Spreadsheet</w:t>
      </w:r>
    </w:p>
    <w:p w14:paraId="3A61AD8C" w14:textId="4F3AD5C8" w:rsidR="00FF22CD" w:rsidRDefault="00FF22CD" w:rsidP="00F75536">
      <w:pPr>
        <w:spacing w:after="0"/>
        <w:ind w:left="720" w:hanging="720"/>
      </w:pPr>
      <w:r>
        <w:t xml:space="preserve">10 minutes: Create a </w:t>
      </w:r>
      <w:r w:rsidR="00B0432D">
        <w:t xml:space="preserve">short </w:t>
      </w:r>
      <w:r>
        <w:t xml:space="preserve">video on your cell phone and upload </w:t>
      </w:r>
      <w:r w:rsidR="00B0432D">
        <w:t xml:space="preserve">it </w:t>
      </w:r>
      <w:r>
        <w:t>to a shared folder</w:t>
      </w:r>
    </w:p>
    <w:p w14:paraId="661E7292" w14:textId="1605DEEB" w:rsidR="00FF22CD" w:rsidRDefault="00FF22CD" w:rsidP="00F75536">
      <w:pPr>
        <w:spacing w:after="0"/>
        <w:ind w:left="720" w:hanging="720"/>
      </w:pPr>
      <w:r>
        <w:t xml:space="preserve">20 minutes: Extract technical metadata </w:t>
      </w:r>
      <w:r w:rsidR="00B0432D">
        <w:t xml:space="preserve">from the video files in the shared folder </w:t>
      </w:r>
      <w:r>
        <w:t xml:space="preserve">with </w:t>
      </w:r>
      <w:proofErr w:type="spellStart"/>
      <w:r>
        <w:t>MediaInfo</w:t>
      </w:r>
      <w:proofErr w:type="spellEnd"/>
      <w:r>
        <w:t xml:space="preserve"> and use script to generate </w:t>
      </w:r>
      <w:proofErr w:type="spellStart"/>
      <w:r>
        <w:t>PBCore</w:t>
      </w:r>
      <w:proofErr w:type="spellEnd"/>
      <w:r>
        <w:t xml:space="preserve"> metadata</w:t>
      </w:r>
    </w:p>
    <w:p w14:paraId="41F8F0D1" w14:textId="009183E8" w:rsidR="00B0432D" w:rsidRDefault="00FF22CD" w:rsidP="00F75536">
      <w:pPr>
        <w:spacing w:after="0"/>
        <w:ind w:left="720" w:hanging="720"/>
      </w:pPr>
      <w:r>
        <w:t>15 minutes: Play</w:t>
      </w:r>
      <w:r w:rsidR="00FC5BCA">
        <w:t xml:space="preserve"> around with </w:t>
      </w:r>
      <w:proofErr w:type="spellStart"/>
      <w:r w:rsidR="00FC5BCA">
        <w:t>PBCore</w:t>
      </w:r>
      <w:proofErr w:type="spellEnd"/>
      <w:r>
        <w:t xml:space="preserve">! </w:t>
      </w:r>
      <w:r w:rsidR="00B0432D">
        <w:t>Here are some things you could try…</w:t>
      </w:r>
    </w:p>
    <w:p w14:paraId="24EAD3BC" w14:textId="503D0671" w:rsidR="00B0432D" w:rsidRDefault="00B0432D" w:rsidP="00B0432D">
      <w:pPr>
        <w:pStyle w:val="ListParagraph"/>
        <w:numPr>
          <w:ilvl w:val="0"/>
          <w:numId w:val="1"/>
        </w:numPr>
        <w:spacing w:after="0"/>
      </w:pPr>
      <w:r>
        <w:t>C</w:t>
      </w:r>
      <w:r w:rsidR="00FF22CD">
        <w:t>reat</w:t>
      </w:r>
      <w:r>
        <w:t>e</w:t>
      </w:r>
      <w:r w:rsidR="00FF22CD">
        <w:t xml:space="preserve"> a clip </w:t>
      </w:r>
      <w:r>
        <w:t xml:space="preserve">from one of the files in the shared folder. Make </w:t>
      </w:r>
      <w:r w:rsidR="00FF22CD">
        <w:t xml:space="preserve">associated </w:t>
      </w:r>
      <w:proofErr w:type="spellStart"/>
      <w:r w:rsidR="00FF22CD">
        <w:t>PBCore</w:t>
      </w:r>
      <w:proofErr w:type="spellEnd"/>
      <w:r w:rsidR="00FF22CD">
        <w:t xml:space="preserve"> asset and instantiation </w:t>
      </w:r>
      <w:proofErr w:type="gramStart"/>
      <w:r w:rsidR="00FF22CD">
        <w:t xml:space="preserve">records, </w:t>
      </w:r>
      <w:r>
        <w:t>and</w:t>
      </w:r>
      <w:proofErr w:type="gramEnd"/>
      <w:r>
        <w:t xml:space="preserve"> </w:t>
      </w:r>
      <w:r w:rsidR="00FF22CD">
        <w:t>relat</w:t>
      </w:r>
      <w:r>
        <w:t>e</w:t>
      </w:r>
      <w:r w:rsidR="00FF22CD">
        <w:t xml:space="preserve"> them to one another</w:t>
      </w:r>
      <w:r>
        <w:t>.</w:t>
      </w:r>
    </w:p>
    <w:p w14:paraId="2B57BA57" w14:textId="45CFB20C" w:rsidR="00FF22CD" w:rsidRDefault="00B0432D" w:rsidP="00B0432D">
      <w:pPr>
        <w:pStyle w:val="ListParagraph"/>
        <w:numPr>
          <w:ilvl w:val="0"/>
          <w:numId w:val="1"/>
        </w:numPr>
        <w:spacing w:after="0"/>
      </w:pPr>
      <w:r>
        <w:t>E</w:t>
      </w:r>
      <w:r w:rsidR="00FF22CD">
        <w:t>dit</w:t>
      </w:r>
      <w:r>
        <w:t xml:space="preserve"> multiple</w:t>
      </w:r>
      <w:r w:rsidR="00FF22CD">
        <w:t xml:space="preserve"> clips together </w:t>
      </w:r>
      <w:r w:rsidR="009D6B0F">
        <w:t>to</w:t>
      </w:r>
      <w:r w:rsidR="00FF22CD">
        <w:t xml:space="preserve"> mak</w:t>
      </w:r>
      <w:r>
        <w:t>e</w:t>
      </w:r>
      <w:r w:rsidR="00FF22CD">
        <w:t xml:space="preserve"> a “program”</w:t>
      </w:r>
      <w:r w:rsidR="009D6B0F">
        <w:t>;</w:t>
      </w:r>
      <w:r w:rsidR="00FF22CD">
        <w:t xml:space="preserve"> creat</w:t>
      </w:r>
      <w:r>
        <w:t>e</w:t>
      </w:r>
      <w:r w:rsidR="00FF22CD">
        <w:t xml:space="preserve"> a new </w:t>
      </w:r>
      <w:r w:rsidR="003062E4">
        <w:t>record for th</w:t>
      </w:r>
      <w:r w:rsidR="009D6B0F">
        <w:t>is</w:t>
      </w:r>
      <w:r w:rsidR="003062E4">
        <w:t xml:space="preserve"> asset</w:t>
      </w:r>
      <w:r>
        <w:t>.</w:t>
      </w:r>
    </w:p>
    <w:p w14:paraId="0D487BF0" w14:textId="2A1AB19A" w:rsidR="00B0432D" w:rsidRDefault="00B0432D" w:rsidP="00B0432D">
      <w:pPr>
        <w:pStyle w:val="ListParagraph"/>
        <w:numPr>
          <w:ilvl w:val="0"/>
          <w:numId w:val="1"/>
        </w:numPr>
        <w:spacing w:after="0"/>
      </w:pPr>
      <w:r>
        <w:t xml:space="preserve">“Inventory” the video and audio files you have currently stored on your phone using the </w:t>
      </w:r>
      <w:proofErr w:type="gramStart"/>
      <w:r>
        <w:t>spreadsheets, and</w:t>
      </w:r>
      <w:proofErr w:type="gramEnd"/>
      <w:r>
        <w:t xml:space="preserve"> create minimal </w:t>
      </w:r>
      <w:proofErr w:type="spellStart"/>
      <w:r>
        <w:t>PBCore</w:t>
      </w:r>
      <w:proofErr w:type="spellEnd"/>
      <w:r>
        <w:t xml:space="preserve"> records for your personal digital library.</w:t>
      </w:r>
    </w:p>
    <w:p w14:paraId="5EF7450B" w14:textId="69BA1801" w:rsidR="003062E4" w:rsidRDefault="003062E4" w:rsidP="00F75536">
      <w:pPr>
        <w:spacing w:after="0"/>
        <w:ind w:left="720" w:hanging="720"/>
      </w:pPr>
      <w:r>
        <w:t>15 minutes: Q&amp;A</w:t>
      </w:r>
      <w:r w:rsidR="004D4840">
        <w:t xml:space="preserve"> and debrief – in what context have you </w:t>
      </w:r>
      <w:r w:rsidR="005C2AF8">
        <w:t xml:space="preserve">encountered/heard of </w:t>
      </w:r>
      <w:proofErr w:type="spellStart"/>
      <w:r w:rsidR="005C2AF8">
        <w:t>PBCore</w:t>
      </w:r>
      <w:proofErr w:type="spellEnd"/>
      <w:r w:rsidR="005C2AF8">
        <w:t xml:space="preserve"> </w:t>
      </w:r>
      <w:proofErr w:type="gramStart"/>
      <w:r w:rsidR="005C2AF8">
        <w:t>previous to</w:t>
      </w:r>
      <w:proofErr w:type="gramEnd"/>
      <w:r w:rsidR="005C2AF8">
        <w:t xml:space="preserve"> this? </w:t>
      </w:r>
      <w:r w:rsidR="00B0432D">
        <w:t xml:space="preserve">In what contexts do you see it being useful to you? What differences do you note between </w:t>
      </w:r>
      <w:proofErr w:type="spellStart"/>
      <w:r w:rsidR="00B0432D">
        <w:t>PBCore</w:t>
      </w:r>
      <w:proofErr w:type="spellEnd"/>
      <w:r w:rsidR="00B0432D">
        <w:t xml:space="preserve"> and other descriptive schemas you might be familiar with? Similarities?</w:t>
      </w:r>
    </w:p>
    <w:p w14:paraId="6EDB62BF" w14:textId="71683025" w:rsidR="005C2AF8" w:rsidRDefault="005C2AF8" w:rsidP="00F75536">
      <w:pPr>
        <w:spacing w:after="0"/>
        <w:ind w:left="720" w:hanging="720"/>
      </w:pPr>
    </w:p>
    <w:p w14:paraId="450BF7E6" w14:textId="5034624A" w:rsidR="005C2AF8" w:rsidRDefault="005C2AF8" w:rsidP="00F75536">
      <w:pPr>
        <w:spacing w:after="0"/>
        <w:ind w:left="720" w:hanging="720"/>
      </w:pPr>
      <w:r>
        <w:t>[</w:t>
      </w:r>
      <w:r w:rsidR="009D6B0F">
        <w:t xml:space="preserve">Consider </w:t>
      </w:r>
      <w:r>
        <w:t>build</w:t>
      </w:r>
      <w:r w:rsidR="009D6B0F">
        <w:t>ing</w:t>
      </w:r>
      <w:r w:rsidR="00B0432D">
        <w:t xml:space="preserve"> quick</w:t>
      </w:r>
      <w:r>
        <w:t xml:space="preserve"> comprehension checks </w:t>
      </w:r>
      <w:r w:rsidR="009D6B0F">
        <w:t xml:space="preserve">into this at key points – beginning, middle, and end: </w:t>
      </w:r>
      <w:r>
        <w:t xml:space="preserve"> </w:t>
      </w:r>
      <w:hyperlink r:id="rId8" w:anchor="gid=1215947010" w:history="1">
        <w:r w:rsidRPr="0092510E">
          <w:rPr>
            <w:rStyle w:val="Hyperlink"/>
          </w:rPr>
          <w:t>https://docs.google.com/spreadsheets/d/1Z0AMOeInVpGuVpV7lS9RgeSNaBnoIn_H_7FHsBBd2g0/edit#gid=1215947010</w:t>
        </w:r>
      </w:hyperlink>
      <w:r>
        <w:t>]</w:t>
      </w:r>
    </w:p>
    <w:sectPr w:rsidR="005C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B2F72"/>
    <w:multiLevelType w:val="hybridMultilevel"/>
    <w:tmpl w:val="BC3E1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20383C"/>
    <w:multiLevelType w:val="hybridMultilevel"/>
    <w:tmpl w:val="3ABC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36"/>
    <w:rsid w:val="000D269E"/>
    <w:rsid w:val="003062E4"/>
    <w:rsid w:val="004D4840"/>
    <w:rsid w:val="005C2AF8"/>
    <w:rsid w:val="009D6B0F"/>
    <w:rsid w:val="009E46BC"/>
    <w:rsid w:val="00B0432D"/>
    <w:rsid w:val="00F75536"/>
    <w:rsid w:val="00FC5BCA"/>
    <w:rsid w:val="00FF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995F"/>
  <w15:chartTrackingRefBased/>
  <w15:docId w15:val="{FE8CEBED-1FBB-4069-96AA-DC6011BA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5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Z0AMOeInVpGuVpV7lS9RgeSNaBnoIn_H_7FHsBBd2g0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bcor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bcore.org/cataloging-tool" TargetMode="External"/><Relationship Id="rId5" Type="http://schemas.openxmlformats.org/officeDocument/2006/relationships/hyperlink" Target="https://mediaarea.net/en/MediaInfo/Download/Window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Snowden Becker</dc:creator>
  <cp:keywords/>
  <dc:description/>
  <cp:lastModifiedBy>Snowden Becker</cp:lastModifiedBy>
  <cp:revision>6</cp:revision>
  <dcterms:created xsi:type="dcterms:W3CDTF">2019-03-22T18:32:00Z</dcterms:created>
  <dcterms:modified xsi:type="dcterms:W3CDTF">2019-09-04T21:15:00Z</dcterms:modified>
</cp:coreProperties>
</file>