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DE" w:rsidRPr="003B30DE" w:rsidRDefault="003B30DE" w:rsidP="003B30DE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proofErr w:type="spellStart"/>
      <w:r w:rsidRPr="003B30DE">
        <w:rPr>
          <w:b/>
          <w:sz w:val="24"/>
          <w:szCs w:val="24"/>
          <w:u w:val="single"/>
        </w:rPr>
        <w:t>Analisis</w:t>
      </w:r>
      <w:proofErr w:type="spellEnd"/>
      <w:r w:rsidRPr="003B30DE">
        <w:rPr>
          <w:b/>
          <w:sz w:val="24"/>
          <w:szCs w:val="24"/>
          <w:u w:val="single"/>
        </w:rPr>
        <w:t xml:space="preserve"> y Requerimientos</w:t>
      </w:r>
    </w:p>
    <w:p w:rsidR="003B30DE" w:rsidRPr="003B30DE" w:rsidRDefault="003B30DE" w:rsidP="003B30DE">
      <w:pPr>
        <w:pStyle w:val="Prrafodelista"/>
        <w:rPr>
          <w:b/>
          <w:sz w:val="24"/>
          <w:szCs w:val="24"/>
          <w:u w:val="single"/>
          <w:lang w:val="en-US"/>
        </w:rPr>
      </w:pPr>
    </w:p>
    <w:p w:rsidR="003B30DE" w:rsidRDefault="004F5BBA" w:rsidP="00501640">
      <w:pPr>
        <w:pStyle w:val="Prrafodelista"/>
        <w:numPr>
          <w:ilvl w:val="0"/>
          <w:numId w:val="2"/>
        </w:numPr>
        <w:jc w:val="both"/>
      </w:pPr>
      <w:r w:rsidRPr="004F5BBA">
        <w:t>El manejo de inventario  es otro punto mejorable dentro de la gestión por lo que interesa saber los máximos y mínimos de material utilizados en cada mes</w:t>
      </w:r>
      <w:r>
        <w:t>.</w:t>
      </w:r>
    </w:p>
    <w:p w:rsidR="004F5BBA" w:rsidRPr="004F5BBA" w:rsidRDefault="004F5BBA" w:rsidP="004F5BBA">
      <w:pPr>
        <w:pStyle w:val="Prrafodelista"/>
        <w:ind w:left="1068"/>
      </w:pPr>
    </w:p>
    <w:p w:rsidR="003B30DE" w:rsidRPr="003B30DE" w:rsidRDefault="003B30DE" w:rsidP="003B30DE">
      <w:pPr>
        <w:pStyle w:val="Prrafodelista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3B30DE">
        <w:rPr>
          <w:b/>
          <w:lang w:val="en-US"/>
        </w:rPr>
        <w:t>Indicadores</w:t>
      </w:r>
      <w:proofErr w:type="spellEnd"/>
      <w:r w:rsidRPr="003B30DE">
        <w:rPr>
          <w:b/>
          <w:lang w:val="en-US"/>
        </w:rPr>
        <w:t xml:space="preserve"> y </w:t>
      </w:r>
      <w:proofErr w:type="spellStart"/>
      <w:r w:rsidRPr="003B30DE">
        <w:rPr>
          <w:b/>
          <w:lang w:val="en-US"/>
        </w:rPr>
        <w:t>Perspectivas</w:t>
      </w:r>
      <w:proofErr w:type="spellEnd"/>
      <w:r w:rsidRPr="003B30DE">
        <w:rPr>
          <w:b/>
          <w:lang w:val="en-US"/>
        </w:rPr>
        <w:t>:</w:t>
      </w:r>
    </w:p>
    <w:p w:rsidR="003B30DE" w:rsidRPr="003B30DE" w:rsidRDefault="003B30DE" w:rsidP="003B30DE">
      <w:pPr>
        <w:pStyle w:val="Prrafodelista"/>
        <w:ind w:left="1068"/>
        <w:rPr>
          <w:lang w:val="en-US"/>
        </w:rPr>
      </w:pPr>
      <w:proofErr w:type="spellStart"/>
      <w:r w:rsidRPr="003B30DE">
        <w:rPr>
          <w:lang w:val="en-US"/>
        </w:rPr>
        <w:t>Indicador</w:t>
      </w:r>
      <w:proofErr w:type="spellEnd"/>
      <w:r w:rsidRPr="003B30DE">
        <w:rPr>
          <w:lang w:val="en-US"/>
        </w:rPr>
        <w:t>:</w:t>
      </w:r>
    </w:p>
    <w:p w:rsidR="003B30DE" w:rsidRDefault="005511BD" w:rsidP="003B30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Maximo_material_usado</w:t>
      </w:r>
      <w:proofErr w:type="spellEnd"/>
    </w:p>
    <w:p w:rsidR="005511BD" w:rsidRPr="003B30DE" w:rsidRDefault="005511BD" w:rsidP="003B30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Minimo_material_usado</w:t>
      </w:r>
      <w:proofErr w:type="spellEnd"/>
    </w:p>
    <w:p w:rsidR="003B30DE" w:rsidRPr="003B30DE" w:rsidRDefault="003B30DE" w:rsidP="003B30DE">
      <w:pPr>
        <w:pStyle w:val="Prrafodelista"/>
        <w:ind w:left="1068"/>
        <w:rPr>
          <w:lang w:val="en-US"/>
        </w:rPr>
      </w:pPr>
      <w:proofErr w:type="spellStart"/>
      <w:r w:rsidRPr="003B30DE">
        <w:rPr>
          <w:lang w:val="en-US"/>
        </w:rPr>
        <w:t>Perspectiva</w:t>
      </w:r>
      <w:proofErr w:type="spellEnd"/>
      <w:r w:rsidRPr="003B30DE">
        <w:rPr>
          <w:lang w:val="en-US"/>
        </w:rPr>
        <w:t>:</w:t>
      </w:r>
    </w:p>
    <w:p w:rsidR="003B30DE" w:rsidRPr="005511BD" w:rsidRDefault="005511BD" w:rsidP="005511B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Materiales</w:t>
      </w:r>
      <w:proofErr w:type="spellEnd"/>
    </w:p>
    <w:p w:rsidR="003B30DE" w:rsidRPr="003B30DE" w:rsidRDefault="003B30DE" w:rsidP="003B30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3B30DE">
        <w:rPr>
          <w:lang w:val="en-US"/>
        </w:rPr>
        <w:t>Tiempo</w:t>
      </w:r>
      <w:proofErr w:type="spellEnd"/>
      <w:r w:rsidRPr="003B30DE">
        <w:rPr>
          <w:lang w:val="en-US"/>
        </w:rPr>
        <w:t>.</w:t>
      </w:r>
    </w:p>
    <w:p w:rsidR="003B30DE" w:rsidRPr="003B30DE" w:rsidRDefault="003B30DE" w:rsidP="003B30DE">
      <w:pPr>
        <w:pStyle w:val="Prrafodelista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3B30DE">
        <w:rPr>
          <w:b/>
          <w:sz w:val="24"/>
          <w:szCs w:val="24"/>
          <w:lang w:val="en-US"/>
        </w:rPr>
        <w:t>Modelo</w:t>
      </w:r>
      <w:proofErr w:type="spellEnd"/>
      <w:r w:rsidRPr="003B30DE">
        <w:rPr>
          <w:b/>
          <w:sz w:val="24"/>
          <w:szCs w:val="24"/>
          <w:lang w:val="en-US"/>
        </w:rPr>
        <w:t xml:space="preserve"> Conceptual.</w:t>
      </w:r>
    </w:p>
    <w:p w:rsidR="003B30DE" w:rsidRPr="003B30DE" w:rsidRDefault="003B30DE" w:rsidP="003B30DE">
      <w:pPr>
        <w:pStyle w:val="Prrafodelista"/>
        <w:ind w:left="1068"/>
        <w:rPr>
          <w:b/>
          <w:sz w:val="24"/>
          <w:szCs w:val="24"/>
          <w:lang w:val="en-US"/>
        </w:rPr>
      </w:pPr>
      <w:r w:rsidRPr="003B30DE">
        <w:rPr>
          <w:noProof/>
          <w:sz w:val="24"/>
          <w:szCs w:val="24"/>
          <w:lang w:eastAsia="es-VE"/>
        </w:rPr>
        <w:pict>
          <v:rect id="_x0000_s1030" style="position:absolute;left:0;text-align:left;margin-left:365.7pt;margin-top:10.35pt;width:123.75pt;height:33.75pt;z-index:251664384">
            <v:textbox>
              <w:txbxContent>
                <w:p w:rsidR="003B30DE" w:rsidRPr="00331E22" w:rsidRDefault="00EE727D" w:rsidP="003B30D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Max_material_usado</w:t>
                  </w:r>
                  <w:proofErr w:type="spellEnd"/>
                </w:p>
              </w:txbxContent>
            </v:textbox>
          </v:rect>
        </w:pict>
      </w:r>
    </w:p>
    <w:p w:rsidR="003B30DE" w:rsidRPr="003B30DE" w:rsidRDefault="003B30DE" w:rsidP="003B30DE">
      <w:pPr>
        <w:pStyle w:val="Prrafodelista"/>
        <w:ind w:left="1068"/>
        <w:rPr>
          <w:b/>
          <w:sz w:val="24"/>
          <w:szCs w:val="24"/>
          <w:lang w:val="en-US"/>
        </w:rPr>
      </w:pPr>
      <w:r w:rsidRPr="003B30DE">
        <w:rPr>
          <w:b/>
          <w:noProof/>
          <w:sz w:val="24"/>
          <w:szCs w:val="24"/>
          <w:lang w:eastAsia="es-VE"/>
        </w:rPr>
        <w:pict>
          <v:oval id="_x0000_s1026" style="position:absolute;left:0;text-align:left;margin-left:18.45pt;margin-top:1.75pt;width:105pt;height:39.75pt;z-index:251660288">
            <v:textbox>
              <w:txbxContent>
                <w:p w:rsidR="003B30DE" w:rsidRPr="00331E22" w:rsidRDefault="00EE727D" w:rsidP="003B30D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Materiales</w:t>
                  </w:r>
                  <w:proofErr w:type="spellEnd"/>
                </w:p>
              </w:txbxContent>
            </v:textbox>
          </v:oval>
        </w:pict>
      </w:r>
    </w:p>
    <w:p w:rsidR="003B30DE" w:rsidRPr="003B30DE" w:rsidRDefault="003B30DE" w:rsidP="003B30DE">
      <w:pPr>
        <w:pStyle w:val="Prrafodelista"/>
        <w:ind w:left="1068"/>
        <w:rPr>
          <w:b/>
          <w:sz w:val="24"/>
          <w:szCs w:val="24"/>
          <w:lang w:val="en-US"/>
        </w:rPr>
      </w:pPr>
      <w:r w:rsidRPr="003B30DE">
        <w:rPr>
          <w:b/>
          <w:noProof/>
          <w:sz w:val="24"/>
          <w:szCs w:val="24"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22.95pt;margin-top:5.9pt;width:42.75pt;height:39pt;flip:x;z-index:251668480" o:connectortype="straight"/>
        </w:pict>
      </w:r>
      <w:r w:rsidRPr="003B30DE">
        <w:rPr>
          <w:b/>
          <w:noProof/>
          <w:sz w:val="24"/>
          <w:szCs w:val="24"/>
          <w:lang w:eastAsia="es-VE"/>
        </w:rPr>
        <w:pict>
          <v:shape id="_x0000_s1032" type="#_x0000_t32" style="position:absolute;left:0;text-align:left;margin-left:123.45pt;margin-top:62.9pt;width:77.25pt;height:.75pt;flip:y;z-index:251666432" o:connectortype="straight"/>
        </w:pict>
      </w:r>
      <w:r w:rsidRPr="003B30DE">
        <w:rPr>
          <w:b/>
          <w:noProof/>
          <w:sz w:val="24"/>
          <w:szCs w:val="24"/>
          <w:lang w:eastAsia="es-VE"/>
        </w:rPr>
        <w:pict>
          <v:shape id="_x0000_s1031" type="#_x0000_t32" style="position:absolute;left:0;text-align:left;margin-left:123.45pt;margin-top:5.9pt;width:106.5pt;height:33.75pt;z-index:251665408" o:connectortype="straight"/>
        </w:pict>
      </w:r>
      <w:r w:rsidRPr="003B30DE">
        <w:rPr>
          <w:b/>
          <w:noProof/>
          <w:sz w:val="24"/>
          <w:szCs w:val="24"/>
          <w:lang w:eastAsia="es-VE"/>
        </w:rPr>
        <w:pict>
          <v:oval id="_x0000_s1029" style="position:absolute;left:0;text-align:left;margin-left:200.7pt;margin-top:33.65pt;width:138.75pt;height:66.75pt;z-index:251663360">
            <v:textbox>
              <w:txbxContent>
                <w:p w:rsidR="003B30DE" w:rsidRPr="00331E22" w:rsidRDefault="00EE727D" w:rsidP="003B3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Material </w:t>
                  </w:r>
                  <w:proofErr w:type="spellStart"/>
                  <w:r>
                    <w:rPr>
                      <w:lang w:val="en-US"/>
                    </w:rPr>
                    <w:t>utilizado</w:t>
                  </w:r>
                  <w:proofErr w:type="spellEnd"/>
                </w:p>
              </w:txbxContent>
            </v:textbox>
          </v:oval>
        </w:pict>
      </w:r>
      <w:r w:rsidRPr="003B30DE">
        <w:rPr>
          <w:b/>
          <w:noProof/>
          <w:sz w:val="24"/>
          <w:szCs w:val="24"/>
          <w:lang w:eastAsia="es-VE"/>
        </w:rPr>
        <w:pict>
          <v:oval id="_x0000_s1027" style="position:absolute;left:0;text-align:left;margin-left:18.45pt;margin-top:44.9pt;width:105pt;height:39.75pt;z-index:251661312">
            <v:textbox>
              <w:txbxContent>
                <w:p w:rsidR="003B30DE" w:rsidRPr="00331E22" w:rsidRDefault="00EE727D" w:rsidP="003B30D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Tiempo</w:t>
                  </w:r>
                  <w:proofErr w:type="spellEnd"/>
                </w:p>
              </w:txbxContent>
            </v:textbox>
          </v:oval>
        </w:pict>
      </w:r>
    </w:p>
    <w:p w:rsidR="003B30DE" w:rsidRPr="003B30DE" w:rsidRDefault="00EE727D" w:rsidP="003B30DE">
      <w:pPr>
        <w:rPr>
          <w:lang w:val="en-US"/>
        </w:rPr>
      </w:pPr>
      <w:r>
        <w:rPr>
          <w:noProof/>
          <w:lang w:eastAsia="es-VE"/>
        </w:rPr>
        <w:pict>
          <v:rect id="_x0000_s1068" style="position:absolute;margin-left:377.7pt;margin-top:24.05pt;width:123.75pt;height:33.75pt;z-index:251692032">
            <v:textbox>
              <w:txbxContent>
                <w:p w:rsidR="00EE727D" w:rsidRPr="00331E22" w:rsidRDefault="00EE727D" w:rsidP="00EE727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Min_material_usado</w:t>
                  </w:r>
                  <w:proofErr w:type="spellEnd"/>
                </w:p>
              </w:txbxContent>
            </v:textbox>
          </v:rect>
        </w:pict>
      </w:r>
    </w:p>
    <w:p w:rsidR="003B30DE" w:rsidRPr="003B30DE" w:rsidRDefault="00EE727D" w:rsidP="003B30DE">
      <w:pPr>
        <w:rPr>
          <w:lang w:val="en-US"/>
        </w:rPr>
      </w:pPr>
      <w:r>
        <w:rPr>
          <w:noProof/>
          <w:lang w:eastAsia="es-VE"/>
        </w:rPr>
        <w:pict>
          <v:shape id="_x0000_s1069" type="#_x0000_t32" style="position:absolute;margin-left:339.45pt;margin-top:11.35pt;width:38.25pt;height:0;flip:x;z-index:251693056" o:connectortype="straight"/>
        </w:pict>
      </w:r>
    </w:p>
    <w:p w:rsidR="003B30DE" w:rsidRPr="003B30DE" w:rsidRDefault="003B30DE" w:rsidP="003B30DE">
      <w:pPr>
        <w:rPr>
          <w:lang w:val="en-US"/>
        </w:rPr>
      </w:pPr>
    </w:p>
    <w:p w:rsidR="003B30DE" w:rsidRPr="003B30DE" w:rsidRDefault="003B30DE" w:rsidP="003B30DE">
      <w:pPr>
        <w:rPr>
          <w:lang w:val="en-US"/>
        </w:rPr>
      </w:pPr>
    </w:p>
    <w:p w:rsidR="003B30DE" w:rsidRPr="003B30DE" w:rsidRDefault="003B30DE" w:rsidP="003B30DE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proofErr w:type="spellStart"/>
      <w:r w:rsidRPr="003B30DE">
        <w:rPr>
          <w:b/>
          <w:sz w:val="24"/>
          <w:szCs w:val="24"/>
          <w:u w:val="single"/>
        </w:rPr>
        <w:t>Analisis</w:t>
      </w:r>
      <w:proofErr w:type="spellEnd"/>
      <w:r w:rsidRPr="003B30DE">
        <w:rPr>
          <w:b/>
          <w:sz w:val="24"/>
          <w:szCs w:val="24"/>
          <w:u w:val="single"/>
        </w:rPr>
        <w:t xml:space="preserve"> de los OLTP </w:t>
      </w:r>
    </w:p>
    <w:p w:rsidR="003B30DE" w:rsidRPr="003B30DE" w:rsidRDefault="003B30DE" w:rsidP="003B30DE">
      <w:pPr>
        <w:pStyle w:val="Prrafodelista"/>
        <w:numPr>
          <w:ilvl w:val="0"/>
          <w:numId w:val="4"/>
        </w:numPr>
        <w:rPr>
          <w:b/>
          <w:sz w:val="24"/>
          <w:szCs w:val="24"/>
          <w:lang w:val="en-US"/>
        </w:rPr>
      </w:pPr>
      <w:proofErr w:type="spellStart"/>
      <w:r w:rsidRPr="003B30DE">
        <w:rPr>
          <w:b/>
          <w:sz w:val="24"/>
          <w:szCs w:val="24"/>
          <w:lang w:val="en-US"/>
        </w:rPr>
        <w:t>Conformar</w:t>
      </w:r>
      <w:proofErr w:type="spellEnd"/>
      <w:r w:rsidRPr="003B30DE">
        <w:rPr>
          <w:b/>
          <w:sz w:val="24"/>
          <w:szCs w:val="24"/>
          <w:lang w:val="en-US"/>
        </w:rPr>
        <w:t xml:space="preserve"> </w:t>
      </w:r>
      <w:proofErr w:type="spellStart"/>
      <w:r w:rsidRPr="003B30DE">
        <w:rPr>
          <w:b/>
          <w:sz w:val="24"/>
          <w:szCs w:val="24"/>
          <w:lang w:val="en-US"/>
        </w:rPr>
        <w:t>Indicadores</w:t>
      </w:r>
      <w:proofErr w:type="spellEnd"/>
      <w:r w:rsidRPr="003B30DE">
        <w:rPr>
          <w:b/>
          <w:sz w:val="24"/>
          <w:szCs w:val="24"/>
          <w:lang w:val="en-US"/>
        </w:rPr>
        <w:t xml:space="preserve"> </w:t>
      </w:r>
    </w:p>
    <w:p w:rsidR="00F47E1A" w:rsidRPr="00F47E1A" w:rsidRDefault="00095858" w:rsidP="003B30DE">
      <w:pPr>
        <w:pStyle w:val="Prrafodelista"/>
        <w:numPr>
          <w:ilvl w:val="0"/>
          <w:numId w:val="5"/>
        </w:numPr>
        <w:rPr>
          <w:color w:val="00B050"/>
          <w:sz w:val="24"/>
          <w:szCs w:val="24"/>
          <w:lang w:val="en-US"/>
        </w:rPr>
      </w:pPr>
      <w:proofErr w:type="spellStart"/>
      <w:r w:rsidRPr="00F47E1A">
        <w:rPr>
          <w:color w:val="00B050"/>
          <w:sz w:val="24"/>
          <w:szCs w:val="24"/>
          <w:lang w:val="en-US"/>
        </w:rPr>
        <w:t>Max_material_usado</w:t>
      </w:r>
      <w:proofErr w:type="spellEnd"/>
    </w:p>
    <w:p w:rsidR="003B30DE" w:rsidRPr="003B30DE" w:rsidRDefault="003B30DE" w:rsidP="003B30DE">
      <w:pPr>
        <w:pStyle w:val="Prrafodelista"/>
        <w:ind w:left="1800"/>
      </w:pPr>
      <w:r w:rsidRPr="003B30DE">
        <w:t xml:space="preserve">Hecho: </w:t>
      </w:r>
      <w:r w:rsidR="00095858">
        <w:t>material utilizado</w:t>
      </w:r>
    </w:p>
    <w:p w:rsidR="003B30DE" w:rsidRPr="003B30DE" w:rsidRDefault="00095858" w:rsidP="003B30DE">
      <w:pPr>
        <w:pStyle w:val="Prrafodelista"/>
        <w:ind w:left="1800"/>
      </w:pPr>
      <w:proofErr w:type="spellStart"/>
      <w:r>
        <w:t>Funcion</w:t>
      </w:r>
      <w:proofErr w:type="spellEnd"/>
      <w:r>
        <w:t>: Max</w:t>
      </w:r>
      <w:r w:rsidR="003B30DE" w:rsidRPr="003B30DE">
        <w:t>.</w:t>
      </w:r>
    </w:p>
    <w:p w:rsidR="003B30DE" w:rsidRDefault="003B30DE" w:rsidP="003B30DE">
      <w:pPr>
        <w:pStyle w:val="Prrafodelista"/>
        <w:ind w:left="1800"/>
      </w:pPr>
      <w:r w:rsidRPr="003B30DE">
        <w:t xml:space="preserve">Aclaratoria: </w:t>
      </w:r>
      <w:r w:rsidR="00095858">
        <w:t>…</w:t>
      </w:r>
    </w:p>
    <w:p w:rsidR="00F47E1A" w:rsidRDefault="00F47E1A" w:rsidP="00F47E1A">
      <w:pPr>
        <w:pStyle w:val="Prrafodelista"/>
        <w:numPr>
          <w:ilvl w:val="0"/>
          <w:numId w:val="5"/>
        </w:numPr>
        <w:rPr>
          <w:color w:val="00B050"/>
          <w:sz w:val="24"/>
          <w:szCs w:val="24"/>
          <w:lang w:val="en-US"/>
        </w:rPr>
      </w:pPr>
      <w:proofErr w:type="spellStart"/>
      <w:r w:rsidRPr="00F47E1A">
        <w:rPr>
          <w:color w:val="00B050"/>
          <w:sz w:val="24"/>
          <w:szCs w:val="24"/>
          <w:lang w:val="en-US"/>
        </w:rPr>
        <w:t>Min_material_utilizado</w:t>
      </w:r>
      <w:proofErr w:type="spellEnd"/>
    </w:p>
    <w:p w:rsidR="00BF2238" w:rsidRPr="003B30DE" w:rsidRDefault="00BF2238" w:rsidP="00BF2238">
      <w:pPr>
        <w:pStyle w:val="Prrafodelista"/>
        <w:ind w:left="1800"/>
      </w:pPr>
      <w:r w:rsidRPr="003B30DE">
        <w:t xml:space="preserve">Hecho: </w:t>
      </w:r>
      <w:r>
        <w:t>material utilizado</w:t>
      </w:r>
    </w:p>
    <w:p w:rsidR="00BF2238" w:rsidRPr="003B30DE" w:rsidRDefault="00BF2238" w:rsidP="00BF2238">
      <w:pPr>
        <w:pStyle w:val="Prrafodelista"/>
        <w:ind w:left="1800"/>
      </w:pPr>
      <w:proofErr w:type="spellStart"/>
      <w:r>
        <w:t>Funcion</w:t>
      </w:r>
      <w:proofErr w:type="spellEnd"/>
      <w:r>
        <w:t xml:space="preserve">: </w:t>
      </w:r>
      <w:r w:rsidR="0065678D">
        <w:t>Min</w:t>
      </w:r>
      <w:r w:rsidRPr="003B30DE">
        <w:t>.</w:t>
      </w:r>
    </w:p>
    <w:p w:rsidR="00BF2238" w:rsidRDefault="00BF2238" w:rsidP="00BF2238">
      <w:pPr>
        <w:pStyle w:val="Prrafodelista"/>
        <w:ind w:left="1800"/>
      </w:pPr>
      <w:r w:rsidRPr="003B30DE">
        <w:t xml:space="preserve">Aclaratoria: </w:t>
      </w:r>
      <w:r>
        <w:t>…</w:t>
      </w:r>
    </w:p>
    <w:p w:rsidR="00F47E1A" w:rsidRPr="00F47E1A" w:rsidRDefault="00F47E1A" w:rsidP="00F47E1A">
      <w:pPr>
        <w:pStyle w:val="Prrafodelista"/>
        <w:ind w:left="1800"/>
        <w:rPr>
          <w:color w:val="00B050"/>
          <w:sz w:val="24"/>
          <w:szCs w:val="24"/>
          <w:lang w:val="en-US"/>
        </w:rPr>
      </w:pPr>
    </w:p>
    <w:p w:rsidR="003B30DE" w:rsidRPr="003B30DE" w:rsidRDefault="003B30DE" w:rsidP="003B30DE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3B30DE">
        <w:rPr>
          <w:b/>
          <w:sz w:val="24"/>
          <w:szCs w:val="24"/>
        </w:rPr>
        <w:t>Establecer Correspondencia</w:t>
      </w:r>
    </w:p>
    <w:p w:rsidR="003B30DE" w:rsidRPr="003B30DE" w:rsidRDefault="000E69A8" w:rsidP="003B30DE">
      <w:pPr>
        <w:pStyle w:val="Prrafodelista"/>
        <w:ind w:left="1416"/>
        <w:rPr>
          <w:lang w:val="en-US"/>
        </w:rPr>
      </w:pPr>
      <w:proofErr w:type="spellStart"/>
      <w:r>
        <w:rPr>
          <w:sz w:val="24"/>
          <w:szCs w:val="24"/>
          <w:lang w:val="en-US"/>
        </w:rPr>
        <w:t>Material</w:t>
      </w:r>
      <w:r w:rsidR="00010495">
        <w:rPr>
          <w:sz w:val="24"/>
          <w:szCs w:val="24"/>
          <w:lang w:val="en-US"/>
        </w:rPr>
        <w:t>es</w:t>
      </w:r>
      <w:proofErr w:type="spellEnd"/>
      <w:r>
        <w:rPr>
          <w:sz w:val="24"/>
          <w:szCs w:val="24"/>
          <w:lang w:val="en-US"/>
        </w:rPr>
        <w:t>:</w:t>
      </w:r>
      <w:r w:rsidR="003B30DE" w:rsidRPr="003B30D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asig_material_aml</w:t>
      </w:r>
      <w:proofErr w:type="spellEnd"/>
    </w:p>
    <w:p w:rsidR="003B30DE" w:rsidRPr="003B30DE" w:rsidRDefault="003B30DE" w:rsidP="003B30DE">
      <w:pPr>
        <w:pStyle w:val="Prrafodelista"/>
        <w:ind w:left="1416"/>
        <w:rPr>
          <w:sz w:val="24"/>
          <w:szCs w:val="24"/>
        </w:rPr>
      </w:pPr>
      <w:r w:rsidRPr="003B30DE">
        <w:rPr>
          <w:sz w:val="24"/>
          <w:szCs w:val="24"/>
        </w:rPr>
        <w:t>Tiempo</w:t>
      </w:r>
      <w:proofErr w:type="gramStart"/>
      <w:r w:rsidRPr="003B30DE">
        <w:rPr>
          <w:sz w:val="24"/>
          <w:szCs w:val="24"/>
        </w:rPr>
        <w:t xml:space="preserve">:  </w:t>
      </w:r>
      <w:proofErr w:type="spellStart"/>
      <w:r w:rsidR="000E69A8">
        <w:rPr>
          <w:sz w:val="24"/>
          <w:szCs w:val="24"/>
        </w:rPr>
        <w:t>formato</w:t>
      </w:r>
      <w:proofErr w:type="gramEnd"/>
      <w:r w:rsidR="000E69A8">
        <w:rPr>
          <w:sz w:val="24"/>
          <w:szCs w:val="24"/>
        </w:rPr>
        <w:t>_fmo</w:t>
      </w:r>
      <w:proofErr w:type="spellEnd"/>
    </w:p>
    <w:p w:rsidR="003B30DE" w:rsidRPr="003B30DE" w:rsidRDefault="003B30DE" w:rsidP="003B30DE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3B30DE">
        <w:rPr>
          <w:b/>
          <w:sz w:val="24"/>
          <w:szCs w:val="24"/>
        </w:rPr>
        <w:t>Nivel de Granularidad</w:t>
      </w:r>
    </w:p>
    <w:p w:rsidR="003B30DE" w:rsidRPr="003B30DE" w:rsidRDefault="00010495" w:rsidP="003B30DE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>Materiales</w:t>
      </w:r>
      <w:r w:rsidR="003B30DE" w:rsidRPr="003B30D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mtl_codigo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aml_cantidad_usada</w:t>
      </w:r>
      <w:proofErr w:type="spellEnd"/>
    </w:p>
    <w:p w:rsidR="003B30DE" w:rsidRPr="003B30DE" w:rsidRDefault="003B30DE" w:rsidP="003B30DE">
      <w:pPr>
        <w:pStyle w:val="Prrafodelista"/>
        <w:ind w:left="1416"/>
        <w:rPr>
          <w:sz w:val="24"/>
          <w:szCs w:val="24"/>
        </w:rPr>
      </w:pPr>
      <w:r w:rsidRPr="003B30DE">
        <w:rPr>
          <w:sz w:val="24"/>
          <w:szCs w:val="24"/>
        </w:rPr>
        <w:t xml:space="preserve">Tiempo: </w:t>
      </w:r>
      <w:proofErr w:type="spellStart"/>
      <w:r w:rsidR="00010495">
        <w:rPr>
          <w:sz w:val="24"/>
          <w:szCs w:val="24"/>
        </w:rPr>
        <w:t>fmo_fecha</w:t>
      </w:r>
      <w:proofErr w:type="spellEnd"/>
    </w:p>
    <w:p w:rsidR="003B30DE" w:rsidRPr="003B30DE" w:rsidRDefault="003B30DE" w:rsidP="003B30DE">
      <w:pPr>
        <w:pStyle w:val="Prrafodelista"/>
        <w:ind w:left="1080"/>
        <w:rPr>
          <w:sz w:val="24"/>
          <w:szCs w:val="24"/>
        </w:rPr>
      </w:pPr>
    </w:p>
    <w:p w:rsidR="003B30DE" w:rsidRPr="003B30DE" w:rsidRDefault="003B30DE" w:rsidP="003B30DE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</w:p>
    <w:p w:rsidR="003B30DE" w:rsidRPr="003B30DE" w:rsidRDefault="003B30DE" w:rsidP="003B30DE">
      <w:pPr>
        <w:tabs>
          <w:tab w:val="left" w:pos="1215"/>
        </w:tabs>
      </w:pPr>
      <w:r w:rsidRPr="003B30DE">
        <w:rPr>
          <w:noProof/>
          <w:lang w:eastAsia="es-VE"/>
        </w:rPr>
        <w:pict>
          <v:shape id="_x0000_s1044" type="#_x0000_t32" style="position:absolute;margin-left:127.2pt;margin-top:137.85pt;width:120pt;height:0;z-index:251678720" o:connectortype="straight"/>
        </w:pict>
      </w:r>
      <w:r w:rsidRPr="003B30DE">
        <w:rPr>
          <w:noProof/>
          <w:lang w:eastAsia="es-VE"/>
        </w:rPr>
        <w:pict>
          <v:shape id="_x0000_s1043" type="#_x0000_t32" style="position:absolute;margin-left:127.2pt;margin-top:30.6pt;width:168pt;height:56.25pt;z-index:251677696" o:connectortype="straight"/>
        </w:pict>
      </w:r>
      <w:r w:rsidRPr="003B30DE">
        <w:rPr>
          <w:noProof/>
          <w:lang w:eastAsia="es-VE"/>
        </w:rPr>
        <w:pict>
          <v:shape id="_x0000_s1042" type="#_x0000_t32" style="position:absolute;margin-left:247.2pt;margin-top:108.6pt;width:135pt;height:0;z-index:251676672" o:connectortype="straight"/>
        </w:pict>
      </w:r>
      <w:r w:rsidRPr="003B30DE">
        <w:rPr>
          <w:noProof/>
          <w:lang w:eastAsia="es-VE"/>
        </w:rPr>
        <w:pict>
          <v:rect id="_x0000_s1041" style="position:absolute;margin-left:247.2pt;margin-top:86.85pt;width:135pt;height:87.75pt;z-index:251675648">
            <v:textbox>
              <w:txbxContent>
                <w:p w:rsidR="003B30DE" w:rsidRPr="00986046" w:rsidRDefault="004009FC" w:rsidP="003B30DE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Material_utilizado</w:t>
                  </w:r>
                  <w:proofErr w:type="spellEnd"/>
                </w:p>
                <w:p w:rsidR="003B30DE" w:rsidRDefault="004009FC" w:rsidP="006253B5">
                  <w:pPr>
                    <w:spacing w:after="0"/>
                  </w:pPr>
                  <w:proofErr w:type="spellStart"/>
                  <w:r>
                    <w:t>Max_material_usado</w:t>
                  </w:r>
                  <w:proofErr w:type="spellEnd"/>
                </w:p>
                <w:p w:rsidR="004009FC" w:rsidRPr="00986046" w:rsidRDefault="004009FC" w:rsidP="006253B5">
                  <w:pPr>
                    <w:spacing w:after="0"/>
                  </w:pPr>
                  <w:proofErr w:type="spellStart"/>
                  <w:r>
                    <w:t>Min_material_usado</w:t>
                  </w:r>
                  <w:proofErr w:type="spellEnd"/>
                </w:p>
              </w:txbxContent>
            </v:textbox>
          </v:rect>
        </w:pict>
      </w:r>
      <w:r w:rsidRPr="003B30DE">
        <w:rPr>
          <w:noProof/>
          <w:lang w:eastAsia="es-VE"/>
        </w:rPr>
        <w:pict>
          <v:shape id="_x0000_s1038" type="#_x0000_t32" style="position:absolute;margin-left:2.7pt;margin-top:118.35pt;width:124.5pt;height:0;z-index:251672576" o:connectortype="straight"/>
        </w:pict>
      </w:r>
      <w:r w:rsidRPr="003B30DE">
        <w:rPr>
          <w:noProof/>
          <w:lang w:eastAsia="es-VE"/>
        </w:rPr>
        <w:pict>
          <v:rect id="_x0000_s1037" style="position:absolute;margin-left:2.7pt;margin-top:100.35pt;width:124.5pt;height:70.5pt;z-index:251671552">
            <v:textbox>
              <w:txbxContent>
                <w:p w:rsidR="003B30DE" w:rsidRPr="007263BE" w:rsidRDefault="0009508B" w:rsidP="003B30DE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Tiempo</w:t>
                  </w:r>
                  <w:proofErr w:type="spellEnd"/>
                </w:p>
                <w:p w:rsidR="003B30DE" w:rsidRPr="007263BE" w:rsidRDefault="0009508B" w:rsidP="003B30D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Fmo_fecha</w:t>
                  </w:r>
                  <w:proofErr w:type="spellEnd"/>
                  <w:r w:rsidR="003B30DE">
                    <w:rPr>
                      <w:noProof/>
                      <w:lang w:eastAsia="es-VE"/>
                    </w:rPr>
                    <w:drawing>
                      <wp:inline distT="0" distB="0" distL="0" distR="0">
                        <wp:extent cx="1590675" cy="9525"/>
                        <wp:effectExtent l="19050" t="0" r="9525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8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B30DE">
        <w:rPr>
          <w:noProof/>
          <w:lang w:eastAsia="es-VE"/>
        </w:rPr>
        <w:pict>
          <v:shape id="_x0000_s1036" type="#_x0000_t32" style="position:absolute;margin-left:2.7pt;margin-top:23.85pt;width:124.5pt;height:0;z-index:251670528" o:connectortype="straight"/>
        </w:pict>
      </w:r>
      <w:r w:rsidRPr="003B30DE">
        <w:rPr>
          <w:noProof/>
          <w:lang w:eastAsia="es-VE"/>
        </w:rPr>
        <w:pict>
          <v:rect id="_x0000_s1035" style="position:absolute;margin-left:2.7pt;margin-top:4.35pt;width:124.5pt;height:70.5pt;z-index:251669504">
            <v:textbox>
              <w:txbxContent>
                <w:p w:rsidR="003B30DE" w:rsidRPr="0009508B" w:rsidRDefault="0009508B" w:rsidP="003B30DE">
                  <w:pPr>
                    <w:jc w:val="center"/>
                    <w:rPr>
                      <w:b/>
                    </w:rPr>
                  </w:pPr>
                  <w:r w:rsidRPr="0009508B">
                    <w:rPr>
                      <w:b/>
                    </w:rPr>
                    <w:t>Material</w:t>
                  </w:r>
                </w:p>
                <w:p w:rsidR="003B30DE" w:rsidRPr="0009508B" w:rsidRDefault="0009508B" w:rsidP="0009508B">
                  <w:pPr>
                    <w:spacing w:after="0"/>
                  </w:pPr>
                  <w:proofErr w:type="spellStart"/>
                  <w:r w:rsidRPr="0009508B">
                    <w:t>Mtl_codigo</w:t>
                  </w:r>
                  <w:proofErr w:type="spellEnd"/>
                </w:p>
                <w:p w:rsidR="0009508B" w:rsidRPr="0009508B" w:rsidRDefault="0009508B" w:rsidP="0009508B">
                  <w:pPr>
                    <w:spacing w:after="0"/>
                  </w:pPr>
                  <w:proofErr w:type="spellStart"/>
                  <w:r w:rsidRPr="0009508B">
                    <w:t>Aml_cantidad_usada</w:t>
                  </w:r>
                  <w:proofErr w:type="spellEnd"/>
                </w:p>
              </w:txbxContent>
            </v:textbox>
          </v:rect>
        </w:pict>
      </w:r>
    </w:p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>
      <w:pPr>
        <w:pStyle w:val="Prrafodelista"/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proofErr w:type="spellStart"/>
      <w:r w:rsidRPr="003B30DE">
        <w:rPr>
          <w:b/>
          <w:sz w:val="24"/>
          <w:szCs w:val="24"/>
          <w:u w:val="single"/>
        </w:rPr>
        <w:t>Analisis</w:t>
      </w:r>
      <w:proofErr w:type="spellEnd"/>
      <w:r w:rsidRPr="003B30DE">
        <w:rPr>
          <w:b/>
          <w:sz w:val="24"/>
          <w:szCs w:val="24"/>
          <w:u w:val="single"/>
        </w:rPr>
        <w:t xml:space="preserve"> y Requerimientos</w:t>
      </w:r>
    </w:p>
    <w:p w:rsidR="003B30DE" w:rsidRPr="003B30DE" w:rsidRDefault="003B30DE" w:rsidP="003B30DE">
      <w:pPr>
        <w:pStyle w:val="Prrafodelista"/>
        <w:rPr>
          <w:b/>
          <w:sz w:val="24"/>
          <w:szCs w:val="24"/>
          <w:u w:val="single"/>
          <w:lang w:val="en-US"/>
        </w:rPr>
      </w:pPr>
    </w:p>
    <w:p w:rsidR="003B30DE" w:rsidRDefault="00207648" w:rsidP="00207648">
      <w:pPr>
        <w:pStyle w:val="Prrafodelista"/>
        <w:numPr>
          <w:ilvl w:val="0"/>
          <w:numId w:val="7"/>
        </w:numPr>
        <w:jc w:val="both"/>
      </w:pPr>
      <w:r w:rsidRPr="00207648">
        <w:t>Nuestro director necesita saber si aumentando el personal es posible disminuir los</w:t>
      </w:r>
      <w:r>
        <w:t xml:space="preserve"> t</w:t>
      </w:r>
      <w:r w:rsidRPr="00207648">
        <w:t>iempos de respuesta para ello necesita saber el porcentaje de ocupación del personal de servicios generales.  Así como también la can</w:t>
      </w:r>
      <w:r>
        <w:t xml:space="preserve">tidad de proyectos que atienden </w:t>
      </w:r>
      <w:r w:rsidRPr="00207648">
        <w:t>simultáneamente</w:t>
      </w:r>
      <w:r>
        <w:t>.</w:t>
      </w:r>
    </w:p>
    <w:p w:rsidR="00207648" w:rsidRPr="00207648" w:rsidRDefault="00207648" w:rsidP="00207648">
      <w:pPr>
        <w:pStyle w:val="Prrafodelista"/>
        <w:ind w:left="1068"/>
      </w:pPr>
    </w:p>
    <w:p w:rsidR="003B30DE" w:rsidRPr="003B30DE" w:rsidRDefault="003B30DE" w:rsidP="003B30DE">
      <w:pPr>
        <w:pStyle w:val="Prrafodelista"/>
        <w:numPr>
          <w:ilvl w:val="0"/>
          <w:numId w:val="7"/>
        </w:numPr>
        <w:rPr>
          <w:b/>
          <w:sz w:val="24"/>
          <w:szCs w:val="24"/>
          <w:lang w:val="en-US"/>
        </w:rPr>
      </w:pPr>
      <w:proofErr w:type="spellStart"/>
      <w:r w:rsidRPr="003B30DE">
        <w:rPr>
          <w:b/>
          <w:lang w:val="en-US"/>
        </w:rPr>
        <w:t>Indicadores</w:t>
      </w:r>
      <w:proofErr w:type="spellEnd"/>
      <w:r w:rsidRPr="003B30DE">
        <w:rPr>
          <w:b/>
          <w:lang w:val="en-US"/>
        </w:rPr>
        <w:t xml:space="preserve"> y </w:t>
      </w:r>
      <w:proofErr w:type="spellStart"/>
      <w:r w:rsidRPr="003B30DE">
        <w:rPr>
          <w:b/>
          <w:lang w:val="en-US"/>
        </w:rPr>
        <w:t>Perspectivas</w:t>
      </w:r>
      <w:proofErr w:type="spellEnd"/>
      <w:r w:rsidRPr="003B30DE">
        <w:rPr>
          <w:b/>
          <w:lang w:val="en-US"/>
        </w:rPr>
        <w:t>:</w:t>
      </w:r>
    </w:p>
    <w:p w:rsidR="003B30DE" w:rsidRPr="003B30DE" w:rsidRDefault="003B30DE" w:rsidP="003B30DE">
      <w:pPr>
        <w:pStyle w:val="Prrafodelista"/>
        <w:ind w:left="1068"/>
        <w:rPr>
          <w:lang w:val="en-US"/>
        </w:rPr>
      </w:pPr>
      <w:proofErr w:type="spellStart"/>
      <w:r w:rsidRPr="003B30DE">
        <w:rPr>
          <w:lang w:val="en-US"/>
        </w:rPr>
        <w:t>Indicador</w:t>
      </w:r>
      <w:proofErr w:type="spellEnd"/>
      <w:r w:rsidRPr="003B30DE">
        <w:rPr>
          <w:lang w:val="en-US"/>
        </w:rPr>
        <w:t>:</w:t>
      </w:r>
    </w:p>
    <w:p w:rsidR="003B30DE" w:rsidRDefault="00E731CA" w:rsidP="003B30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Porc_ocupac_serv_gen</w:t>
      </w:r>
      <w:proofErr w:type="spellEnd"/>
    </w:p>
    <w:p w:rsidR="00F44992" w:rsidRPr="003B30DE" w:rsidRDefault="00F44992" w:rsidP="003B30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Total_proyect_ocup_serv_gen</w:t>
      </w:r>
      <w:proofErr w:type="spellEnd"/>
    </w:p>
    <w:p w:rsidR="003B30DE" w:rsidRPr="003B30DE" w:rsidRDefault="003B30DE" w:rsidP="003B30DE">
      <w:pPr>
        <w:pStyle w:val="Prrafodelista"/>
        <w:ind w:left="1068"/>
        <w:rPr>
          <w:lang w:val="en-US"/>
        </w:rPr>
      </w:pPr>
      <w:proofErr w:type="spellStart"/>
      <w:r w:rsidRPr="003B30DE">
        <w:rPr>
          <w:lang w:val="en-US"/>
        </w:rPr>
        <w:t>Perspectiva</w:t>
      </w:r>
      <w:proofErr w:type="spellEnd"/>
      <w:r w:rsidRPr="003B30DE">
        <w:rPr>
          <w:lang w:val="en-US"/>
        </w:rPr>
        <w:t>:</w:t>
      </w:r>
    </w:p>
    <w:p w:rsidR="003B30DE" w:rsidRPr="003B30DE" w:rsidRDefault="003B30DE" w:rsidP="003B30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3B30DE">
        <w:rPr>
          <w:lang w:val="en-US"/>
        </w:rPr>
        <w:t>Servicios</w:t>
      </w:r>
      <w:proofErr w:type="spellEnd"/>
    </w:p>
    <w:p w:rsidR="003B30DE" w:rsidRPr="003B30DE" w:rsidRDefault="003B30DE" w:rsidP="003B30DE">
      <w:pPr>
        <w:pStyle w:val="Prrafodelista"/>
        <w:numPr>
          <w:ilvl w:val="0"/>
          <w:numId w:val="3"/>
        </w:numPr>
        <w:rPr>
          <w:lang w:val="en-US"/>
        </w:rPr>
      </w:pPr>
      <w:r w:rsidRPr="003B30DE">
        <w:rPr>
          <w:lang w:val="en-US"/>
        </w:rPr>
        <w:t>Personal</w:t>
      </w:r>
    </w:p>
    <w:p w:rsidR="003B30DE" w:rsidRPr="003B30DE" w:rsidRDefault="003B30DE" w:rsidP="003B30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3B30DE">
        <w:rPr>
          <w:lang w:val="en-US"/>
        </w:rPr>
        <w:t>Tiempo</w:t>
      </w:r>
      <w:proofErr w:type="spellEnd"/>
    </w:p>
    <w:p w:rsidR="00CC23E8" w:rsidRPr="00CC23E8" w:rsidRDefault="003B30DE" w:rsidP="003B30DE">
      <w:pPr>
        <w:pStyle w:val="Prrafodelista"/>
        <w:numPr>
          <w:ilvl w:val="0"/>
          <w:numId w:val="7"/>
        </w:numPr>
        <w:rPr>
          <w:b/>
          <w:sz w:val="24"/>
          <w:szCs w:val="24"/>
          <w:lang w:val="en-US"/>
        </w:rPr>
      </w:pPr>
      <w:proofErr w:type="spellStart"/>
      <w:r w:rsidRPr="003B30DE">
        <w:rPr>
          <w:b/>
          <w:sz w:val="24"/>
          <w:szCs w:val="24"/>
          <w:lang w:val="en-US"/>
        </w:rPr>
        <w:t>Modelo</w:t>
      </w:r>
      <w:proofErr w:type="spellEnd"/>
      <w:r w:rsidRPr="003B30DE">
        <w:rPr>
          <w:b/>
          <w:sz w:val="24"/>
          <w:szCs w:val="24"/>
          <w:lang w:val="en-US"/>
        </w:rPr>
        <w:t xml:space="preserve"> Conceptual.</w:t>
      </w:r>
    </w:p>
    <w:p w:rsidR="003B30DE" w:rsidRPr="003B30DE" w:rsidRDefault="003B30DE" w:rsidP="003B30DE">
      <w:pPr>
        <w:pStyle w:val="Prrafodelista"/>
        <w:ind w:left="1068"/>
        <w:rPr>
          <w:sz w:val="24"/>
          <w:szCs w:val="24"/>
          <w:lang w:val="en-US"/>
        </w:rPr>
      </w:pPr>
    </w:p>
    <w:p w:rsidR="003B30DE" w:rsidRPr="003B30DE" w:rsidRDefault="003B30DE" w:rsidP="003B30DE">
      <w:pPr>
        <w:pStyle w:val="Prrafodelista"/>
        <w:ind w:left="1068"/>
        <w:rPr>
          <w:sz w:val="24"/>
          <w:szCs w:val="24"/>
          <w:lang w:val="en-US"/>
        </w:rPr>
      </w:pPr>
      <w:r w:rsidRPr="003B30DE">
        <w:rPr>
          <w:noProof/>
          <w:sz w:val="24"/>
          <w:szCs w:val="24"/>
          <w:lang w:eastAsia="es-VE"/>
        </w:rPr>
        <w:pict>
          <v:rect id="_x0000_s1054" style="position:absolute;left:0;text-align:left;margin-left:365.7pt;margin-top:1.75pt;width:91.5pt;height:48pt;z-index:251688960">
            <v:textbox>
              <w:txbxContent>
                <w:p w:rsidR="003B30DE" w:rsidRPr="00331E22" w:rsidRDefault="003B30DE" w:rsidP="003B30D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Desempeño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Historico</w:t>
                  </w:r>
                  <w:proofErr w:type="spellEnd"/>
                </w:p>
              </w:txbxContent>
            </v:textbox>
          </v:rect>
        </w:pict>
      </w:r>
      <w:r w:rsidRPr="003B30DE">
        <w:rPr>
          <w:noProof/>
          <w:sz w:val="24"/>
          <w:szCs w:val="24"/>
          <w:lang w:eastAsia="es-VE"/>
        </w:rPr>
        <w:pict>
          <v:oval id="_x0000_s1046" style="position:absolute;left:0;text-align:left;margin-left:18.45pt;margin-top:1.75pt;width:105pt;height:39.75pt;z-index:251680768">
            <v:textbox>
              <w:txbxContent>
                <w:p w:rsidR="003B30DE" w:rsidRPr="00331E22" w:rsidRDefault="003B30DE" w:rsidP="003B30D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Servicios</w:t>
                  </w:r>
                  <w:proofErr w:type="spellEnd"/>
                </w:p>
              </w:txbxContent>
            </v:textbox>
          </v:oval>
        </w:pict>
      </w:r>
    </w:p>
    <w:p w:rsidR="003B30DE" w:rsidRPr="003B30DE" w:rsidRDefault="003B30DE" w:rsidP="003B30DE">
      <w:pPr>
        <w:pStyle w:val="Prrafodelista"/>
        <w:ind w:left="1068"/>
        <w:rPr>
          <w:sz w:val="24"/>
          <w:szCs w:val="24"/>
          <w:lang w:val="en-US"/>
        </w:rPr>
      </w:pPr>
      <w:r w:rsidRPr="003B30DE">
        <w:rPr>
          <w:noProof/>
          <w:sz w:val="24"/>
          <w:szCs w:val="24"/>
          <w:lang w:eastAsia="es-VE"/>
        </w:rPr>
        <w:pict>
          <v:shape id="_x0000_s1053" type="#_x0000_t32" style="position:absolute;left:0;text-align:left;margin-left:322.95pt;margin-top:5.9pt;width:42.75pt;height:39pt;flip:x;z-index:251687936" o:connectortype="straight"/>
        </w:pict>
      </w:r>
      <w:r w:rsidRPr="003B30DE">
        <w:rPr>
          <w:noProof/>
          <w:sz w:val="24"/>
          <w:szCs w:val="24"/>
          <w:lang w:eastAsia="es-VE"/>
        </w:rPr>
        <w:pict>
          <v:shape id="_x0000_s1052" type="#_x0000_t32" style="position:absolute;left:0;text-align:left;margin-left:123.45pt;margin-top:84.65pt;width:84pt;height:45pt;flip:y;z-index:251686912" o:connectortype="straight"/>
        </w:pict>
      </w:r>
      <w:r w:rsidRPr="003B30DE">
        <w:rPr>
          <w:noProof/>
          <w:sz w:val="24"/>
          <w:szCs w:val="24"/>
          <w:lang w:eastAsia="es-VE"/>
        </w:rPr>
        <w:pict>
          <v:shape id="_x0000_s1051" type="#_x0000_t32" style="position:absolute;left:0;text-align:left;margin-left:123.45pt;margin-top:62.9pt;width:77.25pt;height:.75pt;flip:y;z-index:251685888" o:connectortype="straight"/>
        </w:pict>
      </w:r>
      <w:r w:rsidRPr="003B30DE">
        <w:rPr>
          <w:noProof/>
          <w:sz w:val="24"/>
          <w:szCs w:val="24"/>
          <w:lang w:eastAsia="es-VE"/>
        </w:rPr>
        <w:pict>
          <v:shape id="_x0000_s1050" type="#_x0000_t32" style="position:absolute;left:0;text-align:left;margin-left:123.45pt;margin-top:5.9pt;width:106.5pt;height:33.75pt;z-index:251684864" o:connectortype="straight"/>
        </w:pict>
      </w:r>
      <w:r w:rsidRPr="003B30DE">
        <w:rPr>
          <w:noProof/>
          <w:sz w:val="24"/>
          <w:szCs w:val="24"/>
          <w:lang w:eastAsia="es-VE"/>
        </w:rPr>
        <w:pict>
          <v:oval id="_x0000_s1049" style="position:absolute;left:0;text-align:left;margin-left:200.7pt;margin-top:33.65pt;width:138.75pt;height:66.75pt;z-index:251683840">
            <v:textbox>
              <w:txbxContent>
                <w:p w:rsidR="003B30DE" w:rsidRPr="00331E22" w:rsidRDefault="003B30DE" w:rsidP="003B30D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Desempeño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Obras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atendidas</w:t>
                  </w:r>
                  <w:proofErr w:type="spellEnd"/>
                </w:p>
              </w:txbxContent>
            </v:textbox>
          </v:oval>
        </w:pict>
      </w:r>
      <w:r w:rsidRPr="003B30DE">
        <w:rPr>
          <w:noProof/>
          <w:sz w:val="24"/>
          <w:szCs w:val="24"/>
          <w:lang w:eastAsia="es-VE"/>
        </w:rPr>
        <w:pict>
          <v:oval id="_x0000_s1048" style="position:absolute;left:0;text-align:left;margin-left:18.45pt;margin-top:111.65pt;width:105pt;height:39.75pt;z-index:251682816">
            <v:textbox>
              <w:txbxContent>
                <w:p w:rsidR="003B30DE" w:rsidRPr="00331E22" w:rsidRDefault="003B30DE" w:rsidP="003B30D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Tiempo</w:t>
                  </w:r>
                  <w:proofErr w:type="spellEnd"/>
                </w:p>
              </w:txbxContent>
            </v:textbox>
          </v:oval>
        </w:pict>
      </w:r>
      <w:r w:rsidRPr="003B30DE">
        <w:rPr>
          <w:noProof/>
          <w:sz w:val="24"/>
          <w:szCs w:val="24"/>
          <w:lang w:eastAsia="es-VE"/>
        </w:rPr>
        <w:pict>
          <v:oval id="_x0000_s1047" style="position:absolute;left:0;text-align:left;margin-left:18.45pt;margin-top:44.9pt;width:105pt;height:39.75pt;z-index:251681792">
            <v:textbox>
              <w:txbxContent>
                <w:p w:rsidR="003B30DE" w:rsidRPr="00331E22" w:rsidRDefault="003B30DE" w:rsidP="003B3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Personal</w:t>
                  </w:r>
                </w:p>
              </w:txbxContent>
            </v:textbox>
          </v:oval>
        </w:pict>
      </w:r>
    </w:p>
    <w:p w:rsidR="003B30DE" w:rsidRPr="003B30DE" w:rsidRDefault="003B30DE" w:rsidP="003B30DE">
      <w:pPr>
        <w:rPr>
          <w:lang w:val="en-US"/>
        </w:rPr>
      </w:pPr>
    </w:p>
    <w:p w:rsidR="003B30DE" w:rsidRPr="003B30DE" w:rsidRDefault="003B30DE" w:rsidP="003B30DE"/>
    <w:p w:rsidR="003B30DE" w:rsidRPr="003B30DE" w:rsidRDefault="003B30DE" w:rsidP="003B30DE">
      <w:pPr>
        <w:pStyle w:val="Prrafodelista"/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proofErr w:type="spellStart"/>
      <w:r w:rsidRPr="003B30DE">
        <w:rPr>
          <w:b/>
          <w:sz w:val="24"/>
          <w:szCs w:val="24"/>
          <w:u w:val="single"/>
          <w:lang w:val="en-US"/>
        </w:rPr>
        <w:lastRenderedPageBreak/>
        <w:t>Analisis</w:t>
      </w:r>
      <w:proofErr w:type="spellEnd"/>
      <w:r w:rsidRPr="003B30DE">
        <w:rPr>
          <w:b/>
          <w:sz w:val="24"/>
          <w:szCs w:val="24"/>
          <w:u w:val="single"/>
          <w:lang w:val="en-US"/>
        </w:rPr>
        <w:t xml:space="preserve"> de los OLTP</w:t>
      </w:r>
    </w:p>
    <w:p w:rsidR="003B30DE" w:rsidRPr="003B30DE" w:rsidRDefault="003B30DE" w:rsidP="003B30DE">
      <w:pPr>
        <w:pStyle w:val="Prrafodelista"/>
        <w:numPr>
          <w:ilvl w:val="0"/>
          <w:numId w:val="8"/>
        </w:numPr>
        <w:rPr>
          <w:b/>
          <w:sz w:val="24"/>
          <w:szCs w:val="24"/>
          <w:lang w:val="en-US"/>
        </w:rPr>
      </w:pPr>
      <w:proofErr w:type="spellStart"/>
      <w:r w:rsidRPr="003B30DE">
        <w:rPr>
          <w:b/>
          <w:sz w:val="24"/>
          <w:szCs w:val="24"/>
          <w:lang w:val="en-US"/>
        </w:rPr>
        <w:t>Conformar</w:t>
      </w:r>
      <w:proofErr w:type="spellEnd"/>
      <w:r w:rsidRPr="003B30DE">
        <w:rPr>
          <w:b/>
          <w:sz w:val="24"/>
          <w:szCs w:val="24"/>
          <w:lang w:val="en-US"/>
        </w:rPr>
        <w:t xml:space="preserve"> </w:t>
      </w:r>
      <w:proofErr w:type="spellStart"/>
      <w:r w:rsidRPr="003B30DE">
        <w:rPr>
          <w:b/>
          <w:sz w:val="24"/>
          <w:szCs w:val="24"/>
          <w:lang w:val="en-US"/>
        </w:rPr>
        <w:t>Indicadores</w:t>
      </w:r>
      <w:proofErr w:type="spellEnd"/>
      <w:r w:rsidRPr="003B30DE">
        <w:rPr>
          <w:b/>
          <w:sz w:val="24"/>
          <w:szCs w:val="24"/>
          <w:lang w:val="en-US"/>
        </w:rPr>
        <w:t xml:space="preserve"> </w:t>
      </w:r>
    </w:p>
    <w:p w:rsidR="006B61CB" w:rsidRPr="006B61CB" w:rsidRDefault="0065617B" w:rsidP="0065617B">
      <w:pPr>
        <w:pStyle w:val="Prrafodelista"/>
        <w:numPr>
          <w:ilvl w:val="0"/>
          <w:numId w:val="3"/>
        </w:numPr>
        <w:rPr>
          <w:color w:val="00B050"/>
          <w:lang w:val="en-US"/>
        </w:rPr>
      </w:pPr>
      <w:proofErr w:type="spellStart"/>
      <w:r w:rsidRPr="006B61CB">
        <w:rPr>
          <w:color w:val="00B050"/>
          <w:lang w:val="en-US"/>
        </w:rPr>
        <w:t>Porc_ocupac_serv_gen</w:t>
      </w:r>
      <w:proofErr w:type="spellEnd"/>
    </w:p>
    <w:p w:rsidR="003B30DE" w:rsidRPr="003B30DE" w:rsidRDefault="003B30DE" w:rsidP="0065617B">
      <w:pPr>
        <w:pStyle w:val="Prrafodelista"/>
        <w:ind w:left="1800"/>
      </w:pPr>
      <w:r w:rsidRPr="003B30DE">
        <w:t xml:space="preserve">Hecho: </w:t>
      </w:r>
      <w:r w:rsidR="0092728E">
        <w:t>tiempo de respuesta</w:t>
      </w:r>
    </w:p>
    <w:p w:rsidR="003B30DE" w:rsidRPr="003B30DE" w:rsidRDefault="003B30DE" w:rsidP="003B30DE">
      <w:pPr>
        <w:pStyle w:val="Prrafodelista"/>
        <w:ind w:left="1800"/>
      </w:pPr>
      <w:proofErr w:type="spellStart"/>
      <w:r w:rsidRPr="003B30DE">
        <w:t>Funcion</w:t>
      </w:r>
      <w:proofErr w:type="spellEnd"/>
      <w:r w:rsidRPr="003B30DE">
        <w:t xml:space="preserve">: </w:t>
      </w:r>
      <w:r w:rsidR="0092728E">
        <w:t>AVG</w:t>
      </w:r>
    </w:p>
    <w:p w:rsidR="003B30DE" w:rsidRDefault="003B30DE" w:rsidP="003B30DE">
      <w:pPr>
        <w:pStyle w:val="Prrafodelista"/>
        <w:ind w:left="1800"/>
      </w:pPr>
      <w:r w:rsidRPr="003B30DE">
        <w:t>Aclaratoria:….</w:t>
      </w:r>
    </w:p>
    <w:p w:rsidR="006B61CB" w:rsidRDefault="003F0DF4" w:rsidP="006B61CB">
      <w:pPr>
        <w:pStyle w:val="Prrafodelista"/>
        <w:numPr>
          <w:ilvl w:val="0"/>
          <w:numId w:val="3"/>
        </w:numPr>
        <w:rPr>
          <w:color w:val="00B050"/>
          <w:lang w:val="en-US"/>
        </w:rPr>
      </w:pPr>
      <w:proofErr w:type="spellStart"/>
      <w:r w:rsidRPr="003F0DF4">
        <w:rPr>
          <w:color w:val="00B050"/>
          <w:lang w:val="en-US"/>
        </w:rPr>
        <w:t>Total_proyect_ocup_serv_gen</w:t>
      </w:r>
      <w:proofErr w:type="spellEnd"/>
    </w:p>
    <w:p w:rsidR="00E061F6" w:rsidRPr="003B30DE" w:rsidRDefault="00E061F6" w:rsidP="00E061F6">
      <w:pPr>
        <w:pStyle w:val="Prrafodelista"/>
        <w:ind w:left="1788"/>
      </w:pPr>
      <w:r w:rsidRPr="003B30DE">
        <w:t xml:space="preserve">Hecho: </w:t>
      </w:r>
      <w:r>
        <w:t>tiempo de respuesta</w:t>
      </w:r>
    </w:p>
    <w:p w:rsidR="00E061F6" w:rsidRPr="003B30DE" w:rsidRDefault="00E061F6" w:rsidP="00E061F6">
      <w:pPr>
        <w:pStyle w:val="Prrafodelista"/>
        <w:ind w:left="1788"/>
      </w:pPr>
      <w:proofErr w:type="spellStart"/>
      <w:r w:rsidRPr="003B30DE">
        <w:t>Funcion</w:t>
      </w:r>
      <w:proofErr w:type="spellEnd"/>
      <w:r w:rsidRPr="003B30DE">
        <w:t xml:space="preserve">: </w:t>
      </w:r>
      <w:r>
        <w:t>SUM</w:t>
      </w:r>
    </w:p>
    <w:p w:rsidR="00E061F6" w:rsidRDefault="00E061F6" w:rsidP="00E061F6">
      <w:pPr>
        <w:pStyle w:val="Prrafodelista"/>
        <w:ind w:left="1788"/>
      </w:pPr>
      <w:r w:rsidRPr="003B30DE">
        <w:t>Aclaratoria:….</w:t>
      </w:r>
    </w:p>
    <w:p w:rsidR="00E061F6" w:rsidRPr="003F0DF4" w:rsidRDefault="00E061F6" w:rsidP="00E061F6">
      <w:pPr>
        <w:pStyle w:val="Prrafodelista"/>
        <w:ind w:left="1788"/>
        <w:rPr>
          <w:color w:val="00B050"/>
          <w:lang w:val="en-US"/>
        </w:rPr>
      </w:pPr>
    </w:p>
    <w:p w:rsidR="003B30DE" w:rsidRPr="003B30DE" w:rsidRDefault="003B30DE" w:rsidP="003B30DE">
      <w:pPr>
        <w:pStyle w:val="Prrafodelista"/>
        <w:numPr>
          <w:ilvl w:val="0"/>
          <w:numId w:val="8"/>
        </w:numPr>
        <w:rPr>
          <w:b/>
          <w:sz w:val="24"/>
          <w:szCs w:val="24"/>
        </w:rPr>
      </w:pPr>
      <w:r w:rsidRPr="003B30DE">
        <w:rPr>
          <w:b/>
          <w:sz w:val="24"/>
          <w:szCs w:val="24"/>
        </w:rPr>
        <w:t>Establecer Correspondencia</w:t>
      </w:r>
    </w:p>
    <w:p w:rsidR="003B30DE" w:rsidRPr="003B30DE" w:rsidRDefault="003B30DE" w:rsidP="003B30DE">
      <w:pPr>
        <w:pStyle w:val="Prrafodelista"/>
        <w:ind w:left="1416"/>
        <w:rPr>
          <w:lang w:val="en-US"/>
        </w:rPr>
      </w:pPr>
      <w:proofErr w:type="spellStart"/>
      <w:r w:rsidRPr="003B30DE">
        <w:rPr>
          <w:sz w:val="24"/>
          <w:szCs w:val="24"/>
          <w:lang w:val="en-US"/>
        </w:rPr>
        <w:t>Servicios</w:t>
      </w:r>
      <w:proofErr w:type="spellEnd"/>
      <w:r w:rsidRPr="003B30DE">
        <w:rPr>
          <w:sz w:val="24"/>
          <w:szCs w:val="24"/>
          <w:lang w:val="en-US"/>
        </w:rPr>
        <w:t xml:space="preserve">: </w:t>
      </w:r>
      <w:proofErr w:type="spellStart"/>
      <w:r w:rsidRPr="003B30DE">
        <w:rPr>
          <w:sz w:val="24"/>
          <w:szCs w:val="24"/>
          <w:lang w:val="en-US"/>
        </w:rPr>
        <w:t>asig_personal</w:t>
      </w:r>
      <w:proofErr w:type="spellEnd"/>
    </w:p>
    <w:p w:rsidR="003B30DE" w:rsidRPr="003B30DE" w:rsidRDefault="003B30DE" w:rsidP="003B30DE">
      <w:pPr>
        <w:pStyle w:val="Prrafodelista"/>
        <w:ind w:left="1416"/>
        <w:rPr>
          <w:sz w:val="24"/>
          <w:szCs w:val="24"/>
          <w:lang w:val="en-US"/>
        </w:rPr>
      </w:pPr>
      <w:r w:rsidRPr="003B30DE">
        <w:rPr>
          <w:sz w:val="24"/>
          <w:szCs w:val="24"/>
          <w:lang w:val="en-US"/>
        </w:rPr>
        <w:t xml:space="preserve">Personal: </w:t>
      </w:r>
      <w:proofErr w:type="spellStart"/>
      <w:r w:rsidRPr="003B30DE">
        <w:rPr>
          <w:sz w:val="24"/>
          <w:szCs w:val="24"/>
          <w:lang w:val="en-US"/>
        </w:rPr>
        <w:t>asig_personal</w:t>
      </w:r>
      <w:proofErr w:type="spellEnd"/>
    </w:p>
    <w:p w:rsidR="003B30DE" w:rsidRPr="003B30DE" w:rsidRDefault="003B30DE" w:rsidP="003B30DE">
      <w:pPr>
        <w:pStyle w:val="Prrafodelista"/>
        <w:ind w:left="1416"/>
        <w:rPr>
          <w:sz w:val="24"/>
          <w:szCs w:val="24"/>
        </w:rPr>
      </w:pPr>
      <w:r w:rsidRPr="003B30DE">
        <w:rPr>
          <w:sz w:val="24"/>
          <w:szCs w:val="24"/>
        </w:rPr>
        <w:t>Tiempo</w:t>
      </w:r>
      <w:proofErr w:type="gramStart"/>
      <w:r w:rsidRPr="003B30DE">
        <w:rPr>
          <w:sz w:val="24"/>
          <w:szCs w:val="24"/>
        </w:rPr>
        <w:t xml:space="preserve">:  </w:t>
      </w:r>
      <w:proofErr w:type="spellStart"/>
      <w:r w:rsidRPr="003B30DE">
        <w:rPr>
          <w:sz w:val="24"/>
          <w:szCs w:val="24"/>
        </w:rPr>
        <w:t>Formato</w:t>
      </w:r>
      <w:proofErr w:type="gramEnd"/>
      <w:r w:rsidRPr="003B30DE">
        <w:rPr>
          <w:sz w:val="24"/>
          <w:szCs w:val="24"/>
        </w:rPr>
        <w:t>_fmo</w:t>
      </w:r>
      <w:proofErr w:type="spellEnd"/>
    </w:p>
    <w:p w:rsidR="003B30DE" w:rsidRPr="003B30DE" w:rsidRDefault="003B30DE" w:rsidP="003B30DE">
      <w:pPr>
        <w:pStyle w:val="Prrafodelista"/>
        <w:ind w:left="1416"/>
        <w:rPr>
          <w:sz w:val="24"/>
          <w:szCs w:val="24"/>
        </w:rPr>
      </w:pPr>
    </w:p>
    <w:p w:rsidR="003B30DE" w:rsidRPr="003B30DE" w:rsidRDefault="003B30DE" w:rsidP="003B30DE">
      <w:pPr>
        <w:pStyle w:val="Prrafodelista"/>
        <w:numPr>
          <w:ilvl w:val="0"/>
          <w:numId w:val="8"/>
        </w:numPr>
        <w:rPr>
          <w:b/>
          <w:sz w:val="24"/>
          <w:szCs w:val="24"/>
        </w:rPr>
      </w:pPr>
      <w:r w:rsidRPr="003B30DE">
        <w:rPr>
          <w:b/>
          <w:sz w:val="24"/>
          <w:szCs w:val="24"/>
        </w:rPr>
        <w:t>Nivel de Granularidad</w:t>
      </w:r>
    </w:p>
    <w:p w:rsidR="003B30DE" w:rsidRPr="003B30DE" w:rsidRDefault="003B30DE" w:rsidP="003B30DE">
      <w:pPr>
        <w:pStyle w:val="Prrafodelista"/>
        <w:ind w:left="1416"/>
        <w:rPr>
          <w:sz w:val="24"/>
          <w:szCs w:val="24"/>
        </w:rPr>
      </w:pPr>
      <w:r w:rsidRPr="003B30DE">
        <w:rPr>
          <w:sz w:val="24"/>
          <w:szCs w:val="24"/>
        </w:rPr>
        <w:t xml:space="preserve">Servicios: </w:t>
      </w:r>
      <w:proofErr w:type="spellStart"/>
      <w:r w:rsidRPr="003B30DE">
        <w:rPr>
          <w:sz w:val="24"/>
          <w:szCs w:val="24"/>
        </w:rPr>
        <w:t>svo_codigo</w:t>
      </w:r>
      <w:proofErr w:type="spellEnd"/>
    </w:p>
    <w:p w:rsidR="003B30DE" w:rsidRPr="003B30DE" w:rsidRDefault="003B30DE" w:rsidP="003B30DE">
      <w:pPr>
        <w:pStyle w:val="Prrafodelista"/>
        <w:ind w:left="1416"/>
        <w:rPr>
          <w:sz w:val="24"/>
          <w:szCs w:val="24"/>
        </w:rPr>
      </w:pPr>
      <w:r w:rsidRPr="003B30DE">
        <w:rPr>
          <w:sz w:val="24"/>
          <w:szCs w:val="24"/>
          <w:lang w:val="en-US"/>
        </w:rPr>
        <w:t>Personal</w:t>
      </w:r>
      <w:r w:rsidRPr="003B30DE">
        <w:rPr>
          <w:sz w:val="24"/>
          <w:szCs w:val="24"/>
        </w:rPr>
        <w:t xml:space="preserve">: </w:t>
      </w:r>
      <w:proofErr w:type="spellStart"/>
      <w:r w:rsidRPr="003B30DE">
        <w:rPr>
          <w:sz w:val="24"/>
          <w:szCs w:val="24"/>
        </w:rPr>
        <w:t>apl_personal_usado</w:t>
      </w:r>
      <w:proofErr w:type="spellEnd"/>
      <w:r w:rsidRPr="003B30DE">
        <w:rPr>
          <w:sz w:val="24"/>
          <w:szCs w:val="24"/>
        </w:rPr>
        <w:t xml:space="preserve"> </w:t>
      </w:r>
    </w:p>
    <w:p w:rsidR="003B30DE" w:rsidRPr="003B30DE" w:rsidRDefault="003B30DE" w:rsidP="003B30DE">
      <w:pPr>
        <w:pStyle w:val="Prrafodelista"/>
        <w:ind w:left="1416"/>
        <w:rPr>
          <w:sz w:val="24"/>
          <w:szCs w:val="24"/>
        </w:rPr>
      </w:pPr>
      <w:r w:rsidRPr="003B30DE">
        <w:rPr>
          <w:sz w:val="24"/>
          <w:szCs w:val="24"/>
        </w:rPr>
        <w:t xml:space="preserve">Tiempo: </w:t>
      </w:r>
      <w:proofErr w:type="spellStart"/>
      <w:r w:rsidRPr="003B30DE">
        <w:rPr>
          <w:sz w:val="24"/>
          <w:szCs w:val="24"/>
        </w:rPr>
        <w:t>fmo_fecha</w:t>
      </w:r>
      <w:proofErr w:type="spellEnd"/>
    </w:p>
    <w:p w:rsidR="003B30DE" w:rsidRPr="003B30DE" w:rsidRDefault="003B30DE" w:rsidP="003B30DE">
      <w:pPr>
        <w:pStyle w:val="Prrafodelista"/>
        <w:ind w:left="1080"/>
        <w:rPr>
          <w:sz w:val="24"/>
          <w:szCs w:val="24"/>
        </w:rPr>
      </w:pPr>
    </w:p>
    <w:p w:rsidR="003B30DE" w:rsidRPr="003B30DE" w:rsidRDefault="003B30DE" w:rsidP="003B30DE">
      <w:pPr>
        <w:rPr>
          <w:b/>
          <w:sz w:val="24"/>
          <w:szCs w:val="24"/>
        </w:rPr>
      </w:pPr>
    </w:p>
    <w:p w:rsidR="003B30DE" w:rsidRPr="003B30DE" w:rsidRDefault="003B30DE" w:rsidP="003B30DE">
      <w:pPr>
        <w:tabs>
          <w:tab w:val="left" w:pos="1215"/>
        </w:tabs>
      </w:pPr>
      <w:r w:rsidRPr="003B30DE">
        <w:rPr>
          <w:noProof/>
          <w:lang w:eastAsia="es-VE"/>
        </w:rPr>
        <w:pict>
          <v:shape id="_x0000_s1066" type="#_x0000_t32" style="position:absolute;margin-left:127.2pt;margin-top:137.85pt;width:120pt;height:0;z-index:251658240" o:connectortype="straight"/>
        </w:pict>
      </w:r>
      <w:r w:rsidRPr="003B30DE">
        <w:rPr>
          <w:noProof/>
          <w:lang w:eastAsia="es-VE"/>
        </w:rPr>
        <w:pict>
          <v:shape id="_x0000_s1067" type="#_x0000_t32" style="position:absolute;margin-left:127.2pt;margin-top:174.6pt;width:2in;height:64.5pt;flip:y;z-index:251658240" o:connectortype="straight"/>
        </w:pict>
      </w:r>
      <w:r w:rsidRPr="003B30DE">
        <w:rPr>
          <w:noProof/>
          <w:lang w:eastAsia="es-VE"/>
        </w:rPr>
        <w:pict>
          <v:shape id="_x0000_s1065" type="#_x0000_t32" style="position:absolute;margin-left:127.2pt;margin-top:30.6pt;width:168pt;height:56.25pt;z-index:251658240" o:connectortype="straight"/>
        </w:pict>
      </w:r>
      <w:r w:rsidRPr="003B30DE">
        <w:rPr>
          <w:noProof/>
          <w:lang w:eastAsia="es-VE"/>
        </w:rPr>
        <w:pict>
          <v:shape id="_x0000_s1062" type="#_x0000_t32" style="position:absolute;margin-left:2.7pt;margin-top:218.1pt;width:124.5pt;height:0;z-index:251658240" o:connectortype="straight"/>
        </w:pict>
      </w:r>
      <w:r w:rsidRPr="003B30DE">
        <w:rPr>
          <w:noProof/>
          <w:lang w:eastAsia="es-VE"/>
        </w:rPr>
        <w:pict>
          <v:rect id="_x0000_s1061" style="position:absolute;margin-left:2.7pt;margin-top:197.85pt;width:124.5pt;height:70.5pt;z-index:251658240">
            <v:textbox>
              <w:txbxContent>
                <w:p w:rsidR="003B30DE" w:rsidRPr="007263BE" w:rsidRDefault="003B30DE" w:rsidP="003B30DE">
                  <w:pPr>
                    <w:jc w:val="center"/>
                    <w:rPr>
                      <w:b/>
                    </w:rPr>
                  </w:pPr>
                  <w:r w:rsidRPr="007263BE">
                    <w:rPr>
                      <w:b/>
                    </w:rPr>
                    <w:t>Tiempo</w:t>
                  </w:r>
                </w:p>
                <w:p w:rsidR="003B30DE" w:rsidRPr="007263BE" w:rsidRDefault="003B30DE" w:rsidP="003B30DE">
                  <w:pPr>
                    <w:spacing w:after="0"/>
                  </w:pPr>
                  <w:proofErr w:type="spellStart"/>
                  <w:r>
                    <w:t>Fmo_fecha</w:t>
                  </w:r>
                  <w:proofErr w:type="spellEnd"/>
                </w:p>
              </w:txbxContent>
            </v:textbox>
          </v:rect>
        </w:pict>
      </w:r>
      <w:r w:rsidRPr="003B30DE">
        <w:rPr>
          <w:noProof/>
          <w:lang w:eastAsia="es-VE"/>
        </w:rPr>
        <w:pict>
          <v:shape id="_x0000_s1060" type="#_x0000_t32" style="position:absolute;margin-left:2.7pt;margin-top:118.35pt;width:124.5pt;height:0;z-index:251658240" o:connectortype="straight"/>
        </w:pict>
      </w:r>
      <w:r w:rsidRPr="003B30DE">
        <w:rPr>
          <w:noProof/>
          <w:lang w:eastAsia="es-VE"/>
        </w:rPr>
        <w:pict>
          <v:rect id="_x0000_s1059" style="position:absolute;margin-left:2.7pt;margin-top:100.35pt;width:124.5pt;height:70.5pt;z-index:251658240">
            <v:textbox>
              <w:txbxContent>
                <w:p w:rsidR="003B30DE" w:rsidRPr="007263BE" w:rsidRDefault="003B30DE" w:rsidP="003B30D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Personal</w:t>
                  </w:r>
                </w:p>
                <w:p w:rsidR="003B30DE" w:rsidRPr="007263BE" w:rsidRDefault="003B30DE" w:rsidP="003B30D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Apl_personal_usado</w:t>
                  </w:r>
                  <w:proofErr w:type="spellEnd"/>
                  <w:r>
                    <w:rPr>
                      <w:noProof/>
                      <w:lang w:eastAsia="es-VE"/>
                    </w:rPr>
                    <w:drawing>
                      <wp:inline distT="0" distB="0" distL="0" distR="0">
                        <wp:extent cx="1590675" cy="9525"/>
                        <wp:effectExtent l="19050" t="0" r="9525" b="0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8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B30DE">
        <w:rPr>
          <w:noProof/>
          <w:lang w:eastAsia="es-VE"/>
        </w:rPr>
        <w:pict>
          <v:shape id="_x0000_s1058" type="#_x0000_t32" style="position:absolute;margin-left:2.7pt;margin-top:23.85pt;width:124.5pt;height:0;z-index:251658240" o:connectortype="straight"/>
        </w:pict>
      </w:r>
      <w:r w:rsidRPr="003B30DE">
        <w:rPr>
          <w:noProof/>
          <w:lang w:eastAsia="es-VE"/>
        </w:rPr>
        <w:pict>
          <v:rect id="_x0000_s1057" style="position:absolute;margin-left:2.7pt;margin-top:4.35pt;width:124.5pt;height:70.5pt;z-index:251658240">
            <v:textbox>
              <w:txbxContent>
                <w:p w:rsidR="003B30DE" w:rsidRPr="007263BE" w:rsidRDefault="003B30DE" w:rsidP="003B30DE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7263BE">
                    <w:rPr>
                      <w:b/>
                      <w:lang w:val="en-US"/>
                    </w:rPr>
                    <w:t>S</w:t>
                  </w:r>
                  <w:r>
                    <w:rPr>
                      <w:b/>
                      <w:lang w:val="en-US"/>
                    </w:rPr>
                    <w:t>ervicios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</w:t>
                  </w:r>
                </w:p>
                <w:p w:rsidR="003B30DE" w:rsidRPr="007263BE" w:rsidRDefault="003B30DE" w:rsidP="003B30D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Svo_codigo</w:t>
                  </w:r>
                  <w:proofErr w:type="spellEnd"/>
                </w:p>
              </w:txbxContent>
            </v:textbox>
          </v:rect>
        </w:pict>
      </w:r>
    </w:p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>
      <w:r w:rsidRPr="003B30DE">
        <w:rPr>
          <w:noProof/>
          <w:lang w:eastAsia="es-VE"/>
        </w:rPr>
        <w:pict>
          <v:rect id="_x0000_s1063" style="position:absolute;margin-left:247.2pt;margin-top:10.5pt;width:168pt;height:87.75pt;z-index:251658240">
            <v:textbox>
              <w:txbxContent>
                <w:p w:rsidR="003B30DE" w:rsidRPr="00986046" w:rsidRDefault="00CD2ADF" w:rsidP="003B30DE">
                  <w:pPr>
                    <w:rPr>
                      <w:b/>
                    </w:rPr>
                  </w:pPr>
                  <w:r>
                    <w:rPr>
                      <w:b/>
                    </w:rPr>
                    <w:t>Tiempo de respuesta</w:t>
                  </w:r>
                </w:p>
                <w:p w:rsidR="00CD2ADF" w:rsidRDefault="00CD2ADF" w:rsidP="00CD2ADF">
                  <w:pPr>
                    <w:spacing w:after="0"/>
                  </w:pPr>
                  <w:proofErr w:type="spellStart"/>
                  <w:r w:rsidRPr="00CD2ADF">
                    <w:t>Porc_ocupac_serv_gen</w:t>
                  </w:r>
                  <w:proofErr w:type="spellEnd"/>
                </w:p>
                <w:p w:rsidR="00CD2ADF" w:rsidRPr="00CD2ADF" w:rsidRDefault="00CD2ADF" w:rsidP="00CD2ADF">
                  <w:pPr>
                    <w:spacing w:after="0"/>
                  </w:pPr>
                  <w:proofErr w:type="spellStart"/>
                  <w:r w:rsidRPr="00CD2ADF">
                    <w:t>Total_proyect_ocup_serv_gen</w:t>
                  </w:r>
                  <w:proofErr w:type="spellEnd"/>
                </w:p>
                <w:p w:rsidR="00CD2ADF" w:rsidRPr="00CD2ADF" w:rsidRDefault="00CD2ADF" w:rsidP="00CD2ADF">
                  <w:pPr>
                    <w:spacing w:after="0"/>
                  </w:pPr>
                </w:p>
                <w:p w:rsidR="003B30DE" w:rsidRPr="00986046" w:rsidRDefault="003B30DE" w:rsidP="003B30DE"/>
              </w:txbxContent>
            </v:textbox>
          </v:rect>
        </w:pict>
      </w:r>
    </w:p>
    <w:p w:rsidR="003B30DE" w:rsidRPr="003B30DE" w:rsidRDefault="003B30DE" w:rsidP="003B30DE">
      <w:r w:rsidRPr="003B30DE">
        <w:rPr>
          <w:noProof/>
          <w:lang w:eastAsia="es-VE"/>
        </w:rPr>
        <w:pict>
          <v:shape id="_x0000_s1064" type="#_x0000_t32" style="position:absolute;margin-left:247.2pt;margin-top:6.85pt;width:168pt;height:0;z-index:251658240" o:connectortype="straight"/>
        </w:pict>
      </w:r>
    </w:p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3B30DE" w:rsidRPr="003B30DE" w:rsidRDefault="003B30DE" w:rsidP="003B30DE"/>
    <w:p w:rsidR="00DF660D" w:rsidRPr="003B30DE" w:rsidRDefault="00D7584B"/>
    <w:sectPr w:rsidR="00DF660D" w:rsidRPr="003B30DE" w:rsidSect="00055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3EE"/>
    <w:multiLevelType w:val="hybridMultilevel"/>
    <w:tmpl w:val="89F2727C"/>
    <w:lvl w:ilvl="0" w:tplc="2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BD30DA"/>
    <w:multiLevelType w:val="hybridMultilevel"/>
    <w:tmpl w:val="6BDEC23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251D2"/>
    <w:multiLevelType w:val="hybridMultilevel"/>
    <w:tmpl w:val="56440B3E"/>
    <w:lvl w:ilvl="0" w:tplc="8BD4D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F414B"/>
    <w:multiLevelType w:val="hybridMultilevel"/>
    <w:tmpl w:val="5C0CD57C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B0531"/>
    <w:multiLevelType w:val="hybridMultilevel"/>
    <w:tmpl w:val="E88E0E18"/>
    <w:lvl w:ilvl="0" w:tplc="89981ECC">
      <w:start w:val="1"/>
      <w:numFmt w:val="lowerLetter"/>
      <w:lvlText w:val="%1)"/>
      <w:lvlJc w:val="left"/>
      <w:pPr>
        <w:ind w:left="1068" w:hanging="360"/>
      </w:pPr>
      <w:rPr>
        <w:rFonts w:hint="default"/>
        <w:sz w:val="22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FDA6660"/>
    <w:multiLevelType w:val="hybridMultilevel"/>
    <w:tmpl w:val="169E0EA6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6AAA3EFE"/>
    <w:multiLevelType w:val="hybridMultilevel"/>
    <w:tmpl w:val="D12CFDE2"/>
    <w:lvl w:ilvl="0" w:tplc="3152A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326984"/>
    <w:multiLevelType w:val="hybridMultilevel"/>
    <w:tmpl w:val="537EA164"/>
    <w:lvl w:ilvl="0" w:tplc="85720C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30DE"/>
    <w:rsid w:val="00010495"/>
    <w:rsid w:val="0009508B"/>
    <w:rsid w:val="00095858"/>
    <w:rsid w:val="000E69A8"/>
    <w:rsid w:val="00207648"/>
    <w:rsid w:val="002D4032"/>
    <w:rsid w:val="00327AB2"/>
    <w:rsid w:val="003B30DE"/>
    <w:rsid w:val="003F0DF4"/>
    <w:rsid w:val="004009FC"/>
    <w:rsid w:val="004F5BBA"/>
    <w:rsid w:val="00501640"/>
    <w:rsid w:val="005511BD"/>
    <w:rsid w:val="006253B5"/>
    <w:rsid w:val="00626A4C"/>
    <w:rsid w:val="0065617B"/>
    <w:rsid w:val="0065678D"/>
    <w:rsid w:val="006B61CB"/>
    <w:rsid w:val="006C0014"/>
    <w:rsid w:val="00767FE4"/>
    <w:rsid w:val="00843518"/>
    <w:rsid w:val="00846B36"/>
    <w:rsid w:val="0092728E"/>
    <w:rsid w:val="0094201E"/>
    <w:rsid w:val="00BF2238"/>
    <w:rsid w:val="00CC23E8"/>
    <w:rsid w:val="00CD2ADF"/>
    <w:rsid w:val="00D7584B"/>
    <w:rsid w:val="00E061F6"/>
    <w:rsid w:val="00E731CA"/>
    <w:rsid w:val="00EE727D"/>
    <w:rsid w:val="00F44992"/>
    <w:rsid w:val="00F4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2"/>
        <o:r id="V:Rule2" type="connector" idref="#_x0000_s1060"/>
        <o:r id="V:Rule3" type="connector" idref="#_x0000_s1058"/>
        <o:r id="V:Rule4" type="connector" idref="#_x0000_s1067"/>
        <o:r id="V:Rule5" type="connector" idref="#_x0000_s1066"/>
        <o:r id="V:Rule6" type="connector" idref="#_x0000_s1065"/>
        <o:r id="V:Rule7" type="connector" idref="#_x0000_s1038"/>
        <o:r id="V:Rule8" type="connector" idref="#_x0000_s1064"/>
        <o:r id="V:Rule11" type="connector" idref="#_x0000_s1043"/>
        <o:r id="V:Rule12" type="connector" idref="#_x0000_s1034"/>
        <o:r id="V:Rule13" type="connector" idref="#_x0000_s1042"/>
        <o:r id="V:Rule14" type="connector" idref="#_x0000_s1044"/>
        <o:r id="V:Rule15" type="connector" idref="#_x0000_s1031"/>
        <o:r id="V:Rule16" type="connector" idref="#_x0000_s1050"/>
        <o:r id="V:Rule17" type="connector" idref="#_x0000_s1053"/>
        <o:r id="V:Rule19" type="connector" idref="#_x0000_s1036"/>
        <o:r id="V:Rule21" type="connector" idref="#_x0000_s1051"/>
        <o:r id="V:Rule22" type="connector" idref="#_x0000_s1052"/>
        <o:r id="V:Rule23" type="connector" idref="#_x0000_s1032"/>
        <o:r id="V:Rule25" type="connector" idref="#_x0000_s106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0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30</cp:revision>
  <dcterms:created xsi:type="dcterms:W3CDTF">2013-03-18T01:11:00Z</dcterms:created>
  <dcterms:modified xsi:type="dcterms:W3CDTF">2013-03-18T01:36:00Z</dcterms:modified>
</cp:coreProperties>
</file>