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84434D" w:rsidRDefault="0084434D" w:rsidP="003F5228">
      <w:pPr>
        <w:pStyle w:val="Heading1"/>
      </w:pPr>
      <w:r>
        <w:lastRenderedPageBreak/>
        <w:t>Running ICLASS</w:t>
      </w:r>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0" w:name="_Ref76473909"/>
      <w:r>
        <w:lastRenderedPageBreak/>
        <w:t>User input</w:t>
      </w:r>
      <w:r w:rsidR="00D75935">
        <w:t xml:space="preserve"> paragraphs</w:t>
      </w:r>
      <w:bookmarkEnd w:id="0"/>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1" w:name="_Ref75871023"/>
      <w:proofErr w:type="gramStart"/>
      <w:r>
        <w:t>s</w:t>
      </w:r>
      <w:r w:rsidR="00D75935">
        <w:t>ettings</w:t>
      </w:r>
      <w:bookmarkEnd w:id="1"/>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911D98" w:rsidRDefault="00911D98" w:rsidP="00D75935">
      <w:pPr>
        <w:rPr>
          <w:rFonts w:eastAsiaTheme="minorEastAsia"/>
        </w:rPr>
      </w:pPr>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665CBE" w:rsidRPr="00C570DF" w:rsidRDefault="00665CBE" w:rsidP="00D75935">
      <w:pPr>
        <w:rPr>
          <w:rFonts w:eastAsiaTheme="minorEastAsia"/>
          <w:b/>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r w:rsidR="00C570DF">
        <w:rPr>
          <w:b/>
        </w:rPr>
        <w:t xml:space="preserve"> We furthermore recommend to </w:t>
      </w:r>
      <w:r w:rsidR="00C570DF" w:rsidRPr="00C570DF">
        <w:rPr>
          <w:b/>
        </w:rPr>
        <w:t xml:space="preserve">set </w:t>
      </w:r>
      <w:proofErr w:type="spellStart"/>
      <w:r w:rsidR="00C570DF" w:rsidRPr="00C570DF">
        <w:rPr>
          <w:b/>
        </w:rPr>
        <w:t>optim_method</w:t>
      </w:r>
      <w:proofErr w:type="spellEnd"/>
      <w:r w:rsidR="00C570DF" w:rsidRPr="00C570DF">
        <w:rPr>
          <w:b/>
        </w:rPr>
        <w:t xml:space="preserve"> = '</w:t>
      </w:r>
      <w:proofErr w:type="spellStart"/>
      <w:r w:rsidR="00C570DF" w:rsidRPr="00C570DF">
        <w:rPr>
          <w:b/>
        </w:rPr>
        <w:t>tnc</w:t>
      </w:r>
      <w:proofErr w:type="spellEnd"/>
      <w:r w:rsidR="00C570DF" w:rsidRPr="00C570DF">
        <w:rPr>
          <w:b/>
        </w:rPr>
        <w:t>'</w:t>
      </w:r>
      <w:r w:rsidR="00C570DF">
        <w:rPr>
          <w:b/>
        </w:rPr>
        <w:t xml:space="preserve"> instead of ‘</w:t>
      </w:r>
      <w:proofErr w:type="spellStart"/>
      <w:r w:rsidR="00C570DF">
        <w:rPr>
          <w:b/>
        </w:rPr>
        <w:t>bfgs</w:t>
      </w:r>
      <w:proofErr w:type="spellEnd"/>
      <w:r w:rsidR="00C570DF">
        <w:rPr>
          <w:b/>
        </w:rPr>
        <w:t>’</w:t>
      </w:r>
      <w:r w:rsidR="00CB3670">
        <w:rPr>
          <w:b/>
        </w:rPr>
        <w:t xml:space="preserve"> to get the best convergence</w:t>
      </w:r>
      <w:r w:rsidR="00C570DF">
        <w:rPr>
          <w:b/>
        </w:rPr>
        <w:t>.</w:t>
      </w:r>
    </w:p>
    <w:p w:rsidR="00034192" w:rsidRDefault="00034192" w:rsidP="00E75E8F">
      <w:pPr>
        <w:pStyle w:val="Heading2"/>
      </w:pPr>
      <w:bookmarkStart w:id="2" w:name="_Ref75873064"/>
      <w:proofErr w:type="gramStart"/>
      <w:r w:rsidRPr="00E75E8F">
        <w:lastRenderedPageBreak/>
        <w:t>load</w:t>
      </w:r>
      <w:proofErr w:type="gramEnd"/>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proofErr w:type="gramStart"/>
      <w:r w:rsidRPr="00594EE6">
        <w:t>prior</w:t>
      </w:r>
      <w:proofErr w:type="gramEnd"/>
      <w:r w:rsidRPr="00594EE6">
        <w:t xml:space="preserve">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proofErr w:type="gramStart"/>
      <w:r w:rsidRPr="00B71304">
        <w:t>parameter</w:t>
      </w:r>
      <w:proofErr w:type="gramEnd"/>
      <w:r w:rsidRPr="00B71304">
        <w:t xml:space="preserve">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Pr="00143165">
        <w:t>alfa_sto</w:t>
      </w:r>
      <w:proofErr w:type="spellEnd"/>
      <w:r w:rsidRPr="00143165">
        <w:t>'] = [0.1,5]</w:t>
      </w:r>
      <w:r>
        <w:t xml:space="preserve">        if you wish variable </w:t>
      </w:r>
      <w:r w:rsidRPr="00143165">
        <w:t>'</w:t>
      </w:r>
      <w:proofErr w:type="spellStart"/>
      <w:r w:rsidRPr="00143165">
        <w:t>alfa_sto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proofErr w:type="gramStart"/>
      <w:r>
        <w:t>observation</w:t>
      </w:r>
      <w:proofErr w:type="gramEnd"/>
      <w:r>
        <w:t xml:space="preserve">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p>
    <w:p w:rsidR="000B0BA0" w:rsidRDefault="000B0BA0" w:rsidP="003A20D0">
      <w:pPr>
        <w:pStyle w:val="NoSpacing"/>
      </w:pPr>
    </w:p>
    <w:p w:rsidR="000B0BA0" w:rsidRDefault="000B0BA0" w:rsidP="003A20D0">
      <w:pPr>
        <w:pStyle w:val="NoSpacing"/>
      </w:pP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3A20D0" w:rsidRDefault="003A20D0" w:rsidP="006B438F"/>
    <w:p w:rsidR="003A20D0" w:rsidRDefault="003A20D0" w:rsidP="003A20D0">
      <w:pPr>
        <w:pStyle w:val="Heading2"/>
      </w:pPr>
      <w:proofErr w:type="gramStart"/>
      <w:r w:rsidRPr="003A20D0">
        <w:t>units</w:t>
      </w:r>
      <w:proofErr w:type="gramEnd"/>
      <w:r w:rsidRPr="003A20D0">
        <w:t xml:space="preserve">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proofErr w:type="gramStart"/>
      <w:r w:rsidRPr="003A20D0">
        <w:t>energy</w:t>
      </w:r>
      <w:proofErr w:type="gramEnd"/>
      <w:r w:rsidRPr="003A20D0">
        <w:t xml:space="preserve"> balance information</w:t>
      </w:r>
    </w:p>
    <w:p w:rsidR="003A20D0" w:rsidRDefault="00603F7F" w:rsidP="003A20D0">
      <w:r>
        <w:t xml:space="preserve">This section is only relevant if </w:t>
      </w:r>
      <w:r w:rsidRPr="00603F7F">
        <w:t>'</w:t>
      </w:r>
      <w:proofErr w:type="spellStart"/>
      <w:r w:rsidRPr="00603F7F">
        <w:t>EnBalDiffObsHFrac</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4" w:name="_Ref75882248"/>
      <w:proofErr w:type="gramStart"/>
      <w:r w:rsidRPr="003B3883">
        <w:t>model</w:t>
      </w:r>
      <w:proofErr w:type="gramEnd"/>
      <w:r w:rsidRPr="003B3883">
        <w:t xml:space="preserve"> and representation error</w:t>
      </w:r>
      <w:bookmarkEnd w:id="4"/>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w:t>
      </w:r>
      <w:r w:rsidRPr="003B3883">
        <w:lastRenderedPageBreak/>
        <w:t>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r>
        <w:lastRenderedPageBreak/>
        <w:t>List of parameters that can be optimised</w:t>
      </w:r>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E77ECF" w:rsidP="006500CA">
      <w:pPr>
        <w:pStyle w:val="ListParagraph"/>
        <w:numPr>
          <w:ilvl w:val="0"/>
          <w:numId w:val="2"/>
        </w:numPr>
        <w:spacing w:line="276" w:lineRule="auto"/>
        <w:ind w:left="714" w:hanging="357"/>
      </w:pPr>
      <w:proofErr w:type="spellStart"/>
      <w:r w:rsidRPr="00143165">
        <w:t>alfa_sto</w:t>
      </w:r>
      <w:proofErr w:type="spellEnd"/>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6B63CB" w:rsidP="006500CA">
      <w:pPr>
        <w:pStyle w:val="NoSpacing"/>
        <w:spacing w:after="160" w:line="276" w:lineRule="auto"/>
        <w:contextualSpacing/>
      </w:pP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p>
    <w:p w:rsidR="000378BB" w:rsidRDefault="000378BB" w:rsidP="0037227F">
      <w:pPr>
        <w:pStyle w:val="ListParagraph"/>
        <w:numPr>
          <w:ilvl w:val="0"/>
          <w:numId w:val="2"/>
        </w:numPr>
        <w:spacing w:line="276" w:lineRule="auto"/>
        <w:ind w:left="714" w:hanging="357"/>
      </w:pPr>
      <w:proofErr w:type="spellStart"/>
      <w:r>
        <w:t>EnBalDiffObsHfrac</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t>Fraction of energy balance gap partitioned to H [-]</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t xml:space="preserve"> is set to True, those files are described in the reference paper. Some </w:t>
      </w:r>
      <w:r w:rsidR="001C72C4">
        <w:t xml:space="preserve">technical </w:t>
      </w:r>
      <w:r>
        <w:t>notes on the output here:</w:t>
      </w:r>
    </w:p>
    <w:p w:rsidR="00CE0B2C" w:rsidRDefault="00CE0B2C" w:rsidP="00CE0B2C">
      <w:pPr>
        <w:pStyle w:val="ListParagraph"/>
        <w:numPr>
          <w:ilvl w:val="0"/>
          <w:numId w:val="2"/>
        </w:numPr>
      </w:pPr>
      <w:r>
        <w:t>In the automatically generated observation fit plots, the observations that are shown are the observations of ensemble member 0.</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p>
    <w:p w:rsidR="001C72C4" w:rsidRDefault="001C72C4" w:rsidP="009B7A51">
      <w:pPr>
        <w:pStyle w:val="ListParagraph"/>
        <w:numPr>
          <w:ilvl w:val="0"/>
          <w:numId w:val="2"/>
        </w:numPr>
      </w:pPr>
      <w:r>
        <w:t xml:space="preserve"> </w:t>
      </w:r>
      <w:r w:rsidR="009B7A51">
        <w:t xml:space="preserve">In Optstatsfile.txt, the mean bias error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EnBalDiffObsHFrac</w:t>
      </w:r>
      <w:proofErr w:type="spellEnd"/>
      <w:r w:rsidR="009B7A51" w:rsidRPr="009B7A51">
        <w:t>' 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The mean bias error and the ratio of model and </w:t>
      </w:r>
      <w:proofErr w:type="spellStart"/>
      <w:r w:rsidR="000106B9">
        <w:t>obs</w:t>
      </w:r>
      <w:proofErr w:type="spellEnd"/>
      <w:r w:rsidR="000106B9">
        <w:t xml:space="preserve"> variance calculat</w:t>
      </w:r>
      <w:r w:rsidR="00C02932">
        <w:t>ions use</w:t>
      </w:r>
      <w:r w:rsidR="000106B9">
        <w:t xml:space="preserve"> the parameters of the best </w:t>
      </w:r>
      <w:proofErr w:type="gramStart"/>
      <w:r w:rsidR="000106B9">
        <w:t xml:space="preserve">state </w:t>
      </w:r>
      <w:r w:rsidR="00C02932">
        <w:t>,</w:t>
      </w:r>
      <w:proofErr w:type="gramEnd"/>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p>
    <w:p w:rsidR="006F378A" w:rsidRDefault="006F378A" w:rsidP="006F378A"/>
    <w:p w:rsidR="006F378A" w:rsidRDefault="006F378A" w:rsidP="006F378A">
      <w:pPr>
        <w:pStyle w:val="Heading1"/>
      </w:pPr>
      <w:r>
        <w:lastRenderedPageBreak/>
        <w:t>General notes</w:t>
      </w:r>
    </w:p>
    <w:p w:rsidR="006F378A" w:rsidRPr="006F378A" w:rsidRDefault="006F378A" w:rsidP="006F378A">
      <w:pPr>
        <w:pStyle w:val="ListParagraph"/>
        <w:numPr>
          <w:ilvl w:val="0"/>
          <w:numId w:val="2"/>
        </w:numPr>
      </w:pPr>
      <w:r>
        <w:t xml:space="preserve">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w:t>
      </w:r>
      <w:bookmarkStart w:id="5" w:name="_GoBack"/>
      <w:bookmarkEnd w:id="5"/>
      <w:r>
        <w:t>. (</w:t>
      </w:r>
      <w:proofErr w:type="gramStart"/>
      <w:r>
        <w:t>details</w:t>
      </w:r>
      <w:proofErr w:type="gramEnd"/>
      <w:r>
        <w:t xml:space="preserve"> in code, see </w:t>
      </w:r>
      <w:proofErr w:type="spellStart"/>
      <w:r w:rsidRPr="006F378A">
        <w:t>min_func</w:t>
      </w:r>
      <w:proofErr w:type="spellEnd"/>
      <w:r>
        <w:t xml:space="preserve"> in inverse_modelling.py).</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w:t>
      </w:r>
      <w:proofErr w:type="gramStart"/>
      <w:r>
        <w:t>shown .</w:t>
      </w:r>
      <w:proofErr w:type="gramEnd"/>
      <w:r>
        <w:t xml:space="preserve"> 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 has been added. See the reference paper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lastRenderedPageBreak/>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Pr="00445854">
        <w:rPr>
          <w:sz w:val="24"/>
        </w:rPr>
        <w:t>alfa_sto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lastRenderedPageBreak/>
        <w:t xml:space="preserve">The model now allows to prescribe varying surface fluxes during the day (variables </w:t>
      </w:r>
      <w:proofErr w:type="spellStart"/>
      <w:r>
        <w:rPr>
          <w:sz w:val="24"/>
        </w:rPr>
        <w:t>wtheta</w:t>
      </w:r>
      <w:proofErr w:type="spellEnd"/>
      <w:r>
        <w:rPr>
          <w:sz w:val="24"/>
        </w:rPr>
        <w:t xml:space="preserve">, </w:t>
      </w:r>
      <w:proofErr w:type="spellStart"/>
      <w:proofErr w:type="gramStart"/>
      <w:r>
        <w:rPr>
          <w:sz w:val="24"/>
        </w:rPr>
        <w:t>wq</w:t>
      </w:r>
      <w:proofErr w:type="spellEnd"/>
      <w:r>
        <w:rPr>
          <w:sz w:val="24"/>
        </w:rPr>
        <w:t xml:space="preserve"> ,</w:t>
      </w:r>
      <w:proofErr w:type="gram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proofErr w:type="gramStart"/>
      <w:r>
        <w:rPr>
          <w:sz w:val="24"/>
        </w:rPr>
        <w:t>soilCOSmodel</w:t>
      </w:r>
      <w:proofErr w:type="spellEnd"/>
      <w:proofErr w:type="gram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lastRenderedPageBreak/>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4B0FBE"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p>
    <w:p w:rsidR="00A65AE3" w:rsidRPr="00A65AE3" w:rsidRDefault="00A65AE3" w:rsidP="004B0FBE">
      <w:pPr>
        <w:autoSpaceDE w:val="0"/>
        <w:autoSpaceDN w:val="0"/>
        <w:adjustRightInd w:val="0"/>
        <w:spacing w:after="0" w:line="240" w:lineRule="auto"/>
        <w:rPr>
          <w:rFonts w:ascii="NimbusRomNo9L-Regu" w:hAnsi="NimbusRomNo9L-Regu" w:cs="NimbusRomNo9L-Regu"/>
          <w:sz w:val="18"/>
          <w:szCs w:val="18"/>
        </w:rPr>
      </w:pPr>
    </w:p>
    <w:p w:rsidR="005F3BAF" w:rsidRPr="00A65512" w:rsidRDefault="00AE5055" w:rsidP="004B0FBE">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sectPr w:rsidR="005F3BAF"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9B3" w:rsidRDefault="001B39B3" w:rsidP="0074100B">
      <w:pPr>
        <w:spacing w:after="0" w:line="240" w:lineRule="auto"/>
      </w:pPr>
      <w:r>
        <w:separator/>
      </w:r>
    </w:p>
  </w:endnote>
  <w:endnote w:type="continuationSeparator" w:id="0">
    <w:p w:rsidR="001B39B3" w:rsidRDefault="001B39B3"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0378BB" w:rsidRDefault="000378BB">
        <w:pPr>
          <w:pStyle w:val="Footer"/>
          <w:jc w:val="right"/>
        </w:pPr>
        <w:r>
          <w:fldChar w:fldCharType="begin"/>
        </w:r>
        <w:r>
          <w:instrText xml:space="preserve"> PAGE   \* MERGEFORMAT </w:instrText>
        </w:r>
        <w:r>
          <w:fldChar w:fldCharType="separate"/>
        </w:r>
        <w:r w:rsidR="006F378A">
          <w:rPr>
            <w:noProof/>
          </w:rPr>
          <w:t>10</w:t>
        </w:r>
        <w:r>
          <w:rPr>
            <w:noProof/>
          </w:rPr>
          <w:fldChar w:fldCharType="end"/>
        </w:r>
      </w:p>
    </w:sdtContent>
  </w:sdt>
  <w:p w:rsidR="000378BB" w:rsidRDefault="00037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9B3" w:rsidRDefault="001B39B3" w:rsidP="0074100B">
      <w:pPr>
        <w:spacing w:after="0" w:line="240" w:lineRule="auto"/>
      </w:pPr>
      <w:r>
        <w:separator/>
      </w:r>
    </w:p>
  </w:footnote>
  <w:footnote w:type="continuationSeparator" w:id="0">
    <w:p w:rsidR="001B39B3" w:rsidRDefault="001B39B3"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32BAD"/>
    <w:rsid w:val="00034192"/>
    <w:rsid w:val="000378BB"/>
    <w:rsid w:val="00071158"/>
    <w:rsid w:val="00077532"/>
    <w:rsid w:val="000A15A5"/>
    <w:rsid w:val="000A76F5"/>
    <w:rsid w:val="000B0BA0"/>
    <w:rsid w:val="000C42CF"/>
    <w:rsid w:val="000C6708"/>
    <w:rsid w:val="000F3E4E"/>
    <w:rsid w:val="000F5B6A"/>
    <w:rsid w:val="00101F13"/>
    <w:rsid w:val="00102E9A"/>
    <w:rsid w:val="0010770C"/>
    <w:rsid w:val="00127E25"/>
    <w:rsid w:val="00143165"/>
    <w:rsid w:val="00152996"/>
    <w:rsid w:val="0016753C"/>
    <w:rsid w:val="00173028"/>
    <w:rsid w:val="001855D1"/>
    <w:rsid w:val="00185DFD"/>
    <w:rsid w:val="001A3463"/>
    <w:rsid w:val="001B39B3"/>
    <w:rsid w:val="001B6B63"/>
    <w:rsid w:val="001C72C4"/>
    <w:rsid w:val="001D2E1F"/>
    <w:rsid w:val="001F75A8"/>
    <w:rsid w:val="002061EB"/>
    <w:rsid w:val="00224836"/>
    <w:rsid w:val="002348BB"/>
    <w:rsid w:val="002448AE"/>
    <w:rsid w:val="002506E6"/>
    <w:rsid w:val="00254BBE"/>
    <w:rsid w:val="00256B0F"/>
    <w:rsid w:val="00256D7B"/>
    <w:rsid w:val="00265124"/>
    <w:rsid w:val="002843FB"/>
    <w:rsid w:val="002A4C05"/>
    <w:rsid w:val="002D6F3A"/>
    <w:rsid w:val="002E1A51"/>
    <w:rsid w:val="002F5CBC"/>
    <w:rsid w:val="00301CF7"/>
    <w:rsid w:val="0033738F"/>
    <w:rsid w:val="0037227F"/>
    <w:rsid w:val="00374595"/>
    <w:rsid w:val="003839DA"/>
    <w:rsid w:val="003A20D0"/>
    <w:rsid w:val="003A2DB0"/>
    <w:rsid w:val="003B3883"/>
    <w:rsid w:val="003C04F5"/>
    <w:rsid w:val="003F5228"/>
    <w:rsid w:val="004137C6"/>
    <w:rsid w:val="004243CE"/>
    <w:rsid w:val="0043059D"/>
    <w:rsid w:val="00443489"/>
    <w:rsid w:val="00445854"/>
    <w:rsid w:val="00465339"/>
    <w:rsid w:val="00480815"/>
    <w:rsid w:val="00481B72"/>
    <w:rsid w:val="004B0FBE"/>
    <w:rsid w:val="004B4049"/>
    <w:rsid w:val="004D2650"/>
    <w:rsid w:val="004F121E"/>
    <w:rsid w:val="00514E33"/>
    <w:rsid w:val="00522B4F"/>
    <w:rsid w:val="005709AE"/>
    <w:rsid w:val="005920F7"/>
    <w:rsid w:val="00594EE6"/>
    <w:rsid w:val="0059663A"/>
    <w:rsid w:val="005B0A93"/>
    <w:rsid w:val="005D5002"/>
    <w:rsid w:val="005F1756"/>
    <w:rsid w:val="005F21EE"/>
    <w:rsid w:val="005F3BAF"/>
    <w:rsid w:val="00603F7F"/>
    <w:rsid w:val="00612113"/>
    <w:rsid w:val="00616348"/>
    <w:rsid w:val="00621E80"/>
    <w:rsid w:val="0062545D"/>
    <w:rsid w:val="00647F63"/>
    <w:rsid w:val="006500CA"/>
    <w:rsid w:val="00654A7D"/>
    <w:rsid w:val="0066287C"/>
    <w:rsid w:val="00664CFA"/>
    <w:rsid w:val="00665CBE"/>
    <w:rsid w:val="0068613C"/>
    <w:rsid w:val="006A38EB"/>
    <w:rsid w:val="006B3665"/>
    <w:rsid w:val="006B438F"/>
    <w:rsid w:val="006B63CB"/>
    <w:rsid w:val="006C652D"/>
    <w:rsid w:val="006E69EF"/>
    <w:rsid w:val="006F378A"/>
    <w:rsid w:val="0070004D"/>
    <w:rsid w:val="007109CD"/>
    <w:rsid w:val="00725084"/>
    <w:rsid w:val="0074100B"/>
    <w:rsid w:val="007448C3"/>
    <w:rsid w:val="00782854"/>
    <w:rsid w:val="00795189"/>
    <w:rsid w:val="0079788D"/>
    <w:rsid w:val="007A28C7"/>
    <w:rsid w:val="007E4B7B"/>
    <w:rsid w:val="007E6D33"/>
    <w:rsid w:val="00801037"/>
    <w:rsid w:val="00803C62"/>
    <w:rsid w:val="0080797E"/>
    <w:rsid w:val="00834845"/>
    <w:rsid w:val="0084434D"/>
    <w:rsid w:val="0085713E"/>
    <w:rsid w:val="00870E8F"/>
    <w:rsid w:val="00895713"/>
    <w:rsid w:val="008D5ADA"/>
    <w:rsid w:val="00911D98"/>
    <w:rsid w:val="009555F5"/>
    <w:rsid w:val="009628C1"/>
    <w:rsid w:val="009A6A27"/>
    <w:rsid w:val="009A74D8"/>
    <w:rsid w:val="009B7A51"/>
    <w:rsid w:val="009C240F"/>
    <w:rsid w:val="009D616A"/>
    <w:rsid w:val="009F53EA"/>
    <w:rsid w:val="00A00CEE"/>
    <w:rsid w:val="00A0617A"/>
    <w:rsid w:val="00A23C90"/>
    <w:rsid w:val="00A30A55"/>
    <w:rsid w:val="00A436CA"/>
    <w:rsid w:val="00A53AA3"/>
    <w:rsid w:val="00A57A9A"/>
    <w:rsid w:val="00A62BA6"/>
    <w:rsid w:val="00A65512"/>
    <w:rsid w:val="00A65AE3"/>
    <w:rsid w:val="00A77429"/>
    <w:rsid w:val="00A95DCC"/>
    <w:rsid w:val="00AB33B0"/>
    <w:rsid w:val="00AC6F96"/>
    <w:rsid w:val="00AD35F8"/>
    <w:rsid w:val="00AE5055"/>
    <w:rsid w:val="00B113FE"/>
    <w:rsid w:val="00B376B8"/>
    <w:rsid w:val="00B42DF3"/>
    <w:rsid w:val="00B43546"/>
    <w:rsid w:val="00B71304"/>
    <w:rsid w:val="00B72A3E"/>
    <w:rsid w:val="00BA2348"/>
    <w:rsid w:val="00BB18FA"/>
    <w:rsid w:val="00BC30D2"/>
    <w:rsid w:val="00BC50F8"/>
    <w:rsid w:val="00BC79FA"/>
    <w:rsid w:val="00BD721B"/>
    <w:rsid w:val="00BF520B"/>
    <w:rsid w:val="00BF69FE"/>
    <w:rsid w:val="00C02932"/>
    <w:rsid w:val="00C048A8"/>
    <w:rsid w:val="00C44358"/>
    <w:rsid w:val="00C570DF"/>
    <w:rsid w:val="00C724BA"/>
    <w:rsid w:val="00C858F2"/>
    <w:rsid w:val="00C97CD6"/>
    <w:rsid w:val="00CA4516"/>
    <w:rsid w:val="00CB2BDF"/>
    <w:rsid w:val="00CB3670"/>
    <w:rsid w:val="00CE0B2C"/>
    <w:rsid w:val="00CE3C83"/>
    <w:rsid w:val="00CF3D9C"/>
    <w:rsid w:val="00D25F37"/>
    <w:rsid w:val="00D2747A"/>
    <w:rsid w:val="00D55C44"/>
    <w:rsid w:val="00D7524C"/>
    <w:rsid w:val="00D75935"/>
    <w:rsid w:val="00D814E8"/>
    <w:rsid w:val="00D8659E"/>
    <w:rsid w:val="00DA3503"/>
    <w:rsid w:val="00DE5730"/>
    <w:rsid w:val="00DE5BA0"/>
    <w:rsid w:val="00DF2599"/>
    <w:rsid w:val="00E40D89"/>
    <w:rsid w:val="00E53136"/>
    <w:rsid w:val="00E72234"/>
    <w:rsid w:val="00E72D1A"/>
    <w:rsid w:val="00E75E8F"/>
    <w:rsid w:val="00E77ECF"/>
    <w:rsid w:val="00E9447A"/>
    <w:rsid w:val="00EB4103"/>
    <w:rsid w:val="00F202D5"/>
    <w:rsid w:val="00F37F76"/>
    <w:rsid w:val="00F465A0"/>
    <w:rsid w:val="00F61AB3"/>
    <w:rsid w:val="00F634A9"/>
    <w:rsid w:val="00F716A8"/>
    <w:rsid w:val="00F7367F"/>
    <w:rsid w:val="00F92B5C"/>
    <w:rsid w:val="00F93A40"/>
    <w:rsid w:val="00FC057A"/>
    <w:rsid w:val="00FC50A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33B6A7-6A36-4D5F-943B-EC5C4C76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15</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118</cp:revision>
  <dcterms:created xsi:type="dcterms:W3CDTF">2021-05-13T09:47:00Z</dcterms:created>
  <dcterms:modified xsi:type="dcterms:W3CDTF">2021-07-23T15:25:00Z</dcterms:modified>
</cp:coreProperties>
</file>