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BEE" w:rsidRPr="00F66D8D" w:rsidRDefault="00CA0BEE" w:rsidP="00705843">
      <w:pPr>
        <w:spacing w:line="360" w:lineRule="auto"/>
        <w:rPr>
          <w:rFonts w:ascii="Calibri Light" w:hAnsi="Calibri Light" w:cs="Calibri Light"/>
          <w:noProof/>
          <w:sz w:val="28"/>
          <w:lang w:eastAsia="hr-HR"/>
        </w:rPr>
      </w:pPr>
      <w:r>
        <w:rPr>
          <w:noProof/>
          <w:lang w:eastAsia="hr-HR"/>
        </w:rPr>
        <w:drawing>
          <wp:anchor distT="0" distB="0" distL="114300" distR="114300" simplePos="0" relativeHeight="251659264" behindDoc="1" locked="0" layoutInCell="1" allowOverlap="1">
            <wp:simplePos x="0" y="0"/>
            <wp:positionH relativeFrom="margin">
              <wp:posOffset>19050</wp:posOffset>
            </wp:positionH>
            <wp:positionV relativeFrom="paragraph">
              <wp:posOffset>7620</wp:posOffset>
            </wp:positionV>
            <wp:extent cx="1905000" cy="2171700"/>
            <wp:effectExtent l="0" t="0" r="0" b="0"/>
            <wp:wrapSquare wrapText="bothSides"/>
            <wp:docPr id="1" name="Picture 1" descr="http://www.etfos.unios.hr/new-images/ferit-web-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tfos.unios.hr/new-images/ferit-web-2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BEE" w:rsidRPr="00F66D8D" w:rsidRDefault="00CA0BEE" w:rsidP="00705843">
      <w:pPr>
        <w:spacing w:line="360" w:lineRule="auto"/>
        <w:rPr>
          <w:rFonts w:ascii="Calibri Light" w:hAnsi="Calibri Light" w:cs="Calibri Light"/>
          <w:noProof/>
          <w:color w:val="2F5496"/>
          <w:sz w:val="40"/>
          <w:szCs w:val="40"/>
          <w:lang w:eastAsia="hr-HR"/>
        </w:rPr>
      </w:pPr>
      <w:r w:rsidRPr="00F66D8D">
        <w:rPr>
          <w:rFonts w:ascii="Calibri Light" w:hAnsi="Calibri Light" w:cs="Calibri Light"/>
          <w:noProof/>
          <w:color w:val="2F5496"/>
          <w:sz w:val="40"/>
          <w:szCs w:val="40"/>
          <w:lang w:eastAsia="hr-HR"/>
        </w:rPr>
        <w:t>Fakultet elektrotehnike, računarstva i informacijskih tehnologija</w:t>
      </w:r>
    </w:p>
    <w:p w:rsidR="00CA0BEE" w:rsidRPr="00F66D8D" w:rsidRDefault="00CA0BEE" w:rsidP="00705843">
      <w:pPr>
        <w:spacing w:line="360" w:lineRule="auto"/>
        <w:jc w:val="center"/>
        <w:rPr>
          <w:rFonts w:ascii="Calibri Light" w:hAnsi="Calibri Light" w:cs="Calibri Light"/>
          <w:b/>
          <w:bCs/>
          <w:sz w:val="28"/>
        </w:rPr>
      </w:pPr>
    </w:p>
    <w:p w:rsidR="00CA0BEE" w:rsidRPr="00F66D8D" w:rsidRDefault="00CA0BEE" w:rsidP="00705843">
      <w:pPr>
        <w:spacing w:line="360" w:lineRule="auto"/>
        <w:jc w:val="center"/>
        <w:rPr>
          <w:rFonts w:ascii="Calibri Light" w:hAnsi="Calibri Light" w:cs="Calibri Light"/>
          <w:b/>
          <w:bCs/>
          <w:sz w:val="28"/>
        </w:rPr>
      </w:pPr>
    </w:p>
    <w:p w:rsidR="00CA0BEE" w:rsidRPr="00F66D8D" w:rsidRDefault="00CA0BEE" w:rsidP="00705843">
      <w:pPr>
        <w:spacing w:line="360" w:lineRule="auto"/>
        <w:rPr>
          <w:rFonts w:ascii="Calibri Light" w:hAnsi="Calibri Light" w:cs="Calibri Light"/>
          <w:b/>
          <w:bCs/>
          <w:sz w:val="28"/>
        </w:rPr>
      </w:pPr>
    </w:p>
    <w:p w:rsidR="00CA0BEE" w:rsidRPr="00F66D8D" w:rsidRDefault="00CA0BEE" w:rsidP="00705843">
      <w:pPr>
        <w:spacing w:line="360" w:lineRule="auto"/>
        <w:jc w:val="center"/>
        <w:rPr>
          <w:rFonts w:ascii="Calibri Light" w:hAnsi="Calibri Light" w:cs="Calibri Light"/>
          <w:b/>
          <w:bCs/>
          <w:sz w:val="28"/>
        </w:rPr>
      </w:pPr>
    </w:p>
    <w:p w:rsidR="00CA0BEE" w:rsidRPr="00F66D8D" w:rsidRDefault="00CA0BEE" w:rsidP="00705843">
      <w:pPr>
        <w:spacing w:line="360" w:lineRule="auto"/>
        <w:jc w:val="center"/>
        <w:rPr>
          <w:rFonts w:ascii="Calibri Light" w:hAnsi="Calibri Light" w:cs="Calibri Light"/>
          <w:b/>
          <w:bCs/>
          <w:sz w:val="28"/>
        </w:rPr>
      </w:pPr>
      <w:r w:rsidRPr="00F66D8D">
        <w:rPr>
          <w:rFonts w:ascii="Calibri Light" w:hAnsi="Calibri Light" w:cs="Calibri Light"/>
          <w:b/>
          <w:bCs/>
          <w:sz w:val="28"/>
        </w:rPr>
        <w:t>Kolegij:</w:t>
      </w:r>
    </w:p>
    <w:p w:rsidR="00CA0BEE" w:rsidRPr="00F66D8D" w:rsidRDefault="00CA0BEE" w:rsidP="00705843">
      <w:pPr>
        <w:spacing w:line="360" w:lineRule="auto"/>
        <w:jc w:val="center"/>
        <w:rPr>
          <w:rFonts w:ascii="Calibri Light" w:hAnsi="Calibri Light" w:cs="Calibri Light"/>
          <w:b/>
          <w:bCs/>
          <w:sz w:val="28"/>
        </w:rPr>
      </w:pPr>
      <w:r>
        <w:rPr>
          <w:rFonts w:ascii="Calibri Light" w:hAnsi="Calibri Light" w:cs="Calibri Light"/>
          <w:b/>
          <w:bCs/>
          <w:sz w:val="28"/>
        </w:rPr>
        <w:t>Raspoznavanje uzoraka i strojno učenje</w:t>
      </w:r>
    </w:p>
    <w:p w:rsidR="00CA0BEE" w:rsidRPr="00F66D8D" w:rsidRDefault="00CA0BEE" w:rsidP="00705843">
      <w:pPr>
        <w:spacing w:line="360" w:lineRule="auto"/>
        <w:jc w:val="center"/>
        <w:rPr>
          <w:rFonts w:ascii="Calibri Light" w:hAnsi="Calibri Light" w:cs="Calibri Light"/>
          <w:b/>
          <w:bCs/>
          <w:sz w:val="28"/>
        </w:rPr>
      </w:pPr>
      <w:r w:rsidRPr="00F66D8D">
        <w:rPr>
          <w:rFonts w:ascii="Calibri Light" w:hAnsi="Calibri Light" w:cs="Calibri Light"/>
          <w:b/>
          <w:bCs/>
          <w:sz w:val="28"/>
        </w:rPr>
        <w:t>Naziv projekta:</w:t>
      </w:r>
    </w:p>
    <w:p w:rsidR="00CA0BEE" w:rsidRPr="00F66D8D" w:rsidRDefault="00CA0BEE" w:rsidP="00705843">
      <w:pPr>
        <w:spacing w:line="360" w:lineRule="auto"/>
        <w:jc w:val="center"/>
        <w:rPr>
          <w:rFonts w:ascii="Calibri Light" w:hAnsi="Calibri Light" w:cs="Calibri Light"/>
          <w:b/>
          <w:bCs/>
          <w:color w:val="2F5496"/>
          <w:sz w:val="40"/>
          <w:szCs w:val="40"/>
        </w:rPr>
      </w:pPr>
      <w:r>
        <w:rPr>
          <w:rFonts w:ascii="Calibri Light" w:hAnsi="Calibri Light" w:cs="Calibri Light"/>
          <w:b/>
          <w:bCs/>
          <w:color w:val="2F5496"/>
          <w:sz w:val="40"/>
          <w:szCs w:val="40"/>
        </w:rPr>
        <w:t xml:space="preserve">Klasifikacija </w:t>
      </w:r>
      <w:r w:rsidR="00120BE5">
        <w:rPr>
          <w:rFonts w:ascii="Calibri Light" w:hAnsi="Calibri Light" w:cs="Calibri Light"/>
          <w:b/>
          <w:bCs/>
          <w:color w:val="2F5496"/>
          <w:sz w:val="40"/>
          <w:szCs w:val="40"/>
        </w:rPr>
        <w:t xml:space="preserve">podataka </w:t>
      </w:r>
      <w:r>
        <w:rPr>
          <w:rFonts w:ascii="Calibri Light" w:hAnsi="Calibri Light" w:cs="Calibri Light"/>
          <w:b/>
          <w:bCs/>
          <w:color w:val="2F5496"/>
          <w:sz w:val="40"/>
          <w:szCs w:val="40"/>
        </w:rPr>
        <w:t>putem Random forest metode</w:t>
      </w:r>
    </w:p>
    <w:p w:rsidR="00CA0BEE" w:rsidRPr="00F66D8D" w:rsidRDefault="00CA0BEE" w:rsidP="00705843">
      <w:pPr>
        <w:spacing w:line="360" w:lineRule="auto"/>
        <w:jc w:val="center"/>
        <w:rPr>
          <w:rFonts w:ascii="Calibri Light" w:hAnsi="Calibri Light" w:cs="Calibri Light"/>
          <w:b/>
          <w:bCs/>
          <w:color w:val="2F5496"/>
          <w:sz w:val="40"/>
          <w:szCs w:val="40"/>
        </w:rPr>
      </w:pPr>
    </w:p>
    <w:p w:rsidR="00CA0BEE" w:rsidRPr="00F66D8D" w:rsidRDefault="00CA0BEE" w:rsidP="00705843">
      <w:pPr>
        <w:spacing w:line="360" w:lineRule="auto"/>
        <w:jc w:val="center"/>
        <w:rPr>
          <w:rFonts w:ascii="Calibri Light" w:hAnsi="Calibri Light" w:cs="Calibri Light"/>
          <w:b/>
          <w:bCs/>
          <w:sz w:val="28"/>
        </w:rPr>
      </w:pPr>
    </w:p>
    <w:p w:rsidR="00CA0BEE" w:rsidRPr="00F66D8D" w:rsidRDefault="00CA0BEE" w:rsidP="00705843">
      <w:pPr>
        <w:tabs>
          <w:tab w:val="left" w:pos="1605"/>
        </w:tabs>
        <w:spacing w:line="360" w:lineRule="auto"/>
        <w:rPr>
          <w:rFonts w:ascii="Calibri Light" w:hAnsi="Calibri Light" w:cs="Calibri Light"/>
          <w:b/>
          <w:bCs/>
          <w:sz w:val="28"/>
        </w:rPr>
      </w:pPr>
      <w:r w:rsidRPr="00F66D8D">
        <w:rPr>
          <w:rFonts w:ascii="Calibri Light" w:hAnsi="Calibri Light" w:cs="Calibri Light"/>
          <w:b/>
          <w:bCs/>
          <w:sz w:val="28"/>
        </w:rPr>
        <w:tab/>
      </w:r>
    </w:p>
    <w:p w:rsidR="00CA0BEE" w:rsidRPr="00F66D8D" w:rsidRDefault="00CA0BEE" w:rsidP="00705843">
      <w:pPr>
        <w:spacing w:line="360" w:lineRule="auto"/>
        <w:jc w:val="center"/>
        <w:rPr>
          <w:rFonts w:ascii="Calibri Light" w:hAnsi="Calibri Light" w:cs="Calibri Light"/>
          <w:b/>
          <w:bCs/>
          <w:sz w:val="28"/>
        </w:rPr>
      </w:pPr>
    </w:p>
    <w:p w:rsidR="00CA0BEE" w:rsidRPr="00F66D8D" w:rsidRDefault="00CA0BEE" w:rsidP="00705843">
      <w:pPr>
        <w:spacing w:line="360" w:lineRule="auto"/>
        <w:jc w:val="center"/>
        <w:rPr>
          <w:rFonts w:ascii="Calibri Light" w:hAnsi="Calibri Light" w:cs="Calibri Light"/>
          <w:b/>
          <w:bCs/>
          <w:sz w:val="28"/>
        </w:rPr>
      </w:pPr>
    </w:p>
    <w:p w:rsidR="00CA0BEE" w:rsidRDefault="00CA0BEE" w:rsidP="00705843">
      <w:pPr>
        <w:spacing w:line="360" w:lineRule="auto"/>
        <w:jc w:val="right"/>
        <w:rPr>
          <w:rFonts w:ascii="Calibri Light" w:hAnsi="Calibri Light" w:cs="Calibri Light"/>
          <w:b/>
          <w:bCs/>
          <w:sz w:val="28"/>
        </w:rPr>
      </w:pPr>
      <w:r w:rsidRPr="00F66D8D">
        <w:rPr>
          <w:rFonts w:ascii="Calibri Light" w:hAnsi="Calibri Light" w:cs="Calibri Light"/>
          <w:b/>
          <w:bCs/>
          <w:sz w:val="28"/>
        </w:rPr>
        <w:t xml:space="preserve">                                                                                                                                  </w:t>
      </w:r>
    </w:p>
    <w:p w:rsidR="00CA0BEE" w:rsidRDefault="00CA0BEE" w:rsidP="00705843">
      <w:pPr>
        <w:spacing w:line="360" w:lineRule="auto"/>
        <w:jc w:val="right"/>
        <w:rPr>
          <w:rFonts w:ascii="Calibri Light" w:hAnsi="Calibri Light" w:cs="Calibri Light"/>
          <w:b/>
          <w:bCs/>
          <w:sz w:val="28"/>
        </w:rPr>
      </w:pPr>
    </w:p>
    <w:p w:rsidR="00CA0BEE" w:rsidRPr="00F66D8D" w:rsidRDefault="00CA0BEE" w:rsidP="00705843">
      <w:pPr>
        <w:spacing w:line="360" w:lineRule="auto"/>
        <w:jc w:val="right"/>
        <w:rPr>
          <w:rFonts w:ascii="Calibri Light" w:hAnsi="Calibri Light" w:cs="Calibri Light"/>
          <w:b/>
          <w:bCs/>
          <w:sz w:val="28"/>
        </w:rPr>
      </w:pPr>
      <w:r w:rsidRPr="00F66D8D">
        <w:rPr>
          <w:rFonts w:ascii="Calibri Light" w:hAnsi="Calibri Light" w:cs="Calibri Light"/>
          <w:b/>
          <w:bCs/>
          <w:sz w:val="28"/>
        </w:rPr>
        <w:t xml:space="preserve">            </w:t>
      </w:r>
      <w:r>
        <w:rPr>
          <w:rFonts w:ascii="Calibri Light" w:hAnsi="Calibri Light" w:cs="Calibri Light"/>
          <w:b/>
          <w:bCs/>
          <w:sz w:val="28"/>
        </w:rPr>
        <w:t>Bošnjak</w:t>
      </w:r>
      <w:r w:rsidRPr="00F66D8D">
        <w:rPr>
          <w:rFonts w:ascii="Calibri Light" w:hAnsi="Calibri Light" w:cs="Calibri Light"/>
          <w:b/>
          <w:bCs/>
          <w:sz w:val="28"/>
        </w:rPr>
        <w:t xml:space="preserve"> </w:t>
      </w:r>
      <w:r>
        <w:rPr>
          <w:rFonts w:ascii="Calibri Light" w:hAnsi="Calibri Light" w:cs="Calibri Light"/>
          <w:b/>
          <w:bCs/>
          <w:sz w:val="28"/>
        </w:rPr>
        <w:t>Petar</w:t>
      </w:r>
    </w:p>
    <w:sdt>
      <w:sdtPr>
        <w:rPr>
          <w:rFonts w:ascii="Times New Roman" w:eastAsia="Calibri" w:hAnsi="Times New Roman" w:cs="Times New Roman"/>
          <w:color w:val="auto"/>
          <w:sz w:val="24"/>
          <w:szCs w:val="22"/>
          <w:lang w:val="hr-HR"/>
        </w:rPr>
        <w:id w:val="1608622495"/>
        <w:docPartObj>
          <w:docPartGallery w:val="Table of Contents"/>
          <w:docPartUnique/>
        </w:docPartObj>
      </w:sdtPr>
      <w:sdtEndPr>
        <w:rPr>
          <w:b/>
          <w:bCs/>
          <w:noProof/>
        </w:rPr>
      </w:sdtEndPr>
      <w:sdtContent>
        <w:p w:rsidR="007C4DF9" w:rsidRPr="007C4DF9" w:rsidRDefault="007C4DF9">
          <w:pPr>
            <w:pStyle w:val="TOCHeading"/>
            <w:rPr>
              <w:color w:val="auto"/>
            </w:rPr>
          </w:pPr>
          <w:proofErr w:type="spellStart"/>
          <w:r w:rsidRPr="007C4DF9">
            <w:rPr>
              <w:color w:val="auto"/>
            </w:rPr>
            <w:t>Sadržaj</w:t>
          </w:r>
          <w:proofErr w:type="spellEnd"/>
        </w:p>
        <w:p w:rsidR="00876C2A" w:rsidRDefault="007C4DF9">
          <w:pPr>
            <w:pStyle w:val="TOC1"/>
            <w:tabs>
              <w:tab w:val="left" w:pos="440"/>
              <w:tab w:val="right" w:leader="dot" w:pos="9062"/>
            </w:tabs>
            <w:rPr>
              <w:rFonts w:asciiTheme="minorHAnsi" w:eastAsiaTheme="minorEastAsia" w:hAnsiTheme="minorHAnsi" w:cstheme="minorBidi"/>
              <w:noProof/>
              <w:sz w:val="22"/>
              <w:lang w:eastAsia="hr-HR"/>
            </w:rPr>
          </w:pPr>
          <w:r>
            <w:fldChar w:fldCharType="begin"/>
          </w:r>
          <w:r>
            <w:instrText xml:space="preserve"> TOC \o "1-3" \h \z \u </w:instrText>
          </w:r>
          <w:r>
            <w:fldChar w:fldCharType="separate"/>
          </w:r>
          <w:hyperlink w:anchor="_Toc493550796" w:history="1">
            <w:r w:rsidR="00876C2A" w:rsidRPr="003B4E4D">
              <w:rPr>
                <w:rStyle w:val="Hyperlink"/>
                <w:noProof/>
              </w:rPr>
              <w:t>1.</w:t>
            </w:r>
            <w:r w:rsidR="00876C2A">
              <w:rPr>
                <w:rFonts w:asciiTheme="minorHAnsi" w:eastAsiaTheme="minorEastAsia" w:hAnsiTheme="minorHAnsi" w:cstheme="minorBidi"/>
                <w:noProof/>
                <w:sz w:val="22"/>
                <w:lang w:eastAsia="hr-HR"/>
              </w:rPr>
              <w:tab/>
            </w:r>
            <w:r w:rsidR="00876C2A" w:rsidRPr="003B4E4D">
              <w:rPr>
                <w:rStyle w:val="Hyperlink"/>
                <w:noProof/>
              </w:rPr>
              <w:t>Uvod</w:t>
            </w:r>
            <w:r w:rsidR="00876C2A">
              <w:rPr>
                <w:noProof/>
                <w:webHidden/>
              </w:rPr>
              <w:tab/>
            </w:r>
            <w:r w:rsidR="00876C2A">
              <w:rPr>
                <w:noProof/>
                <w:webHidden/>
              </w:rPr>
              <w:fldChar w:fldCharType="begin"/>
            </w:r>
            <w:r w:rsidR="00876C2A">
              <w:rPr>
                <w:noProof/>
                <w:webHidden/>
              </w:rPr>
              <w:instrText xml:space="preserve"> PAGEREF _Toc493550796 \h </w:instrText>
            </w:r>
            <w:r w:rsidR="00876C2A">
              <w:rPr>
                <w:noProof/>
                <w:webHidden/>
              </w:rPr>
            </w:r>
            <w:r w:rsidR="00876C2A">
              <w:rPr>
                <w:noProof/>
                <w:webHidden/>
              </w:rPr>
              <w:fldChar w:fldCharType="separate"/>
            </w:r>
            <w:r w:rsidR="00876C2A">
              <w:rPr>
                <w:noProof/>
                <w:webHidden/>
              </w:rPr>
              <w:t>3</w:t>
            </w:r>
            <w:r w:rsidR="00876C2A">
              <w:rPr>
                <w:noProof/>
                <w:webHidden/>
              </w:rPr>
              <w:fldChar w:fldCharType="end"/>
            </w:r>
          </w:hyperlink>
        </w:p>
        <w:p w:rsidR="00876C2A" w:rsidRDefault="00D34813">
          <w:pPr>
            <w:pStyle w:val="TOC1"/>
            <w:tabs>
              <w:tab w:val="left" w:pos="440"/>
              <w:tab w:val="right" w:leader="dot" w:pos="9062"/>
            </w:tabs>
            <w:rPr>
              <w:rFonts w:asciiTheme="minorHAnsi" w:eastAsiaTheme="minorEastAsia" w:hAnsiTheme="minorHAnsi" w:cstheme="minorBidi"/>
              <w:noProof/>
              <w:sz w:val="22"/>
              <w:lang w:eastAsia="hr-HR"/>
            </w:rPr>
          </w:pPr>
          <w:hyperlink w:anchor="_Toc493550797" w:history="1">
            <w:r w:rsidR="00876C2A" w:rsidRPr="003B4E4D">
              <w:rPr>
                <w:rStyle w:val="Hyperlink"/>
                <w:noProof/>
              </w:rPr>
              <w:t>2.</w:t>
            </w:r>
            <w:r w:rsidR="00876C2A">
              <w:rPr>
                <w:rFonts w:asciiTheme="minorHAnsi" w:eastAsiaTheme="minorEastAsia" w:hAnsiTheme="minorHAnsi" w:cstheme="minorBidi"/>
                <w:noProof/>
                <w:sz w:val="22"/>
                <w:lang w:eastAsia="hr-HR"/>
              </w:rPr>
              <w:tab/>
            </w:r>
            <w:r w:rsidR="00876C2A" w:rsidRPr="003B4E4D">
              <w:rPr>
                <w:rStyle w:val="Hyperlink"/>
                <w:noProof/>
              </w:rPr>
              <w:t>Klasifikacija</w:t>
            </w:r>
            <w:r w:rsidR="00876C2A">
              <w:rPr>
                <w:noProof/>
                <w:webHidden/>
              </w:rPr>
              <w:tab/>
            </w:r>
            <w:r w:rsidR="00876C2A">
              <w:rPr>
                <w:noProof/>
                <w:webHidden/>
              </w:rPr>
              <w:fldChar w:fldCharType="begin"/>
            </w:r>
            <w:r w:rsidR="00876C2A">
              <w:rPr>
                <w:noProof/>
                <w:webHidden/>
              </w:rPr>
              <w:instrText xml:space="preserve"> PAGEREF _Toc493550797 \h </w:instrText>
            </w:r>
            <w:r w:rsidR="00876C2A">
              <w:rPr>
                <w:noProof/>
                <w:webHidden/>
              </w:rPr>
            </w:r>
            <w:r w:rsidR="00876C2A">
              <w:rPr>
                <w:noProof/>
                <w:webHidden/>
              </w:rPr>
              <w:fldChar w:fldCharType="separate"/>
            </w:r>
            <w:r w:rsidR="00876C2A">
              <w:rPr>
                <w:noProof/>
                <w:webHidden/>
              </w:rPr>
              <w:t>4</w:t>
            </w:r>
            <w:r w:rsidR="00876C2A">
              <w:rPr>
                <w:noProof/>
                <w:webHidden/>
              </w:rPr>
              <w:fldChar w:fldCharType="end"/>
            </w:r>
          </w:hyperlink>
        </w:p>
        <w:p w:rsidR="00876C2A" w:rsidRDefault="00D34813">
          <w:pPr>
            <w:pStyle w:val="TOC1"/>
            <w:tabs>
              <w:tab w:val="left" w:pos="440"/>
              <w:tab w:val="right" w:leader="dot" w:pos="9062"/>
            </w:tabs>
            <w:rPr>
              <w:rFonts w:asciiTheme="minorHAnsi" w:eastAsiaTheme="minorEastAsia" w:hAnsiTheme="minorHAnsi" w:cstheme="minorBidi"/>
              <w:noProof/>
              <w:sz w:val="22"/>
              <w:lang w:eastAsia="hr-HR"/>
            </w:rPr>
          </w:pPr>
          <w:hyperlink w:anchor="_Toc493550798" w:history="1">
            <w:r w:rsidR="00876C2A" w:rsidRPr="003B4E4D">
              <w:rPr>
                <w:rStyle w:val="Hyperlink"/>
                <w:noProof/>
              </w:rPr>
              <w:t>3.</w:t>
            </w:r>
            <w:r w:rsidR="00876C2A">
              <w:rPr>
                <w:rFonts w:asciiTheme="minorHAnsi" w:eastAsiaTheme="minorEastAsia" w:hAnsiTheme="minorHAnsi" w:cstheme="minorBidi"/>
                <w:noProof/>
                <w:sz w:val="22"/>
                <w:lang w:eastAsia="hr-HR"/>
              </w:rPr>
              <w:tab/>
            </w:r>
            <w:r w:rsidR="00876C2A" w:rsidRPr="003B4E4D">
              <w:rPr>
                <w:rStyle w:val="Hyperlink"/>
                <w:noProof/>
              </w:rPr>
              <w:t>Random forest algoritam</w:t>
            </w:r>
            <w:r w:rsidR="00876C2A">
              <w:rPr>
                <w:noProof/>
                <w:webHidden/>
              </w:rPr>
              <w:tab/>
            </w:r>
            <w:r w:rsidR="00876C2A">
              <w:rPr>
                <w:noProof/>
                <w:webHidden/>
              </w:rPr>
              <w:fldChar w:fldCharType="begin"/>
            </w:r>
            <w:r w:rsidR="00876C2A">
              <w:rPr>
                <w:noProof/>
                <w:webHidden/>
              </w:rPr>
              <w:instrText xml:space="preserve"> PAGEREF _Toc493550798 \h </w:instrText>
            </w:r>
            <w:r w:rsidR="00876C2A">
              <w:rPr>
                <w:noProof/>
                <w:webHidden/>
              </w:rPr>
            </w:r>
            <w:r w:rsidR="00876C2A">
              <w:rPr>
                <w:noProof/>
                <w:webHidden/>
              </w:rPr>
              <w:fldChar w:fldCharType="separate"/>
            </w:r>
            <w:r w:rsidR="00876C2A">
              <w:rPr>
                <w:noProof/>
                <w:webHidden/>
              </w:rPr>
              <w:t>7</w:t>
            </w:r>
            <w:r w:rsidR="00876C2A">
              <w:rPr>
                <w:noProof/>
                <w:webHidden/>
              </w:rPr>
              <w:fldChar w:fldCharType="end"/>
            </w:r>
          </w:hyperlink>
        </w:p>
        <w:p w:rsidR="00876C2A" w:rsidRDefault="00D34813">
          <w:pPr>
            <w:pStyle w:val="TOC1"/>
            <w:tabs>
              <w:tab w:val="left" w:pos="440"/>
              <w:tab w:val="right" w:leader="dot" w:pos="9062"/>
            </w:tabs>
            <w:rPr>
              <w:rFonts w:asciiTheme="minorHAnsi" w:eastAsiaTheme="minorEastAsia" w:hAnsiTheme="minorHAnsi" w:cstheme="minorBidi"/>
              <w:noProof/>
              <w:sz w:val="22"/>
              <w:lang w:eastAsia="hr-HR"/>
            </w:rPr>
          </w:pPr>
          <w:hyperlink w:anchor="_Toc493550799" w:history="1">
            <w:r w:rsidR="00876C2A" w:rsidRPr="003B4E4D">
              <w:rPr>
                <w:rStyle w:val="Hyperlink"/>
                <w:noProof/>
              </w:rPr>
              <w:t>4.</w:t>
            </w:r>
            <w:r w:rsidR="00876C2A">
              <w:rPr>
                <w:rFonts w:asciiTheme="minorHAnsi" w:eastAsiaTheme="minorEastAsia" w:hAnsiTheme="minorHAnsi" w:cstheme="minorBidi"/>
                <w:noProof/>
                <w:sz w:val="22"/>
                <w:lang w:eastAsia="hr-HR"/>
              </w:rPr>
              <w:tab/>
            </w:r>
            <w:r w:rsidR="00876C2A" w:rsidRPr="003B4E4D">
              <w:rPr>
                <w:rStyle w:val="Hyperlink"/>
                <w:noProof/>
              </w:rPr>
              <w:t>Predstavljanje problema</w:t>
            </w:r>
            <w:r w:rsidR="00876C2A">
              <w:rPr>
                <w:noProof/>
                <w:webHidden/>
              </w:rPr>
              <w:tab/>
            </w:r>
            <w:r w:rsidR="00876C2A">
              <w:rPr>
                <w:noProof/>
                <w:webHidden/>
              </w:rPr>
              <w:fldChar w:fldCharType="begin"/>
            </w:r>
            <w:r w:rsidR="00876C2A">
              <w:rPr>
                <w:noProof/>
                <w:webHidden/>
              </w:rPr>
              <w:instrText xml:space="preserve"> PAGEREF _Toc493550799 \h </w:instrText>
            </w:r>
            <w:r w:rsidR="00876C2A">
              <w:rPr>
                <w:noProof/>
                <w:webHidden/>
              </w:rPr>
            </w:r>
            <w:r w:rsidR="00876C2A">
              <w:rPr>
                <w:noProof/>
                <w:webHidden/>
              </w:rPr>
              <w:fldChar w:fldCharType="separate"/>
            </w:r>
            <w:r w:rsidR="00876C2A">
              <w:rPr>
                <w:noProof/>
                <w:webHidden/>
              </w:rPr>
              <w:t>11</w:t>
            </w:r>
            <w:r w:rsidR="00876C2A">
              <w:rPr>
                <w:noProof/>
                <w:webHidden/>
              </w:rPr>
              <w:fldChar w:fldCharType="end"/>
            </w:r>
          </w:hyperlink>
        </w:p>
        <w:p w:rsidR="00876C2A" w:rsidRDefault="00D34813">
          <w:pPr>
            <w:pStyle w:val="TOC1"/>
            <w:tabs>
              <w:tab w:val="left" w:pos="440"/>
              <w:tab w:val="right" w:leader="dot" w:pos="9062"/>
            </w:tabs>
            <w:rPr>
              <w:rFonts w:asciiTheme="minorHAnsi" w:eastAsiaTheme="minorEastAsia" w:hAnsiTheme="minorHAnsi" w:cstheme="minorBidi"/>
              <w:noProof/>
              <w:sz w:val="22"/>
              <w:lang w:eastAsia="hr-HR"/>
            </w:rPr>
          </w:pPr>
          <w:hyperlink w:anchor="_Toc493550800" w:history="1">
            <w:r w:rsidR="00876C2A" w:rsidRPr="003B4E4D">
              <w:rPr>
                <w:rStyle w:val="Hyperlink"/>
                <w:noProof/>
              </w:rPr>
              <w:t>5.</w:t>
            </w:r>
            <w:r w:rsidR="00876C2A">
              <w:rPr>
                <w:rFonts w:asciiTheme="minorHAnsi" w:eastAsiaTheme="minorEastAsia" w:hAnsiTheme="minorHAnsi" w:cstheme="minorBidi"/>
                <w:noProof/>
                <w:sz w:val="22"/>
                <w:lang w:eastAsia="hr-HR"/>
              </w:rPr>
              <w:tab/>
            </w:r>
            <w:r w:rsidR="00876C2A" w:rsidRPr="003B4E4D">
              <w:rPr>
                <w:rStyle w:val="Hyperlink"/>
                <w:noProof/>
              </w:rPr>
              <w:t>Rješenje problema</w:t>
            </w:r>
            <w:r w:rsidR="00876C2A">
              <w:rPr>
                <w:noProof/>
                <w:webHidden/>
              </w:rPr>
              <w:tab/>
            </w:r>
            <w:r w:rsidR="00876C2A">
              <w:rPr>
                <w:noProof/>
                <w:webHidden/>
              </w:rPr>
              <w:fldChar w:fldCharType="begin"/>
            </w:r>
            <w:r w:rsidR="00876C2A">
              <w:rPr>
                <w:noProof/>
                <w:webHidden/>
              </w:rPr>
              <w:instrText xml:space="preserve"> PAGEREF _Toc493550800 \h </w:instrText>
            </w:r>
            <w:r w:rsidR="00876C2A">
              <w:rPr>
                <w:noProof/>
                <w:webHidden/>
              </w:rPr>
            </w:r>
            <w:r w:rsidR="00876C2A">
              <w:rPr>
                <w:noProof/>
                <w:webHidden/>
              </w:rPr>
              <w:fldChar w:fldCharType="separate"/>
            </w:r>
            <w:r w:rsidR="00876C2A">
              <w:rPr>
                <w:noProof/>
                <w:webHidden/>
              </w:rPr>
              <w:t>12</w:t>
            </w:r>
            <w:r w:rsidR="00876C2A">
              <w:rPr>
                <w:noProof/>
                <w:webHidden/>
              </w:rPr>
              <w:fldChar w:fldCharType="end"/>
            </w:r>
          </w:hyperlink>
        </w:p>
        <w:p w:rsidR="00876C2A" w:rsidRDefault="00D34813">
          <w:pPr>
            <w:pStyle w:val="TOC1"/>
            <w:tabs>
              <w:tab w:val="left" w:pos="440"/>
              <w:tab w:val="right" w:leader="dot" w:pos="9062"/>
            </w:tabs>
            <w:rPr>
              <w:rFonts w:asciiTheme="minorHAnsi" w:eastAsiaTheme="minorEastAsia" w:hAnsiTheme="minorHAnsi" w:cstheme="minorBidi"/>
              <w:noProof/>
              <w:sz w:val="22"/>
              <w:lang w:eastAsia="hr-HR"/>
            </w:rPr>
          </w:pPr>
          <w:hyperlink w:anchor="_Toc493550801" w:history="1">
            <w:r w:rsidR="00876C2A" w:rsidRPr="003B4E4D">
              <w:rPr>
                <w:rStyle w:val="Hyperlink"/>
                <w:noProof/>
              </w:rPr>
              <w:t>6.</w:t>
            </w:r>
            <w:r w:rsidR="00876C2A">
              <w:rPr>
                <w:rFonts w:asciiTheme="minorHAnsi" w:eastAsiaTheme="minorEastAsia" w:hAnsiTheme="minorHAnsi" w:cstheme="minorBidi"/>
                <w:noProof/>
                <w:sz w:val="22"/>
                <w:lang w:eastAsia="hr-HR"/>
              </w:rPr>
              <w:tab/>
            </w:r>
            <w:r w:rsidR="00876C2A" w:rsidRPr="003B4E4D">
              <w:rPr>
                <w:rStyle w:val="Hyperlink"/>
                <w:noProof/>
              </w:rPr>
              <w:t>Zaključak</w:t>
            </w:r>
            <w:r w:rsidR="00876C2A">
              <w:rPr>
                <w:noProof/>
                <w:webHidden/>
              </w:rPr>
              <w:tab/>
            </w:r>
            <w:r w:rsidR="00876C2A">
              <w:rPr>
                <w:noProof/>
                <w:webHidden/>
              </w:rPr>
              <w:fldChar w:fldCharType="begin"/>
            </w:r>
            <w:r w:rsidR="00876C2A">
              <w:rPr>
                <w:noProof/>
                <w:webHidden/>
              </w:rPr>
              <w:instrText xml:space="preserve"> PAGEREF _Toc493550801 \h </w:instrText>
            </w:r>
            <w:r w:rsidR="00876C2A">
              <w:rPr>
                <w:noProof/>
                <w:webHidden/>
              </w:rPr>
            </w:r>
            <w:r w:rsidR="00876C2A">
              <w:rPr>
                <w:noProof/>
                <w:webHidden/>
              </w:rPr>
              <w:fldChar w:fldCharType="separate"/>
            </w:r>
            <w:r w:rsidR="00876C2A">
              <w:rPr>
                <w:noProof/>
                <w:webHidden/>
              </w:rPr>
              <w:t>14</w:t>
            </w:r>
            <w:r w:rsidR="00876C2A">
              <w:rPr>
                <w:noProof/>
                <w:webHidden/>
              </w:rPr>
              <w:fldChar w:fldCharType="end"/>
            </w:r>
          </w:hyperlink>
        </w:p>
        <w:p w:rsidR="00876C2A" w:rsidRDefault="00D34813">
          <w:pPr>
            <w:pStyle w:val="TOC1"/>
            <w:tabs>
              <w:tab w:val="right" w:leader="dot" w:pos="9062"/>
            </w:tabs>
            <w:rPr>
              <w:rFonts w:asciiTheme="minorHAnsi" w:eastAsiaTheme="minorEastAsia" w:hAnsiTheme="minorHAnsi" w:cstheme="minorBidi"/>
              <w:noProof/>
              <w:sz w:val="22"/>
              <w:lang w:eastAsia="hr-HR"/>
            </w:rPr>
          </w:pPr>
          <w:hyperlink w:anchor="_Toc493550802" w:history="1">
            <w:r w:rsidR="00876C2A" w:rsidRPr="003B4E4D">
              <w:rPr>
                <w:rStyle w:val="Hyperlink"/>
                <w:noProof/>
              </w:rPr>
              <w:t>Literatura</w:t>
            </w:r>
            <w:r w:rsidR="00876C2A">
              <w:rPr>
                <w:noProof/>
                <w:webHidden/>
              </w:rPr>
              <w:tab/>
            </w:r>
            <w:r w:rsidR="00876C2A">
              <w:rPr>
                <w:noProof/>
                <w:webHidden/>
              </w:rPr>
              <w:fldChar w:fldCharType="begin"/>
            </w:r>
            <w:r w:rsidR="00876C2A">
              <w:rPr>
                <w:noProof/>
                <w:webHidden/>
              </w:rPr>
              <w:instrText xml:space="preserve"> PAGEREF _Toc493550802 \h </w:instrText>
            </w:r>
            <w:r w:rsidR="00876C2A">
              <w:rPr>
                <w:noProof/>
                <w:webHidden/>
              </w:rPr>
            </w:r>
            <w:r w:rsidR="00876C2A">
              <w:rPr>
                <w:noProof/>
                <w:webHidden/>
              </w:rPr>
              <w:fldChar w:fldCharType="separate"/>
            </w:r>
            <w:r w:rsidR="00876C2A">
              <w:rPr>
                <w:noProof/>
                <w:webHidden/>
              </w:rPr>
              <w:t>16</w:t>
            </w:r>
            <w:r w:rsidR="00876C2A">
              <w:rPr>
                <w:noProof/>
                <w:webHidden/>
              </w:rPr>
              <w:fldChar w:fldCharType="end"/>
            </w:r>
          </w:hyperlink>
        </w:p>
        <w:p w:rsidR="007C4DF9" w:rsidRDefault="007C4DF9">
          <w:r>
            <w:rPr>
              <w:b/>
              <w:bCs/>
              <w:noProof/>
            </w:rPr>
            <w:fldChar w:fldCharType="end"/>
          </w:r>
        </w:p>
      </w:sdtContent>
    </w:sdt>
    <w:p w:rsidR="00AB4A71" w:rsidRDefault="00AB4A71" w:rsidP="00705843">
      <w:pPr>
        <w:spacing w:line="360" w:lineRule="auto"/>
      </w:pPr>
    </w:p>
    <w:p w:rsidR="00CA0BEE" w:rsidRDefault="00CA0BEE" w:rsidP="00705843">
      <w:pPr>
        <w:spacing w:line="360" w:lineRule="auto"/>
      </w:pPr>
    </w:p>
    <w:p w:rsidR="00CA0BEE" w:rsidRDefault="00CA0BEE" w:rsidP="00705843">
      <w:pPr>
        <w:spacing w:line="360" w:lineRule="auto"/>
      </w:pPr>
      <w:r>
        <w:br w:type="page"/>
      </w:r>
    </w:p>
    <w:p w:rsidR="00CA0BEE" w:rsidRDefault="00CA0BEE" w:rsidP="00705843">
      <w:pPr>
        <w:pStyle w:val="Heading1"/>
        <w:numPr>
          <w:ilvl w:val="0"/>
          <w:numId w:val="2"/>
        </w:numPr>
        <w:spacing w:line="360" w:lineRule="auto"/>
      </w:pPr>
      <w:bookmarkStart w:id="0" w:name="_Toc493550796"/>
      <w:r>
        <w:lastRenderedPageBreak/>
        <w:t>Uvod</w:t>
      </w:r>
      <w:bookmarkEnd w:id="0"/>
    </w:p>
    <w:p w:rsidR="008A039B" w:rsidRPr="008A039B" w:rsidRDefault="008A039B" w:rsidP="00705843">
      <w:pPr>
        <w:spacing w:line="360" w:lineRule="auto"/>
      </w:pPr>
    </w:p>
    <w:p w:rsidR="008A039B" w:rsidRDefault="008A039B" w:rsidP="00705843">
      <w:pPr>
        <w:spacing w:line="360" w:lineRule="auto"/>
      </w:pPr>
      <w:r>
        <w:t xml:space="preserve">Tema projektnog zadatka jest klasifikacija podataka analize testova krvi i tumorskih markera. Testovi su rađeni na skupini pacijenata sa dijagnosticiranim tumorom dojke, placebo skupini, te skupini pacijenata sa benignim tumorom. </w:t>
      </w:r>
    </w:p>
    <w:p w:rsidR="00CA0BEE" w:rsidRDefault="008A039B" w:rsidP="00705843">
      <w:pPr>
        <w:spacing w:line="360" w:lineRule="auto"/>
      </w:pPr>
      <w:r>
        <w:t>Cilj je ustanoviti može li se poboljšati dijagnoza tumora kombinirajući testove tumorskih markera Ca 15-3 i CEA sa rutinskim testovima krvi.</w:t>
      </w:r>
    </w:p>
    <w:p w:rsidR="008A039B" w:rsidRDefault="008A039B" w:rsidP="00705843">
      <w:pPr>
        <w:spacing w:line="360" w:lineRule="auto"/>
      </w:pPr>
      <w:r>
        <w:t xml:space="preserve">Neki od korištenih testova krvi su količina leukocita, podvrsta leukocita, eritrocita, hemoglobina, željeza, kolesterola i sl. u litri krvi. </w:t>
      </w:r>
    </w:p>
    <w:p w:rsidR="008A039B" w:rsidRDefault="008A039B" w:rsidP="00705843">
      <w:pPr>
        <w:spacing w:line="360" w:lineRule="auto"/>
      </w:pPr>
    </w:p>
    <w:p w:rsidR="008A039B" w:rsidRDefault="008A039B" w:rsidP="00705843">
      <w:pPr>
        <w:spacing w:line="360" w:lineRule="auto"/>
      </w:pPr>
    </w:p>
    <w:p w:rsidR="00CA0BEE" w:rsidRDefault="00CA0BEE" w:rsidP="00705843">
      <w:pPr>
        <w:spacing w:line="360" w:lineRule="auto"/>
      </w:pPr>
      <w:r>
        <w:br w:type="page"/>
      </w:r>
    </w:p>
    <w:p w:rsidR="00CA0BEE" w:rsidRDefault="00CA0BEE" w:rsidP="00705843">
      <w:pPr>
        <w:pStyle w:val="Heading1"/>
        <w:numPr>
          <w:ilvl w:val="0"/>
          <w:numId w:val="2"/>
        </w:numPr>
        <w:spacing w:line="360" w:lineRule="auto"/>
      </w:pPr>
      <w:bookmarkStart w:id="1" w:name="_Toc493550797"/>
      <w:r>
        <w:lastRenderedPageBreak/>
        <w:t>Klasifikacija</w:t>
      </w:r>
      <w:bookmarkEnd w:id="1"/>
    </w:p>
    <w:p w:rsidR="00CA0BEE" w:rsidRDefault="00CA0BEE" w:rsidP="00705843">
      <w:pPr>
        <w:spacing w:line="360" w:lineRule="auto"/>
      </w:pPr>
    </w:p>
    <w:p w:rsidR="00CA0BEE" w:rsidRDefault="008A039B" w:rsidP="00705843">
      <w:pPr>
        <w:spacing w:line="360" w:lineRule="auto"/>
      </w:pPr>
      <w:r>
        <w:t>Problem klasifikacije, u statističkom smislu,</w:t>
      </w:r>
      <w:r w:rsidR="00F73C59">
        <w:t xml:space="preserve"> jest problem prepoznavanja kojo</w:t>
      </w:r>
      <w:r>
        <w:t>m od zadanih i nama poznatih kategorija promatrani uzorak pripada</w:t>
      </w:r>
      <w:r w:rsidR="003C537E">
        <w:t xml:space="preserve"> [1]</w:t>
      </w:r>
      <w:r>
        <w:t>. U strojnom učenju klasifikacija se smatra primjerom nadziranog učenja</w:t>
      </w:r>
      <w:r w:rsidR="003C537E">
        <w:t>, tj. tipu učenja kod kojeg</w:t>
      </w:r>
      <w:r w:rsidR="00B43497">
        <w:t>a</w:t>
      </w:r>
      <w:r w:rsidR="003C537E">
        <w:t xml:space="preserve"> su poznate izlazne veličine. </w:t>
      </w:r>
    </w:p>
    <w:p w:rsidR="003C537E" w:rsidRDefault="003C537E" w:rsidP="00705843">
      <w:pPr>
        <w:spacing w:line="360" w:lineRule="auto"/>
      </w:pPr>
      <w:r>
        <w:t xml:space="preserve">Kod nadziranog učenja nama dostupni podaci sastoje se od vektora ulaznih veličina i vrijednosti izlazne veličine  </w:t>
      </w:r>
      <w:r w:rsidRPr="003C537E">
        <w:t>(x(i),y(i))</w:t>
      </w:r>
      <w:r>
        <w:t xml:space="preserve"> [2]. </w:t>
      </w:r>
      <w:r w:rsidR="00B66004">
        <w:t>Svrha ovoga jest naučiti sustav kako na što točniji način odrediti izlaznu vrijednost budućim pristiglim podacima na temelju njihovih ulaznih veličina.</w:t>
      </w:r>
    </w:p>
    <w:p w:rsidR="003C537E" w:rsidRDefault="003C537E" w:rsidP="00705843">
      <w:pPr>
        <w:spacing w:line="360" w:lineRule="auto"/>
      </w:pPr>
      <w:r>
        <w:t xml:space="preserve">U ovome </w:t>
      </w:r>
      <w:r w:rsidR="00A125EF">
        <w:t>radu</w:t>
      </w:r>
      <w:r>
        <w:t xml:space="preserve"> vektor ulaznih veličina sastoji se od numeričkih vrijednosti</w:t>
      </w:r>
      <w:r w:rsidR="00F73C59">
        <w:t xml:space="preserve"> sveukupno 32 testa, uključujući testove</w:t>
      </w:r>
      <w:r>
        <w:t xml:space="preserve"> tumorskih markera</w:t>
      </w:r>
      <w:r w:rsidR="00F73C59">
        <w:t xml:space="preserve"> i rutinske testove</w:t>
      </w:r>
      <w:r>
        <w:t xml:space="preserve"> krvi. Korištene testove možemo saznati u </w:t>
      </w:r>
      <w:r w:rsidR="006F5534">
        <w:t>dokumentu</w:t>
      </w:r>
      <w:r>
        <w:t xml:space="preserve"> </w:t>
      </w:r>
      <w:hyperlink r:id="rId9" w:history="1">
        <w:r w:rsidRPr="003C537E">
          <w:rPr>
            <w:rStyle w:val="Hyperlink"/>
          </w:rPr>
          <w:t>Abbreviations.docx</w:t>
        </w:r>
      </w:hyperlink>
      <w:r>
        <w:t xml:space="preserve"> [3].</w:t>
      </w:r>
    </w:p>
    <w:p w:rsidR="00B43497" w:rsidRDefault="00B43497" w:rsidP="00705843">
      <w:pPr>
        <w:spacing w:line="360" w:lineRule="auto"/>
      </w:pPr>
      <w:r>
        <w:t>Jedna od jednostavnijih metoda klasifikacije je</w:t>
      </w:r>
      <w:r w:rsidR="00F73C59">
        <w:t>st</w:t>
      </w:r>
      <w:r>
        <w:t xml:space="preserve"> binarna </w:t>
      </w:r>
      <w:r w:rsidR="0029490B">
        <w:t>logistička</w:t>
      </w:r>
      <w:r>
        <w:t xml:space="preserve"> regresija. Cilj je podijeliti promatrani prostor mogućih podataka linearno na dva dijela tako da svi podaci koji se nalaze iznad </w:t>
      </w:r>
      <w:r w:rsidR="00F73C59">
        <w:t>određene</w:t>
      </w:r>
      <w:r>
        <w:t xml:space="preserve"> granice imaju jednu izlaznu vrijednost (npr: 1), a podaci koji se nalaze ispod granice drugu vrijednost (npr: 0). </w:t>
      </w:r>
    </w:p>
    <w:p w:rsidR="00F73C59" w:rsidRDefault="00F73C59" w:rsidP="00705843">
      <w:pPr>
        <w:keepNext/>
        <w:spacing w:line="360" w:lineRule="auto"/>
        <w:jc w:val="center"/>
      </w:pPr>
      <w:r>
        <w:rPr>
          <w:noProof/>
          <w:lang w:eastAsia="hr-HR"/>
        </w:rPr>
        <w:drawing>
          <wp:inline distT="0" distB="0" distL="0" distR="0">
            <wp:extent cx="4714875" cy="3248025"/>
            <wp:effectExtent l="0" t="0" r="9525" b="9525"/>
            <wp:docPr id="2" name="Picture 2" descr="C:\Users\Ajvarmen\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varmen\Desktop\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248025"/>
                    </a:xfrm>
                    <a:prstGeom prst="rect">
                      <a:avLst/>
                    </a:prstGeom>
                    <a:noFill/>
                    <a:ln>
                      <a:noFill/>
                    </a:ln>
                  </pic:spPr>
                </pic:pic>
              </a:graphicData>
            </a:graphic>
          </wp:inline>
        </w:drawing>
      </w:r>
    </w:p>
    <w:p w:rsidR="00F73C59" w:rsidRDefault="00F73C59" w:rsidP="00705843">
      <w:pPr>
        <w:pStyle w:val="Caption"/>
        <w:spacing w:line="360" w:lineRule="auto"/>
        <w:jc w:val="center"/>
      </w:pPr>
      <w:r>
        <w:t xml:space="preserve">Slika </w:t>
      </w:r>
      <w:r w:rsidR="00D34813">
        <w:fldChar w:fldCharType="begin"/>
      </w:r>
      <w:r w:rsidR="00D34813">
        <w:instrText xml:space="preserve"> SEQ Slika \* ARABIC </w:instrText>
      </w:r>
      <w:r w:rsidR="00D34813">
        <w:fldChar w:fldCharType="separate"/>
      </w:r>
      <w:r w:rsidR="009203E5">
        <w:rPr>
          <w:noProof/>
        </w:rPr>
        <w:t>1</w:t>
      </w:r>
      <w:r w:rsidR="00D34813">
        <w:rPr>
          <w:noProof/>
        </w:rPr>
        <w:fldChar w:fldCharType="end"/>
      </w:r>
      <w:r>
        <w:t xml:space="preserve"> </w:t>
      </w:r>
      <w:r w:rsidR="0029490B">
        <w:t>Linearni model</w:t>
      </w:r>
      <w:r>
        <w:t xml:space="preserve"> l</w:t>
      </w:r>
      <w:r w:rsidR="0029490B">
        <w:t>ogističke</w:t>
      </w:r>
      <w:r>
        <w:t xml:space="preserve"> regresija</w:t>
      </w:r>
    </w:p>
    <w:p w:rsidR="0029490B" w:rsidRDefault="00F73C59" w:rsidP="00705843">
      <w:pPr>
        <w:spacing w:line="360" w:lineRule="auto"/>
      </w:pPr>
      <w:r>
        <w:lastRenderedPageBreak/>
        <w:t>Na slici 1 možemo vidjeti primjer</w:t>
      </w:r>
      <w:r w:rsidR="0029490B">
        <w:t xml:space="preserve"> liearnog modela</w:t>
      </w:r>
      <w:r>
        <w:t xml:space="preserve"> binarne </w:t>
      </w:r>
      <w:r w:rsidR="0029490B">
        <w:t>logističke</w:t>
      </w:r>
      <w:r>
        <w:t xml:space="preserve"> regresije. Plavo obojeni podaci predstavljaju jednu od dvije moguće vrijednosti izlazne varijable (ovdje 1), dok crveni drugu vrijednost (ovdje 0). Cilj nam je podijeliti promatrani prostor pravcem tako da nam se podaci plave boje nalaze sa </w:t>
      </w:r>
      <w:r w:rsidR="00B66004">
        <w:t xml:space="preserve">jedne strane pravca, dok crveni sa suprotne strane. Gledajući sliku, očito je to nemoguće u potpunosti točno napraviti ovakvim pristupom. Potrebno je </w:t>
      </w:r>
      <w:r w:rsidR="0029490B">
        <w:t>nelinarno transformirati ulaze, npr. dodati sve</w:t>
      </w:r>
      <w:r w:rsidR="00B66004">
        <w:t xml:space="preserve"> </w:t>
      </w:r>
      <w:r w:rsidR="0029490B">
        <w:t>kvadratne članove. Na slici 2 možemo vidjeti rezultat.</w:t>
      </w:r>
    </w:p>
    <w:p w:rsidR="0029490B" w:rsidRDefault="0029490B" w:rsidP="00705843">
      <w:pPr>
        <w:keepNext/>
        <w:spacing w:line="360" w:lineRule="auto"/>
        <w:jc w:val="center"/>
      </w:pPr>
      <w:r>
        <w:rPr>
          <w:noProof/>
          <w:lang w:eastAsia="hr-HR"/>
        </w:rPr>
        <w:drawing>
          <wp:inline distT="0" distB="0" distL="0" distR="0">
            <wp:extent cx="4657725" cy="3209925"/>
            <wp:effectExtent l="0" t="0" r="9525" b="9525"/>
            <wp:docPr id="3" name="Picture 3" descr="C:\Users\Ajvarmen\Desktop\log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varmen\Desktop\logr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209925"/>
                    </a:xfrm>
                    <a:prstGeom prst="rect">
                      <a:avLst/>
                    </a:prstGeom>
                    <a:noFill/>
                    <a:ln>
                      <a:noFill/>
                    </a:ln>
                  </pic:spPr>
                </pic:pic>
              </a:graphicData>
            </a:graphic>
          </wp:inline>
        </w:drawing>
      </w:r>
    </w:p>
    <w:p w:rsidR="00F73C59" w:rsidRDefault="0029490B" w:rsidP="00705843">
      <w:pPr>
        <w:pStyle w:val="Caption"/>
        <w:spacing w:line="360" w:lineRule="auto"/>
        <w:jc w:val="center"/>
      </w:pPr>
      <w:r>
        <w:t xml:space="preserve">Slika </w:t>
      </w:r>
      <w:r w:rsidR="00D34813">
        <w:fldChar w:fldCharType="begin"/>
      </w:r>
      <w:r w:rsidR="00D34813">
        <w:instrText xml:space="preserve"> SEQ Sl</w:instrText>
      </w:r>
      <w:r w:rsidR="00D34813">
        <w:instrText xml:space="preserve">ika \* ARABIC </w:instrText>
      </w:r>
      <w:r w:rsidR="00D34813">
        <w:fldChar w:fldCharType="separate"/>
      </w:r>
      <w:r w:rsidR="009203E5">
        <w:rPr>
          <w:noProof/>
        </w:rPr>
        <w:t>2</w:t>
      </w:r>
      <w:r w:rsidR="00D34813">
        <w:rPr>
          <w:noProof/>
        </w:rPr>
        <w:fldChar w:fldCharType="end"/>
      </w:r>
      <w:r>
        <w:t xml:space="preserve"> Nelinearna transformacija ulaza</w:t>
      </w:r>
    </w:p>
    <w:p w:rsidR="0029490B" w:rsidRDefault="0029490B" w:rsidP="00705843">
      <w:pPr>
        <w:spacing w:line="360" w:lineRule="auto"/>
      </w:pPr>
      <w:r>
        <w:t>Važno je napomenuti da nam ovakav pristup ne može garantirati 100% točne rezul</w:t>
      </w:r>
      <w:r w:rsidR="00F9419D">
        <w:t>t</w:t>
      </w:r>
      <w:r>
        <w:t>ate</w:t>
      </w:r>
      <w:r w:rsidR="00F9419D">
        <w:t xml:space="preserve">, što je vidljivo na slici 2. Problem u većini slučajeva </w:t>
      </w:r>
      <w:r w:rsidR="009D095C">
        <w:t xml:space="preserve">predstavlja nemogućnost linearne podjele dostupnih podataka. </w:t>
      </w:r>
    </w:p>
    <w:p w:rsidR="00D56884" w:rsidRDefault="00D56884" w:rsidP="00705843">
      <w:pPr>
        <w:spacing w:line="360" w:lineRule="auto"/>
      </w:pPr>
      <w:r>
        <w:t>U ovom radu dostupn</w:t>
      </w:r>
      <w:r w:rsidR="006F5534">
        <w:t>i podaci imaju 32 različita ulaz</w:t>
      </w:r>
      <w:r>
        <w:t>a. Eksplorativnom analizom te vizualnom interpretacijom u 2D prostoru nemoguće je značajno podijeliti podatke u dvije grupe.</w:t>
      </w:r>
    </w:p>
    <w:p w:rsidR="00D56884" w:rsidRDefault="00D56884" w:rsidP="00705843">
      <w:pPr>
        <w:keepNext/>
        <w:spacing w:line="360" w:lineRule="auto"/>
        <w:jc w:val="center"/>
      </w:pPr>
      <w:r>
        <w:rPr>
          <w:noProof/>
          <w:lang w:eastAsia="hr-HR"/>
        </w:rPr>
        <w:lastRenderedPageBreak/>
        <w:drawing>
          <wp:inline distT="0" distB="0" distL="0" distR="0">
            <wp:extent cx="4762500" cy="3248025"/>
            <wp:effectExtent l="0" t="0" r="0" b="9525"/>
            <wp:docPr id="4" name="Picture 4" descr="C:\Users\Ajvarmen\Desktop\wbc-r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varmen\Desktop\wbc-rb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p>
    <w:p w:rsidR="00D56884" w:rsidRDefault="00D56884" w:rsidP="00705843">
      <w:pPr>
        <w:pStyle w:val="Caption"/>
        <w:spacing w:line="360" w:lineRule="auto"/>
        <w:jc w:val="center"/>
      </w:pPr>
      <w:r>
        <w:t xml:space="preserve">Slika </w:t>
      </w:r>
      <w:r w:rsidR="00D34813">
        <w:fldChar w:fldCharType="begin"/>
      </w:r>
      <w:r w:rsidR="00D34813">
        <w:instrText xml:space="preserve"> SEQ Slika \* ARABIC </w:instrText>
      </w:r>
      <w:r w:rsidR="00D34813">
        <w:fldChar w:fldCharType="separate"/>
      </w:r>
      <w:r w:rsidR="009203E5">
        <w:rPr>
          <w:noProof/>
        </w:rPr>
        <w:t>3</w:t>
      </w:r>
      <w:r w:rsidR="00D34813">
        <w:rPr>
          <w:noProof/>
        </w:rPr>
        <w:fldChar w:fldCharType="end"/>
      </w:r>
      <w:r>
        <w:t xml:space="preserve"> WBC-RBC prikaz</w:t>
      </w:r>
    </w:p>
    <w:p w:rsidR="00D56884" w:rsidRDefault="00D56884" w:rsidP="00705843">
      <w:pPr>
        <w:keepNext/>
        <w:spacing w:line="360" w:lineRule="auto"/>
        <w:jc w:val="center"/>
      </w:pPr>
      <w:r>
        <w:rPr>
          <w:noProof/>
          <w:lang w:eastAsia="hr-HR"/>
        </w:rPr>
        <w:drawing>
          <wp:inline distT="0" distB="0" distL="0" distR="0">
            <wp:extent cx="4953000" cy="3248025"/>
            <wp:effectExtent l="0" t="0" r="0" b="9525"/>
            <wp:docPr id="5" name="Picture 5" descr="C:\Users\Ajvarmen\Desktop\hgb-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varmen\Desktop\hgb-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noFill/>
                    </a:ln>
                  </pic:spPr>
                </pic:pic>
              </a:graphicData>
            </a:graphic>
          </wp:inline>
        </w:drawing>
      </w:r>
    </w:p>
    <w:p w:rsidR="00D56884" w:rsidRDefault="00D56884" w:rsidP="00705843">
      <w:pPr>
        <w:pStyle w:val="Caption"/>
        <w:spacing w:line="360" w:lineRule="auto"/>
        <w:jc w:val="center"/>
      </w:pPr>
      <w:r>
        <w:t xml:space="preserve">Slika </w:t>
      </w:r>
      <w:r w:rsidR="00D34813">
        <w:fldChar w:fldCharType="begin"/>
      </w:r>
      <w:r w:rsidR="00D34813">
        <w:instrText xml:space="preserve"> SEQ Slika \* ARABIC </w:instrText>
      </w:r>
      <w:r w:rsidR="00D34813">
        <w:fldChar w:fldCharType="separate"/>
      </w:r>
      <w:r w:rsidR="009203E5">
        <w:rPr>
          <w:noProof/>
        </w:rPr>
        <w:t>4</w:t>
      </w:r>
      <w:r w:rsidR="00D34813">
        <w:rPr>
          <w:noProof/>
        </w:rPr>
        <w:fldChar w:fldCharType="end"/>
      </w:r>
      <w:r>
        <w:t xml:space="preserve"> HGB-FER prikaz</w:t>
      </w:r>
    </w:p>
    <w:p w:rsidR="00D56884" w:rsidRDefault="00D56884" w:rsidP="00705843">
      <w:pPr>
        <w:spacing w:line="360" w:lineRule="auto"/>
      </w:pPr>
      <w:r>
        <w:t>Na slici 3 uzeti su u obzir količina crvenih i bijelih krv</w:t>
      </w:r>
      <w:r w:rsidR="006F5534">
        <w:t>n</w:t>
      </w:r>
      <w:r>
        <w:t xml:space="preserve">ih zrnaca u litri krvi, dok je na slici 4 uzeta u obzir količna hemoglobina i količina bjelančevine feritina u litri krvi. </w:t>
      </w:r>
    </w:p>
    <w:p w:rsidR="00D56884" w:rsidRDefault="00D56884" w:rsidP="00705843">
      <w:pPr>
        <w:spacing w:line="360" w:lineRule="auto"/>
      </w:pPr>
      <w:r>
        <w:t>Kada smo suočeni sa ovakvim problemom potrebno je pokušati sa drugim algoritmom učenja. U ovom radu korišten je Random forest algoritam.</w:t>
      </w:r>
    </w:p>
    <w:p w:rsidR="00D56884" w:rsidRDefault="00D56884" w:rsidP="00705843">
      <w:pPr>
        <w:pStyle w:val="Heading1"/>
        <w:numPr>
          <w:ilvl w:val="0"/>
          <w:numId w:val="2"/>
        </w:numPr>
        <w:spacing w:line="360" w:lineRule="auto"/>
      </w:pPr>
      <w:bookmarkStart w:id="2" w:name="_Toc493550798"/>
      <w:r>
        <w:lastRenderedPageBreak/>
        <w:t>Random forest</w:t>
      </w:r>
      <w:r w:rsidR="006F5534">
        <w:t xml:space="preserve"> algoritam</w:t>
      </w:r>
      <w:bookmarkEnd w:id="2"/>
    </w:p>
    <w:p w:rsidR="006F5534" w:rsidRDefault="006F5534" w:rsidP="00705843">
      <w:pPr>
        <w:spacing w:line="360" w:lineRule="auto"/>
      </w:pPr>
    </w:p>
    <w:p w:rsidR="006F5534" w:rsidRPr="00E26878" w:rsidRDefault="00E26878" w:rsidP="00705843">
      <w:pPr>
        <w:spacing w:line="360" w:lineRule="auto"/>
      </w:pPr>
      <w:r>
        <w:t>Random forest algoritam je</w:t>
      </w:r>
      <w:bookmarkStart w:id="3" w:name="_GoBack"/>
      <w:bookmarkEnd w:id="3"/>
      <w:r>
        <w:t xml:space="preserve"> metoda učenja za klasifikaciju, regresiju i druge zadatke koja funkcionira na način da konstruira mnoštvo stabala odlučivanja (</w:t>
      </w:r>
      <w:r w:rsidR="00876C2A">
        <w:rPr>
          <w:i/>
        </w:rPr>
        <w:t>d</w:t>
      </w:r>
      <w:r>
        <w:rPr>
          <w:i/>
        </w:rPr>
        <w:t xml:space="preserve">esicion </w:t>
      </w:r>
      <w:r w:rsidR="00766C8C">
        <w:rPr>
          <w:i/>
        </w:rPr>
        <w:t>t</w:t>
      </w:r>
      <w:r>
        <w:rPr>
          <w:i/>
        </w:rPr>
        <w:t>ree</w:t>
      </w:r>
      <w:r>
        <w:t xml:space="preserve">) u vrijeme treniranja te kao rezultat daje najčešće pojavljivanji rezultat (u statistici </w:t>
      </w:r>
      <w:r>
        <w:rPr>
          <w:i/>
        </w:rPr>
        <w:t>mod</w:t>
      </w:r>
      <w:r>
        <w:t xml:space="preserve">) među svim stablima odlučivanja [4]. </w:t>
      </w:r>
      <w:r w:rsidR="00E91021">
        <w:t xml:space="preserve">Potrebno </w:t>
      </w:r>
      <w:r w:rsidR="00766C8C">
        <w:t>je prvo objasniti princip rada d</w:t>
      </w:r>
      <w:r w:rsidR="00E91021">
        <w:t>ecision tree algoritma.</w:t>
      </w:r>
    </w:p>
    <w:p w:rsidR="00D56884" w:rsidRDefault="007F15D7" w:rsidP="00705843">
      <w:pPr>
        <w:spacing w:line="360" w:lineRule="auto"/>
      </w:pPr>
      <w:r>
        <w:t>Decision tre</w:t>
      </w:r>
      <w:r w:rsidR="00E91021">
        <w:t>e algoritam je struktura</w:t>
      </w:r>
      <w:r>
        <w:t xml:space="preserve"> slična dijagramu </w:t>
      </w:r>
      <w:r w:rsidR="00E91021">
        <w:t>toka</w:t>
      </w:r>
      <w:r>
        <w:t xml:space="preserve"> u kojem svaki unutarnji čvor predstavlja nekakav oblik testa na ulaznom podatku</w:t>
      </w:r>
      <w:r w:rsidR="00D55BE0">
        <w:t>, a svaka grana ishod ispitivanja</w:t>
      </w:r>
      <w:r>
        <w:t>. [5]</w:t>
      </w:r>
    </w:p>
    <w:p w:rsidR="007F15D7" w:rsidRDefault="007F15D7" w:rsidP="00705843">
      <w:pPr>
        <w:spacing w:line="360" w:lineRule="auto"/>
      </w:pPr>
      <w:r>
        <w:t>Njegov princip rada najbolje je objasniti na primjeru. Zamislimo da imamo</w:t>
      </w:r>
      <w:r w:rsidR="000E530F">
        <w:t xml:space="preserve"> 20 mjerenja sa ulazima</w:t>
      </w:r>
      <w:r>
        <w:t xml:space="preserve"> u algoritam X1 i X2, te njihov raspored u prostoru:</w:t>
      </w:r>
    </w:p>
    <w:p w:rsidR="007F15D7" w:rsidRDefault="007F15D7" w:rsidP="00705843">
      <w:pPr>
        <w:keepNext/>
        <w:spacing w:line="360" w:lineRule="auto"/>
      </w:pPr>
      <w:r>
        <w:rPr>
          <w:noProof/>
          <w:lang w:eastAsia="hr-HR"/>
        </w:rPr>
        <w:drawing>
          <wp:inline distT="0" distB="0" distL="0" distR="0">
            <wp:extent cx="5762625" cy="3295650"/>
            <wp:effectExtent l="0" t="0" r="9525" b="0"/>
            <wp:docPr id="6" name="Picture 6" descr="C:\Users\Ajvarmen\Desktop\bez bord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varmen\Desktop\bez borde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295650"/>
                    </a:xfrm>
                    <a:prstGeom prst="rect">
                      <a:avLst/>
                    </a:prstGeom>
                    <a:noFill/>
                    <a:ln>
                      <a:noFill/>
                    </a:ln>
                  </pic:spPr>
                </pic:pic>
              </a:graphicData>
            </a:graphic>
          </wp:inline>
        </w:drawing>
      </w:r>
    </w:p>
    <w:p w:rsidR="007F15D7" w:rsidRDefault="007F15D7" w:rsidP="00705843">
      <w:pPr>
        <w:pStyle w:val="Caption"/>
        <w:spacing w:line="360" w:lineRule="auto"/>
        <w:jc w:val="center"/>
      </w:pPr>
      <w:r>
        <w:t xml:space="preserve">Slika </w:t>
      </w:r>
      <w:r w:rsidR="00D34813">
        <w:fldChar w:fldCharType="begin"/>
      </w:r>
      <w:r w:rsidR="00D34813">
        <w:instrText xml:space="preserve"> SEQ Slika \* ARABIC </w:instrText>
      </w:r>
      <w:r w:rsidR="00D34813">
        <w:fldChar w:fldCharType="separate"/>
      </w:r>
      <w:r w:rsidR="009203E5">
        <w:rPr>
          <w:noProof/>
        </w:rPr>
        <w:t>5</w:t>
      </w:r>
      <w:r w:rsidR="00D34813">
        <w:rPr>
          <w:noProof/>
        </w:rPr>
        <w:fldChar w:fldCharType="end"/>
      </w:r>
      <w:r>
        <w:t xml:space="preserve"> Raspored podataka u prostoru</w:t>
      </w:r>
    </w:p>
    <w:p w:rsidR="007F15D7" w:rsidRDefault="007F15D7" w:rsidP="00705843">
      <w:pPr>
        <w:spacing w:line="360" w:lineRule="auto"/>
      </w:pPr>
      <w:r>
        <w:t xml:space="preserve">Njih možemo vizualno podijeliti </w:t>
      </w:r>
      <w:r w:rsidR="00766C8C">
        <w:t>na</w:t>
      </w:r>
      <w:r>
        <w:t xml:space="preserve"> 5 </w:t>
      </w:r>
      <w:r w:rsidR="00E91021">
        <w:t>skupova: R1, R2, R3, R4, R5</w:t>
      </w:r>
      <w:r>
        <w:t>.</w:t>
      </w:r>
    </w:p>
    <w:p w:rsidR="007F15D7" w:rsidRDefault="007F15D7" w:rsidP="00705843">
      <w:pPr>
        <w:keepNext/>
        <w:spacing w:line="360" w:lineRule="auto"/>
        <w:jc w:val="center"/>
      </w:pPr>
      <w:r>
        <w:rPr>
          <w:noProof/>
          <w:lang w:eastAsia="hr-HR"/>
        </w:rPr>
        <w:lastRenderedPageBreak/>
        <w:drawing>
          <wp:inline distT="0" distB="0" distL="0" distR="0">
            <wp:extent cx="5762625" cy="3295650"/>
            <wp:effectExtent l="0" t="0" r="9525" b="0"/>
            <wp:docPr id="7" name="Picture 7" descr="C:\Users\Ajvarmen\Desktop\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varmen\Desktop\decision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295650"/>
                    </a:xfrm>
                    <a:prstGeom prst="rect">
                      <a:avLst/>
                    </a:prstGeom>
                    <a:noFill/>
                    <a:ln>
                      <a:noFill/>
                    </a:ln>
                  </pic:spPr>
                </pic:pic>
              </a:graphicData>
            </a:graphic>
          </wp:inline>
        </w:drawing>
      </w:r>
    </w:p>
    <w:p w:rsidR="007F15D7" w:rsidRDefault="007F15D7" w:rsidP="00705843">
      <w:pPr>
        <w:pStyle w:val="Caption"/>
        <w:spacing w:line="360" w:lineRule="auto"/>
        <w:jc w:val="center"/>
      </w:pPr>
      <w:r>
        <w:t xml:space="preserve">Slika </w:t>
      </w:r>
      <w:r w:rsidR="00D34813">
        <w:fldChar w:fldCharType="begin"/>
      </w:r>
      <w:r w:rsidR="00D34813">
        <w:instrText xml:space="preserve"> SEQ Slika \* ARABIC </w:instrText>
      </w:r>
      <w:r w:rsidR="00D34813">
        <w:fldChar w:fldCharType="separate"/>
      </w:r>
      <w:r w:rsidR="009203E5">
        <w:rPr>
          <w:noProof/>
        </w:rPr>
        <w:t>6</w:t>
      </w:r>
      <w:r w:rsidR="00D34813">
        <w:rPr>
          <w:noProof/>
        </w:rPr>
        <w:fldChar w:fldCharType="end"/>
      </w:r>
      <w:r>
        <w:t xml:space="preserve"> Podjela podataka na 5 kategorija</w:t>
      </w:r>
    </w:p>
    <w:p w:rsidR="00D55BE0" w:rsidRDefault="00D55BE0" w:rsidP="00705843">
      <w:pPr>
        <w:spacing w:line="360" w:lineRule="auto"/>
      </w:pPr>
    </w:p>
    <w:p w:rsidR="00E91021" w:rsidRDefault="00E91021" w:rsidP="00705843">
      <w:pPr>
        <w:spacing w:line="360" w:lineRule="auto"/>
      </w:pPr>
      <w:r>
        <w:t xml:space="preserve">Sada zamislimo da želimo ispitati kojem skupu pripada neki ulazni podatak koji sadrži proizvoljne koordinate (X2,X1). To ćemo učiniti na način da njegove koordinate ispitamo po pravilima određenim pri podjeli podataka na kategorije. Prvo možemo postaviti pitanje je li X2 koordinata manja od 5. Ukoliko je, ispitujemo je li njegova X1 koordinata manja od 6. Ukoliko je, podatak pripada skupu R1, ukoliko nije, podatak pripada skupu R2. </w:t>
      </w:r>
    </w:p>
    <w:p w:rsidR="00890A15" w:rsidRPr="00D55BE0" w:rsidRDefault="00E91021" w:rsidP="00705843">
      <w:pPr>
        <w:spacing w:line="360" w:lineRule="auto"/>
      </w:pPr>
      <w:r>
        <w:t xml:space="preserve">Na slici 7 možemo vidjeti ostatak dijagrama toka kojim bi mogli </w:t>
      </w:r>
      <w:r w:rsidR="00766C8C">
        <w:t>o</w:t>
      </w:r>
      <w:r>
        <w:t>drediti kojem skupu pripada ulazni podatak.</w:t>
      </w:r>
    </w:p>
    <w:p w:rsidR="00D55BE0" w:rsidRDefault="00D55BE0" w:rsidP="00705843">
      <w:pPr>
        <w:keepNext/>
        <w:spacing w:line="360" w:lineRule="auto"/>
        <w:jc w:val="center"/>
      </w:pPr>
      <w:r>
        <w:rPr>
          <w:noProof/>
          <w:lang w:eastAsia="hr-HR"/>
        </w:rPr>
        <w:lastRenderedPageBreak/>
        <w:drawing>
          <wp:inline distT="0" distB="0" distL="0" distR="0">
            <wp:extent cx="4533900" cy="4286250"/>
            <wp:effectExtent l="0" t="0" r="0" b="0"/>
            <wp:docPr id="8" name="Picture 8" descr="C:\Users\Ajvarmen\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varmen\Desktop\flow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4286250"/>
                    </a:xfrm>
                    <a:prstGeom prst="rect">
                      <a:avLst/>
                    </a:prstGeom>
                    <a:noFill/>
                    <a:ln>
                      <a:noFill/>
                    </a:ln>
                  </pic:spPr>
                </pic:pic>
              </a:graphicData>
            </a:graphic>
          </wp:inline>
        </w:drawing>
      </w:r>
    </w:p>
    <w:p w:rsidR="00D56884" w:rsidRDefault="00D55BE0" w:rsidP="00705843">
      <w:pPr>
        <w:pStyle w:val="Caption"/>
        <w:spacing w:line="360" w:lineRule="auto"/>
        <w:jc w:val="center"/>
      </w:pPr>
      <w:r>
        <w:t xml:space="preserve">Slika </w:t>
      </w:r>
      <w:r w:rsidR="00D34813">
        <w:fldChar w:fldCharType="begin"/>
      </w:r>
      <w:r w:rsidR="00D34813">
        <w:instrText xml:space="preserve"> SEQ Slika \* ARABIC </w:instrText>
      </w:r>
      <w:r w:rsidR="00D34813">
        <w:fldChar w:fldCharType="separate"/>
      </w:r>
      <w:r w:rsidR="009203E5">
        <w:rPr>
          <w:noProof/>
        </w:rPr>
        <w:t>7</w:t>
      </w:r>
      <w:r w:rsidR="00D34813">
        <w:rPr>
          <w:noProof/>
        </w:rPr>
        <w:fldChar w:fldCharType="end"/>
      </w:r>
      <w:r>
        <w:t xml:space="preserve"> Decision tree dijagram </w:t>
      </w:r>
      <w:r w:rsidR="00E91021">
        <w:t>toka</w:t>
      </w:r>
    </w:p>
    <w:p w:rsidR="00E91021" w:rsidRDefault="0017450E" w:rsidP="00705843">
      <w:pPr>
        <w:spacing w:line="360" w:lineRule="auto"/>
      </w:pPr>
      <w:r>
        <w:t xml:space="preserve">Kao što je već rečeno, random forest algoritam kreira mnoštvo decision tree stabala. Svako stablo prima određeni broj </w:t>
      </w:r>
      <w:r w:rsidR="00BE1BC4">
        <w:t>mjerenja</w:t>
      </w:r>
      <w:r>
        <w:t xml:space="preserve"> te na način na koji funkcionira „glasa“ za jedan od mogućih točnih rješenja (izlaz sustava). Random forest, na principu „većina odlučuje“, uzima kao rješenje algoritma najčešće pojavljivano rješenje svih stabala.</w:t>
      </w:r>
    </w:p>
    <w:p w:rsidR="00B90564" w:rsidRDefault="0017450E" w:rsidP="00705843">
      <w:pPr>
        <w:spacing w:line="360" w:lineRule="auto"/>
      </w:pPr>
      <w:r>
        <w:t>Pretpostavimo da imamo skup podataka S, sačinjen od 3 ulaza</w:t>
      </w:r>
      <w:r w:rsidR="00B90564">
        <w:t xml:space="preserve"> (f</w:t>
      </w:r>
      <w:r w:rsidR="00B90564" w:rsidRPr="00B90564">
        <w:rPr>
          <w:vertAlign w:val="subscript"/>
        </w:rPr>
        <w:t>a</w:t>
      </w:r>
      <w:r w:rsidR="00B90564">
        <w:t>, f</w:t>
      </w:r>
      <w:r w:rsidR="00B90564" w:rsidRPr="00B90564">
        <w:rPr>
          <w:vertAlign w:val="subscript"/>
        </w:rPr>
        <w:t>b</w:t>
      </w:r>
      <w:r w:rsidR="00B90564">
        <w:t xml:space="preserve"> i f</w:t>
      </w:r>
      <w:r w:rsidR="00B90564" w:rsidRPr="00B90564">
        <w:rPr>
          <w:vertAlign w:val="subscript"/>
        </w:rPr>
        <w:t>c</w:t>
      </w:r>
      <w:r w:rsidR="00B90564">
        <w:t>),</w:t>
      </w:r>
      <w:r>
        <w:t xml:space="preserve"> 1 izlaza</w:t>
      </w:r>
      <w:r w:rsidR="00B90564">
        <w:t xml:space="preserve"> (C)</w:t>
      </w:r>
      <w:r>
        <w:t>, te N mjerenja</w:t>
      </w:r>
      <w:r w:rsidR="00B90564">
        <w:t>:</w:t>
      </w:r>
    </w:p>
    <w:p w:rsidR="0017450E" w:rsidRPr="00BE1BC4" w:rsidRDefault="00BE1BC4" w:rsidP="00705843">
      <w:pPr>
        <w:spacing w:line="360" w:lineRule="auto"/>
        <w:jc w:val="center"/>
      </w:pPr>
      <m:oMathPara>
        <m:oMath>
          <m:r>
            <w:rPr>
              <w:rFonts w:ascii="Cambria Math" w:hAnsi="Cambria Math"/>
            </w:rPr>
            <m:t xml:space="preserve">S=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fa1</m:t>
                    </m:r>
                  </m:e>
                  <m:e>
                    <m:r>
                      <w:rPr>
                        <w:rFonts w:ascii="Cambria Math" w:hAnsi="Cambria Math"/>
                      </w:rPr>
                      <m:t>fb1</m:t>
                    </m:r>
                  </m:e>
                  <m:e>
                    <m:r>
                      <w:rPr>
                        <w:rFonts w:ascii="Cambria Math" w:hAnsi="Cambria Math"/>
                      </w:rPr>
                      <m:t>fc1</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faN</m:t>
                    </m:r>
                  </m:e>
                  <m:e>
                    <m:r>
                      <w:rPr>
                        <w:rFonts w:ascii="Cambria Math" w:hAnsi="Cambria Math"/>
                      </w:rPr>
                      <m:t>fbN</m:t>
                    </m:r>
                  </m:e>
                  <m:e>
                    <m:r>
                      <w:rPr>
                        <w:rFonts w:ascii="Cambria Math" w:hAnsi="Cambria Math"/>
                      </w:rPr>
                      <m:t>fcN</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C1</m:t>
                    </m:r>
                  </m:e>
                </m:mr>
                <m:mr>
                  <m:e>
                    <m:r>
                      <w:rPr>
                        <w:rFonts w:ascii="Cambria Math" w:hAnsi="Cambria Math"/>
                      </w:rPr>
                      <m:t>⋮</m:t>
                    </m:r>
                  </m:e>
                </m:mr>
                <m:mr>
                  <m:e>
                    <m:r>
                      <w:rPr>
                        <w:rFonts w:ascii="Cambria Math" w:hAnsi="Cambria Math"/>
                      </w:rPr>
                      <m:t>CN</m:t>
                    </m:r>
                  </m:e>
                </m:mr>
              </m:m>
            </m:e>
          </m:d>
        </m:oMath>
      </m:oMathPara>
    </w:p>
    <w:p w:rsidR="00BE1BC4" w:rsidRDefault="00BE1BC4" w:rsidP="00705843">
      <w:pPr>
        <w:spacing w:line="360" w:lineRule="auto"/>
      </w:pPr>
      <w:r>
        <w:t>U kojem fa1 predstavlja 1. ulaz 1. mjerenja, faN 1. ulaz N-tog mjerenja, dok C1 predstalja izlaz sustava 1. mjerenja itd. Od toga skupa radimo M podskupova sa m nasumično odabranih mjerenja (m &lt; M):</w:t>
      </w:r>
    </w:p>
    <w:p w:rsidR="00BE1BC4" w:rsidRPr="00656F61" w:rsidRDefault="00656F61" w:rsidP="00705843">
      <w:pPr>
        <w:spacing w:line="360" w:lineRule="auto"/>
      </w:pPr>
      <m:oMathPara>
        <m:oMath>
          <m:r>
            <w:rPr>
              <w:rFonts w:ascii="Cambria Math" w:hAnsi="Cambria Math"/>
            </w:rPr>
            <m:t xml:space="preserve">S1=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fa12</m:t>
                    </m:r>
                    <m:ctrlPr>
                      <w:rPr>
                        <w:rFonts w:ascii="Cambria Math" w:eastAsia="Cambria Math" w:hAnsi="Cambria Math" w:cs="Cambria Math"/>
                        <w:i/>
                      </w:rPr>
                    </m:ctrlPr>
                  </m:e>
                  <m:e>
                    <m:r>
                      <w:rPr>
                        <w:rFonts w:ascii="Cambria Math" w:hAnsi="Cambria Math"/>
                      </w:rPr>
                      <m:t>fb12</m:t>
                    </m:r>
                    <m:ctrlPr>
                      <w:rPr>
                        <w:rFonts w:ascii="Cambria Math" w:eastAsia="Cambria Math" w:hAnsi="Cambria Math" w:cs="Cambria Math"/>
                        <w:i/>
                      </w:rPr>
                    </m:ctrlPr>
                  </m:e>
                  <m:e>
                    <m:r>
                      <w:rPr>
                        <w:rFonts w:ascii="Cambria Math" w:hAnsi="Cambria Math"/>
                      </w:rPr>
                      <m:t>fc12</m:t>
                    </m:r>
                    <m:ctrlPr>
                      <w:rPr>
                        <w:rFonts w:ascii="Cambria Math" w:eastAsia="Cambria Math" w:hAnsi="Cambria Math" w:cs="Cambria Math"/>
                        <w:i/>
                      </w:rPr>
                    </m:ctrlPr>
                  </m:e>
                  <m:e>
                    <m:r>
                      <w:rPr>
                        <w:rFonts w:ascii="Cambria Math" w:eastAsia="Cambria Math" w:hAnsi="Cambria Math" w:cs="Cambria Math"/>
                      </w:rPr>
                      <m:t>C12</m:t>
                    </m:r>
                    <m:ctrlPr>
                      <w:rPr>
                        <w:rFonts w:ascii="Cambria Math" w:eastAsia="Cambria Math" w:hAnsi="Cambria Math" w:cs="Cambria Math"/>
                        <w:i/>
                      </w:rPr>
                    </m:ctrlPr>
                  </m:e>
                </m:mr>
                <m:mr>
                  <m:e>
                    <m:r>
                      <w:rPr>
                        <w:rFonts w:ascii="Cambria Math" w:hAnsi="Cambria Math"/>
                      </w:rPr>
                      <m:t>fa14</m:t>
                    </m:r>
                    <m:ctrlPr>
                      <w:rPr>
                        <w:rFonts w:ascii="Cambria Math" w:eastAsia="Cambria Math" w:hAnsi="Cambria Math" w:cs="Cambria Math"/>
                        <w:i/>
                      </w:rPr>
                    </m:ctrlPr>
                  </m:e>
                  <m:e>
                    <m:r>
                      <w:rPr>
                        <w:rFonts w:ascii="Cambria Math" w:hAnsi="Cambria Math"/>
                      </w:rPr>
                      <m:t>fb14</m:t>
                    </m:r>
                    <m:ctrlPr>
                      <w:rPr>
                        <w:rFonts w:ascii="Cambria Math" w:eastAsia="Cambria Math" w:hAnsi="Cambria Math" w:cs="Cambria Math"/>
                        <w:i/>
                      </w:rPr>
                    </m:ctrlPr>
                  </m:e>
                  <m:e>
                    <m:r>
                      <w:rPr>
                        <w:rFonts w:ascii="Cambria Math" w:hAnsi="Cambria Math"/>
                      </w:rPr>
                      <m:t>fc14</m:t>
                    </m:r>
                    <m:ctrlPr>
                      <w:rPr>
                        <w:rFonts w:ascii="Cambria Math" w:eastAsia="Cambria Math" w:hAnsi="Cambria Math" w:cs="Cambria Math"/>
                        <w:i/>
                      </w:rPr>
                    </m:ctrlPr>
                  </m:e>
                  <m:e>
                    <m:r>
                      <w:rPr>
                        <w:rFonts w:ascii="Cambria Math" w:eastAsia="Cambria Math" w:hAnsi="Cambria Math" w:cs="Cambria Math"/>
                      </w:rPr>
                      <m:t>C14</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mr>
                <m:mr>
                  <m:e>
                    <m:r>
                      <w:rPr>
                        <w:rFonts w:ascii="Cambria Math" w:hAnsi="Cambria Math"/>
                      </w:rPr>
                      <m:t>fa35</m:t>
                    </m:r>
                  </m:e>
                  <m:e>
                    <m:r>
                      <w:rPr>
                        <w:rFonts w:ascii="Cambria Math" w:hAnsi="Cambria Math"/>
                      </w:rPr>
                      <m:t>fb35</m:t>
                    </m:r>
                    <m:ctrlPr>
                      <w:rPr>
                        <w:rFonts w:ascii="Cambria Math" w:eastAsia="Cambria Math" w:hAnsi="Cambria Math" w:cs="Cambria Math"/>
                        <w:i/>
                      </w:rPr>
                    </m:ctrlPr>
                  </m:e>
                  <m:e>
                    <m:r>
                      <w:rPr>
                        <w:rFonts w:ascii="Cambria Math" w:hAnsi="Cambria Math"/>
                      </w:rPr>
                      <m:t>fc35</m:t>
                    </m:r>
                    <m:ctrlPr>
                      <w:rPr>
                        <w:rFonts w:ascii="Cambria Math" w:eastAsia="Cambria Math" w:hAnsi="Cambria Math" w:cs="Cambria Math"/>
                        <w:i/>
                      </w:rPr>
                    </m:ctrlPr>
                  </m:e>
                  <m:e>
                    <m:r>
                      <w:rPr>
                        <w:rFonts w:ascii="Cambria Math" w:eastAsia="Cambria Math" w:hAnsi="Cambria Math" w:cs="Cambria Math"/>
                      </w:rPr>
                      <m:t>C35</m:t>
                    </m:r>
                  </m:e>
                </m:mr>
              </m:m>
            </m:e>
          </m:d>
        </m:oMath>
      </m:oMathPara>
    </w:p>
    <w:p w:rsidR="00656F61" w:rsidRPr="00656F61" w:rsidRDefault="00656F61" w:rsidP="00705843">
      <w:pPr>
        <w:spacing w:line="360" w:lineRule="auto"/>
      </w:pPr>
      <m:oMathPara>
        <m:oMath>
          <m:r>
            <w:rPr>
              <w:rFonts w:ascii="Cambria Math" w:hAnsi="Cambria Math"/>
            </w:rPr>
            <w:lastRenderedPageBreak/>
            <m:t xml:space="preserve">S2=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fa2</m:t>
                    </m:r>
                    <m:ctrlPr>
                      <w:rPr>
                        <w:rFonts w:ascii="Cambria Math" w:eastAsia="Cambria Math" w:hAnsi="Cambria Math" w:cs="Cambria Math"/>
                        <w:i/>
                      </w:rPr>
                    </m:ctrlPr>
                  </m:e>
                  <m:e>
                    <m:r>
                      <w:rPr>
                        <w:rFonts w:ascii="Cambria Math" w:hAnsi="Cambria Math"/>
                      </w:rPr>
                      <m:t>fb2</m:t>
                    </m:r>
                    <m:ctrlPr>
                      <w:rPr>
                        <w:rFonts w:ascii="Cambria Math" w:eastAsia="Cambria Math" w:hAnsi="Cambria Math" w:cs="Cambria Math"/>
                        <w:i/>
                      </w:rPr>
                    </m:ctrlPr>
                  </m:e>
                  <m:e>
                    <m:r>
                      <w:rPr>
                        <w:rFonts w:ascii="Cambria Math" w:hAnsi="Cambria Math"/>
                      </w:rPr>
                      <m:t>fc2</m:t>
                    </m:r>
                    <m:ctrlPr>
                      <w:rPr>
                        <w:rFonts w:ascii="Cambria Math" w:eastAsia="Cambria Math" w:hAnsi="Cambria Math" w:cs="Cambria Math"/>
                        <w:i/>
                      </w:rPr>
                    </m:ctrlPr>
                  </m:e>
                  <m:e>
                    <m:r>
                      <w:rPr>
                        <w:rFonts w:ascii="Cambria Math" w:eastAsia="Cambria Math" w:hAnsi="Cambria Math" w:cs="Cambria Math"/>
                      </w:rPr>
                      <m:t>C2</m:t>
                    </m:r>
                    <m:ctrlPr>
                      <w:rPr>
                        <w:rFonts w:ascii="Cambria Math" w:eastAsia="Cambria Math" w:hAnsi="Cambria Math" w:cs="Cambria Math"/>
                        <w:i/>
                      </w:rPr>
                    </m:ctrlPr>
                  </m:e>
                </m:mr>
                <m:mr>
                  <m:e>
                    <m:r>
                      <w:rPr>
                        <w:rFonts w:ascii="Cambria Math" w:hAnsi="Cambria Math"/>
                      </w:rPr>
                      <m:t>fa8</m:t>
                    </m:r>
                    <m:ctrlPr>
                      <w:rPr>
                        <w:rFonts w:ascii="Cambria Math" w:eastAsia="Cambria Math" w:hAnsi="Cambria Math" w:cs="Cambria Math"/>
                        <w:i/>
                      </w:rPr>
                    </m:ctrlPr>
                  </m:e>
                  <m:e>
                    <m:r>
                      <w:rPr>
                        <w:rFonts w:ascii="Cambria Math" w:hAnsi="Cambria Math"/>
                      </w:rPr>
                      <m:t>fb8</m:t>
                    </m:r>
                    <m:ctrlPr>
                      <w:rPr>
                        <w:rFonts w:ascii="Cambria Math" w:eastAsia="Cambria Math" w:hAnsi="Cambria Math" w:cs="Cambria Math"/>
                        <w:i/>
                      </w:rPr>
                    </m:ctrlPr>
                  </m:e>
                  <m:e>
                    <m:r>
                      <w:rPr>
                        <w:rFonts w:ascii="Cambria Math" w:hAnsi="Cambria Math"/>
                      </w:rPr>
                      <m:t>fc8</m:t>
                    </m:r>
                    <m:ctrlPr>
                      <w:rPr>
                        <w:rFonts w:ascii="Cambria Math" w:eastAsia="Cambria Math" w:hAnsi="Cambria Math" w:cs="Cambria Math"/>
                        <w:i/>
                      </w:rPr>
                    </m:ctrlPr>
                  </m:e>
                  <m:e>
                    <m:r>
                      <w:rPr>
                        <w:rFonts w:ascii="Cambria Math" w:eastAsia="Cambria Math" w:hAnsi="Cambria Math" w:cs="Cambria Math"/>
                      </w:rPr>
                      <m:t>C8</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mr>
                <m:mr>
                  <m:e>
                    <m:r>
                      <w:rPr>
                        <w:rFonts w:ascii="Cambria Math" w:hAnsi="Cambria Math"/>
                      </w:rPr>
                      <m:t>fa15</m:t>
                    </m:r>
                  </m:e>
                  <m:e>
                    <m:r>
                      <w:rPr>
                        <w:rFonts w:ascii="Cambria Math" w:hAnsi="Cambria Math"/>
                      </w:rPr>
                      <m:t>fb15</m:t>
                    </m:r>
                    <m:ctrlPr>
                      <w:rPr>
                        <w:rFonts w:ascii="Cambria Math" w:eastAsia="Cambria Math" w:hAnsi="Cambria Math" w:cs="Cambria Math"/>
                        <w:i/>
                      </w:rPr>
                    </m:ctrlPr>
                  </m:e>
                  <m:e>
                    <m:r>
                      <w:rPr>
                        <w:rFonts w:ascii="Cambria Math" w:hAnsi="Cambria Math"/>
                      </w:rPr>
                      <m:t>fc15</m:t>
                    </m:r>
                    <m:ctrlPr>
                      <w:rPr>
                        <w:rFonts w:ascii="Cambria Math" w:eastAsia="Cambria Math" w:hAnsi="Cambria Math" w:cs="Cambria Math"/>
                        <w:i/>
                      </w:rPr>
                    </m:ctrlPr>
                  </m:e>
                  <m:e>
                    <m:r>
                      <w:rPr>
                        <w:rFonts w:ascii="Cambria Math" w:eastAsia="Cambria Math" w:hAnsi="Cambria Math" w:cs="Cambria Math"/>
                      </w:rPr>
                      <m:t>C15</m:t>
                    </m:r>
                  </m:e>
                </m:mr>
              </m:m>
            </m:e>
          </m:d>
        </m:oMath>
      </m:oMathPara>
    </w:p>
    <w:p w:rsidR="00656F61" w:rsidRPr="00656F61" w:rsidRDefault="00656F61" w:rsidP="00705843">
      <w:pPr>
        <w:spacing w:line="360" w:lineRule="auto"/>
      </w:pPr>
      <m:oMathPara>
        <m:oMath>
          <m:r>
            <w:rPr>
              <w:rFonts w:ascii="Cambria Math" w:hAnsi="Cambria Math"/>
            </w:rPr>
            <m:t xml:space="preserve">SM=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fa4</m:t>
                    </m:r>
                    <m:ctrlPr>
                      <w:rPr>
                        <w:rFonts w:ascii="Cambria Math" w:eastAsia="Cambria Math" w:hAnsi="Cambria Math" w:cs="Cambria Math"/>
                        <w:i/>
                      </w:rPr>
                    </m:ctrlPr>
                  </m:e>
                  <m:e>
                    <m:r>
                      <w:rPr>
                        <w:rFonts w:ascii="Cambria Math" w:hAnsi="Cambria Math"/>
                      </w:rPr>
                      <m:t>fb4</m:t>
                    </m:r>
                    <m:ctrlPr>
                      <w:rPr>
                        <w:rFonts w:ascii="Cambria Math" w:eastAsia="Cambria Math" w:hAnsi="Cambria Math" w:cs="Cambria Math"/>
                        <w:i/>
                      </w:rPr>
                    </m:ctrlPr>
                  </m:e>
                  <m:e>
                    <m:r>
                      <w:rPr>
                        <w:rFonts w:ascii="Cambria Math" w:hAnsi="Cambria Math"/>
                      </w:rPr>
                      <m:t>fc4</m:t>
                    </m:r>
                    <m:ctrlPr>
                      <w:rPr>
                        <w:rFonts w:ascii="Cambria Math" w:eastAsia="Cambria Math" w:hAnsi="Cambria Math" w:cs="Cambria Math"/>
                        <w:i/>
                      </w:rPr>
                    </m:ctrlPr>
                  </m:e>
                  <m:e>
                    <m:r>
                      <w:rPr>
                        <w:rFonts w:ascii="Cambria Math" w:eastAsia="Cambria Math" w:hAnsi="Cambria Math" w:cs="Cambria Math"/>
                      </w:rPr>
                      <m:t>C4</m:t>
                    </m:r>
                    <m:ctrlPr>
                      <w:rPr>
                        <w:rFonts w:ascii="Cambria Math" w:eastAsia="Cambria Math" w:hAnsi="Cambria Math" w:cs="Cambria Math"/>
                        <w:i/>
                      </w:rPr>
                    </m:ctrlPr>
                  </m:e>
                </m:mr>
                <m:mr>
                  <m:e>
                    <m:r>
                      <w:rPr>
                        <w:rFonts w:ascii="Cambria Math" w:hAnsi="Cambria Math"/>
                      </w:rPr>
                      <m:t>fa17</m:t>
                    </m:r>
                    <m:ctrlPr>
                      <w:rPr>
                        <w:rFonts w:ascii="Cambria Math" w:eastAsia="Cambria Math" w:hAnsi="Cambria Math" w:cs="Cambria Math"/>
                        <w:i/>
                      </w:rPr>
                    </m:ctrlPr>
                  </m:e>
                  <m:e>
                    <m:r>
                      <w:rPr>
                        <w:rFonts w:ascii="Cambria Math" w:hAnsi="Cambria Math"/>
                      </w:rPr>
                      <m:t>fb17</m:t>
                    </m:r>
                    <m:ctrlPr>
                      <w:rPr>
                        <w:rFonts w:ascii="Cambria Math" w:eastAsia="Cambria Math" w:hAnsi="Cambria Math" w:cs="Cambria Math"/>
                        <w:i/>
                      </w:rPr>
                    </m:ctrlPr>
                  </m:e>
                  <m:e>
                    <m:r>
                      <w:rPr>
                        <w:rFonts w:ascii="Cambria Math" w:hAnsi="Cambria Math"/>
                      </w:rPr>
                      <m:t>fc17</m:t>
                    </m:r>
                    <m:ctrlPr>
                      <w:rPr>
                        <w:rFonts w:ascii="Cambria Math" w:eastAsia="Cambria Math" w:hAnsi="Cambria Math" w:cs="Cambria Math"/>
                        <w:i/>
                      </w:rPr>
                    </m:ctrlPr>
                  </m:e>
                  <m:e>
                    <m:r>
                      <w:rPr>
                        <w:rFonts w:ascii="Cambria Math" w:eastAsia="Cambria Math" w:hAnsi="Cambria Math" w:cs="Cambria Math"/>
                      </w:rPr>
                      <m:t>C17</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mr>
                <m:mr>
                  <m:e>
                    <m:r>
                      <w:rPr>
                        <w:rFonts w:ascii="Cambria Math" w:hAnsi="Cambria Math"/>
                      </w:rPr>
                      <m:t>fa27</m:t>
                    </m:r>
                  </m:e>
                  <m:e>
                    <m:r>
                      <w:rPr>
                        <w:rFonts w:ascii="Cambria Math" w:hAnsi="Cambria Math"/>
                      </w:rPr>
                      <m:t>fb27</m:t>
                    </m:r>
                    <m:ctrlPr>
                      <w:rPr>
                        <w:rFonts w:ascii="Cambria Math" w:eastAsia="Cambria Math" w:hAnsi="Cambria Math" w:cs="Cambria Math"/>
                        <w:i/>
                      </w:rPr>
                    </m:ctrlPr>
                  </m:e>
                  <m:e>
                    <m:r>
                      <w:rPr>
                        <w:rFonts w:ascii="Cambria Math" w:hAnsi="Cambria Math"/>
                      </w:rPr>
                      <m:t>fc27</m:t>
                    </m:r>
                    <m:ctrlPr>
                      <w:rPr>
                        <w:rFonts w:ascii="Cambria Math" w:eastAsia="Cambria Math" w:hAnsi="Cambria Math" w:cs="Cambria Math"/>
                        <w:i/>
                      </w:rPr>
                    </m:ctrlPr>
                  </m:e>
                  <m:e>
                    <m:r>
                      <w:rPr>
                        <w:rFonts w:ascii="Cambria Math" w:eastAsia="Cambria Math" w:hAnsi="Cambria Math" w:cs="Cambria Math"/>
                      </w:rPr>
                      <m:t>C27</m:t>
                    </m:r>
                  </m:e>
                </m:mr>
              </m:m>
            </m:e>
          </m:d>
        </m:oMath>
      </m:oMathPara>
    </w:p>
    <w:p w:rsidR="00656F61" w:rsidRDefault="00656F61" w:rsidP="00705843">
      <w:pPr>
        <w:spacing w:line="360" w:lineRule="auto"/>
      </w:pPr>
      <w:r>
        <w:t xml:space="preserve">Od svakog od tih podskupova S1,S2...SM generiramo jedno stablo odluke. </w:t>
      </w:r>
      <w:r w:rsidR="000E530F">
        <w:t xml:space="preserve">Svako stablo nastavlja sa svojim algoritmom zaključivanja te donosi odluku o rješenju, tj. izlazu podatka kojeg primamo kao ulaz (klasificira). Nakon toga rješenje koje je najpopularnije među svim stablima uzima se kao globalno rješenje algoritma. </w:t>
      </w:r>
    </w:p>
    <w:p w:rsidR="000E530F" w:rsidRDefault="000E530F" w:rsidP="00705843">
      <w:pPr>
        <w:spacing w:line="360" w:lineRule="auto"/>
      </w:pPr>
      <w:r>
        <w:t>Najveće prednos</w:t>
      </w:r>
      <w:r w:rsidR="001321FF">
        <w:t>ti ko</w:t>
      </w:r>
      <w:r>
        <w:t>rištenja ovog algoritma su</w:t>
      </w:r>
      <w:r w:rsidR="001321FF">
        <w:t xml:space="preserve"> [6]</w:t>
      </w:r>
      <w:r>
        <w:t>:</w:t>
      </w:r>
    </w:p>
    <w:p w:rsidR="000E530F" w:rsidRDefault="000E530F" w:rsidP="00705843">
      <w:pPr>
        <w:pStyle w:val="ListParagraph"/>
        <w:numPr>
          <w:ilvl w:val="0"/>
          <w:numId w:val="3"/>
        </w:numPr>
        <w:spacing w:line="360" w:lineRule="auto"/>
      </w:pPr>
      <w:r>
        <w:t xml:space="preserve">Mogućnost korištenja za klasifikaciju i </w:t>
      </w:r>
      <w:r w:rsidR="001321FF">
        <w:t>regresiju</w:t>
      </w:r>
    </w:p>
    <w:p w:rsidR="001321FF" w:rsidRDefault="001321FF" w:rsidP="00705843">
      <w:pPr>
        <w:pStyle w:val="ListParagraph"/>
        <w:numPr>
          <w:ilvl w:val="0"/>
          <w:numId w:val="3"/>
        </w:numPr>
        <w:spacing w:line="360" w:lineRule="auto"/>
      </w:pPr>
      <w:r>
        <w:t>Vrlo dobro podnosi mogući nedostatak vrijednosti ulaza</w:t>
      </w:r>
    </w:p>
    <w:p w:rsidR="001321FF" w:rsidRDefault="001321FF" w:rsidP="00705843">
      <w:pPr>
        <w:pStyle w:val="ListParagraph"/>
        <w:numPr>
          <w:ilvl w:val="0"/>
          <w:numId w:val="3"/>
        </w:numPr>
        <w:spacing w:line="360" w:lineRule="auto"/>
      </w:pPr>
      <w:r>
        <w:t xml:space="preserve">Dobro sprječava </w:t>
      </w:r>
      <w:r>
        <w:rPr>
          <w:i/>
        </w:rPr>
        <w:t xml:space="preserve">overfitting </w:t>
      </w:r>
    </w:p>
    <w:p w:rsidR="001321FF" w:rsidRPr="00890A15" w:rsidRDefault="001321FF" w:rsidP="00705843">
      <w:pPr>
        <w:pStyle w:val="ListParagraph"/>
        <w:numPr>
          <w:ilvl w:val="0"/>
          <w:numId w:val="3"/>
        </w:numPr>
        <w:spacing w:line="360" w:lineRule="auto"/>
      </w:pPr>
      <w:r>
        <w:t xml:space="preserve">Pogodan je za korištenje na velikim višedimenzionalnim </w:t>
      </w:r>
      <w:r>
        <w:rPr>
          <w:i/>
        </w:rPr>
        <w:t>dataset-ovima</w:t>
      </w:r>
    </w:p>
    <w:p w:rsidR="00890A15" w:rsidRDefault="00890A15" w:rsidP="00705843">
      <w:pPr>
        <w:spacing w:line="360" w:lineRule="auto"/>
      </w:pPr>
      <w:r>
        <w:br w:type="page"/>
      </w:r>
    </w:p>
    <w:p w:rsidR="00890A15" w:rsidRPr="00890A15" w:rsidRDefault="00890A15" w:rsidP="00705843">
      <w:pPr>
        <w:pStyle w:val="Heading1"/>
        <w:numPr>
          <w:ilvl w:val="0"/>
          <w:numId w:val="2"/>
        </w:numPr>
        <w:spacing w:line="360" w:lineRule="auto"/>
      </w:pPr>
      <w:bookmarkStart w:id="4" w:name="_Toc493550799"/>
      <w:r w:rsidRPr="00890A15">
        <w:lastRenderedPageBreak/>
        <w:t>Predstavljanje problema</w:t>
      </w:r>
      <w:bookmarkEnd w:id="4"/>
    </w:p>
    <w:p w:rsidR="00890A15" w:rsidRDefault="00890A15" w:rsidP="00705843">
      <w:pPr>
        <w:pStyle w:val="Heading1"/>
        <w:spacing w:line="360" w:lineRule="auto"/>
        <w:rPr>
          <w:b w:val="0"/>
        </w:rPr>
      </w:pPr>
    </w:p>
    <w:p w:rsidR="00890A15" w:rsidRPr="00890A15" w:rsidRDefault="00890A15" w:rsidP="00705843">
      <w:pPr>
        <w:spacing w:line="360" w:lineRule="auto"/>
      </w:pPr>
      <w:r>
        <w:t xml:space="preserve">Kao što je rečeno u uvodu, cilj ovoga rada je ustanoviti može li se poboljšati dijagnoza tumora </w:t>
      </w:r>
      <w:r w:rsidR="00F138D3">
        <w:t xml:space="preserve">dojke </w:t>
      </w:r>
      <w:r>
        <w:t xml:space="preserve">kombinirajući testove tumorskih markera </w:t>
      </w:r>
      <w:r w:rsidRPr="00890A15">
        <w:t>cancer antigen</w:t>
      </w:r>
      <w:r>
        <w:t xml:space="preserve"> Ca 15-3 i </w:t>
      </w:r>
      <w:r w:rsidR="00F138D3">
        <w:t xml:space="preserve">carcinoembryonic antigen </w:t>
      </w:r>
      <w:r>
        <w:t>CEA sa rutinskim testovima krvi.</w:t>
      </w:r>
      <w:r w:rsidR="00F138D3">
        <w:t xml:space="preserve"> Razlog tome je taj što su navedeni tumorski markeri, kao naprediji oblik neinvazivne metode detekcije tumora, dosta limitirani kod same dijagnoze. Još jedna važna stvar za ispitati je</w:t>
      </w:r>
      <w:r w:rsidR="00161BF8">
        <w:t>st</w:t>
      </w:r>
      <w:r w:rsidR="00F138D3">
        <w:t xml:space="preserve"> koliko je potrebno koristiti rutinskih testova krvi, te hoće li se njihovim smanjenjem doći do boljeg rezultata.</w:t>
      </w:r>
    </w:p>
    <w:p w:rsidR="00890A15" w:rsidRDefault="00890A15" w:rsidP="00705843">
      <w:pPr>
        <w:spacing w:line="360" w:lineRule="auto"/>
      </w:pPr>
      <w:r>
        <w:t xml:space="preserve">Razlog zašto je </w:t>
      </w:r>
      <w:r w:rsidR="00F138D3">
        <w:t>random forest</w:t>
      </w:r>
      <w:r>
        <w:t xml:space="preserve"> algoritam odabran pri rješavanju ovog problema je taj što algoritam ima mogućnost određivanja važnosti ulaza (</w:t>
      </w:r>
      <w:r>
        <w:rPr>
          <w:i/>
        </w:rPr>
        <w:t>feature importance</w:t>
      </w:r>
      <w:r>
        <w:t xml:space="preserve">). </w:t>
      </w:r>
      <w:r w:rsidR="00F138D3">
        <w:t xml:space="preserve">Baš ta odlika može nam pomoći kod određivanja koji test nam je važan za točniju klasifikaciju. </w:t>
      </w:r>
    </w:p>
    <w:p w:rsidR="00F138D3" w:rsidRDefault="00F138D3" w:rsidP="00705843">
      <w:pPr>
        <w:spacing w:line="360" w:lineRule="auto"/>
      </w:pPr>
      <w:r>
        <w:t xml:space="preserve">Za rješavanje problema korišten je programski jezik Python, te njegov </w:t>
      </w:r>
      <w:r>
        <w:rPr>
          <w:i/>
        </w:rPr>
        <w:t xml:space="preserve">library </w:t>
      </w:r>
      <w:r>
        <w:t>scikit-learn</w:t>
      </w:r>
      <w:r w:rsidR="00705843">
        <w:t xml:space="preserve"> [7].</w:t>
      </w:r>
    </w:p>
    <w:p w:rsidR="00705843" w:rsidRPr="00705843" w:rsidRDefault="00705843" w:rsidP="00705843">
      <w:pPr>
        <w:spacing w:line="360" w:lineRule="auto"/>
      </w:pPr>
      <w:r>
        <w:t xml:space="preserve">Korišteni </w:t>
      </w:r>
      <w:r w:rsidR="00161BF8">
        <w:t>skup podataka</w:t>
      </w:r>
      <w:r>
        <w:t xml:space="preserve"> nalazi se na poveznici </w:t>
      </w:r>
      <w:hyperlink r:id="rId17" w:history="1">
        <w:r w:rsidRPr="00705843">
          <w:rPr>
            <w:rStyle w:val="Hyperlink"/>
          </w:rPr>
          <w:t>Input.xlsx</w:t>
        </w:r>
      </w:hyperlink>
      <w:r>
        <w:t xml:space="preserve"> [8], a rezultati projekta na </w:t>
      </w:r>
      <w:hyperlink r:id="rId18" w:history="1">
        <w:r w:rsidRPr="00705843">
          <w:rPr>
            <w:rStyle w:val="Hyperlink"/>
          </w:rPr>
          <w:t>Output.xlsx</w:t>
        </w:r>
      </w:hyperlink>
      <w:r>
        <w:t xml:space="preserve"> [9] </w:t>
      </w:r>
    </w:p>
    <w:p w:rsidR="00F138D3" w:rsidRDefault="00161BF8" w:rsidP="009203E5">
      <w:pPr>
        <w:spacing w:line="360" w:lineRule="auto"/>
      </w:pPr>
      <w:r>
        <w:t xml:space="preserve">Za evaluaciju rješenja korišteni su </w:t>
      </w:r>
      <w:r>
        <w:rPr>
          <w:i/>
          <w:lang w:eastAsia="hr-HR"/>
        </w:rPr>
        <w:t>accuracy, recall i precision</w:t>
      </w:r>
      <w:r>
        <w:t xml:space="preserve">, a za metodu njihovog računanja korištena je </w:t>
      </w:r>
      <w:r w:rsidRPr="00161BF8">
        <w:t>cross-validacija</w:t>
      </w:r>
      <w:r>
        <w:t xml:space="preserve">. U ovom radu korištena je </w:t>
      </w:r>
      <w:r>
        <w:rPr>
          <w:i/>
        </w:rPr>
        <w:t>10-fold</w:t>
      </w:r>
      <w:r>
        <w:t xml:space="preserve"> cross-validacija. Cross-validacija je način podjele skupa podataka na trening i test skup tako da prvo podijelimo cijeli skup na N istih dijelova. </w:t>
      </w:r>
      <w:r w:rsidR="009203E5">
        <w:t xml:space="preserve">Uzmimo da nam je N = 10 u ovom slučaju. Pri prvoj evaluaciji modela koristili bi prvih 90% skupa za treniranje, a ostalih 10% za testiranje modela. Nakon toga bi za treniranje koristili 0-80% i 90-100% skupa, dok bi 80-90% skupa koristili za testiranje. To bismo radili dok ne bi odradili svaku moguću kombinaciju. U ovom slučaju dobili bi kao rješenje vektor od 10 vrijednosti za odabranu evaluaciju modela. </w:t>
      </w:r>
      <w:r w:rsidR="00F138D3">
        <w:br w:type="page"/>
      </w:r>
    </w:p>
    <w:p w:rsidR="00F138D3" w:rsidRDefault="00F138D3" w:rsidP="00F138D3">
      <w:pPr>
        <w:pStyle w:val="Heading1"/>
        <w:numPr>
          <w:ilvl w:val="0"/>
          <w:numId w:val="2"/>
        </w:numPr>
      </w:pPr>
      <w:bookmarkStart w:id="5" w:name="_Toc493550800"/>
      <w:r>
        <w:lastRenderedPageBreak/>
        <w:t>Rješenje problema</w:t>
      </w:r>
      <w:bookmarkEnd w:id="5"/>
    </w:p>
    <w:p w:rsidR="00F138D3" w:rsidRDefault="00F138D3" w:rsidP="00F138D3"/>
    <w:p w:rsidR="00705843" w:rsidRDefault="00705843" w:rsidP="00F138D3"/>
    <w:p w:rsidR="00F138D3" w:rsidRDefault="00705843" w:rsidP="00F138D3">
      <w:r>
        <w:t xml:space="preserve">Korišteni </w:t>
      </w:r>
      <w:r>
        <w:rPr>
          <w:i/>
        </w:rPr>
        <w:t>library-ji</w:t>
      </w:r>
      <w:r>
        <w:t xml:space="preserve"> su:</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b/>
          <w:bCs/>
          <w:color w:val="0000FF"/>
          <w:sz w:val="20"/>
          <w:szCs w:val="20"/>
          <w:lang w:eastAsia="hr-HR"/>
        </w:rPr>
        <w:t>import</w:t>
      </w:r>
      <w:r w:rsidRPr="00705843">
        <w:rPr>
          <w:rFonts w:ascii="Courier New" w:eastAsia="Times New Roman" w:hAnsi="Courier New" w:cs="Courier New"/>
          <w:color w:val="000000"/>
          <w:sz w:val="20"/>
          <w:szCs w:val="20"/>
          <w:lang w:eastAsia="hr-HR"/>
        </w:rPr>
        <w:t xml:space="preserve"> numpy </w:t>
      </w:r>
      <w:r w:rsidRPr="00705843">
        <w:rPr>
          <w:rFonts w:ascii="Courier New" w:eastAsia="Times New Roman" w:hAnsi="Courier New" w:cs="Courier New"/>
          <w:b/>
          <w:bCs/>
          <w:color w:val="0000FF"/>
          <w:sz w:val="20"/>
          <w:szCs w:val="20"/>
          <w:lang w:eastAsia="hr-HR"/>
        </w:rPr>
        <w:t>as</w:t>
      </w:r>
      <w:r w:rsidRPr="00705843">
        <w:rPr>
          <w:rFonts w:ascii="Courier New" w:eastAsia="Times New Roman" w:hAnsi="Courier New" w:cs="Courier New"/>
          <w:color w:val="000000"/>
          <w:sz w:val="20"/>
          <w:szCs w:val="20"/>
          <w:lang w:eastAsia="hr-HR"/>
        </w:rPr>
        <w:t xml:space="preserve"> np</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b/>
          <w:bCs/>
          <w:color w:val="0000FF"/>
          <w:sz w:val="20"/>
          <w:szCs w:val="20"/>
          <w:lang w:eastAsia="hr-HR"/>
        </w:rPr>
        <w:t>import</w:t>
      </w:r>
      <w:r w:rsidRPr="00705843">
        <w:rPr>
          <w:rFonts w:ascii="Courier New" w:eastAsia="Times New Roman" w:hAnsi="Courier New" w:cs="Courier New"/>
          <w:color w:val="000000"/>
          <w:sz w:val="20"/>
          <w:szCs w:val="20"/>
          <w:lang w:eastAsia="hr-HR"/>
        </w:rPr>
        <w:t xml:space="preserve"> pandas </w:t>
      </w:r>
      <w:r w:rsidRPr="00705843">
        <w:rPr>
          <w:rFonts w:ascii="Courier New" w:eastAsia="Times New Roman" w:hAnsi="Courier New" w:cs="Courier New"/>
          <w:b/>
          <w:bCs/>
          <w:color w:val="0000FF"/>
          <w:sz w:val="20"/>
          <w:szCs w:val="20"/>
          <w:lang w:eastAsia="hr-HR"/>
        </w:rPr>
        <w:t>as</w:t>
      </w:r>
      <w:r w:rsidRPr="00705843">
        <w:rPr>
          <w:rFonts w:ascii="Courier New" w:eastAsia="Times New Roman" w:hAnsi="Courier New" w:cs="Courier New"/>
          <w:color w:val="000000"/>
          <w:sz w:val="20"/>
          <w:szCs w:val="20"/>
          <w:lang w:eastAsia="hr-HR"/>
        </w:rPr>
        <w:t xml:space="preserve"> pd</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b/>
          <w:bCs/>
          <w:color w:val="0000FF"/>
          <w:sz w:val="20"/>
          <w:szCs w:val="20"/>
          <w:lang w:eastAsia="hr-HR"/>
        </w:rPr>
        <w:t>import</w:t>
      </w:r>
      <w:r w:rsidRPr="00705843">
        <w:rPr>
          <w:rFonts w:ascii="Courier New" w:eastAsia="Times New Roman" w:hAnsi="Courier New" w:cs="Courier New"/>
          <w:color w:val="000000"/>
          <w:sz w:val="20"/>
          <w:szCs w:val="20"/>
          <w:lang w:eastAsia="hr-HR"/>
        </w:rPr>
        <w:t xml:space="preserve"> matplotlib</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pyplot </w:t>
      </w:r>
      <w:r w:rsidRPr="00705843">
        <w:rPr>
          <w:rFonts w:ascii="Courier New" w:eastAsia="Times New Roman" w:hAnsi="Courier New" w:cs="Courier New"/>
          <w:b/>
          <w:bCs/>
          <w:color w:val="0000FF"/>
          <w:sz w:val="20"/>
          <w:szCs w:val="20"/>
          <w:lang w:eastAsia="hr-HR"/>
        </w:rPr>
        <w:t>as</w:t>
      </w:r>
      <w:r w:rsidRPr="00705843">
        <w:rPr>
          <w:rFonts w:ascii="Courier New" w:eastAsia="Times New Roman" w:hAnsi="Courier New" w:cs="Courier New"/>
          <w:color w:val="000000"/>
          <w:sz w:val="20"/>
          <w:szCs w:val="20"/>
          <w:lang w:eastAsia="hr-HR"/>
        </w:rPr>
        <w:t xml:space="preserve"> plt</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b/>
          <w:bCs/>
          <w:color w:val="0000FF"/>
          <w:sz w:val="20"/>
          <w:szCs w:val="20"/>
          <w:lang w:eastAsia="hr-HR"/>
        </w:rPr>
        <w:t>from</w:t>
      </w:r>
      <w:r w:rsidRPr="00705843">
        <w:rPr>
          <w:rFonts w:ascii="Courier New" w:eastAsia="Times New Roman" w:hAnsi="Courier New" w:cs="Courier New"/>
          <w:color w:val="000000"/>
          <w:sz w:val="20"/>
          <w:szCs w:val="20"/>
          <w:lang w:eastAsia="hr-HR"/>
        </w:rPr>
        <w:t xml:space="preserve"> sklearn</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ensemble </w:t>
      </w:r>
      <w:r w:rsidRPr="00705843">
        <w:rPr>
          <w:rFonts w:ascii="Courier New" w:eastAsia="Times New Roman" w:hAnsi="Courier New" w:cs="Courier New"/>
          <w:b/>
          <w:bCs/>
          <w:color w:val="0000FF"/>
          <w:sz w:val="20"/>
          <w:szCs w:val="20"/>
          <w:lang w:eastAsia="hr-HR"/>
        </w:rPr>
        <w:t>import</w:t>
      </w:r>
      <w:r w:rsidRPr="00705843">
        <w:rPr>
          <w:rFonts w:ascii="Courier New" w:eastAsia="Times New Roman" w:hAnsi="Courier New" w:cs="Courier New"/>
          <w:color w:val="000000"/>
          <w:sz w:val="20"/>
          <w:szCs w:val="20"/>
          <w:lang w:eastAsia="hr-HR"/>
        </w:rPr>
        <w:t xml:space="preserve"> RandomForestClassifier</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b/>
          <w:bCs/>
          <w:color w:val="0000FF"/>
          <w:sz w:val="20"/>
          <w:szCs w:val="20"/>
          <w:lang w:eastAsia="hr-HR"/>
        </w:rPr>
        <w:t>from</w:t>
      </w:r>
      <w:r w:rsidRPr="00705843">
        <w:rPr>
          <w:rFonts w:ascii="Courier New" w:eastAsia="Times New Roman" w:hAnsi="Courier New" w:cs="Courier New"/>
          <w:color w:val="000000"/>
          <w:sz w:val="20"/>
          <w:szCs w:val="20"/>
          <w:lang w:eastAsia="hr-HR"/>
        </w:rPr>
        <w:t xml:space="preserve"> sklearn</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model_selection </w:t>
      </w:r>
      <w:r w:rsidRPr="00705843">
        <w:rPr>
          <w:rFonts w:ascii="Courier New" w:eastAsia="Times New Roman" w:hAnsi="Courier New" w:cs="Courier New"/>
          <w:b/>
          <w:bCs/>
          <w:color w:val="0000FF"/>
          <w:sz w:val="20"/>
          <w:szCs w:val="20"/>
          <w:lang w:eastAsia="hr-HR"/>
        </w:rPr>
        <w:t>import</w:t>
      </w:r>
      <w:r w:rsidRPr="00705843">
        <w:rPr>
          <w:rFonts w:ascii="Courier New" w:eastAsia="Times New Roman" w:hAnsi="Courier New" w:cs="Courier New"/>
          <w:color w:val="000000"/>
          <w:sz w:val="20"/>
          <w:szCs w:val="20"/>
          <w:lang w:eastAsia="hr-HR"/>
        </w:rPr>
        <w:t xml:space="preserve"> cross_val_score</w:t>
      </w:r>
    </w:p>
    <w:p w:rsid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b/>
          <w:bCs/>
          <w:color w:val="0000FF"/>
          <w:sz w:val="20"/>
          <w:szCs w:val="20"/>
          <w:lang w:eastAsia="hr-HR"/>
        </w:rPr>
        <w:t>from</w:t>
      </w:r>
      <w:r w:rsidRPr="00705843">
        <w:rPr>
          <w:rFonts w:ascii="Courier New" w:eastAsia="Times New Roman" w:hAnsi="Courier New" w:cs="Courier New"/>
          <w:color w:val="000000"/>
          <w:sz w:val="20"/>
          <w:szCs w:val="20"/>
          <w:lang w:eastAsia="hr-HR"/>
        </w:rPr>
        <w:t xml:space="preserve"> sklearn</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preprocessing </w:t>
      </w:r>
      <w:r w:rsidRPr="00705843">
        <w:rPr>
          <w:rFonts w:ascii="Courier New" w:eastAsia="Times New Roman" w:hAnsi="Courier New" w:cs="Courier New"/>
          <w:b/>
          <w:bCs/>
          <w:color w:val="0000FF"/>
          <w:sz w:val="20"/>
          <w:szCs w:val="20"/>
          <w:lang w:eastAsia="hr-HR"/>
        </w:rPr>
        <w:t>import</w:t>
      </w:r>
      <w:r w:rsidRPr="00705843">
        <w:rPr>
          <w:rFonts w:ascii="Courier New" w:eastAsia="Times New Roman" w:hAnsi="Courier New" w:cs="Courier New"/>
          <w:color w:val="000000"/>
          <w:sz w:val="20"/>
          <w:szCs w:val="20"/>
          <w:lang w:eastAsia="hr-HR"/>
        </w:rPr>
        <w:t xml:space="preserve"> LabelBinarizer</w:t>
      </w:r>
    </w:p>
    <w:p w:rsidR="00705843" w:rsidRDefault="00705843" w:rsidP="00705843">
      <w:pPr>
        <w:shd w:val="clear" w:color="auto" w:fill="FFFFFF"/>
        <w:spacing w:after="0" w:line="240" w:lineRule="auto"/>
      </w:pPr>
    </w:p>
    <w:p w:rsidR="00705843" w:rsidRDefault="00705843" w:rsidP="00F138D3">
      <w:r>
        <w:t>Za učitavanje podataka korišten je pandas.da</w:t>
      </w:r>
      <w:r w:rsidR="007C4DF9">
        <w:t>ta</w:t>
      </w:r>
      <w:r>
        <w:t>frame. Podaci su se dijelili na matricu ulaza X i vektor izlaza y.</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color w:val="000000"/>
          <w:sz w:val="20"/>
          <w:szCs w:val="20"/>
          <w:lang w:eastAsia="hr-HR"/>
        </w:rPr>
        <w:t xml:space="preserve">df </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 pd</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read_excel</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808080"/>
          <w:sz w:val="20"/>
          <w:szCs w:val="20"/>
          <w:lang w:eastAsia="hr-HR"/>
        </w:rPr>
        <w:t>'Input.xlsx'</w:t>
      </w:r>
      <w:r w:rsidRPr="00705843">
        <w:rPr>
          <w:rFonts w:ascii="Courier New" w:eastAsia="Times New Roman" w:hAnsi="Courier New" w:cs="Courier New"/>
          <w:b/>
          <w:bCs/>
          <w:color w:val="000080"/>
          <w:sz w:val="20"/>
          <w:szCs w:val="20"/>
          <w:lang w:eastAsia="hr-HR"/>
        </w:rPr>
        <w:t>)</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color w:val="000000"/>
          <w:sz w:val="20"/>
          <w:szCs w:val="20"/>
          <w:lang w:eastAsia="hr-HR"/>
        </w:rPr>
        <w:t xml:space="preserve">column_names </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 list</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df</w:t>
      </w:r>
      <w:r w:rsidRPr="00705843">
        <w:rPr>
          <w:rFonts w:ascii="Courier New" w:eastAsia="Times New Roman" w:hAnsi="Courier New" w:cs="Courier New"/>
          <w:b/>
          <w:bCs/>
          <w:color w:val="000080"/>
          <w:sz w:val="20"/>
          <w:szCs w:val="20"/>
          <w:lang w:eastAsia="hr-HR"/>
        </w:rPr>
        <w:t>)</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color w:val="000000"/>
          <w:sz w:val="20"/>
          <w:szCs w:val="20"/>
          <w:lang w:eastAsia="hr-HR"/>
        </w:rPr>
        <w:t>column_names</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pop</w:t>
      </w:r>
      <w:r w:rsidRPr="00705843">
        <w:rPr>
          <w:rFonts w:ascii="Courier New" w:eastAsia="Times New Roman" w:hAnsi="Courier New" w:cs="Courier New"/>
          <w:b/>
          <w:bCs/>
          <w:color w:val="000080"/>
          <w:sz w:val="20"/>
          <w:szCs w:val="20"/>
          <w:lang w:eastAsia="hr-HR"/>
        </w:rPr>
        <w:t>()</w:t>
      </w:r>
    </w:p>
    <w:p w:rsidR="00705843" w:rsidRPr="00705843" w:rsidRDefault="00705843" w:rsidP="00705843">
      <w:pPr>
        <w:shd w:val="clear" w:color="auto" w:fill="FFFFFF"/>
        <w:spacing w:after="0" w:line="240" w:lineRule="auto"/>
        <w:rPr>
          <w:rFonts w:ascii="Courier New" w:eastAsia="Times New Roman" w:hAnsi="Courier New" w:cs="Courier New"/>
          <w:color w:val="000000"/>
          <w:sz w:val="20"/>
          <w:szCs w:val="20"/>
          <w:lang w:eastAsia="hr-HR"/>
        </w:rPr>
      </w:pPr>
      <w:r w:rsidRPr="00705843">
        <w:rPr>
          <w:rFonts w:ascii="Courier New" w:eastAsia="Times New Roman" w:hAnsi="Courier New" w:cs="Courier New"/>
          <w:color w:val="000000"/>
          <w:sz w:val="20"/>
          <w:szCs w:val="20"/>
          <w:lang w:eastAsia="hr-HR"/>
        </w:rPr>
        <w:t xml:space="preserve">X </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 df</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ix</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 </w:t>
      </w:r>
      <w:r w:rsidRPr="00705843">
        <w:rPr>
          <w:rFonts w:ascii="Courier New" w:eastAsia="Times New Roman" w:hAnsi="Courier New" w:cs="Courier New"/>
          <w:color w:val="808080"/>
          <w:sz w:val="20"/>
          <w:szCs w:val="20"/>
          <w:lang w:eastAsia="hr-HR"/>
        </w:rPr>
        <w:t>'WBC'</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808080"/>
          <w:sz w:val="20"/>
          <w:szCs w:val="20"/>
          <w:lang w:eastAsia="hr-HR"/>
        </w:rPr>
        <w:t>'CEA'</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values</w:t>
      </w:r>
    </w:p>
    <w:p w:rsidR="00705843" w:rsidRPr="00705843" w:rsidRDefault="00705843" w:rsidP="00705843">
      <w:pPr>
        <w:shd w:val="clear" w:color="auto" w:fill="FFFFFF"/>
        <w:spacing w:after="0" w:line="240" w:lineRule="auto"/>
        <w:rPr>
          <w:rFonts w:eastAsia="Times New Roman"/>
          <w:szCs w:val="24"/>
          <w:lang w:eastAsia="hr-HR"/>
        </w:rPr>
      </w:pPr>
      <w:r w:rsidRPr="00705843">
        <w:rPr>
          <w:rFonts w:ascii="Courier New" w:eastAsia="Times New Roman" w:hAnsi="Courier New" w:cs="Courier New"/>
          <w:color w:val="000000"/>
          <w:sz w:val="20"/>
          <w:szCs w:val="20"/>
          <w:lang w:eastAsia="hr-HR"/>
        </w:rPr>
        <w:t xml:space="preserve">y </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 df</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ix</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 xml:space="preserve"> </w:t>
      </w:r>
      <w:r w:rsidRPr="00705843">
        <w:rPr>
          <w:rFonts w:ascii="Courier New" w:eastAsia="Times New Roman" w:hAnsi="Courier New" w:cs="Courier New"/>
          <w:color w:val="808080"/>
          <w:sz w:val="20"/>
          <w:szCs w:val="20"/>
          <w:lang w:eastAsia="hr-HR"/>
        </w:rPr>
        <w:t>'Disease'</w:t>
      </w:r>
      <w:r w:rsidRPr="00705843">
        <w:rPr>
          <w:rFonts w:ascii="Courier New" w:eastAsia="Times New Roman" w:hAnsi="Courier New" w:cs="Courier New"/>
          <w:b/>
          <w:bCs/>
          <w:color w:val="000080"/>
          <w:sz w:val="20"/>
          <w:szCs w:val="20"/>
          <w:lang w:eastAsia="hr-HR"/>
        </w:rPr>
        <w:t>].</w:t>
      </w:r>
      <w:r w:rsidRPr="00705843">
        <w:rPr>
          <w:rFonts w:ascii="Courier New" w:eastAsia="Times New Roman" w:hAnsi="Courier New" w:cs="Courier New"/>
          <w:color w:val="000000"/>
          <w:sz w:val="20"/>
          <w:szCs w:val="20"/>
          <w:lang w:eastAsia="hr-HR"/>
        </w:rPr>
        <w:t>values</w:t>
      </w:r>
    </w:p>
    <w:p w:rsidR="00705843" w:rsidRDefault="00705843" w:rsidP="00F138D3"/>
    <w:p w:rsidR="00705843" w:rsidRDefault="00705843" w:rsidP="00F138D3">
      <w:r>
        <w:t>Izlaz trenutno sadrži vrijednosti „Carcinoma“ i „Benign“. Zbog potrebe cross-validacije te vrijednosti su binazirizane na sljedeći način: (Carcinoma = 1, Benign = 0)</w:t>
      </w:r>
      <w:r w:rsidR="002E3B98">
        <w:t xml:space="preserve">. Definirane su potrebne liste za program, te broj estimatora (stabala) koje koristimo u algoritmu. Za potrebe ovog problema korištene količine </w:t>
      </w:r>
      <w:r w:rsidR="00452C22">
        <w:t>estimatora</w:t>
      </w:r>
      <w:r w:rsidR="002E3B98">
        <w:t xml:space="preserve"> su u rasponu od [10,20,30,...300].</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lb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LabelBinarizer</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y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np</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array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number</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FF0000"/>
          <w:sz w:val="20"/>
          <w:szCs w:val="20"/>
          <w:lang w:eastAsia="hr-HR"/>
        </w:rPr>
        <w:t>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FF"/>
          <w:sz w:val="20"/>
          <w:szCs w:val="20"/>
          <w:lang w:eastAsia="hr-HR"/>
        </w:rPr>
        <w:t>for</w:t>
      </w:r>
      <w:r w:rsidRPr="002E3B98">
        <w:rPr>
          <w:rFonts w:ascii="Courier New" w:eastAsia="Times New Roman" w:hAnsi="Courier New" w:cs="Courier New"/>
          <w:color w:val="000000"/>
          <w:sz w:val="20"/>
          <w:szCs w:val="20"/>
          <w:lang w:eastAsia="hr-HR"/>
        </w:rPr>
        <w:t xml:space="preserve"> number </w:t>
      </w:r>
      <w:r w:rsidRPr="002E3B98">
        <w:rPr>
          <w:rFonts w:ascii="Courier New" w:eastAsia="Times New Roman" w:hAnsi="Courier New" w:cs="Courier New"/>
          <w:b/>
          <w:bCs/>
          <w:color w:val="0000FF"/>
          <w:sz w:val="20"/>
          <w:szCs w:val="20"/>
          <w:lang w:eastAsia="hr-HR"/>
        </w:rPr>
        <w:t>in</w:t>
      </w:r>
      <w:r w:rsidRPr="002E3B98">
        <w:rPr>
          <w:rFonts w:ascii="Courier New" w:eastAsia="Times New Roman" w:hAnsi="Courier New" w:cs="Courier New"/>
          <w:color w:val="000000"/>
          <w:sz w:val="20"/>
          <w:szCs w:val="20"/>
          <w:lang w:eastAsia="hr-HR"/>
        </w:rPr>
        <w:t xml:space="preserve"> lb</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fit_transform</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y</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accuracy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recall</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precision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result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i_begin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FF0000"/>
          <w:sz w:val="20"/>
          <w:szCs w:val="20"/>
          <w:lang w:eastAsia="hr-HR"/>
        </w:rPr>
        <w:t>10</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i_end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FF0000"/>
          <w:sz w:val="20"/>
          <w:szCs w:val="20"/>
          <w:lang w:eastAsia="hr-HR"/>
        </w:rPr>
        <w:t>301</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step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FF0000"/>
          <w:sz w:val="20"/>
          <w:szCs w:val="20"/>
          <w:lang w:eastAsia="hr-HR"/>
        </w:rPr>
        <w:t>10</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best_result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pd</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DataFrame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columns</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808080"/>
          <w:sz w:val="20"/>
          <w:szCs w:val="20"/>
          <w:lang w:eastAsia="hr-HR"/>
        </w:rPr>
        <w:t>'Data'</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'Best Score'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'Accuracy'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'Recall'</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'Precision'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8000"/>
          <w:sz w:val="20"/>
          <w:szCs w:val="20"/>
          <w:lang w:eastAsia="hr-HR"/>
        </w:rPr>
        <w:t xml:space="preserve"># Number of trees that are going to be used in cross validation </w:t>
      </w:r>
    </w:p>
    <w:p w:rsidR="002E3B98" w:rsidRDefault="002E3B98" w:rsidP="002E3B98">
      <w:pPr>
        <w:shd w:val="clear" w:color="auto" w:fill="FFFFFF"/>
        <w:spacing w:after="0" w:line="240" w:lineRule="auto"/>
        <w:rPr>
          <w:rFonts w:ascii="Courier New" w:eastAsia="Times New Roman" w:hAnsi="Courier New" w:cs="Courier New"/>
          <w:b/>
          <w:bCs/>
          <w:color w:val="000080"/>
          <w:sz w:val="20"/>
          <w:szCs w:val="20"/>
          <w:lang w:eastAsia="hr-HR"/>
        </w:rPr>
      </w:pPr>
      <w:r w:rsidRPr="002E3B98">
        <w:rPr>
          <w:rFonts w:ascii="Courier New" w:eastAsia="Times New Roman" w:hAnsi="Courier New" w:cs="Courier New"/>
          <w:color w:val="000000"/>
          <w:sz w:val="20"/>
          <w:szCs w:val="20"/>
          <w:lang w:eastAsia="hr-HR"/>
        </w:rPr>
        <w:t xml:space="preserve">possible_estimators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np</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arange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i_begin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i_end</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step</w:t>
      </w:r>
      <w:r w:rsidRPr="002E3B98">
        <w:rPr>
          <w:rFonts w:ascii="Courier New" w:eastAsia="Times New Roman" w:hAnsi="Courier New" w:cs="Courier New"/>
          <w:b/>
          <w:bCs/>
          <w:color w:val="000080"/>
          <w:sz w:val="20"/>
          <w:szCs w:val="20"/>
          <w:lang w:eastAsia="hr-HR"/>
        </w:rPr>
        <w:t>)</w:t>
      </w:r>
    </w:p>
    <w:p w:rsidR="002E3B98" w:rsidRDefault="002E3B98" w:rsidP="002E3B98">
      <w:pPr>
        <w:shd w:val="clear" w:color="auto" w:fill="FFFFFF"/>
        <w:spacing w:after="0" w:line="240" w:lineRule="auto"/>
        <w:rPr>
          <w:rFonts w:ascii="Courier New" w:eastAsia="Times New Roman" w:hAnsi="Courier New" w:cs="Courier New"/>
          <w:b/>
          <w:bCs/>
          <w:color w:val="000080"/>
          <w:sz w:val="20"/>
          <w:szCs w:val="20"/>
          <w:lang w:eastAsia="hr-HR"/>
        </w:rPr>
      </w:pPr>
    </w:p>
    <w:p w:rsidR="002E3B98" w:rsidRDefault="002E3B98" w:rsidP="002E3B98">
      <w:pPr>
        <w:rPr>
          <w:lang w:eastAsia="hr-HR"/>
        </w:rPr>
      </w:pPr>
      <w:r>
        <w:rPr>
          <w:lang w:eastAsia="hr-HR"/>
        </w:rPr>
        <w:t xml:space="preserve">Evaluacija modela čini se pozivom funkcije </w:t>
      </w:r>
      <w:r>
        <w:rPr>
          <w:i/>
          <w:lang w:eastAsia="hr-HR"/>
        </w:rPr>
        <w:t xml:space="preserve">cross_val_score </w:t>
      </w:r>
      <w:r>
        <w:rPr>
          <w:lang w:eastAsia="hr-HR"/>
        </w:rPr>
        <w:t xml:space="preserve">koja radi </w:t>
      </w:r>
      <w:r>
        <w:rPr>
          <w:i/>
          <w:lang w:eastAsia="hr-HR"/>
        </w:rPr>
        <w:t xml:space="preserve">fit </w:t>
      </w:r>
      <w:r>
        <w:rPr>
          <w:lang w:eastAsia="hr-HR"/>
        </w:rPr>
        <w:t>na podatke sa odabranim algoritom, računa vrijenost tražene evaluacije (</w:t>
      </w:r>
      <w:r>
        <w:rPr>
          <w:i/>
          <w:lang w:eastAsia="hr-HR"/>
        </w:rPr>
        <w:t>accuracy, recall, precision...</w:t>
      </w:r>
      <w:r>
        <w:rPr>
          <w:lang w:eastAsia="hr-HR"/>
        </w:rPr>
        <w:t>) te vraća njezinu vrijednost</w:t>
      </w:r>
      <w:r w:rsidR="007C4DF9">
        <w:rPr>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b/>
          <w:bCs/>
          <w:color w:val="0000FF"/>
          <w:sz w:val="20"/>
          <w:szCs w:val="20"/>
          <w:lang w:eastAsia="hr-HR"/>
        </w:rPr>
        <w:t>for</w:t>
      </w:r>
      <w:r w:rsidRPr="002E3B98">
        <w:rPr>
          <w:rFonts w:ascii="Courier New" w:eastAsia="Times New Roman" w:hAnsi="Courier New" w:cs="Courier New"/>
          <w:color w:val="000000"/>
          <w:sz w:val="20"/>
          <w:szCs w:val="20"/>
          <w:lang w:eastAsia="hr-HR"/>
        </w:rPr>
        <w:t xml:space="preserve"> i </w:t>
      </w:r>
      <w:r w:rsidRPr="002E3B98">
        <w:rPr>
          <w:rFonts w:ascii="Courier New" w:eastAsia="Times New Roman" w:hAnsi="Courier New" w:cs="Courier New"/>
          <w:b/>
          <w:bCs/>
          <w:color w:val="0000FF"/>
          <w:sz w:val="20"/>
          <w:szCs w:val="20"/>
          <w:lang w:eastAsia="hr-HR"/>
        </w:rPr>
        <w:t>in</w:t>
      </w:r>
      <w:r w:rsidRPr="002E3B98">
        <w:rPr>
          <w:rFonts w:ascii="Courier New" w:eastAsia="Times New Roman" w:hAnsi="Courier New" w:cs="Courier New"/>
          <w:color w:val="000000"/>
          <w:sz w:val="20"/>
          <w:szCs w:val="20"/>
          <w:lang w:eastAsia="hr-HR"/>
        </w:rPr>
        <w:t xml:space="preserve"> xrange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i_begin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i_end</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step</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    clf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RandomForestClassifier</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n_estimators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i</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    accuracy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append</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cross_val_score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clf</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cv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FF0000"/>
          <w:sz w:val="20"/>
          <w:szCs w:val="20"/>
          <w:lang w:eastAsia="hr-HR"/>
        </w:rPr>
        <w:t>10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scoring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'accuracy'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mean</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    recall</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append</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cross_val_score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clf</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cv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FF0000"/>
          <w:sz w:val="20"/>
          <w:szCs w:val="20"/>
          <w:lang w:eastAsia="hr-HR"/>
        </w:rPr>
        <w:t>10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scoring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'recall'</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mean</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    precision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append</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cross_val_score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clf</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cv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FF0000"/>
          <w:sz w:val="20"/>
          <w:szCs w:val="20"/>
          <w:lang w:eastAsia="hr-HR"/>
        </w:rPr>
        <w:t>10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scoring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'precision'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mean</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eastAsia="Times New Roman"/>
          <w:szCs w:val="24"/>
          <w:lang w:eastAsia="hr-HR"/>
        </w:rPr>
      </w:pP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FF"/>
          <w:sz w:val="20"/>
          <w:szCs w:val="20"/>
          <w:lang w:eastAsia="hr-HR"/>
        </w:rPr>
        <w:t>print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"1. run: "</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str</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 estimators"</w:t>
      </w:r>
    </w:p>
    <w:p w:rsidR="002E3B98" w:rsidRPr="002E3B98" w:rsidRDefault="002E3B98" w:rsidP="002E3B98">
      <w:pPr>
        <w:rPr>
          <w:lang w:eastAsia="hr-HR"/>
        </w:rPr>
      </w:pPr>
    </w:p>
    <w:p w:rsidR="00705843" w:rsidRPr="00705843" w:rsidRDefault="00705843" w:rsidP="00F138D3"/>
    <w:p w:rsidR="00890A15" w:rsidRDefault="002E3B98" w:rsidP="002E3B98">
      <w:pPr>
        <w:rPr>
          <w:lang w:eastAsia="hr-HR"/>
        </w:rPr>
      </w:pPr>
      <w:r>
        <w:lastRenderedPageBreak/>
        <w:t xml:space="preserve">Nakon što su izračunate vrijednosti za </w:t>
      </w:r>
      <w:r>
        <w:rPr>
          <w:i/>
          <w:lang w:eastAsia="hr-HR"/>
        </w:rPr>
        <w:t xml:space="preserve">accuracy, recall i precision </w:t>
      </w:r>
      <w:r>
        <w:rPr>
          <w:lang w:eastAsia="hr-HR"/>
        </w:rPr>
        <w:t>za svaki od mogućih broja estimatora, odabiremo konačni broj estimatora ovisno o najboljem rezultatu za evaluaciju modela.</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b/>
          <w:bCs/>
          <w:color w:val="0000FF"/>
          <w:sz w:val="20"/>
          <w:szCs w:val="20"/>
          <w:lang w:eastAsia="hr-HR"/>
        </w:rPr>
        <w:t>for</w:t>
      </w:r>
      <w:r w:rsidRPr="002E3B98">
        <w:rPr>
          <w:rFonts w:ascii="Courier New" w:eastAsia="Times New Roman" w:hAnsi="Courier New" w:cs="Courier New"/>
          <w:color w:val="000000"/>
          <w:sz w:val="20"/>
          <w:szCs w:val="20"/>
          <w:lang w:eastAsia="hr-HR"/>
        </w:rPr>
        <w:t xml:space="preserve"> i </w:t>
      </w:r>
      <w:r w:rsidRPr="002E3B98">
        <w:rPr>
          <w:rFonts w:ascii="Courier New" w:eastAsia="Times New Roman" w:hAnsi="Courier New" w:cs="Courier New"/>
          <w:b/>
          <w:bCs/>
          <w:color w:val="0000FF"/>
          <w:sz w:val="20"/>
          <w:szCs w:val="20"/>
          <w:lang w:eastAsia="hr-HR"/>
        </w:rPr>
        <w:t>in</w:t>
      </w:r>
      <w:r w:rsidRPr="002E3B98">
        <w:rPr>
          <w:rFonts w:ascii="Courier New" w:eastAsia="Times New Roman" w:hAnsi="Courier New" w:cs="Courier New"/>
          <w:color w:val="000000"/>
          <w:sz w:val="20"/>
          <w:szCs w:val="20"/>
          <w:lang w:eastAsia="hr-HR"/>
        </w:rPr>
        <w:t xml:space="preserve"> range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FF0000"/>
          <w:sz w:val="20"/>
          <w:szCs w:val="20"/>
          <w:lang w:eastAsia="hr-HR"/>
        </w:rPr>
        <w:t>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len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accuracy</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    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append</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recall</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accuracy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precision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FF0000"/>
          <w:sz w:val="20"/>
          <w:szCs w:val="20"/>
          <w:lang w:eastAsia="hr-HR"/>
        </w:rPr>
        <w:t>3</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8000"/>
          <w:sz w:val="20"/>
          <w:szCs w:val="20"/>
          <w:lang w:eastAsia="hr-HR"/>
        </w:rPr>
        <w:t># Setting the best result for selected blood tests</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best_result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set_value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FF0000"/>
          <w:sz w:val="20"/>
          <w:szCs w:val="20"/>
          <w:lang w:eastAsia="hr-HR"/>
        </w:rPr>
        <w:t>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'Data'</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column_names</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best_result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set_value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FF0000"/>
          <w:sz w:val="20"/>
          <w:szCs w:val="20"/>
          <w:lang w:eastAsia="hr-HR"/>
        </w:rPr>
        <w:t>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'Best Score'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max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best_result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set_value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FF0000"/>
          <w:sz w:val="20"/>
          <w:szCs w:val="20"/>
          <w:lang w:eastAsia="hr-HR"/>
        </w:rPr>
        <w:t>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'Accuracy'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accuracy</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index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max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best_result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set_value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FF0000"/>
          <w:sz w:val="20"/>
          <w:szCs w:val="20"/>
          <w:lang w:eastAsia="hr-HR"/>
        </w:rPr>
        <w:t>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'Recall'</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recall</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index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max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best_result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set_value</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FF0000"/>
          <w:sz w:val="20"/>
          <w:szCs w:val="20"/>
          <w:lang w:eastAsia="hr-HR"/>
        </w:rPr>
        <w:t>0</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'Precision'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precision</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index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max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8000"/>
          <w:sz w:val="20"/>
          <w:szCs w:val="20"/>
          <w:lang w:eastAsia="hr-HR"/>
        </w:rPr>
        <w:t># Choosing the most efficient number of trees</w:t>
      </w:r>
    </w:p>
    <w:p w:rsidR="002E3B98" w:rsidRPr="002E3B98" w:rsidRDefault="002E3B98" w:rsidP="002E3B98">
      <w:pPr>
        <w:shd w:val="clear" w:color="auto" w:fill="FFFFFF"/>
        <w:spacing w:after="0" w:line="240" w:lineRule="auto"/>
        <w:rPr>
          <w:rFonts w:ascii="Courier New" w:eastAsia="Times New Roman" w:hAnsi="Courier New" w:cs="Courier New"/>
          <w:color w:val="000000"/>
          <w:sz w:val="20"/>
          <w:szCs w:val="20"/>
          <w:lang w:eastAsia="hr-HR"/>
        </w:rPr>
      </w:pPr>
      <w:r w:rsidRPr="002E3B98">
        <w:rPr>
          <w:rFonts w:ascii="Courier New" w:eastAsia="Times New Roman" w:hAnsi="Courier New" w:cs="Courier New"/>
          <w:color w:val="000000"/>
          <w:sz w:val="20"/>
          <w:szCs w:val="20"/>
          <w:lang w:eastAsia="hr-HR"/>
        </w:rPr>
        <w:t xml:space="preserve">num_of_estimators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possible_estimators</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index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max</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result</w:t>
      </w:r>
      <w:r w:rsidRPr="002E3B98">
        <w:rPr>
          <w:rFonts w:ascii="Courier New" w:eastAsia="Times New Roman" w:hAnsi="Courier New" w:cs="Courier New"/>
          <w:b/>
          <w:bCs/>
          <w:color w:val="000080"/>
          <w:sz w:val="20"/>
          <w:szCs w:val="20"/>
          <w:lang w:eastAsia="hr-HR"/>
        </w:rPr>
        <w:t>))]</w:t>
      </w:r>
    </w:p>
    <w:p w:rsidR="002E3B98" w:rsidRPr="002E3B98" w:rsidRDefault="002E3B98" w:rsidP="002E3B98">
      <w:pPr>
        <w:shd w:val="clear" w:color="auto" w:fill="FFFFFF"/>
        <w:spacing w:after="0" w:line="240" w:lineRule="auto"/>
        <w:rPr>
          <w:rFonts w:eastAsia="Times New Roman"/>
          <w:szCs w:val="24"/>
          <w:lang w:eastAsia="hr-HR"/>
        </w:rPr>
      </w:pPr>
      <w:r w:rsidRPr="002E3B98">
        <w:rPr>
          <w:rFonts w:ascii="Courier New" w:eastAsia="Times New Roman" w:hAnsi="Courier New" w:cs="Courier New"/>
          <w:b/>
          <w:bCs/>
          <w:color w:val="0000FF"/>
          <w:sz w:val="20"/>
          <w:szCs w:val="20"/>
          <w:lang w:eastAsia="hr-HR"/>
        </w:rPr>
        <w:t>print</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color w:val="808080"/>
          <w:sz w:val="20"/>
          <w:szCs w:val="20"/>
          <w:lang w:eastAsia="hr-HR"/>
        </w:rPr>
        <w:t>"Selected number of estimators: "</w:t>
      </w:r>
      <w:r w:rsidRPr="002E3B98">
        <w:rPr>
          <w:rFonts w:ascii="Courier New" w:eastAsia="Times New Roman" w:hAnsi="Courier New" w:cs="Courier New"/>
          <w:color w:val="000000"/>
          <w:sz w:val="20"/>
          <w:szCs w:val="20"/>
          <w:lang w:eastAsia="hr-HR"/>
        </w:rPr>
        <w:t xml:space="preserve"> </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 xml:space="preserve"> str</w:t>
      </w:r>
      <w:r w:rsidRPr="002E3B98">
        <w:rPr>
          <w:rFonts w:ascii="Courier New" w:eastAsia="Times New Roman" w:hAnsi="Courier New" w:cs="Courier New"/>
          <w:b/>
          <w:bCs/>
          <w:color w:val="000080"/>
          <w:sz w:val="20"/>
          <w:szCs w:val="20"/>
          <w:lang w:eastAsia="hr-HR"/>
        </w:rPr>
        <w:t>(</w:t>
      </w:r>
      <w:r w:rsidRPr="002E3B98">
        <w:rPr>
          <w:rFonts w:ascii="Courier New" w:eastAsia="Times New Roman" w:hAnsi="Courier New" w:cs="Courier New"/>
          <w:color w:val="000000"/>
          <w:sz w:val="20"/>
          <w:szCs w:val="20"/>
          <w:lang w:eastAsia="hr-HR"/>
        </w:rPr>
        <w:t>num_of_estimators</w:t>
      </w:r>
      <w:r w:rsidRPr="002E3B98">
        <w:rPr>
          <w:rFonts w:ascii="Courier New" w:eastAsia="Times New Roman" w:hAnsi="Courier New" w:cs="Courier New"/>
          <w:b/>
          <w:bCs/>
          <w:color w:val="000080"/>
          <w:sz w:val="20"/>
          <w:szCs w:val="20"/>
          <w:lang w:eastAsia="hr-HR"/>
        </w:rPr>
        <w:t>)</w:t>
      </w:r>
    </w:p>
    <w:p w:rsidR="002E3B98" w:rsidRDefault="002E3B98" w:rsidP="002E3B98"/>
    <w:p w:rsidR="00452C22" w:rsidRDefault="00452C22" w:rsidP="00452C22">
      <w:r>
        <w:t xml:space="preserve">Nakon toga, radimo </w:t>
      </w:r>
      <w:r>
        <w:rPr>
          <w:i/>
        </w:rPr>
        <w:t xml:space="preserve">fit </w:t>
      </w:r>
      <w:r>
        <w:t>na model sa odabranim brojem estimatora, kako bi mogli odrediti važnost svakog ulaza i poredati ulaze po njihovoj važnosti</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clf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RandomForestClassifier</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n_estimators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num_of_estimators</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eastAsia="Times New Roman"/>
          <w:szCs w:val="24"/>
          <w:lang w:eastAsia="hr-HR"/>
        </w:rPr>
      </w:pPr>
      <w:r w:rsidRPr="00452C22">
        <w:rPr>
          <w:rFonts w:ascii="Courier New" w:eastAsia="Times New Roman" w:hAnsi="Courier New" w:cs="Courier New"/>
          <w:color w:val="000000"/>
          <w:sz w:val="20"/>
          <w:szCs w:val="20"/>
          <w:lang w:eastAsia="hr-HR"/>
        </w:rPr>
        <w:t>clf</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fit</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X</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y</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eastAsia="Times New Roman"/>
          <w:szCs w:val="24"/>
          <w:lang w:eastAsia="hr-HR"/>
        </w:rPr>
      </w:pPr>
      <w:r w:rsidRPr="00452C22">
        <w:rPr>
          <w:rFonts w:ascii="Courier New" w:eastAsia="Times New Roman" w:hAnsi="Courier New" w:cs="Courier New"/>
          <w:color w:val="000000"/>
          <w:sz w:val="20"/>
          <w:szCs w:val="20"/>
          <w:lang w:eastAsia="hr-HR"/>
        </w:rPr>
        <w:t xml:space="preserve">feature_importn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sorted</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zip</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column_names</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clf</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feature_importances_</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key</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b/>
          <w:bCs/>
          <w:color w:val="0000FF"/>
          <w:sz w:val="20"/>
          <w:szCs w:val="20"/>
          <w:lang w:eastAsia="hr-HR"/>
        </w:rPr>
        <w:t>lambda</w:t>
      </w:r>
      <w:r w:rsidRPr="00452C22">
        <w:rPr>
          <w:rFonts w:ascii="Courier New" w:eastAsia="Times New Roman" w:hAnsi="Courier New" w:cs="Courier New"/>
          <w:color w:val="000000"/>
          <w:sz w:val="20"/>
          <w:szCs w:val="20"/>
          <w:lang w:eastAsia="hr-HR"/>
        </w:rPr>
        <w:t xml:space="preserve"> tup</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tup</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FF0000"/>
          <w:sz w:val="20"/>
          <w:szCs w:val="20"/>
          <w:lang w:eastAsia="hr-HR"/>
        </w:rPr>
        <w:t>1</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reverse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b/>
          <w:bCs/>
          <w:color w:val="0000FF"/>
          <w:sz w:val="20"/>
          <w:szCs w:val="20"/>
          <w:lang w:eastAsia="hr-HR"/>
        </w:rPr>
        <w:t>True</w:t>
      </w:r>
      <w:r w:rsidRPr="00452C22">
        <w:rPr>
          <w:rFonts w:ascii="Courier New" w:eastAsia="Times New Roman" w:hAnsi="Courier New" w:cs="Courier New"/>
          <w:b/>
          <w:bCs/>
          <w:color w:val="000080"/>
          <w:sz w:val="20"/>
          <w:szCs w:val="20"/>
          <w:lang w:eastAsia="hr-HR"/>
        </w:rPr>
        <w:t>)</w:t>
      </w:r>
    </w:p>
    <w:p w:rsidR="00452C22" w:rsidRDefault="00452C22" w:rsidP="00452C22"/>
    <w:p w:rsidR="00452C22" w:rsidRDefault="00452C22" w:rsidP="00452C22">
      <w:pPr>
        <w:rPr>
          <w:color w:val="222222"/>
          <w:szCs w:val="24"/>
          <w:shd w:val="clear" w:color="auto" w:fill="FFFFFF"/>
        </w:rPr>
      </w:pPr>
      <w:r>
        <w:t xml:space="preserve">Zatim odabiremo N najvažnijih ulaza (N </w:t>
      </w:r>
      <w:r>
        <w:rPr>
          <w:rFonts w:ascii="Cambria Math" w:hAnsi="Cambria Math" w:cs="Cambria Math"/>
          <w:color w:val="222222"/>
          <w:sz w:val="21"/>
          <w:szCs w:val="21"/>
          <w:shd w:val="clear" w:color="auto" w:fill="FFFFFF"/>
        </w:rPr>
        <w:t xml:space="preserve">∈ </w:t>
      </w:r>
      <w:r w:rsidRPr="00452C22">
        <w:rPr>
          <w:color w:val="222222"/>
          <w:szCs w:val="24"/>
          <w:shd w:val="clear" w:color="auto" w:fill="FFFFFF"/>
        </w:rPr>
        <w:t xml:space="preserve">[20,10,5,2]) </w:t>
      </w:r>
      <w:r>
        <w:rPr>
          <w:color w:val="222222"/>
          <w:szCs w:val="24"/>
          <w:shd w:val="clear" w:color="auto" w:fill="FFFFFF"/>
        </w:rPr>
        <w:t xml:space="preserve">te ponavljamo prijašnji postupak za N odabranih ulaza. Prije toga potrebno je srediti ulaz </w:t>
      </w:r>
      <w:r w:rsidR="007C4DF9">
        <w:rPr>
          <w:color w:val="222222"/>
          <w:szCs w:val="24"/>
          <w:shd w:val="clear" w:color="auto" w:fill="FFFFFF"/>
        </w:rPr>
        <w:t>u sustav na način da kreiramo novu praznu matricu dimenzija (119,1), te nadodajemo potrebne ulaze kao novi stupac u novokreiranu matricu i na kraju obrišemo prvi, prazni stupac.</w:t>
      </w:r>
    </w:p>
    <w:p w:rsidR="00452C22" w:rsidRPr="00452C22" w:rsidRDefault="00452C22" w:rsidP="00452C22">
      <w:pPr>
        <w:shd w:val="clear" w:color="auto" w:fill="FFFFFF"/>
        <w:spacing w:after="0" w:line="240" w:lineRule="auto"/>
        <w:rPr>
          <w:rFonts w:eastAsia="Times New Roman"/>
          <w:szCs w:val="24"/>
          <w:lang w:eastAsia="hr-HR"/>
        </w:rPr>
      </w:pPr>
      <w:r w:rsidRPr="00452C22">
        <w:rPr>
          <w:rFonts w:ascii="Courier New" w:eastAsia="Times New Roman" w:hAnsi="Courier New" w:cs="Courier New"/>
          <w:b/>
          <w:bCs/>
          <w:color w:val="0000FF"/>
          <w:sz w:val="20"/>
          <w:szCs w:val="20"/>
          <w:lang w:eastAsia="hr-HR"/>
        </w:rPr>
        <w:t>for</w:t>
      </w:r>
      <w:r w:rsidRPr="00452C22">
        <w:rPr>
          <w:rFonts w:ascii="Courier New" w:eastAsia="Times New Roman" w:hAnsi="Courier New" w:cs="Courier New"/>
          <w:color w:val="000000"/>
          <w:sz w:val="20"/>
          <w:szCs w:val="20"/>
          <w:lang w:eastAsia="hr-HR"/>
        </w:rPr>
        <w:t xml:space="preserve"> i </w:t>
      </w:r>
      <w:r w:rsidRPr="00452C22">
        <w:rPr>
          <w:rFonts w:ascii="Courier New" w:eastAsia="Times New Roman" w:hAnsi="Courier New" w:cs="Courier New"/>
          <w:b/>
          <w:bCs/>
          <w:color w:val="0000FF"/>
          <w:sz w:val="20"/>
          <w:szCs w:val="20"/>
          <w:lang w:eastAsia="hr-HR"/>
        </w:rPr>
        <w:t>in</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FF0000"/>
          <w:sz w:val="20"/>
          <w:szCs w:val="20"/>
          <w:lang w:eastAsia="hr-HR"/>
        </w:rPr>
        <w:t>20</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FF0000"/>
          <w:sz w:val="20"/>
          <w:szCs w:val="20"/>
          <w:lang w:eastAsia="hr-HR"/>
        </w:rPr>
        <w:t>10</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FF0000"/>
          <w:sz w:val="20"/>
          <w:szCs w:val="20"/>
          <w:lang w:eastAsia="hr-HR"/>
        </w:rPr>
        <w:t>5</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FF0000"/>
          <w:sz w:val="20"/>
          <w:szCs w:val="20"/>
          <w:lang w:eastAsia="hr-HR"/>
        </w:rPr>
        <w:t>2</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008000"/>
          <w:sz w:val="20"/>
          <w:szCs w:val="20"/>
          <w:lang w:eastAsia="hr-HR"/>
        </w:rPr>
        <w:t># Selecting first N important features</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first_N_features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feature_importn</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FF0000"/>
          <w:sz w:val="20"/>
          <w:szCs w:val="20"/>
          <w:lang w:eastAsia="hr-HR"/>
        </w:rPr>
        <w:t>0</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i</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008000"/>
          <w:sz w:val="20"/>
          <w:szCs w:val="20"/>
          <w:lang w:eastAsia="hr-HR"/>
        </w:rPr>
        <w:t># Resetting column_names</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column_names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b/>
          <w:bCs/>
          <w:color w:val="0000FF"/>
          <w:sz w:val="20"/>
          <w:szCs w:val="20"/>
          <w:lang w:eastAsia="hr-HR"/>
        </w:rPr>
        <w:t>for</w:t>
      </w:r>
      <w:r w:rsidRPr="00452C22">
        <w:rPr>
          <w:rFonts w:ascii="Courier New" w:eastAsia="Times New Roman" w:hAnsi="Courier New" w:cs="Courier New"/>
          <w:color w:val="000000"/>
          <w:sz w:val="20"/>
          <w:szCs w:val="20"/>
          <w:lang w:eastAsia="hr-HR"/>
        </w:rPr>
        <w:t xml:space="preserve"> j </w:t>
      </w:r>
      <w:r w:rsidRPr="00452C22">
        <w:rPr>
          <w:rFonts w:ascii="Courier New" w:eastAsia="Times New Roman" w:hAnsi="Courier New" w:cs="Courier New"/>
          <w:b/>
          <w:bCs/>
          <w:color w:val="0000FF"/>
          <w:sz w:val="20"/>
          <w:szCs w:val="20"/>
          <w:lang w:eastAsia="hr-HR"/>
        </w:rPr>
        <w:t>in</w:t>
      </w:r>
      <w:r w:rsidRPr="00452C22">
        <w:rPr>
          <w:rFonts w:ascii="Courier New" w:eastAsia="Times New Roman" w:hAnsi="Courier New" w:cs="Courier New"/>
          <w:color w:val="000000"/>
          <w:sz w:val="20"/>
          <w:szCs w:val="20"/>
          <w:lang w:eastAsia="hr-HR"/>
        </w:rPr>
        <w:t xml:space="preserve"> range</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FF0000"/>
          <w:sz w:val="20"/>
          <w:szCs w:val="20"/>
          <w:lang w:eastAsia="hr-HR"/>
        </w:rPr>
        <w:t>0</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len</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first_N_features</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column_names</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append</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first_N_features</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j</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FF0000"/>
          <w:sz w:val="20"/>
          <w:szCs w:val="20"/>
          <w:lang w:eastAsia="hr-HR"/>
        </w:rPr>
        <w:t>0</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008000"/>
          <w:sz w:val="20"/>
          <w:szCs w:val="20"/>
          <w:lang w:eastAsia="hr-HR"/>
        </w:rPr>
        <w:t># Selecting new input for cross validation</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temp_array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np</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empty</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FF0000"/>
          <w:sz w:val="20"/>
          <w:szCs w:val="20"/>
          <w:lang w:eastAsia="hr-HR"/>
        </w:rPr>
        <w:t>119</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FF0000"/>
          <w:sz w:val="20"/>
          <w:szCs w:val="20"/>
          <w:lang w:eastAsia="hr-HR"/>
        </w:rPr>
        <w:t>1</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b/>
          <w:bCs/>
          <w:color w:val="0000FF"/>
          <w:sz w:val="20"/>
          <w:szCs w:val="20"/>
          <w:lang w:eastAsia="hr-HR"/>
        </w:rPr>
        <w:t>for</w:t>
      </w:r>
      <w:r w:rsidRPr="00452C22">
        <w:rPr>
          <w:rFonts w:ascii="Courier New" w:eastAsia="Times New Roman" w:hAnsi="Courier New" w:cs="Courier New"/>
          <w:color w:val="000000"/>
          <w:sz w:val="20"/>
          <w:szCs w:val="20"/>
          <w:lang w:eastAsia="hr-HR"/>
        </w:rPr>
        <w:t xml:space="preserve"> element </w:t>
      </w:r>
      <w:r w:rsidRPr="00452C22">
        <w:rPr>
          <w:rFonts w:ascii="Courier New" w:eastAsia="Times New Roman" w:hAnsi="Courier New" w:cs="Courier New"/>
          <w:b/>
          <w:bCs/>
          <w:color w:val="0000FF"/>
          <w:sz w:val="20"/>
          <w:szCs w:val="20"/>
          <w:lang w:eastAsia="hr-HR"/>
        </w:rPr>
        <w:t>in</w:t>
      </w:r>
      <w:r w:rsidRPr="00452C22">
        <w:rPr>
          <w:rFonts w:ascii="Courier New" w:eastAsia="Times New Roman" w:hAnsi="Courier New" w:cs="Courier New"/>
          <w:color w:val="000000"/>
          <w:sz w:val="20"/>
          <w:szCs w:val="20"/>
          <w:lang w:eastAsia="hr-HR"/>
        </w:rPr>
        <w:t xml:space="preserve"> first_N_features</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x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df</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ix</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element</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FF0000"/>
          <w:sz w:val="20"/>
          <w:szCs w:val="20"/>
          <w:lang w:eastAsia="hr-HR"/>
        </w:rPr>
        <w:t>0</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values</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np</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newaxis</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temp_array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np</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hstack</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temp_array</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x</w:t>
      </w:r>
      <w:r w:rsidRPr="00452C22">
        <w:rPr>
          <w:rFonts w:ascii="Courier New" w:eastAsia="Times New Roman" w:hAnsi="Courier New" w:cs="Courier New"/>
          <w:b/>
          <w:bCs/>
          <w:color w:val="000080"/>
          <w:sz w:val="20"/>
          <w:szCs w:val="20"/>
          <w:lang w:eastAsia="hr-HR"/>
        </w:rPr>
        <w:t>))</w:t>
      </w:r>
    </w:p>
    <w:p w:rsidR="00452C22" w:rsidRPr="00452C22" w:rsidRDefault="00452C22" w:rsidP="00452C22">
      <w:pPr>
        <w:shd w:val="clear" w:color="auto" w:fill="FFFFFF"/>
        <w:spacing w:after="0" w:line="240" w:lineRule="auto"/>
        <w:rPr>
          <w:rFonts w:ascii="Courier New" w:eastAsia="Times New Roman" w:hAnsi="Courier New" w:cs="Courier New"/>
          <w:color w:val="000000"/>
          <w:sz w:val="20"/>
          <w:szCs w:val="20"/>
          <w:lang w:eastAsia="hr-HR"/>
        </w:rPr>
      </w:pP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008000"/>
          <w:sz w:val="20"/>
          <w:szCs w:val="20"/>
          <w:lang w:eastAsia="hr-HR"/>
        </w:rPr>
        <w:t xml:space="preserve"># Delete first column of zeroes    </w:t>
      </w:r>
    </w:p>
    <w:p w:rsidR="00452C22" w:rsidRDefault="00452C22" w:rsidP="00452C22">
      <w:pPr>
        <w:shd w:val="clear" w:color="auto" w:fill="FFFFFF"/>
        <w:spacing w:after="0" w:line="240" w:lineRule="auto"/>
        <w:rPr>
          <w:rFonts w:ascii="Courier New" w:eastAsia="Times New Roman" w:hAnsi="Courier New" w:cs="Courier New"/>
          <w:color w:val="FF0000"/>
          <w:sz w:val="20"/>
          <w:szCs w:val="20"/>
          <w:lang w:eastAsia="hr-HR"/>
        </w:rPr>
      </w:pPr>
      <w:r w:rsidRPr="00452C22">
        <w:rPr>
          <w:rFonts w:ascii="Courier New" w:eastAsia="Times New Roman" w:hAnsi="Courier New" w:cs="Courier New"/>
          <w:color w:val="000000"/>
          <w:sz w:val="20"/>
          <w:szCs w:val="20"/>
          <w:lang w:eastAsia="hr-HR"/>
        </w:rPr>
        <w:t xml:space="preserve">    X </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np</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delete</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temp_array</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FF0000"/>
          <w:sz w:val="20"/>
          <w:szCs w:val="20"/>
          <w:lang w:eastAsia="hr-HR"/>
        </w:rPr>
        <w:t>0</w:t>
      </w:r>
      <w:r w:rsidRPr="00452C22">
        <w:rPr>
          <w:rFonts w:ascii="Courier New" w:eastAsia="Times New Roman" w:hAnsi="Courier New" w:cs="Courier New"/>
          <w:b/>
          <w:bCs/>
          <w:color w:val="000080"/>
          <w:sz w:val="20"/>
          <w:szCs w:val="20"/>
          <w:lang w:eastAsia="hr-HR"/>
        </w:rPr>
        <w:t>,</w:t>
      </w:r>
      <w:r w:rsidRPr="00452C22">
        <w:rPr>
          <w:rFonts w:ascii="Courier New" w:eastAsia="Times New Roman" w:hAnsi="Courier New" w:cs="Courier New"/>
          <w:color w:val="000000"/>
          <w:sz w:val="20"/>
          <w:szCs w:val="20"/>
          <w:lang w:eastAsia="hr-HR"/>
        </w:rPr>
        <w:t xml:space="preserve"> </w:t>
      </w:r>
      <w:r w:rsidRPr="00452C22">
        <w:rPr>
          <w:rFonts w:ascii="Courier New" w:eastAsia="Times New Roman" w:hAnsi="Courier New" w:cs="Courier New"/>
          <w:color w:val="FF0000"/>
          <w:sz w:val="20"/>
          <w:szCs w:val="20"/>
          <w:lang w:eastAsia="hr-HR"/>
        </w:rPr>
        <w:t>1</w:t>
      </w:r>
      <w:r w:rsidRPr="00452C22">
        <w:rPr>
          <w:rFonts w:ascii="Courier New" w:eastAsia="Times New Roman" w:hAnsi="Courier New" w:cs="Courier New"/>
          <w:sz w:val="20"/>
          <w:szCs w:val="20"/>
          <w:lang w:eastAsia="hr-HR"/>
        </w:rPr>
        <w:t>)</w:t>
      </w:r>
    </w:p>
    <w:p w:rsidR="00452C22" w:rsidRDefault="00452C22" w:rsidP="00452C22">
      <w:pPr>
        <w:shd w:val="clear" w:color="auto" w:fill="FFFFFF"/>
        <w:spacing w:after="0" w:line="240" w:lineRule="auto"/>
        <w:rPr>
          <w:rFonts w:ascii="Courier New" w:eastAsia="Times New Roman" w:hAnsi="Courier New" w:cs="Courier New"/>
          <w:color w:val="FF0000"/>
          <w:sz w:val="20"/>
          <w:szCs w:val="20"/>
          <w:lang w:eastAsia="hr-HR"/>
        </w:rPr>
      </w:pPr>
    </w:p>
    <w:p w:rsidR="00452C22" w:rsidRPr="00452C22" w:rsidRDefault="00452C22" w:rsidP="00452C22">
      <w:pPr>
        <w:shd w:val="clear" w:color="auto" w:fill="FFFFFF"/>
        <w:spacing w:after="0" w:line="240" w:lineRule="auto"/>
        <w:rPr>
          <w:rFonts w:eastAsia="Times New Roman"/>
          <w:szCs w:val="24"/>
          <w:lang w:eastAsia="hr-HR"/>
        </w:rPr>
      </w:pPr>
    </w:p>
    <w:p w:rsidR="00452C22" w:rsidRDefault="007C4DF9" w:rsidP="00452C22">
      <w:pPr>
        <w:rPr>
          <w:color w:val="222222"/>
          <w:szCs w:val="24"/>
          <w:shd w:val="clear" w:color="auto" w:fill="FFFFFF"/>
        </w:rPr>
      </w:pPr>
      <w:r>
        <w:rPr>
          <w:color w:val="222222"/>
          <w:szCs w:val="24"/>
          <w:shd w:val="clear" w:color="auto" w:fill="FFFFFF"/>
        </w:rPr>
        <w:t xml:space="preserve">Na kraju, poziva se </w:t>
      </w:r>
      <w:r w:rsidRPr="007C4DF9">
        <w:rPr>
          <w:i/>
          <w:color w:val="222222"/>
          <w:szCs w:val="24"/>
          <w:shd w:val="clear" w:color="auto" w:fill="FFFFFF"/>
        </w:rPr>
        <w:t>pandas.to_excel</w:t>
      </w:r>
      <w:r>
        <w:rPr>
          <w:color w:val="222222"/>
          <w:szCs w:val="24"/>
          <w:shd w:val="clear" w:color="auto" w:fill="FFFFFF"/>
        </w:rPr>
        <w:t xml:space="preserve"> funkcija kako bi se rezultat spremio u excel tablicu. </w:t>
      </w:r>
    </w:p>
    <w:p w:rsidR="007C4DF9" w:rsidRPr="007C4DF9" w:rsidRDefault="007C4DF9" w:rsidP="007C4DF9">
      <w:pPr>
        <w:shd w:val="clear" w:color="auto" w:fill="FFFFFF"/>
        <w:spacing w:after="0" w:line="240" w:lineRule="auto"/>
        <w:rPr>
          <w:rFonts w:ascii="Courier New" w:eastAsia="Times New Roman" w:hAnsi="Courier New" w:cs="Courier New"/>
          <w:color w:val="000000"/>
          <w:sz w:val="20"/>
          <w:szCs w:val="20"/>
          <w:lang w:eastAsia="hr-HR"/>
        </w:rPr>
      </w:pPr>
      <w:r w:rsidRPr="007C4DF9">
        <w:rPr>
          <w:rFonts w:ascii="Courier New" w:eastAsia="Times New Roman" w:hAnsi="Courier New" w:cs="Courier New"/>
          <w:color w:val="000000"/>
          <w:sz w:val="20"/>
          <w:szCs w:val="20"/>
          <w:lang w:eastAsia="hr-HR"/>
        </w:rPr>
        <w:t xml:space="preserve">writer </w:t>
      </w:r>
      <w:r w:rsidRPr="007C4DF9">
        <w:rPr>
          <w:rFonts w:ascii="Courier New" w:eastAsia="Times New Roman" w:hAnsi="Courier New" w:cs="Courier New"/>
          <w:b/>
          <w:bCs/>
          <w:color w:val="000080"/>
          <w:sz w:val="20"/>
          <w:szCs w:val="20"/>
          <w:lang w:eastAsia="hr-HR"/>
        </w:rPr>
        <w:t>=</w:t>
      </w:r>
      <w:r w:rsidRPr="007C4DF9">
        <w:rPr>
          <w:rFonts w:ascii="Courier New" w:eastAsia="Times New Roman" w:hAnsi="Courier New" w:cs="Courier New"/>
          <w:color w:val="000000"/>
          <w:sz w:val="20"/>
          <w:szCs w:val="20"/>
          <w:lang w:eastAsia="hr-HR"/>
        </w:rPr>
        <w:t xml:space="preserve"> pd</w:t>
      </w:r>
      <w:r w:rsidRPr="007C4DF9">
        <w:rPr>
          <w:rFonts w:ascii="Courier New" w:eastAsia="Times New Roman" w:hAnsi="Courier New" w:cs="Courier New"/>
          <w:b/>
          <w:bCs/>
          <w:color w:val="000080"/>
          <w:sz w:val="20"/>
          <w:szCs w:val="20"/>
          <w:lang w:eastAsia="hr-HR"/>
        </w:rPr>
        <w:t>.</w:t>
      </w:r>
      <w:r w:rsidRPr="007C4DF9">
        <w:rPr>
          <w:rFonts w:ascii="Courier New" w:eastAsia="Times New Roman" w:hAnsi="Courier New" w:cs="Courier New"/>
          <w:color w:val="000000"/>
          <w:sz w:val="20"/>
          <w:szCs w:val="20"/>
          <w:lang w:eastAsia="hr-HR"/>
        </w:rPr>
        <w:t>ExcelWriter</w:t>
      </w:r>
      <w:r w:rsidRPr="007C4DF9">
        <w:rPr>
          <w:rFonts w:ascii="Courier New" w:eastAsia="Times New Roman" w:hAnsi="Courier New" w:cs="Courier New"/>
          <w:b/>
          <w:bCs/>
          <w:color w:val="000080"/>
          <w:sz w:val="20"/>
          <w:szCs w:val="20"/>
          <w:lang w:eastAsia="hr-HR"/>
        </w:rPr>
        <w:t>(</w:t>
      </w:r>
      <w:r w:rsidRPr="007C4DF9">
        <w:rPr>
          <w:rFonts w:ascii="Courier New" w:eastAsia="Times New Roman" w:hAnsi="Courier New" w:cs="Courier New"/>
          <w:color w:val="808080"/>
          <w:sz w:val="20"/>
          <w:szCs w:val="20"/>
          <w:lang w:eastAsia="hr-HR"/>
        </w:rPr>
        <w:t>'Output.xlsx'</w:t>
      </w:r>
      <w:r w:rsidRPr="007C4DF9">
        <w:rPr>
          <w:rFonts w:ascii="Courier New" w:eastAsia="Times New Roman" w:hAnsi="Courier New" w:cs="Courier New"/>
          <w:b/>
          <w:bCs/>
          <w:color w:val="000080"/>
          <w:sz w:val="20"/>
          <w:szCs w:val="20"/>
          <w:lang w:eastAsia="hr-HR"/>
        </w:rPr>
        <w:t>)</w:t>
      </w:r>
    </w:p>
    <w:p w:rsidR="007C4DF9" w:rsidRPr="007C4DF9" w:rsidRDefault="007C4DF9" w:rsidP="007C4DF9">
      <w:pPr>
        <w:shd w:val="clear" w:color="auto" w:fill="FFFFFF"/>
        <w:spacing w:after="0" w:line="240" w:lineRule="auto"/>
        <w:rPr>
          <w:rFonts w:ascii="Courier New" w:eastAsia="Times New Roman" w:hAnsi="Courier New" w:cs="Courier New"/>
          <w:color w:val="000000"/>
          <w:sz w:val="20"/>
          <w:szCs w:val="20"/>
          <w:lang w:eastAsia="hr-HR"/>
        </w:rPr>
      </w:pPr>
      <w:r w:rsidRPr="007C4DF9">
        <w:rPr>
          <w:rFonts w:ascii="Courier New" w:eastAsia="Times New Roman" w:hAnsi="Courier New" w:cs="Courier New"/>
          <w:color w:val="000000"/>
          <w:sz w:val="20"/>
          <w:szCs w:val="20"/>
          <w:lang w:eastAsia="hr-HR"/>
        </w:rPr>
        <w:t>best_result</w:t>
      </w:r>
      <w:r w:rsidRPr="007C4DF9">
        <w:rPr>
          <w:rFonts w:ascii="Courier New" w:eastAsia="Times New Roman" w:hAnsi="Courier New" w:cs="Courier New"/>
          <w:b/>
          <w:bCs/>
          <w:color w:val="000080"/>
          <w:sz w:val="20"/>
          <w:szCs w:val="20"/>
          <w:lang w:eastAsia="hr-HR"/>
        </w:rPr>
        <w:t>.</w:t>
      </w:r>
      <w:r w:rsidRPr="007C4DF9">
        <w:rPr>
          <w:rFonts w:ascii="Courier New" w:eastAsia="Times New Roman" w:hAnsi="Courier New" w:cs="Courier New"/>
          <w:color w:val="000000"/>
          <w:sz w:val="20"/>
          <w:szCs w:val="20"/>
          <w:lang w:eastAsia="hr-HR"/>
        </w:rPr>
        <w:t>to_excel</w:t>
      </w:r>
      <w:r w:rsidRPr="007C4DF9">
        <w:rPr>
          <w:rFonts w:ascii="Courier New" w:eastAsia="Times New Roman" w:hAnsi="Courier New" w:cs="Courier New"/>
          <w:b/>
          <w:bCs/>
          <w:color w:val="000080"/>
          <w:sz w:val="20"/>
          <w:szCs w:val="20"/>
          <w:lang w:eastAsia="hr-HR"/>
        </w:rPr>
        <w:t>(</w:t>
      </w:r>
      <w:r w:rsidRPr="007C4DF9">
        <w:rPr>
          <w:rFonts w:ascii="Courier New" w:eastAsia="Times New Roman" w:hAnsi="Courier New" w:cs="Courier New"/>
          <w:color w:val="000000"/>
          <w:sz w:val="20"/>
          <w:szCs w:val="20"/>
          <w:lang w:eastAsia="hr-HR"/>
        </w:rPr>
        <w:t>writer</w:t>
      </w:r>
      <w:r w:rsidRPr="007C4DF9">
        <w:rPr>
          <w:rFonts w:ascii="Courier New" w:eastAsia="Times New Roman" w:hAnsi="Courier New" w:cs="Courier New"/>
          <w:b/>
          <w:bCs/>
          <w:color w:val="000080"/>
          <w:sz w:val="20"/>
          <w:szCs w:val="20"/>
          <w:lang w:eastAsia="hr-HR"/>
        </w:rPr>
        <w:t>,</w:t>
      </w:r>
      <w:r w:rsidRPr="007C4DF9">
        <w:rPr>
          <w:rFonts w:ascii="Courier New" w:eastAsia="Times New Roman" w:hAnsi="Courier New" w:cs="Courier New"/>
          <w:color w:val="000000"/>
          <w:sz w:val="20"/>
          <w:szCs w:val="20"/>
          <w:lang w:eastAsia="hr-HR"/>
        </w:rPr>
        <w:t xml:space="preserve"> </w:t>
      </w:r>
      <w:r w:rsidRPr="007C4DF9">
        <w:rPr>
          <w:rFonts w:ascii="Courier New" w:eastAsia="Times New Roman" w:hAnsi="Courier New" w:cs="Courier New"/>
          <w:color w:val="808080"/>
          <w:sz w:val="20"/>
          <w:szCs w:val="20"/>
          <w:lang w:eastAsia="hr-HR"/>
        </w:rPr>
        <w:t>'Sheet1'</w:t>
      </w:r>
      <w:r w:rsidRPr="007C4DF9">
        <w:rPr>
          <w:rFonts w:ascii="Courier New" w:eastAsia="Times New Roman" w:hAnsi="Courier New" w:cs="Courier New"/>
          <w:b/>
          <w:bCs/>
          <w:color w:val="000080"/>
          <w:sz w:val="20"/>
          <w:szCs w:val="20"/>
          <w:lang w:eastAsia="hr-HR"/>
        </w:rPr>
        <w:t>)</w:t>
      </w:r>
    </w:p>
    <w:p w:rsidR="007C4DF9" w:rsidRPr="007C4DF9" w:rsidRDefault="007C4DF9" w:rsidP="007C4DF9">
      <w:pPr>
        <w:shd w:val="clear" w:color="auto" w:fill="FFFFFF"/>
        <w:spacing w:after="0" w:line="240" w:lineRule="auto"/>
        <w:rPr>
          <w:rFonts w:eastAsia="Times New Roman"/>
          <w:szCs w:val="24"/>
          <w:lang w:eastAsia="hr-HR"/>
        </w:rPr>
      </w:pPr>
      <w:r w:rsidRPr="007C4DF9">
        <w:rPr>
          <w:rFonts w:ascii="Courier New" w:eastAsia="Times New Roman" w:hAnsi="Courier New" w:cs="Courier New"/>
          <w:color w:val="000000"/>
          <w:sz w:val="20"/>
          <w:szCs w:val="20"/>
          <w:lang w:eastAsia="hr-HR"/>
        </w:rPr>
        <w:t>writer</w:t>
      </w:r>
      <w:r w:rsidRPr="007C4DF9">
        <w:rPr>
          <w:rFonts w:ascii="Courier New" w:eastAsia="Times New Roman" w:hAnsi="Courier New" w:cs="Courier New"/>
          <w:b/>
          <w:bCs/>
          <w:color w:val="000080"/>
          <w:sz w:val="20"/>
          <w:szCs w:val="20"/>
          <w:lang w:eastAsia="hr-HR"/>
        </w:rPr>
        <w:t>.</w:t>
      </w:r>
      <w:r w:rsidRPr="007C4DF9">
        <w:rPr>
          <w:rFonts w:ascii="Courier New" w:eastAsia="Times New Roman" w:hAnsi="Courier New" w:cs="Courier New"/>
          <w:color w:val="000000"/>
          <w:sz w:val="20"/>
          <w:szCs w:val="20"/>
          <w:lang w:eastAsia="hr-HR"/>
        </w:rPr>
        <w:t>save</w:t>
      </w:r>
      <w:r w:rsidRPr="007C4DF9">
        <w:rPr>
          <w:rFonts w:ascii="Courier New" w:eastAsia="Times New Roman" w:hAnsi="Courier New" w:cs="Courier New"/>
          <w:b/>
          <w:bCs/>
          <w:color w:val="000080"/>
          <w:sz w:val="20"/>
          <w:szCs w:val="20"/>
          <w:lang w:eastAsia="hr-HR"/>
        </w:rPr>
        <w:t>()</w:t>
      </w:r>
    </w:p>
    <w:p w:rsidR="007C4DF9" w:rsidRDefault="007C4DF9" w:rsidP="00452C22">
      <w:pPr>
        <w:rPr>
          <w:color w:val="222222"/>
          <w:szCs w:val="24"/>
          <w:shd w:val="clear" w:color="auto" w:fill="FFFFFF"/>
        </w:rPr>
      </w:pPr>
    </w:p>
    <w:p w:rsidR="007C4DF9" w:rsidRDefault="007C4DF9">
      <w:pPr>
        <w:rPr>
          <w:szCs w:val="24"/>
        </w:rPr>
      </w:pPr>
      <w:r>
        <w:rPr>
          <w:szCs w:val="24"/>
        </w:rPr>
        <w:br w:type="page"/>
      </w:r>
    </w:p>
    <w:p w:rsidR="00452C22" w:rsidRDefault="007C4DF9" w:rsidP="007C4DF9">
      <w:pPr>
        <w:pStyle w:val="Heading1"/>
        <w:numPr>
          <w:ilvl w:val="0"/>
          <w:numId w:val="2"/>
        </w:numPr>
      </w:pPr>
      <w:bookmarkStart w:id="6" w:name="_Toc493550801"/>
      <w:r>
        <w:lastRenderedPageBreak/>
        <w:t>Zaključak</w:t>
      </w:r>
      <w:bookmarkEnd w:id="6"/>
    </w:p>
    <w:p w:rsidR="007C4DF9" w:rsidRDefault="007C4DF9" w:rsidP="009203E5">
      <w:pPr>
        <w:spacing w:line="360" w:lineRule="auto"/>
      </w:pPr>
    </w:p>
    <w:p w:rsidR="007C4DF9" w:rsidRDefault="009203E5" w:rsidP="009203E5">
      <w:pPr>
        <w:spacing w:line="360" w:lineRule="auto"/>
      </w:pPr>
      <w:r>
        <w:t xml:space="preserve">U folderu </w:t>
      </w:r>
      <w:hyperlink r:id="rId19" w:history="1">
        <w:r w:rsidRPr="009203E5">
          <w:rPr>
            <w:rStyle w:val="Hyperlink"/>
          </w:rPr>
          <w:t>graphs</w:t>
        </w:r>
      </w:hyperlink>
      <w:r w:rsidRPr="009203E5">
        <w:t xml:space="preserve"> možemo vidjeti grafički prikaz rezultata za </w:t>
      </w:r>
      <w:r>
        <w:rPr>
          <w:i/>
          <w:lang w:eastAsia="hr-HR"/>
        </w:rPr>
        <w:t>accuracy, recall i precision</w:t>
      </w:r>
      <w:r>
        <w:t xml:space="preserve"> </w:t>
      </w:r>
      <w:r w:rsidRPr="009203E5">
        <w:t>parametre za svaki testirani broj estimatora i odabranih N značajnih ulaza</w:t>
      </w:r>
      <w:r>
        <w:t xml:space="preserve"> [10]</w:t>
      </w:r>
      <w:r w:rsidRPr="009203E5">
        <w:t>.</w:t>
      </w:r>
      <w:r>
        <w:t xml:space="preserve"> </w:t>
      </w:r>
    </w:p>
    <w:p w:rsidR="009203E5" w:rsidRDefault="009203E5" w:rsidP="009203E5">
      <w:pPr>
        <w:keepNext/>
        <w:spacing w:line="360" w:lineRule="auto"/>
      </w:pPr>
      <w:r>
        <w:rPr>
          <w:noProof/>
          <w:lang w:eastAsia="hr-HR"/>
        </w:rPr>
        <w:drawing>
          <wp:inline distT="0" distB="0" distL="0" distR="0">
            <wp:extent cx="5753100" cy="3095625"/>
            <wp:effectExtent l="0" t="0" r="0" b="9525"/>
            <wp:docPr id="9" name="Picture 9" descr="C:\winpython\ws\RUSU_projekt\graphs\10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inpython\ws\RUSU_projekt\graphs\10_accurac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9203E5" w:rsidRDefault="009203E5" w:rsidP="009203E5">
      <w:pPr>
        <w:pStyle w:val="Caption"/>
        <w:jc w:val="center"/>
      </w:pPr>
      <w:r>
        <w:t xml:space="preserve">Slika </w:t>
      </w:r>
      <w:r w:rsidR="00D34813">
        <w:fldChar w:fldCharType="begin"/>
      </w:r>
      <w:r w:rsidR="00D34813">
        <w:instrText xml:space="preserve"> SEQ Slika \* ARABIC </w:instrText>
      </w:r>
      <w:r w:rsidR="00D34813">
        <w:fldChar w:fldCharType="separate"/>
      </w:r>
      <w:r>
        <w:rPr>
          <w:noProof/>
        </w:rPr>
        <w:t>8</w:t>
      </w:r>
      <w:r w:rsidR="00D34813">
        <w:rPr>
          <w:noProof/>
        </w:rPr>
        <w:fldChar w:fldCharType="end"/>
      </w:r>
      <w:r>
        <w:t xml:space="preserve"> 10 najznačajnih ulaza</w:t>
      </w:r>
    </w:p>
    <w:p w:rsidR="007C4DF9" w:rsidRPr="009203E5" w:rsidRDefault="009203E5" w:rsidP="0060756B">
      <w:pPr>
        <w:spacing w:line="360" w:lineRule="auto"/>
      </w:pPr>
      <w:r>
        <w:t xml:space="preserve">Na slici 8 možemo vidjeti primjer vrijednosti za parametar </w:t>
      </w:r>
      <w:r>
        <w:rPr>
          <w:i/>
        </w:rPr>
        <w:t xml:space="preserve">accuracy </w:t>
      </w:r>
      <w:r>
        <w:t xml:space="preserve">za svaki od korištenog broja estimatora za 10 najznačajnijih ulaza. </w:t>
      </w:r>
    </w:p>
    <w:p w:rsidR="004E2673" w:rsidRDefault="0060756B" w:rsidP="0060756B">
      <w:pPr>
        <w:spacing w:line="360" w:lineRule="auto"/>
        <w:rPr>
          <w:rFonts w:eastAsia="Times New Roman"/>
          <w:color w:val="000000"/>
          <w:szCs w:val="24"/>
          <w:lang w:eastAsia="hr-HR"/>
        </w:rPr>
      </w:pPr>
      <w:r>
        <w:t xml:space="preserve">U tablici 1 možemo vidjeti rezultate projekta. Najbolji rezultati zabilježeni su kada se koristilo 10 najznačajnijih ulaza, među kojima su već poznati tumorski markeri </w:t>
      </w:r>
      <w:r w:rsidRPr="0060756B">
        <w:rPr>
          <w:rFonts w:eastAsia="Times New Roman"/>
          <w:color w:val="000000"/>
          <w:szCs w:val="24"/>
          <w:lang w:eastAsia="hr-HR"/>
        </w:rPr>
        <w:t xml:space="preserve">Ca153 i CEA, količina feritina, hemoglobina, </w:t>
      </w:r>
      <w:r>
        <w:rPr>
          <w:rFonts w:eastAsia="Times New Roman"/>
          <w:color w:val="000000"/>
          <w:szCs w:val="24"/>
          <w:lang w:eastAsia="hr-HR"/>
        </w:rPr>
        <w:t>limfocita, kole</w:t>
      </w:r>
      <w:r w:rsidR="004E2673">
        <w:rPr>
          <w:rFonts w:eastAsia="Times New Roman"/>
          <w:color w:val="000000"/>
          <w:szCs w:val="24"/>
          <w:lang w:eastAsia="hr-HR"/>
        </w:rPr>
        <w:t>sterola, eritrocita itd. No, re</w:t>
      </w:r>
      <w:r>
        <w:rPr>
          <w:rFonts w:eastAsia="Times New Roman"/>
          <w:color w:val="000000"/>
          <w:szCs w:val="24"/>
          <w:lang w:eastAsia="hr-HR"/>
        </w:rPr>
        <w:t xml:space="preserve">zultati rijetko kada premašuju 80% točnosti što ih još uvijek </w:t>
      </w:r>
      <w:r w:rsidR="004E2673">
        <w:rPr>
          <w:rFonts w:eastAsia="Times New Roman"/>
          <w:color w:val="000000"/>
          <w:szCs w:val="24"/>
          <w:lang w:eastAsia="hr-HR"/>
        </w:rPr>
        <w:t xml:space="preserve">čini </w:t>
      </w:r>
      <w:r>
        <w:rPr>
          <w:rFonts w:eastAsia="Times New Roman"/>
          <w:color w:val="000000"/>
          <w:szCs w:val="24"/>
          <w:lang w:eastAsia="hr-HR"/>
        </w:rPr>
        <w:t>neuvjerljivima za pozdanu klasifikaciju uzoraka</w:t>
      </w:r>
      <w:r w:rsidR="004E2673">
        <w:rPr>
          <w:rFonts w:eastAsia="Times New Roman"/>
          <w:color w:val="000000"/>
          <w:szCs w:val="24"/>
          <w:lang w:eastAsia="hr-HR"/>
        </w:rPr>
        <w:t xml:space="preserve">. Neka od mogućih rješenja jest pribavljivanje većeg skupa uzoraka i kombiniranje različitih algoritama za učenje. </w:t>
      </w:r>
    </w:p>
    <w:p w:rsidR="007C4DF9" w:rsidRPr="0060756B" w:rsidRDefault="004E2673" w:rsidP="0060756B">
      <w:pPr>
        <w:spacing w:line="360" w:lineRule="auto"/>
        <w:rPr>
          <w:szCs w:val="24"/>
        </w:rPr>
      </w:pPr>
      <w:r>
        <w:rPr>
          <w:rFonts w:eastAsia="Times New Roman"/>
          <w:color w:val="000000"/>
          <w:szCs w:val="24"/>
          <w:lang w:eastAsia="hr-HR"/>
        </w:rPr>
        <w:t xml:space="preserve">Trenutno, korištenje ovakve medote detekcije tumora je moguće samo kao mjera vjerojatnosti pojave tumora, nikako kao definitivna metoda detekcije.  </w:t>
      </w:r>
    </w:p>
    <w:p w:rsidR="0060756B" w:rsidRDefault="0060756B" w:rsidP="0060756B">
      <w:pPr>
        <w:spacing w:line="360" w:lineRule="auto"/>
      </w:pPr>
    </w:p>
    <w:p w:rsidR="0060756B" w:rsidRDefault="0060756B" w:rsidP="007C4DF9"/>
    <w:p w:rsidR="0060756B" w:rsidRDefault="0060756B" w:rsidP="007C4DF9"/>
    <w:p w:rsidR="0060756B" w:rsidRDefault="0060756B" w:rsidP="007C4DF9">
      <w:pPr>
        <w:sectPr w:rsidR="0060756B" w:rsidSect="007C4DF9">
          <w:footerReference w:type="default" r:id="rId21"/>
          <w:pgSz w:w="11906" w:h="16838"/>
          <w:pgMar w:top="1417" w:right="1417" w:bottom="1417" w:left="1417" w:header="708" w:footer="708" w:gutter="0"/>
          <w:cols w:space="708"/>
          <w:titlePg/>
          <w:docGrid w:linePitch="360"/>
        </w:sectPr>
      </w:pPr>
    </w:p>
    <w:tbl>
      <w:tblPr>
        <w:tblW w:w="14239" w:type="dxa"/>
        <w:tblLook w:val="04A0" w:firstRow="1" w:lastRow="0" w:firstColumn="1" w:lastColumn="0" w:noHBand="0" w:noVBand="1"/>
      </w:tblPr>
      <w:tblGrid>
        <w:gridCol w:w="9379"/>
        <w:gridCol w:w="1215"/>
        <w:gridCol w:w="1215"/>
        <w:gridCol w:w="1215"/>
        <w:gridCol w:w="1215"/>
      </w:tblGrid>
      <w:tr w:rsidR="0060756B" w:rsidRPr="0060756B" w:rsidTr="0060756B">
        <w:trPr>
          <w:trHeight w:val="378"/>
        </w:trPr>
        <w:tc>
          <w:tcPr>
            <w:tcW w:w="9379" w:type="dxa"/>
            <w:tcBorders>
              <w:top w:val="single" w:sz="4" w:space="0" w:color="auto"/>
              <w:left w:val="single" w:sz="4" w:space="0" w:color="auto"/>
              <w:bottom w:val="single" w:sz="4" w:space="0" w:color="auto"/>
              <w:right w:val="single" w:sz="4" w:space="0" w:color="auto"/>
            </w:tcBorders>
            <w:shd w:val="clear" w:color="auto" w:fill="auto"/>
            <w:noWrap/>
            <w:hideMark/>
          </w:tcPr>
          <w:p w:rsidR="0060756B" w:rsidRPr="0060756B" w:rsidRDefault="0060756B" w:rsidP="0060756B">
            <w:pPr>
              <w:spacing w:after="0" w:line="240" w:lineRule="auto"/>
              <w:jc w:val="center"/>
              <w:rPr>
                <w:rFonts w:ascii="Calibri" w:eastAsia="Times New Roman" w:hAnsi="Calibri"/>
                <w:b/>
                <w:bCs/>
                <w:color w:val="000000"/>
                <w:sz w:val="22"/>
                <w:lang w:eastAsia="hr-HR"/>
              </w:rPr>
            </w:pPr>
            <w:r w:rsidRPr="0060756B">
              <w:rPr>
                <w:rFonts w:ascii="Calibri" w:eastAsia="Times New Roman" w:hAnsi="Calibri"/>
                <w:b/>
                <w:bCs/>
                <w:color w:val="000000"/>
                <w:sz w:val="22"/>
                <w:lang w:eastAsia="hr-HR"/>
              </w:rPr>
              <w:lastRenderedPageBreak/>
              <w:t>Data</w:t>
            </w:r>
          </w:p>
        </w:tc>
        <w:tc>
          <w:tcPr>
            <w:tcW w:w="1215" w:type="dxa"/>
            <w:tcBorders>
              <w:top w:val="single" w:sz="4" w:space="0" w:color="auto"/>
              <w:left w:val="nil"/>
              <w:bottom w:val="single" w:sz="4" w:space="0" w:color="auto"/>
              <w:right w:val="single" w:sz="4" w:space="0" w:color="auto"/>
            </w:tcBorders>
            <w:shd w:val="clear" w:color="auto" w:fill="auto"/>
            <w:noWrap/>
            <w:hideMark/>
          </w:tcPr>
          <w:p w:rsidR="0060756B" w:rsidRPr="0060756B" w:rsidRDefault="0060756B" w:rsidP="0060756B">
            <w:pPr>
              <w:spacing w:after="0" w:line="240" w:lineRule="auto"/>
              <w:jc w:val="center"/>
              <w:rPr>
                <w:rFonts w:ascii="Calibri" w:eastAsia="Times New Roman" w:hAnsi="Calibri"/>
                <w:b/>
                <w:bCs/>
                <w:color w:val="000000"/>
                <w:sz w:val="22"/>
                <w:lang w:eastAsia="hr-HR"/>
              </w:rPr>
            </w:pPr>
            <w:r w:rsidRPr="0060756B">
              <w:rPr>
                <w:rFonts w:ascii="Calibri" w:eastAsia="Times New Roman" w:hAnsi="Calibri"/>
                <w:b/>
                <w:bCs/>
                <w:color w:val="000000"/>
                <w:sz w:val="22"/>
                <w:lang w:eastAsia="hr-HR"/>
              </w:rPr>
              <w:t>Best Score</w:t>
            </w:r>
          </w:p>
        </w:tc>
        <w:tc>
          <w:tcPr>
            <w:tcW w:w="1215" w:type="dxa"/>
            <w:tcBorders>
              <w:top w:val="single" w:sz="4" w:space="0" w:color="auto"/>
              <w:left w:val="nil"/>
              <w:bottom w:val="single" w:sz="4" w:space="0" w:color="auto"/>
              <w:right w:val="single" w:sz="4" w:space="0" w:color="auto"/>
            </w:tcBorders>
            <w:shd w:val="clear" w:color="auto" w:fill="auto"/>
            <w:noWrap/>
            <w:hideMark/>
          </w:tcPr>
          <w:p w:rsidR="0060756B" w:rsidRPr="0060756B" w:rsidRDefault="0060756B" w:rsidP="0060756B">
            <w:pPr>
              <w:spacing w:after="0" w:line="240" w:lineRule="auto"/>
              <w:jc w:val="center"/>
              <w:rPr>
                <w:rFonts w:ascii="Calibri" w:eastAsia="Times New Roman" w:hAnsi="Calibri"/>
                <w:b/>
                <w:bCs/>
                <w:color w:val="000000"/>
                <w:sz w:val="22"/>
                <w:lang w:eastAsia="hr-HR"/>
              </w:rPr>
            </w:pPr>
            <w:r w:rsidRPr="0060756B">
              <w:rPr>
                <w:rFonts w:ascii="Calibri" w:eastAsia="Times New Roman" w:hAnsi="Calibri"/>
                <w:b/>
                <w:bCs/>
                <w:color w:val="000000"/>
                <w:sz w:val="22"/>
                <w:lang w:eastAsia="hr-HR"/>
              </w:rPr>
              <w:t>Accuracy</w:t>
            </w:r>
          </w:p>
        </w:tc>
        <w:tc>
          <w:tcPr>
            <w:tcW w:w="1215" w:type="dxa"/>
            <w:tcBorders>
              <w:top w:val="single" w:sz="4" w:space="0" w:color="auto"/>
              <w:left w:val="nil"/>
              <w:bottom w:val="single" w:sz="4" w:space="0" w:color="auto"/>
              <w:right w:val="single" w:sz="4" w:space="0" w:color="auto"/>
            </w:tcBorders>
            <w:shd w:val="clear" w:color="auto" w:fill="auto"/>
            <w:noWrap/>
            <w:hideMark/>
          </w:tcPr>
          <w:p w:rsidR="0060756B" w:rsidRPr="0060756B" w:rsidRDefault="0060756B" w:rsidP="0060756B">
            <w:pPr>
              <w:spacing w:after="0" w:line="240" w:lineRule="auto"/>
              <w:jc w:val="center"/>
              <w:rPr>
                <w:rFonts w:ascii="Calibri" w:eastAsia="Times New Roman" w:hAnsi="Calibri"/>
                <w:b/>
                <w:bCs/>
                <w:color w:val="000000"/>
                <w:sz w:val="22"/>
                <w:lang w:eastAsia="hr-HR"/>
              </w:rPr>
            </w:pPr>
            <w:r w:rsidRPr="0060756B">
              <w:rPr>
                <w:rFonts w:ascii="Calibri" w:eastAsia="Times New Roman" w:hAnsi="Calibri"/>
                <w:b/>
                <w:bCs/>
                <w:color w:val="000000"/>
                <w:sz w:val="22"/>
                <w:lang w:eastAsia="hr-HR"/>
              </w:rPr>
              <w:t>Recall</w:t>
            </w:r>
          </w:p>
        </w:tc>
        <w:tc>
          <w:tcPr>
            <w:tcW w:w="1215" w:type="dxa"/>
            <w:tcBorders>
              <w:top w:val="single" w:sz="4" w:space="0" w:color="auto"/>
              <w:left w:val="nil"/>
              <w:bottom w:val="single" w:sz="4" w:space="0" w:color="auto"/>
              <w:right w:val="single" w:sz="4" w:space="0" w:color="auto"/>
            </w:tcBorders>
            <w:shd w:val="clear" w:color="auto" w:fill="auto"/>
            <w:noWrap/>
            <w:hideMark/>
          </w:tcPr>
          <w:p w:rsidR="0060756B" w:rsidRPr="0060756B" w:rsidRDefault="0060756B" w:rsidP="0060756B">
            <w:pPr>
              <w:spacing w:after="0" w:line="240" w:lineRule="auto"/>
              <w:jc w:val="center"/>
              <w:rPr>
                <w:rFonts w:ascii="Calibri" w:eastAsia="Times New Roman" w:hAnsi="Calibri"/>
                <w:b/>
                <w:bCs/>
                <w:color w:val="000000"/>
                <w:sz w:val="22"/>
                <w:lang w:eastAsia="hr-HR"/>
              </w:rPr>
            </w:pPr>
            <w:r w:rsidRPr="0060756B">
              <w:rPr>
                <w:rFonts w:ascii="Calibri" w:eastAsia="Times New Roman" w:hAnsi="Calibri"/>
                <w:b/>
                <w:bCs/>
                <w:color w:val="000000"/>
                <w:sz w:val="22"/>
                <w:lang w:eastAsia="hr-HR"/>
              </w:rPr>
              <w:t>Precision</w:t>
            </w:r>
          </w:p>
        </w:tc>
      </w:tr>
      <w:tr w:rsidR="0060756B" w:rsidRPr="0060756B" w:rsidTr="0060756B">
        <w:trPr>
          <w:trHeight w:val="378"/>
        </w:trPr>
        <w:tc>
          <w:tcPr>
            <w:tcW w:w="9379" w:type="dxa"/>
            <w:tcBorders>
              <w:top w:val="nil"/>
              <w:left w:val="single" w:sz="4" w:space="0" w:color="auto"/>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rPr>
                <w:rFonts w:ascii="Calibri" w:eastAsia="Times New Roman" w:hAnsi="Calibri"/>
                <w:color w:val="000000"/>
                <w:sz w:val="22"/>
                <w:lang w:eastAsia="hr-HR"/>
              </w:rPr>
            </w:pPr>
            <w:r w:rsidRPr="0060756B">
              <w:rPr>
                <w:rFonts w:ascii="Calibri" w:eastAsia="Times New Roman" w:hAnsi="Calibri"/>
                <w:color w:val="000000"/>
                <w:sz w:val="22"/>
                <w:lang w:eastAsia="hr-HR"/>
              </w:rPr>
              <w:t>[u'WBC', u'NEUT', u'LYMPH', u'MONO', u'EO', u'BASO', u'RBC', u'HGB', u'HTC', u'MCV', u'MCH', u'MCHC', u'PLT', u'MPV', u'CRP', u'Fe', u'UIBC', u'TIBC', u'SATTRF', u'TRF', u'FER', u'CHOL', u'TGC', u'HDLC', u'LDLC', u'HDLC_CHOL', u'LDLC_HDL', u'ApoAI', u'ApoB', u'ApoB_ApoA', u'Ca153', u'CEA']</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0,753659</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0,726573</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0,77619</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0,758214</w:t>
            </w:r>
          </w:p>
        </w:tc>
      </w:tr>
      <w:tr w:rsidR="0060756B" w:rsidRPr="0060756B" w:rsidTr="0060756B">
        <w:trPr>
          <w:trHeight w:val="378"/>
        </w:trPr>
        <w:tc>
          <w:tcPr>
            <w:tcW w:w="9379" w:type="dxa"/>
            <w:tcBorders>
              <w:top w:val="nil"/>
              <w:left w:val="single" w:sz="4" w:space="0" w:color="auto"/>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rPr>
                <w:rFonts w:ascii="Calibri" w:eastAsia="Times New Roman" w:hAnsi="Calibri"/>
                <w:color w:val="000000"/>
                <w:sz w:val="22"/>
                <w:lang w:eastAsia="hr-HR"/>
              </w:rPr>
            </w:pPr>
            <w:r w:rsidRPr="0060756B">
              <w:rPr>
                <w:rFonts w:ascii="Calibri" w:eastAsia="Times New Roman" w:hAnsi="Calibri"/>
                <w:color w:val="000000"/>
                <w:sz w:val="22"/>
                <w:lang w:eastAsia="hr-HR"/>
              </w:rPr>
              <w:t>[u'FER', u'HTC', u'RBC', u'Ca153', u'HGB', u'CEA', u'LYMPH', u'MCH', u'PLT', u'HDLC_CHOL', u'HDLC', u'LDLC_HDL', u'NEUT', u'MCHC', u'MPV', u'TGC', u'CRP', u'ApoAI', u'CHOL', u'WBC']</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0,778049</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0,742599</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0,821429</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0,770119</w:t>
            </w:r>
          </w:p>
        </w:tc>
      </w:tr>
      <w:tr w:rsidR="0060756B" w:rsidRPr="0060756B" w:rsidTr="0060756B">
        <w:trPr>
          <w:trHeight w:val="378"/>
        </w:trPr>
        <w:tc>
          <w:tcPr>
            <w:tcW w:w="9379" w:type="dxa"/>
            <w:tcBorders>
              <w:top w:val="nil"/>
              <w:left w:val="single" w:sz="4" w:space="0" w:color="auto"/>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rPr>
                <w:rFonts w:ascii="Calibri" w:eastAsia="Times New Roman" w:hAnsi="Calibri"/>
                <w:color w:val="000000"/>
                <w:sz w:val="22"/>
                <w:lang w:eastAsia="hr-HR"/>
              </w:rPr>
            </w:pPr>
            <w:r w:rsidRPr="0060756B">
              <w:rPr>
                <w:rFonts w:ascii="Calibri" w:eastAsia="Times New Roman" w:hAnsi="Calibri"/>
                <w:color w:val="000000"/>
                <w:sz w:val="22"/>
                <w:lang w:eastAsia="hr-HR"/>
              </w:rPr>
              <w:t>[u'FER', u'HTC', u'RBC', u'Ca153', u'HGB', u'CEA', u'LYMPH', u'MCH', u'PLT', u'HDLC_CHOL']</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0,807487</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0,762937</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0,838095</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0,821429</w:t>
            </w:r>
          </w:p>
        </w:tc>
      </w:tr>
      <w:tr w:rsidR="0060756B" w:rsidRPr="0060756B" w:rsidTr="0060756B">
        <w:trPr>
          <w:trHeight w:val="378"/>
        </w:trPr>
        <w:tc>
          <w:tcPr>
            <w:tcW w:w="9379" w:type="dxa"/>
            <w:tcBorders>
              <w:top w:val="nil"/>
              <w:left w:val="single" w:sz="4" w:space="0" w:color="auto"/>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rPr>
                <w:rFonts w:ascii="Calibri" w:eastAsia="Times New Roman" w:hAnsi="Calibri"/>
                <w:color w:val="000000"/>
                <w:sz w:val="22"/>
                <w:lang w:eastAsia="hr-HR"/>
              </w:rPr>
            </w:pPr>
            <w:r w:rsidRPr="0060756B">
              <w:rPr>
                <w:rFonts w:ascii="Calibri" w:eastAsia="Times New Roman" w:hAnsi="Calibri"/>
                <w:color w:val="000000"/>
                <w:sz w:val="22"/>
                <w:lang w:eastAsia="hr-HR"/>
              </w:rPr>
              <w:t>[u'FER', u'HTC', u'RBC', u'Ca153', u'HGB']</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0,774815</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0,745396</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0,804762</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0,774286</w:t>
            </w:r>
          </w:p>
        </w:tc>
      </w:tr>
      <w:tr w:rsidR="0060756B" w:rsidRPr="0060756B" w:rsidTr="0060756B">
        <w:trPr>
          <w:trHeight w:val="378"/>
        </w:trPr>
        <w:tc>
          <w:tcPr>
            <w:tcW w:w="9379" w:type="dxa"/>
            <w:tcBorders>
              <w:top w:val="nil"/>
              <w:left w:val="single" w:sz="4" w:space="0" w:color="auto"/>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rPr>
                <w:rFonts w:ascii="Calibri" w:eastAsia="Times New Roman" w:hAnsi="Calibri"/>
                <w:color w:val="000000"/>
                <w:sz w:val="22"/>
                <w:lang w:eastAsia="hr-HR"/>
              </w:rPr>
            </w:pPr>
            <w:r w:rsidRPr="0060756B">
              <w:rPr>
                <w:rFonts w:ascii="Calibri" w:eastAsia="Times New Roman" w:hAnsi="Calibri"/>
                <w:color w:val="000000"/>
                <w:sz w:val="22"/>
                <w:lang w:eastAsia="hr-HR"/>
              </w:rPr>
              <w:t>[u'FER', u'HTC']</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0,76878</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0,735664</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0,807143</w:t>
            </w:r>
          </w:p>
        </w:tc>
        <w:tc>
          <w:tcPr>
            <w:tcW w:w="1215" w:type="dxa"/>
            <w:tcBorders>
              <w:top w:val="nil"/>
              <w:left w:val="nil"/>
              <w:bottom w:val="single" w:sz="4" w:space="0" w:color="auto"/>
              <w:right w:val="single" w:sz="4" w:space="0" w:color="auto"/>
            </w:tcBorders>
            <w:shd w:val="clear" w:color="auto" w:fill="auto"/>
            <w:noWrap/>
            <w:vAlign w:val="bottom"/>
            <w:hideMark/>
          </w:tcPr>
          <w:p w:rsidR="0060756B" w:rsidRPr="0060756B" w:rsidRDefault="0060756B" w:rsidP="0060756B">
            <w:pPr>
              <w:keepNext/>
              <w:spacing w:after="0" w:line="240" w:lineRule="auto"/>
              <w:jc w:val="right"/>
              <w:rPr>
                <w:rFonts w:ascii="Calibri" w:eastAsia="Times New Roman" w:hAnsi="Calibri"/>
                <w:color w:val="000000"/>
                <w:sz w:val="22"/>
                <w:lang w:eastAsia="hr-HR"/>
              </w:rPr>
            </w:pPr>
            <w:r w:rsidRPr="0060756B">
              <w:rPr>
                <w:rFonts w:ascii="Calibri" w:eastAsia="Times New Roman" w:hAnsi="Calibri"/>
                <w:color w:val="000000"/>
                <w:sz w:val="22"/>
                <w:lang w:eastAsia="hr-HR"/>
              </w:rPr>
              <w:t>0,763532</w:t>
            </w:r>
          </w:p>
        </w:tc>
      </w:tr>
    </w:tbl>
    <w:p w:rsidR="0060756B" w:rsidRPr="0060756B" w:rsidRDefault="0060756B" w:rsidP="0060756B">
      <w:pPr>
        <w:pStyle w:val="Caption"/>
        <w:jc w:val="center"/>
      </w:pPr>
      <w:r>
        <w:t xml:space="preserve">Tablica </w:t>
      </w:r>
      <w:r w:rsidR="00D34813">
        <w:fldChar w:fldCharType="begin"/>
      </w:r>
      <w:r w:rsidR="00D34813">
        <w:instrText xml:space="preserve"> SEQ Tablica \* ARABIC </w:instrText>
      </w:r>
      <w:r w:rsidR="00D34813">
        <w:fldChar w:fldCharType="separate"/>
      </w:r>
      <w:r>
        <w:rPr>
          <w:noProof/>
        </w:rPr>
        <w:t>1</w:t>
      </w:r>
      <w:r w:rsidR="00D34813">
        <w:rPr>
          <w:noProof/>
        </w:rPr>
        <w:fldChar w:fldCharType="end"/>
      </w:r>
      <w:r>
        <w:t xml:space="preserve"> Rezultati mjerenja</w:t>
      </w:r>
    </w:p>
    <w:p w:rsidR="0060756B" w:rsidRDefault="0060756B" w:rsidP="007C4DF9"/>
    <w:p w:rsidR="0060756B" w:rsidRDefault="0060756B" w:rsidP="007C4DF9"/>
    <w:p w:rsidR="0060756B" w:rsidRDefault="0060756B" w:rsidP="007C4DF9"/>
    <w:p w:rsidR="0060756B" w:rsidRDefault="0060756B" w:rsidP="007C4DF9"/>
    <w:p w:rsidR="0060756B" w:rsidRDefault="0060756B" w:rsidP="007C4DF9"/>
    <w:p w:rsidR="0060756B" w:rsidRDefault="0060756B" w:rsidP="007C4DF9"/>
    <w:p w:rsidR="0060756B" w:rsidRDefault="0060756B" w:rsidP="007C4DF9"/>
    <w:p w:rsidR="0060756B" w:rsidRDefault="0060756B" w:rsidP="007C4DF9"/>
    <w:p w:rsidR="0060756B" w:rsidRDefault="0060756B" w:rsidP="007C4DF9"/>
    <w:p w:rsidR="0060756B" w:rsidRDefault="0060756B" w:rsidP="007C4DF9"/>
    <w:p w:rsidR="0060756B" w:rsidRDefault="0060756B" w:rsidP="007C4DF9">
      <w:pPr>
        <w:sectPr w:rsidR="0060756B" w:rsidSect="0060756B">
          <w:pgSz w:w="16838" w:h="11906" w:orient="landscape"/>
          <w:pgMar w:top="1417" w:right="1417" w:bottom="1417" w:left="1417" w:header="708" w:footer="708" w:gutter="0"/>
          <w:cols w:space="708"/>
          <w:titlePg/>
          <w:docGrid w:linePitch="360"/>
        </w:sectPr>
      </w:pPr>
    </w:p>
    <w:p w:rsidR="007C4DF9" w:rsidRDefault="007C4DF9" w:rsidP="007C4DF9">
      <w:pPr>
        <w:pStyle w:val="Heading1"/>
      </w:pPr>
      <w:bookmarkStart w:id="7" w:name="_Toc493550802"/>
      <w:r>
        <w:lastRenderedPageBreak/>
        <w:t>Literatura</w:t>
      </w:r>
      <w:bookmarkEnd w:id="7"/>
    </w:p>
    <w:p w:rsidR="007C4DF9" w:rsidRPr="007C4DF9" w:rsidRDefault="007C4DF9" w:rsidP="007C4DF9">
      <w:pPr>
        <w:spacing w:line="360" w:lineRule="auto"/>
      </w:pPr>
    </w:p>
    <w:p w:rsidR="007C4DF9" w:rsidRPr="007C4DF9" w:rsidRDefault="007C4DF9" w:rsidP="007C4DF9">
      <w:pPr>
        <w:spacing w:line="360" w:lineRule="auto"/>
      </w:pPr>
      <w:r w:rsidRPr="007C4DF9">
        <w:t>[1] https://en.wikipedia.org/wiki/Statistical_classification</w:t>
      </w:r>
    </w:p>
    <w:p w:rsidR="007C4DF9" w:rsidRPr="007C4DF9" w:rsidRDefault="007C4DF9" w:rsidP="007C4DF9">
      <w:pPr>
        <w:spacing w:line="360" w:lineRule="auto"/>
      </w:pPr>
      <w:r w:rsidRPr="007C4DF9">
        <w:t>[2] https://loomen.carnet.hr/mod/resource/view.php?id=204456</w:t>
      </w:r>
    </w:p>
    <w:p w:rsidR="007C4DF9" w:rsidRPr="007C4DF9" w:rsidRDefault="007C4DF9" w:rsidP="007C4DF9">
      <w:pPr>
        <w:spacing w:line="360" w:lineRule="auto"/>
      </w:pPr>
      <w:r w:rsidRPr="007C4DF9">
        <w:t>[3] https://gitlab.com/PBosnjak/RUSU_projekt/blob/master/Abbreviations.docx</w:t>
      </w:r>
    </w:p>
    <w:p w:rsidR="007C4DF9" w:rsidRPr="007C4DF9" w:rsidRDefault="007C4DF9" w:rsidP="007C4DF9">
      <w:pPr>
        <w:spacing w:line="360" w:lineRule="auto"/>
      </w:pPr>
      <w:r w:rsidRPr="007C4DF9">
        <w:t>[4] https://en.wikipedia.org/wiki/Random_forest</w:t>
      </w:r>
    </w:p>
    <w:p w:rsidR="007C4DF9" w:rsidRPr="007C4DF9" w:rsidRDefault="007C4DF9" w:rsidP="007C4DF9">
      <w:pPr>
        <w:spacing w:line="360" w:lineRule="auto"/>
      </w:pPr>
      <w:r w:rsidRPr="007C4DF9">
        <w:t>[5] https://en.wikipedia.org/wiki/Decision_tree</w:t>
      </w:r>
    </w:p>
    <w:p w:rsidR="007C4DF9" w:rsidRPr="007C4DF9" w:rsidRDefault="007C4DF9" w:rsidP="007C4DF9">
      <w:pPr>
        <w:spacing w:line="360" w:lineRule="auto"/>
      </w:pPr>
      <w:r w:rsidRPr="007C4DF9">
        <w:t>[6] https://www.stat.berkeley.edu/~breiman/RandomForests/cc_home.htm</w:t>
      </w:r>
    </w:p>
    <w:p w:rsidR="007C4DF9" w:rsidRPr="007C4DF9" w:rsidRDefault="007C4DF9" w:rsidP="007C4DF9">
      <w:pPr>
        <w:spacing w:line="360" w:lineRule="auto"/>
      </w:pPr>
      <w:r w:rsidRPr="007C4DF9">
        <w:t>[7] http://scikit-learn.org/stable/</w:t>
      </w:r>
    </w:p>
    <w:p w:rsidR="007C4DF9" w:rsidRPr="007C4DF9" w:rsidRDefault="007C4DF9" w:rsidP="007C4DF9">
      <w:pPr>
        <w:spacing w:line="360" w:lineRule="auto"/>
      </w:pPr>
      <w:r w:rsidRPr="007C4DF9">
        <w:t>[8] https://gitlab.com/PBosnjak/RUSU_projekt/blob/master/Input.xlsx</w:t>
      </w:r>
    </w:p>
    <w:p w:rsidR="007C4DF9" w:rsidRPr="007C4DF9" w:rsidRDefault="007C4DF9" w:rsidP="007C4DF9">
      <w:pPr>
        <w:spacing w:line="360" w:lineRule="auto"/>
      </w:pPr>
      <w:r w:rsidRPr="007C4DF9">
        <w:t>[9] https://gitlab.com/PBosnjak/RUSU_projekt/blob/master/Output.xlsx</w:t>
      </w:r>
    </w:p>
    <w:p w:rsidR="00452C22" w:rsidRDefault="009203E5" w:rsidP="00452C22">
      <w:r>
        <w:t xml:space="preserve">[10] </w:t>
      </w:r>
      <w:r w:rsidRPr="009203E5">
        <w:t>https://gitlab.com/PBosnjak/RUSU_projekt/tree/master/graphs</w:t>
      </w:r>
    </w:p>
    <w:p w:rsidR="00452C22" w:rsidRPr="00452C22" w:rsidRDefault="00452C22" w:rsidP="00452C22"/>
    <w:sectPr w:rsidR="00452C22" w:rsidRPr="00452C22" w:rsidSect="007C4DF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813" w:rsidRDefault="00D34813" w:rsidP="007C4DF9">
      <w:pPr>
        <w:spacing w:after="0" w:line="240" w:lineRule="auto"/>
      </w:pPr>
      <w:r>
        <w:separator/>
      </w:r>
    </w:p>
  </w:endnote>
  <w:endnote w:type="continuationSeparator" w:id="0">
    <w:p w:rsidR="00D34813" w:rsidRDefault="00D34813" w:rsidP="007C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08741"/>
      <w:docPartObj>
        <w:docPartGallery w:val="Page Numbers (Bottom of Page)"/>
        <w:docPartUnique/>
      </w:docPartObj>
    </w:sdtPr>
    <w:sdtEndPr>
      <w:rPr>
        <w:noProof/>
      </w:rPr>
    </w:sdtEndPr>
    <w:sdtContent>
      <w:p w:rsidR="007C4DF9" w:rsidRDefault="007C4DF9">
        <w:pPr>
          <w:pStyle w:val="Footer"/>
          <w:jc w:val="right"/>
        </w:pPr>
        <w:r>
          <w:fldChar w:fldCharType="begin"/>
        </w:r>
        <w:r>
          <w:instrText xml:space="preserve"> PAGE   \* MERGEFORMAT </w:instrText>
        </w:r>
        <w:r>
          <w:fldChar w:fldCharType="separate"/>
        </w:r>
        <w:r w:rsidR="00120BE5">
          <w:rPr>
            <w:noProof/>
          </w:rPr>
          <w:t>8</w:t>
        </w:r>
        <w:r>
          <w:rPr>
            <w:noProof/>
          </w:rPr>
          <w:fldChar w:fldCharType="end"/>
        </w:r>
      </w:p>
    </w:sdtContent>
  </w:sdt>
  <w:p w:rsidR="007C4DF9" w:rsidRDefault="007C4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813" w:rsidRDefault="00D34813" w:rsidP="007C4DF9">
      <w:pPr>
        <w:spacing w:after="0" w:line="240" w:lineRule="auto"/>
      </w:pPr>
      <w:r>
        <w:separator/>
      </w:r>
    </w:p>
  </w:footnote>
  <w:footnote w:type="continuationSeparator" w:id="0">
    <w:p w:rsidR="00D34813" w:rsidRDefault="00D34813" w:rsidP="007C4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4C2E"/>
    <w:multiLevelType w:val="hybridMultilevel"/>
    <w:tmpl w:val="ADA2AA66"/>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4BEE3729"/>
    <w:multiLevelType w:val="hybridMultilevel"/>
    <w:tmpl w:val="D7BA938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18D2DD9"/>
    <w:multiLevelType w:val="hybridMultilevel"/>
    <w:tmpl w:val="E680448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EE"/>
    <w:rsid w:val="000E530F"/>
    <w:rsid w:val="00120BE5"/>
    <w:rsid w:val="001321FF"/>
    <w:rsid w:val="00161BF8"/>
    <w:rsid w:val="0017450E"/>
    <w:rsid w:val="0029490B"/>
    <w:rsid w:val="002E3B98"/>
    <w:rsid w:val="003C455E"/>
    <w:rsid w:val="003C537E"/>
    <w:rsid w:val="00452C22"/>
    <w:rsid w:val="004E2673"/>
    <w:rsid w:val="004F4DF5"/>
    <w:rsid w:val="00532AFE"/>
    <w:rsid w:val="0060756B"/>
    <w:rsid w:val="006206A5"/>
    <w:rsid w:val="00656F61"/>
    <w:rsid w:val="006F5534"/>
    <w:rsid w:val="00705843"/>
    <w:rsid w:val="00766C8C"/>
    <w:rsid w:val="007C4DF9"/>
    <w:rsid w:val="007F15D7"/>
    <w:rsid w:val="00876C2A"/>
    <w:rsid w:val="00890A15"/>
    <w:rsid w:val="008A039B"/>
    <w:rsid w:val="009203E5"/>
    <w:rsid w:val="009D095C"/>
    <w:rsid w:val="00A125EF"/>
    <w:rsid w:val="00AB4A71"/>
    <w:rsid w:val="00B43497"/>
    <w:rsid w:val="00B66004"/>
    <w:rsid w:val="00B90564"/>
    <w:rsid w:val="00BE1BC4"/>
    <w:rsid w:val="00CA0BEE"/>
    <w:rsid w:val="00D34813"/>
    <w:rsid w:val="00D55BE0"/>
    <w:rsid w:val="00D56884"/>
    <w:rsid w:val="00E26878"/>
    <w:rsid w:val="00E81C26"/>
    <w:rsid w:val="00E91021"/>
    <w:rsid w:val="00F138D3"/>
    <w:rsid w:val="00F73C59"/>
    <w:rsid w:val="00F941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0EDD"/>
  <w15:chartTrackingRefBased/>
  <w15:docId w15:val="{C835D7D9-6DCA-4FC9-AA66-F391F878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EE"/>
    <w:rPr>
      <w:rFonts w:ascii="Times New Roman" w:eastAsia="Calibri" w:hAnsi="Times New Roman" w:cs="Times New Roman"/>
      <w:sz w:val="24"/>
    </w:rPr>
  </w:style>
  <w:style w:type="paragraph" w:styleId="Heading1">
    <w:name w:val="heading 1"/>
    <w:basedOn w:val="Normal"/>
    <w:next w:val="Normal"/>
    <w:link w:val="Heading1Char"/>
    <w:uiPriority w:val="9"/>
    <w:qFormat/>
    <w:rsid w:val="00F73C5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F73C59"/>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F73C59"/>
    <w:rPr>
      <w:rFonts w:ascii="Times New Roman" w:eastAsiaTheme="majorEastAsia" w:hAnsi="Times New Roman" w:cstheme="majorBidi"/>
      <w:b/>
      <w:sz w:val="26"/>
      <w:szCs w:val="26"/>
    </w:rPr>
  </w:style>
  <w:style w:type="paragraph" w:styleId="ListParagraph">
    <w:name w:val="List Paragraph"/>
    <w:basedOn w:val="Normal"/>
    <w:uiPriority w:val="34"/>
    <w:qFormat/>
    <w:rsid w:val="00CA0BEE"/>
    <w:pPr>
      <w:ind w:left="720"/>
      <w:contextualSpacing/>
    </w:pPr>
  </w:style>
  <w:style w:type="character" w:styleId="Hyperlink">
    <w:name w:val="Hyperlink"/>
    <w:basedOn w:val="DefaultParagraphFont"/>
    <w:uiPriority w:val="99"/>
    <w:unhideWhenUsed/>
    <w:rsid w:val="003C537E"/>
    <w:rPr>
      <w:color w:val="0563C1" w:themeColor="hyperlink"/>
      <w:u w:val="single"/>
    </w:rPr>
  </w:style>
  <w:style w:type="character" w:styleId="FollowedHyperlink">
    <w:name w:val="FollowedHyperlink"/>
    <w:basedOn w:val="DefaultParagraphFont"/>
    <w:uiPriority w:val="99"/>
    <w:semiHidden/>
    <w:unhideWhenUsed/>
    <w:rsid w:val="00B43497"/>
    <w:rPr>
      <w:color w:val="954F72" w:themeColor="followedHyperlink"/>
      <w:u w:val="single"/>
    </w:rPr>
  </w:style>
  <w:style w:type="paragraph" w:styleId="Caption">
    <w:name w:val="caption"/>
    <w:basedOn w:val="Normal"/>
    <w:next w:val="Normal"/>
    <w:uiPriority w:val="35"/>
    <w:unhideWhenUsed/>
    <w:qFormat/>
    <w:rsid w:val="00F73C5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E1BC4"/>
    <w:rPr>
      <w:color w:val="808080"/>
    </w:rPr>
  </w:style>
  <w:style w:type="character" w:customStyle="1" w:styleId="sc51">
    <w:name w:val="sc51"/>
    <w:basedOn w:val="DefaultParagraphFont"/>
    <w:rsid w:val="00705843"/>
    <w:rPr>
      <w:rFonts w:ascii="Courier New" w:hAnsi="Courier New" w:cs="Courier New" w:hint="default"/>
      <w:b/>
      <w:bCs/>
      <w:color w:val="0000FF"/>
      <w:sz w:val="20"/>
      <w:szCs w:val="20"/>
    </w:rPr>
  </w:style>
  <w:style w:type="character" w:customStyle="1" w:styleId="sc0">
    <w:name w:val="sc0"/>
    <w:basedOn w:val="DefaultParagraphFont"/>
    <w:rsid w:val="00705843"/>
    <w:rPr>
      <w:rFonts w:ascii="Courier New" w:hAnsi="Courier New" w:cs="Courier New" w:hint="default"/>
      <w:color w:val="000000"/>
      <w:sz w:val="20"/>
      <w:szCs w:val="20"/>
    </w:rPr>
  </w:style>
  <w:style w:type="character" w:customStyle="1" w:styleId="sc11">
    <w:name w:val="sc11"/>
    <w:basedOn w:val="DefaultParagraphFont"/>
    <w:rsid w:val="00705843"/>
    <w:rPr>
      <w:rFonts w:ascii="Courier New" w:hAnsi="Courier New" w:cs="Courier New" w:hint="default"/>
      <w:color w:val="000000"/>
      <w:sz w:val="20"/>
      <w:szCs w:val="20"/>
    </w:rPr>
  </w:style>
  <w:style w:type="character" w:customStyle="1" w:styleId="sc101">
    <w:name w:val="sc101"/>
    <w:basedOn w:val="DefaultParagraphFont"/>
    <w:rsid w:val="00705843"/>
    <w:rPr>
      <w:rFonts w:ascii="Courier New" w:hAnsi="Courier New" w:cs="Courier New" w:hint="default"/>
      <w:b/>
      <w:bCs/>
      <w:color w:val="000080"/>
      <w:sz w:val="20"/>
      <w:szCs w:val="20"/>
    </w:rPr>
  </w:style>
  <w:style w:type="character" w:customStyle="1" w:styleId="sc41">
    <w:name w:val="sc41"/>
    <w:basedOn w:val="DefaultParagraphFont"/>
    <w:rsid w:val="00705843"/>
    <w:rPr>
      <w:rFonts w:ascii="Courier New" w:hAnsi="Courier New" w:cs="Courier New" w:hint="default"/>
      <w:color w:val="808080"/>
      <w:sz w:val="20"/>
      <w:szCs w:val="20"/>
    </w:rPr>
  </w:style>
  <w:style w:type="character" w:customStyle="1" w:styleId="sc21">
    <w:name w:val="sc21"/>
    <w:basedOn w:val="DefaultParagraphFont"/>
    <w:rsid w:val="002E3B98"/>
    <w:rPr>
      <w:rFonts w:ascii="Courier New" w:hAnsi="Courier New" w:cs="Courier New" w:hint="default"/>
      <w:color w:val="FF0000"/>
      <w:sz w:val="20"/>
      <w:szCs w:val="20"/>
    </w:rPr>
  </w:style>
  <w:style w:type="character" w:customStyle="1" w:styleId="sc12">
    <w:name w:val="sc12"/>
    <w:basedOn w:val="DefaultParagraphFont"/>
    <w:rsid w:val="002E3B98"/>
    <w:rPr>
      <w:rFonts w:ascii="Courier New" w:hAnsi="Courier New" w:cs="Courier New" w:hint="default"/>
      <w:color w:val="008000"/>
      <w:sz w:val="20"/>
      <w:szCs w:val="20"/>
    </w:rPr>
  </w:style>
  <w:style w:type="character" w:customStyle="1" w:styleId="sc31">
    <w:name w:val="sc31"/>
    <w:basedOn w:val="DefaultParagraphFont"/>
    <w:rsid w:val="002E3B98"/>
    <w:rPr>
      <w:rFonts w:ascii="Courier New" w:hAnsi="Courier New" w:cs="Courier New" w:hint="default"/>
      <w:color w:val="808080"/>
      <w:sz w:val="20"/>
      <w:szCs w:val="20"/>
    </w:rPr>
  </w:style>
  <w:style w:type="paragraph" w:styleId="NoSpacing">
    <w:name w:val="No Spacing"/>
    <w:uiPriority w:val="1"/>
    <w:qFormat/>
    <w:rsid w:val="00452C22"/>
    <w:pPr>
      <w:spacing w:after="0" w:line="240" w:lineRule="auto"/>
    </w:pPr>
    <w:rPr>
      <w:rFonts w:ascii="Times New Roman" w:eastAsia="Calibri" w:hAnsi="Times New Roman" w:cs="Times New Roman"/>
      <w:sz w:val="24"/>
    </w:rPr>
  </w:style>
  <w:style w:type="paragraph" w:styleId="Header">
    <w:name w:val="header"/>
    <w:basedOn w:val="Normal"/>
    <w:link w:val="HeaderChar"/>
    <w:uiPriority w:val="99"/>
    <w:unhideWhenUsed/>
    <w:rsid w:val="007C4D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4DF9"/>
    <w:rPr>
      <w:rFonts w:ascii="Times New Roman" w:eastAsia="Calibri" w:hAnsi="Times New Roman" w:cs="Times New Roman"/>
      <w:sz w:val="24"/>
    </w:rPr>
  </w:style>
  <w:style w:type="paragraph" w:styleId="Footer">
    <w:name w:val="footer"/>
    <w:basedOn w:val="Normal"/>
    <w:link w:val="FooterChar"/>
    <w:uiPriority w:val="99"/>
    <w:unhideWhenUsed/>
    <w:rsid w:val="007C4D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4DF9"/>
    <w:rPr>
      <w:rFonts w:ascii="Times New Roman" w:eastAsia="Calibri" w:hAnsi="Times New Roman" w:cs="Times New Roman"/>
      <w:sz w:val="24"/>
    </w:rPr>
  </w:style>
  <w:style w:type="paragraph" w:styleId="TOCHeading">
    <w:name w:val="TOC Heading"/>
    <w:basedOn w:val="Heading1"/>
    <w:next w:val="Normal"/>
    <w:uiPriority w:val="39"/>
    <w:unhideWhenUsed/>
    <w:qFormat/>
    <w:rsid w:val="007C4DF9"/>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C4D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9566">
      <w:bodyDiv w:val="1"/>
      <w:marLeft w:val="0"/>
      <w:marRight w:val="0"/>
      <w:marTop w:val="0"/>
      <w:marBottom w:val="0"/>
      <w:divBdr>
        <w:top w:val="none" w:sz="0" w:space="0" w:color="auto"/>
        <w:left w:val="none" w:sz="0" w:space="0" w:color="auto"/>
        <w:bottom w:val="none" w:sz="0" w:space="0" w:color="auto"/>
        <w:right w:val="none" w:sz="0" w:space="0" w:color="auto"/>
      </w:divBdr>
      <w:divsChild>
        <w:div w:id="2109226642">
          <w:marLeft w:val="0"/>
          <w:marRight w:val="0"/>
          <w:marTop w:val="0"/>
          <w:marBottom w:val="0"/>
          <w:divBdr>
            <w:top w:val="none" w:sz="0" w:space="0" w:color="auto"/>
            <w:left w:val="none" w:sz="0" w:space="0" w:color="auto"/>
            <w:bottom w:val="none" w:sz="0" w:space="0" w:color="auto"/>
            <w:right w:val="none" w:sz="0" w:space="0" w:color="auto"/>
          </w:divBdr>
        </w:div>
      </w:divsChild>
    </w:div>
    <w:div w:id="124393719">
      <w:bodyDiv w:val="1"/>
      <w:marLeft w:val="0"/>
      <w:marRight w:val="0"/>
      <w:marTop w:val="0"/>
      <w:marBottom w:val="0"/>
      <w:divBdr>
        <w:top w:val="none" w:sz="0" w:space="0" w:color="auto"/>
        <w:left w:val="none" w:sz="0" w:space="0" w:color="auto"/>
        <w:bottom w:val="none" w:sz="0" w:space="0" w:color="auto"/>
        <w:right w:val="none" w:sz="0" w:space="0" w:color="auto"/>
      </w:divBdr>
    </w:div>
    <w:div w:id="213860485">
      <w:bodyDiv w:val="1"/>
      <w:marLeft w:val="0"/>
      <w:marRight w:val="0"/>
      <w:marTop w:val="0"/>
      <w:marBottom w:val="0"/>
      <w:divBdr>
        <w:top w:val="none" w:sz="0" w:space="0" w:color="auto"/>
        <w:left w:val="none" w:sz="0" w:space="0" w:color="auto"/>
        <w:bottom w:val="none" w:sz="0" w:space="0" w:color="auto"/>
        <w:right w:val="none" w:sz="0" w:space="0" w:color="auto"/>
      </w:divBdr>
    </w:div>
    <w:div w:id="372923600">
      <w:bodyDiv w:val="1"/>
      <w:marLeft w:val="0"/>
      <w:marRight w:val="0"/>
      <w:marTop w:val="0"/>
      <w:marBottom w:val="0"/>
      <w:divBdr>
        <w:top w:val="none" w:sz="0" w:space="0" w:color="auto"/>
        <w:left w:val="none" w:sz="0" w:space="0" w:color="auto"/>
        <w:bottom w:val="none" w:sz="0" w:space="0" w:color="auto"/>
        <w:right w:val="none" w:sz="0" w:space="0" w:color="auto"/>
      </w:divBdr>
      <w:divsChild>
        <w:div w:id="575212926">
          <w:marLeft w:val="0"/>
          <w:marRight w:val="0"/>
          <w:marTop w:val="0"/>
          <w:marBottom w:val="0"/>
          <w:divBdr>
            <w:top w:val="none" w:sz="0" w:space="0" w:color="auto"/>
            <w:left w:val="none" w:sz="0" w:space="0" w:color="auto"/>
            <w:bottom w:val="none" w:sz="0" w:space="0" w:color="auto"/>
            <w:right w:val="none" w:sz="0" w:space="0" w:color="auto"/>
          </w:divBdr>
        </w:div>
      </w:divsChild>
    </w:div>
    <w:div w:id="425998156">
      <w:bodyDiv w:val="1"/>
      <w:marLeft w:val="0"/>
      <w:marRight w:val="0"/>
      <w:marTop w:val="0"/>
      <w:marBottom w:val="0"/>
      <w:divBdr>
        <w:top w:val="none" w:sz="0" w:space="0" w:color="auto"/>
        <w:left w:val="none" w:sz="0" w:space="0" w:color="auto"/>
        <w:bottom w:val="none" w:sz="0" w:space="0" w:color="auto"/>
        <w:right w:val="none" w:sz="0" w:space="0" w:color="auto"/>
      </w:divBdr>
    </w:div>
    <w:div w:id="552348353">
      <w:bodyDiv w:val="1"/>
      <w:marLeft w:val="0"/>
      <w:marRight w:val="0"/>
      <w:marTop w:val="0"/>
      <w:marBottom w:val="0"/>
      <w:divBdr>
        <w:top w:val="none" w:sz="0" w:space="0" w:color="auto"/>
        <w:left w:val="none" w:sz="0" w:space="0" w:color="auto"/>
        <w:bottom w:val="none" w:sz="0" w:space="0" w:color="auto"/>
        <w:right w:val="none" w:sz="0" w:space="0" w:color="auto"/>
      </w:divBdr>
      <w:divsChild>
        <w:div w:id="2089616195">
          <w:marLeft w:val="0"/>
          <w:marRight w:val="0"/>
          <w:marTop w:val="0"/>
          <w:marBottom w:val="0"/>
          <w:divBdr>
            <w:top w:val="none" w:sz="0" w:space="0" w:color="auto"/>
            <w:left w:val="none" w:sz="0" w:space="0" w:color="auto"/>
            <w:bottom w:val="none" w:sz="0" w:space="0" w:color="auto"/>
            <w:right w:val="none" w:sz="0" w:space="0" w:color="auto"/>
          </w:divBdr>
        </w:div>
      </w:divsChild>
    </w:div>
    <w:div w:id="568344727">
      <w:bodyDiv w:val="1"/>
      <w:marLeft w:val="0"/>
      <w:marRight w:val="0"/>
      <w:marTop w:val="0"/>
      <w:marBottom w:val="0"/>
      <w:divBdr>
        <w:top w:val="none" w:sz="0" w:space="0" w:color="auto"/>
        <w:left w:val="none" w:sz="0" w:space="0" w:color="auto"/>
        <w:bottom w:val="none" w:sz="0" w:space="0" w:color="auto"/>
        <w:right w:val="none" w:sz="0" w:space="0" w:color="auto"/>
      </w:divBdr>
      <w:divsChild>
        <w:div w:id="1854757405">
          <w:marLeft w:val="0"/>
          <w:marRight w:val="0"/>
          <w:marTop w:val="0"/>
          <w:marBottom w:val="0"/>
          <w:divBdr>
            <w:top w:val="none" w:sz="0" w:space="0" w:color="auto"/>
            <w:left w:val="none" w:sz="0" w:space="0" w:color="auto"/>
            <w:bottom w:val="none" w:sz="0" w:space="0" w:color="auto"/>
            <w:right w:val="none" w:sz="0" w:space="0" w:color="auto"/>
          </w:divBdr>
        </w:div>
      </w:divsChild>
    </w:div>
    <w:div w:id="685256873">
      <w:bodyDiv w:val="1"/>
      <w:marLeft w:val="0"/>
      <w:marRight w:val="0"/>
      <w:marTop w:val="0"/>
      <w:marBottom w:val="0"/>
      <w:divBdr>
        <w:top w:val="none" w:sz="0" w:space="0" w:color="auto"/>
        <w:left w:val="none" w:sz="0" w:space="0" w:color="auto"/>
        <w:bottom w:val="none" w:sz="0" w:space="0" w:color="auto"/>
        <w:right w:val="none" w:sz="0" w:space="0" w:color="auto"/>
      </w:divBdr>
      <w:divsChild>
        <w:div w:id="1856184937">
          <w:marLeft w:val="0"/>
          <w:marRight w:val="0"/>
          <w:marTop w:val="0"/>
          <w:marBottom w:val="0"/>
          <w:divBdr>
            <w:top w:val="none" w:sz="0" w:space="0" w:color="auto"/>
            <w:left w:val="none" w:sz="0" w:space="0" w:color="auto"/>
            <w:bottom w:val="none" w:sz="0" w:space="0" w:color="auto"/>
            <w:right w:val="none" w:sz="0" w:space="0" w:color="auto"/>
          </w:divBdr>
        </w:div>
      </w:divsChild>
    </w:div>
    <w:div w:id="849836476">
      <w:bodyDiv w:val="1"/>
      <w:marLeft w:val="0"/>
      <w:marRight w:val="0"/>
      <w:marTop w:val="0"/>
      <w:marBottom w:val="0"/>
      <w:divBdr>
        <w:top w:val="none" w:sz="0" w:space="0" w:color="auto"/>
        <w:left w:val="none" w:sz="0" w:space="0" w:color="auto"/>
        <w:bottom w:val="none" w:sz="0" w:space="0" w:color="auto"/>
        <w:right w:val="none" w:sz="0" w:space="0" w:color="auto"/>
      </w:divBdr>
      <w:divsChild>
        <w:div w:id="1242718786">
          <w:marLeft w:val="0"/>
          <w:marRight w:val="0"/>
          <w:marTop w:val="0"/>
          <w:marBottom w:val="0"/>
          <w:divBdr>
            <w:top w:val="none" w:sz="0" w:space="0" w:color="auto"/>
            <w:left w:val="none" w:sz="0" w:space="0" w:color="auto"/>
            <w:bottom w:val="none" w:sz="0" w:space="0" w:color="auto"/>
            <w:right w:val="none" w:sz="0" w:space="0" w:color="auto"/>
          </w:divBdr>
        </w:div>
      </w:divsChild>
    </w:div>
    <w:div w:id="901058491">
      <w:bodyDiv w:val="1"/>
      <w:marLeft w:val="0"/>
      <w:marRight w:val="0"/>
      <w:marTop w:val="0"/>
      <w:marBottom w:val="0"/>
      <w:divBdr>
        <w:top w:val="none" w:sz="0" w:space="0" w:color="auto"/>
        <w:left w:val="none" w:sz="0" w:space="0" w:color="auto"/>
        <w:bottom w:val="none" w:sz="0" w:space="0" w:color="auto"/>
        <w:right w:val="none" w:sz="0" w:space="0" w:color="auto"/>
      </w:divBdr>
    </w:div>
    <w:div w:id="961497940">
      <w:bodyDiv w:val="1"/>
      <w:marLeft w:val="0"/>
      <w:marRight w:val="0"/>
      <w:marTop w:val="0"/>
      <w:marBottom w:val="0"/>
      <w:divBdr>
        <w:top w:val="none" w:sz="0" w:space="0" w:color="auto"/>
        <w:left w:val="none" w:sz="0" w:space="0" w:color="auto"/>
        <w:bottom w:val="none" w:sz="0" w:space="0" w:color="auto"/>
        <w:right w:val="none" w:sz="0" w:space="0" w:color="auto"/>
      </w:divBdr>
      <w:divsChild>
        <w:div w:id="1213620312">
          <w:marLeft w:val="0"/>
          <w:marRight w:val="0"/>
          <w:marTop w:val="0"/>
          <w:marBottom w:val="0"/>
          <w:divBdr>
            <w:top w:val="none" w:sz="0" w:space="0" w:color="auto"/>
            <w:left w:val="none" w:sz="0" w:space="0" w:color="auto"/>
            <w:bottom w:val="none" w:sz="0" w:space="0" w:color="auto"/>
            <w:right w:val="none" w:sz="0" w:space="0" w:color="auto"/>
          </w:divBdr>
        </w:div>
      </w:divsChild>
    </w:div>
    <w:div w:id="1042437582">
      <w:bodyDiv w:val="1"/>
      <w:marLeft w:val="0"/>
      <w:marRight w:val="0"/>
      <w:marTop w:val="0"/>
      <w:marBottom w:val="0"/>
      <w:divBdr>
        <w:top w:val="none" w:sz="0" w:space="0" w:color="auto"/>
        <w:left w:val="none" w:sz="0" w:space="0" w:color="auto"/>
        <w:bottom w:val="none" w:sz="0" w:space="0" w:color="auto"/>
        <w:right w:val="none" w:sz="0" w:space="0" w:color="auto"/>
      </w:divBdr>
      <w:divsChild>
        <w:div w:id="1279415233">
          <w:marLeft w:val="0"/>
          <w:marRight w:val="0"/>
          <w:marTop w:val="0"/>
          <w:marBottom w:val="0"/>
          <w:divBdr>
            <w:top w:val="none" w:sz="0" w:space="0" w:color="auto"/>
            <w:left w:val="none" w:sz="0" w:space="0" w:color="auto"/>
            <w:bottom w:val="none" w:sz="0" w:space="0" w:color="auto"/>
            <w:right w:val="none" w:sz="0" w:space="0" w:color="auto"/>
          </w:divBdr>
        </w:div>
      </w:divsChild>
    </w:div>
    <w:div w:id="1070154264">
      <w:bodyDiv w:val="1"/>
      <w:marLeft w:val="0"/>
      <w:marRight w:val="0"/>
      <w:marTop w:val="0"/>
      <w:marBottom w:val="0"/>
      <w:divBdr>
        <w:top w:val="none" w:sz="0" w:space="0" w:color="auto"/>
        <w:left w:val="none" w:sz="0" w:space="0" w:color="auto"/>
        <w:bottom w:val="none" w:sz="0" w:space="0" w:color="auto"/>
        <w:right w:val="none" w:sz="0" w:space="0" w:color="auto"/>
      </w:divBdr>
    </w:div>
    <w:div w:id="1073626151">
      <w:bodyDiv w:val="1"/>
      <w:marLeft w:val="0"/>
      <w:marRight w:val="0"/>
      <w:marTop w:val="0"/>
      <w:marBottom w:val="0"/>
      <w:divBdr>
        <w:top w:val="none" w:sz="0" w:space="0" w:color="auto"/>
        <w:left w:val="none" w:sz="0" w:space="0" w:color="auto"/>
        <w:bottom w:val="none" w:sz="0" w:space="0" w:color="auto"/>
        <w:right w:val="none" w:sz="0" w:space="0" w:color="auto"/>
      </w:divBdr>
      <w:divsChild>
        <w:div w:id="545793595">
          <w:marLeft w:val="0"/>
          <w:marRight w:val="0"/>
          <w:marTop w:val="0"/>
          <w:marBottom w:val="0"/>
          <w:divBdr>
            <w:top w:val="none" w:sz="0" w:space="0" w:color="auto"/>
            <w:left w:val="none" w:sz="0" w:space="0" w:color="auto"/>
            <w:bottom w:val="none" w:sz="0" w:space="0" w:color="auto"/>
            <w:right w:val="none" w:sz="0" w:space="0" w:color="auto"/>
          </w:divBdr>
        </w:div>
      </w:divsChild>
    </w:div>
    <w:div w:id="1299724293">
      <w:bodyDiv w:val="1"/>
      <w:marLeft w:val="0"/>
      <w:marRight w:val="0"/>
      <w:marTop w:val="0"/>
      <w:marBottom w:val="0"/>
      <w:divBdr>
        <w:top w:val="none" w:sz="0" w:space="0" w:color="auto"/>
        <w:left w:val="none" w:sz="0" w:space="0" w:color="auto"/>
        <w:bottom w:val="none" w:sz="0" w:space="0" w:color="auto"/>
        <w:right w:val="none" w:sz="0" w:space="0" w:color="auto"/>
      </w:divBdr>
      <w:divsChild>
        <w:div w:id="1523124310">
          <w:marLeft w:val="0"/>
          <w:marRight w:val="0"/>
          <w:marTop w:val="0"/>
          <w:marBottom w:val="0"/>
          <w:divBdr>
            <w:top w:val="none" w:sz="0" w:space="0" w:color="auto"/>
            <w:left w:val="none" w:sz="0" w:space="0" w:color="auto"/>
            <w:bottom w:val="none" w:sz="0" w:space="0" w:color="auto"/>
            <w:right w:val="none" w:sz="0" w:space="0" w:color="auto"/>
          </w:divBdr>
        </w:div>
      </w:divsChild>
    </w:div>
    <w:div w:id="1310791677">
      <w:bodyDiv w:val="1"/>
      <w:marLeft w:val="0"/>
      <w:marRight w:val="0"/>
      <w:marTop w:val="0"/>
      <w:marBottom w:val="0"/>
      <w:divBdr>
        <w:top w:val="none" w:sz="0" w:space="0" w:color="auto"/>
        <w:left w:val="none" w:sz="0" w:space="0" w:color="auto"/>
        <w:bottom w:val="none" w:sz="0" w:space="0" w:color="auto"/>
        <w:right w:val="none" w:sz="0" w:space="0" w:color="auto"/>
      </w:divBdr>
      <w:divsChild>
        <w:div w:id="1689521185">
          <w:marLeft w:val="0"/>
          <w:marRight w:val="0"/>
          <w:marTop w:val="0"/>
          <w:marBottom w:val="0"/>
          <w:divBdr>
            <w:top w:val="none" w:sz="0" w:space="0" w:color="auto"/>
            <w:left w:val="none" w:sz="0" w:space="0" w:color="auto"/>
            <w:bottom w:val="none" w:sz="0" w:space="0" w:color="auto"/>
            <w:right w:val="none" w:sz="0" w:space="0" w:color="auto"/>
          </w:divBdr>
        </w:div>
      </w:divsChild>
    </w:div>
    <w:div w:id="1627617416">
      <w:bodyDiv w:val="1"/>
      <w:marLeft w:val="0"/>
      <w:marRight w:val="0"/>
      <w:marTop w:val="0"/>
      <w:marBottom w:val="0"/>
      <w:divBdr>
        <w:top w:val="none" w:sz="0" w:space="0" w:color="auto"/>
        <w:left w:val="none" w:sz="0" w:space="0" w:color="auto"/>
        <w:bottom w:val="none" w:sz="0" w:space="0" w:color="auto"/>
        <w:right w:val="none" w:sz="0" w:space="0" w:color="auto"/>
      </w:divBdr>
      <w:divsChild>
        <w:div w:id="26805337">
          <w:marLeft w:val="0"/>
          <w:marRight w:val="0"/>
          <w:marTop w:val="0"/>
          <w:marBottom w:val="0"/>
          <w:divBdr>
            <w:top w:val="none" w:sz="0" w:space="0" w:color="auto"/>
            <w:left w:val="none" w:sz="0" w:space="0" w:color="auto"/>
            <w:bottom w:val="none" w:sz="0" w:space="0" w:color="auto"/>
            <w:right w:val="none" w:sz="0" w:space="0" w:color="auto"/>
          </w:divBdr>
        </w:div>
      </w:divsChild>
    </w:div>
    <w:div w:id="1668023327">
      <w:bodyDiv w:val="1"/>
      <w:marLeft w:val="0"/>
      <w:marRight w:val="0"/>
      <w:marTop w:val="0"/>
      <w:marBottom w:val="0"/>
      <w:divBdr>
        <w:top w:val="none" w:sz="0" w:space="0" w:color="auto"/>
        <w:left w:val="none" w:sz="0" w:space="0" w:color="auto"/>
        <w:bottom w:val="none" w:sz="0" w:space="0" w:color="auto"/>
        <w:right w:val="none" w:sz="0" w:space="0" w:color="auto"/>
      </w:divBdr>
      <w:divsChild>
        <w:div w:id="2120952030">
          <w:marLeft w:val="0"/>
          <w:marRight w:val="0"/>
          <w:marTop w:val="0"/>
          <w:marBottom w:val="0"/>
          <w:divBdr>
            <w:top w:val="none" w:sz="0" w:space="0" w:color="auto"/>
            <w:left w:val="none" w:sz="0" w:space="0" w:color="auto"/>
            <w:bottom w:val="none" w:sz="0" w:space="0" w:color="auto"/>
            <w:right w:val="none" w:sz="0" w:space="0" w:color="auto"/>
          </w:divBdr>
        </w:div>
      </w:divsChild>
    </w:div>
    <w:div w:id="1870340272">
      <w:bodyDiv w:val="1"/>
      <w:marLeft w:val="0"/>
      <w:marRight w:val="0"/>
      <w:marTop w:val="0"/>
      <w:marBottom w:val="0"/>
      <w:divBdr>
        <w:top w:val="none" w:sz="0" w:space="0" w:color="auto"/>
        <w:left w:val="none" w:sz="0" w:space="0" w:color="auto"/>
        <w:bottom w:val="none" w:sz="0" w:space="0" w:color="auto"/>
        <w:right w:val="none" w:sz="0" w:space="0" w:color="auto"/>
      </w:divBdr>
      <w:divsChild>
        <w:div w:id="221134245">
          <w:marLeft w:val="0"/>
          <w:marRight w:val="0"/>
          <w:marTop w:val="0"/>
          <w:marBottom w:val="0"/>
          <w:divBdr>
            <w:top w:val="none" w:sz="0" w:space="0" w:color="auto"/>
            <w:left w:val="none" w:sz="0" w:space="0" w:color="auto"/>
            <w:bottom w:val="none" w:sz="0" w:space="0" w:color="auto"/>
            <w:right w:val="none" w:sz="0" w:space="0" w:color="auto"/>
          </w:divBdr>
        </w:div>
      </w:divsChild>
    </w:div>
    <w:div w:id="1878345744">
      <w:bodyDiv w:val="1"/>
      <w:marLeft w:val="0"/>
      <w:marRight w:val="0"/>
      <w:marTop w:val="0"/>
      <w:marBottom w:val="0"/>
      <w:divBdr>
        <w:top w:val="none" w:sz="0" w:space="0" w:color="auto"/>
        <w:left w:val="none" w:sz="0" w:space="0" w:color="auto"/>
        <w:bottom w:val="none" w:sz="0" w:space="0" w:color="auto"/>
        <w:right w:val="none" w:sz="0" w:space="0" w:color="auto"/>
      </w:divBdr>
      <w:divsChild>
        <w:div w:id="58016065">
          <w:marLeft w:val="0"/>
          <w:marRight w:val="0"/>
          <w:marTop w:val="0"/>
          <w:marBottom w:val="0"/>
          <w:divBdr>
            <w:top w:val="none" w:sz="0" w:space="0" w:color="auto"/>
            <w:left w:val="none" w:sz="0" w:space="0" w:color="auto"/>
            <w:bottom w:val="none" w:sz="0" w:space="0" w:color="auto"/>
            <w:right w:val="none" w:sz="0" w:space="0" w:color="auto"/>
          </w:divBdr>
        </w:div>
      </w:divsChild>
    </w:div>
    <w:div w:id="1930232927">
      <w:bodyDiv w:val="1"/>
      <w:marLeft w:val="0"/>
      <w:marRight w:val="0"/>
      <w:marTop w:val="0"/>
      <w:marBottom w:val="0"/>
      <w:divBdr>
        <w:top w:val="none" w:sz="0" w:space="0" w:color="auto"/>
        <w:left w:val="none" w:sz="0" w:space="0" w:color="auto"/>
        <w:bottom w:val="none" w:sz="0" w:space="0" w:color="auto"/>
        <w:right w:val="none" w:sz="0" w:space="0" w:color="auto"/>
      </w:divBdr>
      <w:divsChild>
        <w:div w:id="566571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lab.com/PBosnjak/RUSU_projekt/blob/master/Output.xls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lab.com/PBosnjak/RUSU_projekt/blob/master/Input.xls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lab.com/PBosnjak/RUSU_projekt/tree/master/graphs" TargetMode="External"/><Relationship Id="rId4" Type="http://schemas.openxmlformats.org/officeDocument/2006/relationships/settings" Target="settings.xml"/><Relationship Id="rId9" Type="http://schemas.openxmlformats.org/officeDocument/2006/relationships/hyperlink" Target="https://gitlab.com/PBosnjak/RUSU_projekt/blob/master/Abbreviations.docx"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E2690-EB8C-498A-A271-80458AF5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Ajvarmen</dc:creator>
  <cp:keywords/>
  <dc:description/>
  <cp:lastModifiedBy>Ajvarmen</cp:lastModifiedBy>
  <cp:revision>9</cp:revision>
  <dcterms:created xsi:type="dcterms:W3CDTF">2017-09-18T13:36:00Z</dcterms:created>
  <dcterms:modified xsi:type="dcterms:W3CDTF">2017-10-10T18:51:00Z</dcterms:modified>
</cp:coreProperties>
</file>