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88" w:rsidRDefault="00443830" w:rsidP="0044383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Budući da posmatramo klijente koji su povezani teoretski preko neke mreže, koristićemo sokete da bismo prenosili podatke između njih.</w:t>
      </w:r>
    </w:p>
    <w:p w:rsidR="00443830" w:rsidRDefault="00443830" w:rsidP="00443830">
      <w:pPr>
        <w:jc w:val="both"/>
        <w:rPr>
          <w:rFonts w:ascii="Arial" w:hAnsi="Arial" w:cs="Arial"/>
          <w:b/>
          <w:i/>
          <w:sz w:val="28"/>
          <w:u w:val="single"/>
        </w:rPr>
      </w:pPr>
      <w:r w:rsidRPr="00443830">
        <w:rPr>
          <w:rFonts w:ascii="Arial" w:hAnsi="Arial" w:cs="Arial"/>
          <w:b/>
          <w:i/>
          <w:sz w:val="28"/>
          <w:u w:val="single"/>
        </w:rPr>
        <w:t>Klasa ImClient</w:t>
      </w:r>
    </w:p>
    <w:p w:rsidR="00443830" w:rsidRDefault="00443830" w:rsidP="00443830">
      <w:pPr>
        <w:jc w:val="both"/>
        <w:rPr>
          <w:rFonts w:ascii="Arial" w:hAnsi="Arial" w:cs="Arial"/>
          <w:b/>
          <w:i/>
          <w:sz w:val="28"/>
          <w:u w:val="single"/>
        </w:rPr>
      </w:pPr>
    </w:p>
    <w:p w:rsidR="00443830" w:rsidRDefault="00443830" w:rsidP="0044383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Predstavljaće jednog našeg klijenta koji posjeduje neki fragment i šalje ga drugom klijentu. Prenosićemo bajtove.</w:t>
      </w:r>
    </w:p>
    <w:p w:rsidR="00443830" w:rsidRDefault="00443830" w:rsidP="00443830">
      <w:pPr>
        <w:jc w:val="both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Klasa ImServer</w:t>
      </w:r>
    </w:p>
    <w:p w:rsidR="00443830" w:rsidRDefault="00443830" w:rsidP="00443830">
      <w:pPr>
        <w:jc w:val="both"/>
        <w:rPr>
          <w:rFonts w:ascii="Arial" w:hAnsi="Arial" w:cs="Arial"/>
          <w:b/>
          <w:i/>
          <w:sz w:val="28"/>
          <w:u w:val="single"/>
        </w:rPr>
      </w:pPr>
    </w:p>
    <w:p w:rsidR="00443830" w:rsidRDefault="00443830" w:rsidP="0044383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Predstavlja  klijenta koji nema segment i preuzima ga od nekog drugog klijenta, ponovo prenosimo niz bajtova.</w:t>
      </w:r>
    </w:p>
    <w:p w:rsidR="00443830" w:rsidRDefault="00443830" w:rsidP="00443830">
      <w:pPr>
        <w:jc w:val="both"/>
        <w:rPr>
          <w:rFonts w:ascii="Arial" w:hAnsi="Arial" w:cs="Arial"/>
          <w:sz w:val="24"/>
        </w:rPr>
      </w:pPr>
    </w:p>
    <w:p w:rsidR="00443830" w:rsidRDefault="00443830" w:rsidP="0044383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i/>
          <w:sz w:val="28"/>
          <w:u w:val="single"/>
        </w:rPr>
        <w:t>Klasa Program</w:t>
      </w:r>
    </w:p>
    <w:p w:rsidR="00443830" w:rsidRDefault="00443830" w:rsidP="00443830">
      <w:pPr>
        <w:jc w:val="both"/>
        <w:rPr>
          <w:rFonts w:ascii="Arial" w:hAnsi="Arial" w:cs="Arial"/>
          <w:sz w:val="28"/>
        </w:rPr>
      </w:pPr>
    </w:p>
    <w:p w:rsidR="00443830" w:rsidRPr="00443830" w:rsidRDefault="00443830" w:rsidP="0044383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Napisali smo samo metod transfer ( ). Metod uzima kao parametre poziciju segmenta u listi klijenta koji ćemo posmatrati.</w:t>
      </w:r>
      <w:r w:rsidR="00820E4C">
        <w:rPr>
          <w:rFonts w:ascii="Arial" w:hAnsi="Arial" w:cs="Arial"/>
          <w:sz w:val="24"/>
        </w:rPr>
        <w:t xml:space="preserve"> from i to predstavljaju indekse klijenata u listi klijenti koji vrše razmjenu. Ukoliko from posjeduje segment, a to ne, onda prebacujemo sa from klijentu na poziciji to. Da bismo paralelno pokrenuli ImServer i ImKlijent, koristili smo dvije niti. Im stoji za Imagina</w:t>
      </w:r>
      <w:bookmarkStart w:id="0" w:name="_GoBack"/>
      <w:bookmarkEnd w:id="0"/>
      <w:r w:rsidR="00820E4C">
        <w:rPr>
          <w:rFonts w:ascii="Arial" w:hAnsi="Arial" w:cs="Arial"/>
          <w:sz w:val="24"/>
        </w:rPr>
        <w:t>ry.</w:t>
      </w:r>
    </w:p>
    <w:sectPr w:rsidR="00443830" w:rsidRPr="00443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E4"/>
    <w:rsid w:val="00443830"/>
    <w:rsid w:val="007B34E4"/>
    <w:rsid w:val="00820E4C"/>
    <w:rsid w:val="00B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28BA"/>
  <w15:chartTrackingRefBased/>
  <w15:docId w15:val="{8F6E284A-B5F0-4079-BCA1-186932A2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2019-07-27T16:07:00Z</dcterms:created>
  <dcterms:modified xsi:type="dcterms:W3CDTF">2019-07-27T16:20:00Z</dcterms:modified>
</cp:coreProperties>
</file>