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5B54" w14:textId="56E2CD43" w:rsidR="0057044F" w:rsidRDefault="003D4464">
      <w:r>
        <w:t>Problem 1.</w:t>
      </w:r>
    </w:p>
    <w:p w14:paraId="55E97A8D" w14:textId="7E8B11FD" w:rsidR="003D4464" w:rsidRDefault="003D4464">
      <w:r>
        <w:rPr>
          <w:noProof/>
        </w:rPr>
        <w:drawing>
          <wp:inline distT="0" distB="0" distL="0" distR="0" wp14:anchorId="14F5DDCF" wp14:editId="23C959E9">
            <wp:extent cx="3132499" cy="20883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199" cy="209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359"/>
        <w:gridCol w:w="2485"/>
        <w:gridCol w:w="2220"/>
      </w:tblGrid>
      <w:tr w:rsidR="003D4464" w14:paraId="6C1337C4" w14:textId="00B0A60A" w:rsidTr="003D4464">
        <w:tc>
          <w:tcPr>
            <w:tcW w:w="2286" w:type="dxa"/>
          </w:tcPr>
          <w:p w14:paraId="2E81A3ED" w14:textId="49BE1623" w:rsidR="003D4464" w:rsidRDefault="003D4464">
            <w:r>
              <w:t>n</w:t>
            </w:r>
          </w:p>
        </w:tc>
        <w:tc>
          <w:tcPr>
            <w:tcW w:w="2359" w:type="dxa"/>
          </w:tcPr>
          <w:p w14:paraId="3E7A9A1B" w14:textId="7AF460AB" w:rsidR="003D4464" w:rsidRDefault="003D4464">
            <w:r>
              <w:t xml:space="preserve">Error </w:t>
            </w:r>
          </w:p>
        </w:tc>
        <w:tc>
          <w:tcPr>
            <w:tcW w:w="2485" w:type="dxa"/>
          </w:tcPr>
          <w:p w14:paraId="0076E3F1" w14:textId="6E35136E" w:rsidR="003D4464" w:rsidRDefault="003D4464">
            <w:r>
              <w:t># of Iterations</w:t>
            </w:r>
          </w:p>
        </w:tc>
        <w:tc>
          <w:tcPr>
            <w:tcW w:w="2220" w:type="dxa"/>
          </w:tcPr>
          <w:p w14:paraId="13DE7008" w14:textId="044FB863" w:rsidR="003D4464" w:rsidRDefault="003D4464">
            <w:r>
              <w:t>Error Ratio</w:t>
            </w:r>
          </w:p>
        </w:tc>
      </w:tr>
      <w:tr w:rsidR="003D4464" w14:paraId="70B87B64" w14:textId="577C9553" w:rsidTr="003D4464">
        <w:trPr>
          <w:trHeight w:val="377"/>
        </w:trPr>
        <w:tc>
          <w:tcPr>
            <w:tcW w:w="2286" w:type="dxa"/>
          </w:tcPr>
          <w:p w14:paraId="384F4248" w14:textId="0537426C" w:rsidR="003D4464" w:rsidRDefault="003D4464">
            <w:r>
              <w:t>4</w:t>
            </w:r>
          </w:p>
        </w:tc>
        <w:tc>
          <w:tcPr>
            <w:tcW w:w="2359" w:type="dxa"/>
          </w:tcPr>
          <w:p w14:paraId="53AE8EB6" w14:textId="240FDC8B" w:rsidR="003D4464" w:rsidRDefault="003D4464" w:rsidP="003D4464">
            <w:r>
              <w:t>0.0024391</w:t>
            </w:r>
          </w:p>
        </w:tc>
        <w:tc>
          <w:tcPr>
            <w:tcW w:w="2485" w:type="dxa"/>
          </w:tcPr>
          <w:p w14:paraId="6AA5ABB0" w14:textId="1B15FFF3" w:rsidR="003D4464" w:rsidRDefault="003D4464">
            <w:r>
              <w:t>27</w:t>
            </w:r>
          </w:p>
        </w:tc>
        <w:tc>
          <w:tcPr>
            <w:tcW w:w="2220" w:type="dxa"/>
          </w:tcPr>
          <w:p w14:paraId="61798798" w14:textId="77777777" w:rsidR="003D4464" w:rsidRDefault="003D4464"/>
        </w:tc>
      </w:tr>
      <w:tr w:rsidR="003D4464" w14:paraId="6D346682" w14:textId="0E53BA99" w:rsidTr="003D4464">
        <w:tc>
          <w:tcPr>
            <w:tcW w:w="2286" w:type="dxa"/>
          </w:tcPr>
          <w:p w14:paraId="7062A037" w14:textId="33FBEC99" w:rsidR="003D4464" w:rsidRDefault="003D4464">
            <w:r>
              <w:t>8</w:t>
            </w:r>
          </w:p>
        </w:tc>
        <w:tc>
          <w:tcPr>
            <w:tcW w:w="2359" w:type="dxa"/>
          </w:tcPr>
          <w:p w14:paraId="12A9459C" w14:textId="5B068457" w:rsidR="003D4464" w:rsidRDefault="003D4464" w:rsidP="003D4464">
            <w:r>
              <w:t>0.000678665</w:t>
            </w:r>
          </w:p>
        </w:tc>
        <w:tc>
          <w:tcPr>
            <w:tcW w:w="2485" w:type="dxa"/>
          </w:tcPr>
          <w:p w14:paraId="02E02D3E" w14:textId="0AEB45DD" w:rsidR="003D4464" w:rsidRDefault="003D4464">
            <w:r>
              <w:t>92</w:t>
            </w:r>
          </w:p>
        </w:tc>
        <w:tc>
          <w:tcPr>
            <w:tcW w:w="2220" w:type="dxa"/>
          </w:tcPr>
          <w:p w14:paraId="3D2A3408" w14:textId="7DC38BAA" w:rsidR="003D4464" w:rsidRDefault="003D4464">
            <w:r>
              <w:t>~ 3.6</w:t>
            </w:r>
          </w:p>
        </w:tc>
      </w:tr>
      <w:tr w:rsidR="003D4464" w14:paraId="7A635FC3" w14:textId="171AF671" w:rsidTr="003D4464">
        <w:tc>
          <w:tcPr>
            <w:tcW w:w="2286" w:type="dxa"/>
          </w:tcPr>
          <w:p w14:paraId="518F7783" w14:textId="24A0E698" w:rsidR="003D4464" w:rsidRDefault="003D4464">
            <w:r>
              <w:t>16</w:t>
            </w:r>
          </w:p>
        </w:tc>
        <w:tc>
          <w:tcPr>
            <w:tcW w:w="2359" w:type="dxa"/>
          </w:tcPr>
          <w:p w14:paraId="07E8C7E4" w14:textId="21590AD5" w:rsidR="003D4464" w:rsidRDefault="003D4464">
            <w:r>
              <w:t>0.000150453</w:t>
            </w:r>
          </w:p>
        </w:tc>
        <w:tc>
          <w:tcPr>
            <w:tcW w:w="2485" w:type="dxa"/>
          </w:tcPr>
          <w:p w14:paraId="08492D81" w14:textId="1DE2F69B" w:rsidR="003D4464" w:rsidRDefault="003D4464">
            <w:r>
              <w:t>325</w:t>
            </w:r>
          </w:p>
        </w:tc>
        <w:tc>
          <w:tcPr>
            <w:tcW w:w="2220" w:type="dxa"/>
          </w:tcPr>
          <w:p w14:paraId="006D173C" w14:textId="74263B03" w:rsidR="003D4464" w:rsidRDefault="003D4464">
            <w:r>
              <w:t>~4.5</w:t>
            </w:r>
          </w:p>
        </w:tc>
      </w:tr>
    </w:tbl>
    <w:p w14:paraId="383E08A7" w14:textId="22D59B4A" w:rsidR="003D4464" w:rsidRDefault="003D4464"/>
    <w:p w14:paraId="77B3360E" w14:textId="296101D3" w:rsidR="00A951EC" w:rsidRDefault="00A951EC">
      <w:r>
        <w:t xml:space="preserve">As n increase or h decrease the error reduces. Maybe because as the grid become more denser the approximation by FDE become more accurate. The error decrease by a factor of 4 as we divide the h by 2.   </w:t>
      </w:r>
    </w:p>
    <w:p w14:paraId="098FD785" w14:textId="14BA3121" w:rsidR="00B30D50" w:rsidRDefault="00B30D50"/>
    <w:p w14:paraId="45FB85B8" w14:textId="7D756414" w:rsidR="00AD3F5D" w:rsidRDefault="00AD3F5D">
      <w:r>
        <w:t>Problem 2</w:t>
      </w:r>
    </w:p>
    <w:p w14:paraId="1B8D5BF0" w14:textId="2F56C243" w:rsidR="00AD3F5D" w:rsidRDefault="00F24F34">
      <w:r>
        <w:rPr>
          <w:noProof/>
        </w:rPr>
        <w:drawing>
          <wp:inline distT="0" distB="0" distL="0" distR="0" wp14:anchorId="4E12F20D" wp14:editId="2D54F564">
            <wp:extent cx="3096285" cy="20641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075" cy="20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485"/>
      </w:tblGrid>
      <w:tr w:rsidR="00F24F34" w14:paraId="16336399" w14:textId="77777777" w:rsidTr="000E5AFD">
        <w:tc>
          <w:tcPr>
            <w:tcW w:w="2286" w:type="dxa"/>
          </w:tcPr>
          <w:p w14:paraId="1F455D09" w14:textId="77777777" w:rsidR="00F24F34" w:rsidRDefault="00F24F34" w:rsidP="000E5AFD">
            <w:r>
              <w:t>n</w:t>
            </w:r>
          </w:p>
        </w:tc>
        <w:tc>
          <w:tcPr>
            <w:tcW w:w="2485" w:type="dxa"/>
          </w:tcPr>
          <w:p w14:paraId="2C3BE5C6" w14:textId="77777777" w:rsidR="00F24F34" w:rsidRDefault="00F24F34" w:rsidP="000E5AFD">
            <w:r>
              <w:t># of Iterations</w:t>
            </w:r>
          </w:p>
        </w:tc>
      </w:tr>
      <w:tr w:rsidR="00F24F34" w14:paraId="1998A057" w14:textId="77777777" w:rsidTr="000E5AFD">
        <w:trPr>
          <w:trHeight w:val="377"/>
        </w:trPr>
        <w:tc>
          <w:tcPr>
            <w:tcW w:w="2286" w:type="dxa"/>
          </w:tcPr>
          <w:p w14:paraId="4C8094B0" w14:textId="77777777" w:rsidR="00F24F34" w:rsidRDefault="00F24F34" w:rsidP="000E5AFD">
            <w:r>
              <w:t>4</w:t>
            </w:r>
          </w:p>
        </w:tc>
        <w:tc>
          <w:tcPr>
            <w:tcW w:w="2485" w:type="dxa"/>
          </w:tcPr>
          <w:p w14:paraId="32DF6693" w14:textId="245E0B76" w:rsidR="00F24F34" w:rsidRDefault="00F24F34" w:rsidP="000E5AFD">
            <w:r>
              <w:t>61</w:t>
            </w:r>
          </w:p>
        </w:tc>
      </w:tr>
      <w:tr w:rsidR="00F24F34" w14:paraId="00766A7B" w14:textId="77777777" w:rsidTr="000E5AFD">
        <w:tc>
          <w:tcPr>
            <w:tcW w:w="2286" w:type="dxa"/>
          </w:tcPr>
          <w:p w14:paraId="0F4BFC1B" w14:textId="77777777" w:rsidR="00F24F34" w:rsidRDefault="00F24F34" w:rsidP="000E5AFD">
            <w:r>
              <w:t>8</w:t>
            </w:r>
          </w:p>
        </w:tc>
        <w:tc>
          <w:tcPr>
            <w:tcW w:w="2485" w:type="dxa"/>
          </w:tcPr>
          <w:p w14:paraId="0C27E21A" w14:textId="74BD03E8" w:rsidR="00F24F34" w:rsidRDefault="00F24F34" w:rsidP="000E5AFD">
            <w:r>
              <w:t>229</w:t>
            </w:r>
          </w:p>
        </w:tc>
      </w:tr>
      <w:tr w:rsidR="00F24F34" w14:paraId="1BFAE4A8" w14:textId="77777777" w:rsidTr="000E5AFD">
        <w:tc>
          <w:tcPr>
            <w:tcW w:w="2286" w:type="dxa"/>
          </w:tcPr>
          <w:p w14:paraId="59DFAAC0" w14:textId="77777777" w:rsidR="00F24F34" w:rsidRDefault="00F24F34" w:rsidP="000E5AFD">
            <w:r>
              <w:t>16</w:t>
            </w:r>
          </w:p>
        </w:tc>
        <w:tc>
          <w:tcPr>
            <w:tcW w:w="2485" w:type="dxa"/>
          </w:tcPr>
          <w:p w14:paraId="326A27E9" w14:textId="56F50E80" w:rsidR="00F24F34" w:rsidRDefault="00F24F34" w:rsidP="000E5AFD">
            <w:r>
              <w:t>845</w:t>
            </w:r>
          </w:p>
        </w:tc>
      </w:tr>
    </w:tbl>
    <w:p w14:paraId="2E676260" w14:textId="123A1ECB" w:rsidR="00F24F34" w:rsidRDefault="00F24F34"/>
    <w:p w14:paraId="53FF40BA" w14:textId="02630374" w:rsidR="00F24F34" w:rsidRDefault="00F24F34"/>
    <w:p w14:paraId="2B88317D" w14:textId="079F66E8" w:rsidR="00F24F34" w:rsidRDefault="00F24F34">
      <w:r>
        <w:rPr>
          <w:noProof/>
        </w:rPr>
        <w:lastRenderedPageBreak/>
        <w:drawing>
          <wp:inline distT="0" distB="0" distL="0" distR="0" wp14:anchorId="78041320" wp14:editId="7989340B">
            <wp:extent cx="1894448" cy="139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10" cy="142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14650" wp14:editId="3D3F75E5">
            <wp:extent cx="2199992" cy="1395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25" cy="140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10097" wp14:editId="35BBFB2B">
            <wp:extent cx="1846401" cy="13994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42" cy="143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944C" w14:textId="495958CA" w:rsidR="00F24F34" w:rsidRDefault="00F24F34">
      <w:r>
        <w:t xml:space="preserve">                     N = 4</w:t>
      </w:r>
      <w:r>
        <w:tab/>
      </w:r>
      <w:r>
        <w:tab/>
      </w:r>
      <w:r>
        <w:tab/>
      </w:r>
      <w:r>
        <w:tab/>
        <w:t xml:space="preserve"> n = 8 </w:t>
      </w:r>
      <w:r>
        <w:tab/>
      </w:r>
      <w:r>
        <w:tab/>
      </w:r>
      <w:r>
        <w:tab/>
      </w:r>
      <w:r>
        <w:tab/>
      </w:r>
      <w:r>
        <w:tab/>
        <w:t>n = 16</w:t>
      </w:r>
    </w:p>
    <w:p w14:paraId="36AB3F96" w14:textId="20FAB47C" w:rsidR="00C65F51" w:rsidRDefault="00C65F51">
      <w:bookmarkStart w:id="0" w:name="_GoBack"/>
      <w:bookmarkEnd w:id="0"/>
    </w:p>
    <w:p w14:paraId="18ADC126" w14:textId="77777777" w:rsidR="00F24F34" w:rsidRDefault="00F24F34"/>
    <w:p w14:paraId="54D4E257" w14:textId="77777777" w:rsidR="00F24F34" w:rsidRDefault="00F24F34"/>
    <w:sectPr w:rsidR="00F2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MDOxNDe1NDQzMTBQ0lEKTi0uzszPAykwrAUAquzB9iwAAAA="/>
  </w:docVars>
  <w:rsids>
    <w:rsidRoot w:val="007E72C0"/>
    <w:rsid w:val="003D4464"/>
    <w:rsid w:val="0057044F"/>
    <w:rsid w:val="007E72C0"/>
    <w:rsid w:val="00A951EC"/>
    <w:rsid w:val="00AD3F5D"/>
    <w:rsid w:val="00B30D50"/>
    <w:rsid w:val="00C65F51"/>
    <w:rsid w:val="00F2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95BD"/>
  <w15:chartTrackingRefBased/>
  <w15:docId w15:val="{DF4B6591-BDC1-477C-8A84-57C10A4F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pankaj.chouhan@iitrpr.ac.in</dc:creator>
  <cp:keywords/>
  <dc:description/>
  <cp:lastModifiedBy>pankaj.chouhan@iitrpr.ac.in</cp:lastModifiedBy>
  <cp:revision>6</cp:revision>
  <dcterms:created xsi:type="dcterms:W3CDTF">2020-03-28T22:01:00Z</dcterms:created>
  <dcterms:modified xsi:type="dcterms:W3CDTF">2020-03-28T23:01:00Z</dcterms:modified>
</cp:coreProperties>
</file>