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F1" w:rsidRPr="00776C75" w:rsidRDefault="00C2502B" w:rsidP="00776C75">
      <w:pPr>
        <w:rPr>
          <w:b/>
          <w:sz w:val="36"/>
          <w:szCs w:val="36"/>
        </w:rPr>
      </w:pPr>
      <w:r w:rsidRPr="00776C75">
        <w:rPr>
          <w:sz w:val="48"/>
          <w:szCs w:val="48"/>
        </w:rPr>
        <w:t>Gout</w:t>
      </w:r>
      <w:r w:rsidRPr="00776C75">
        <w:rPr>
          <w:b/>
          <w:sz w:val="48"/>
          <w:szCs w:val="48"/>
        </w:rPr>
        <w:t>:</w:t>
      </w:r>
      <w:r w:rsidRPr="00776C75">
        <w:rPr>
          <w:b/>
          <w:sz w:val="36"/>
          <w:szCs w:val="36"/>
        </w:rPr>
        <w:t xml:space="preserve"> </w:t>
      </w:r>
      <w:r w:rsidR="006101F1" w:rsidRPr="00776C75">
        <w:rPr>
          <w:sz w:val="36"/>
          <w:szCs w:val="36"/>
        </w:rPr>
        <w:t>is</w:t>
      </w:r>
      <w:r w:rsidRPr="00776C75">
        <w:rPr>
          <w:b/>
          <w:sz w:val="36"/>
          <w:szCs w:val="36"/>
        </w:rPr>
        <w:t xml:space="preserve"> </w:t>
      </w:r>
      <w:r w:rsidR="006101F1" w:rsidRPr="00776C75">
        <w:rPr>
          <w:sz w:val="36"/>
          <w:szCs w:val="36"/>
        </w:rPr>
        <w:t>an arthritic syndrome caused by an inflammatory response to crystals of monosodium urate crystals</w:t>
      </w:r>
      <w:r w:rsidR="00C06D2F">
        <w:rPr>
          <w:sz w:val="36"/>
          <w:szCs w:val="36"/>
        </w:rPr>
        <w:t xml:space="preserve"> which </w:t>
      </w:r>
      <w:r w:rsidR="00BC5EF8" w:rsidRPr="00776C75">
        <w:rPr>
          <w:sz w:val="36"/>
          <w:szCs w:val="36"/>
        </w:rPr>
        <w:t>depo</w:t>
      </w:r>
      <w:r w:rsidR="008C239B">
        <w:rPr>
          <w:sz w:val="36"/>
          <w:szCs w:val="36"/>
        </w:rPr>
        <w:t>s</w:t>
      </w:r>
      <w:r w:rsidR="00BC5EF8" w:rsidRPr="00776C75">
        <w:rPr>
          <w:sz w:val="36"/>
          <w:szCs w:val="36"/>
        </w:rPr>
        <w:t>its in the joints like ankle, heels, knees, wrists, fingers, elbows.</w:t>
      </w:r>
      <w:r w:rsidR="004F3750" w:rsidRPr="00776C75">
        <w:rPr>
          <w:sz w:val="36"/>
          <w:szCs w:val="36"/>
        </w:rPr>
        <w:t xml:space="preserve"> </w:t>
      </w:r>
      <w:r w:rsidRPr="00776C75">
        <w:rPr>
          <w:b/>
          <w:sz w:val="36"/>
          <w:szCs w:val="36"/>
        </w:rPr>
        <w:t xml:space="preserve">                                                  </w:t>
      </w:r>
    </w:p>
    <w:p w:rsidR="009655D4" w:rsidRDefault="009655D4" w:rsidP="006101F1">
      <w:pPr>
        <w:rPr>
          <w:sz w:val="48"/>
          <w:szCs w:val="48"/>
        </w:rPr>
      </w:pPr>
      <w:r>
        <w:rPr>
          <w:sz w:val="48"/>
          <w:szCs w:val="48"/>
        </w:rPr>
        <w:t>Gout facts</w:t>
      </w:r>
    </w:p>
    <w:p w:rsidR="009655D4" w:rsidRPr="004F3750" w:rsidRDefault="009655D4" w:rsidP="004F3750">
      <w:pPr>
        <w:pStyle w:val="ListParagraph"/>
        <w:numPr>
          <w:ilvl w:val="0"/>
          <w:numId w:val="3"/>
        </w:numPr>
        <w:rPr>
          <w:sz w:val="48"/>
          <w:szCs w:val="48"/>
        </w:rPr>
      </w:pPr>
      <w:r w:rsidRPr="004F3750">
        <w:rPr>
          <w:sz w:val="36"/>
          <w:szCs w:val="36"/>
        </w:rPr>
        <w:t>Type of arthritis</w:t>
      </w:r>
    </w:p>
    <w:p w:rsidR="004F3750" w:rsidRPr="004F3750" w:rsidRDefault="004F3750" w:rsidP="004F3750">
      <w:pPr>
        <w:pStyle w:val="ListParagraph"/>
        <w:numPr>
          <w:ilvl w:val="0"/>
          <w:numId w:val="3"/>
        </w:numPr>
        <w:rPr>
          <w:sz w:val="48"/>
          <w:szCs w:val="48"/>
        </w:rPr>
      </w:pPr>
      <w:r>
        <w:rPr>
          <w:sz w:val="36"/>
          <w:szCs w:val="36"/>
        </w:rPr>
        <w:t>Caused by elevated uric acid level in blood</w:t>
      </w:r>
    </w:p>
    <w:p w:rsidR="004F3750" w:rsidRPr="004F3750" w:rsidRDefault="004F3750" w:rsidP="004F3750">
      <w:pPr>
        <w:pStyle w:val="ListParagraph"/>
        <w:numPr>
          <w:ilvl w:val="0"/>
          <w:numId w:val="3"/>
        </w:numPr>
        <w:rPr>
          <w:sz w:val="48"/>
          <w:szCs w:val="48"/>
        </w:rPr>
      </w:pPr>
      <w:r>
        <w:rPr>
          <w:sz w:val="36"/>
          <w:szCs w:val="36"/>
        </w:rPr>
        <w:t xml:space="preserve">More common in men </w:t>
      </w:r>
      <w:r w:rsidR="00BC5EF8">
        <w:rPr>
          <w:sz w:val="36"/>
          <w:szCs w:val="36"/>
        </w:rPr>
        <w:t>than wome</w:t>
      </w:r>
      <w:r>
        <w:rPr>
          <w:sz w:val="36"/>
          <w:szCs w:val="36"/>
        </w:rPr>
        <w:t>n</w:t>
      </w:r>
    </w:p>
    <w:p w:rsidR="00BC5EF8" w:rsidRPr="001A15F3" w:rsidRDefault="004F3750" w:rsidP="001A15F3">
      <w:pPr>
        <w:pStyle w:val="ListParagraph"/>
        <w:numPr>
          <w:ilvl w:val="0"/>
          <w:numId w:val="3"/>
        </w:numPr>
        <w:rPr>
          <w:sz w:val="48"/>
          <w:szCs w:val="48"/>
        </w:rPr>
      </w:pPr>
      <w:r>
        <w:rPr>
          <w:sz w:val="36"/>
          <w:szCs w:val="36"/>
        </w:rPr>
        <w:t>Women more like</w:t>
      </w:r>
      <w:r w:rsidR="00BC5EF8">
        <w:rPr>
          <w:sz w:val="36"/>
          <w:szCs w:val="36"/>
        </w:rPr>
        <w:t>ly to experience go</w:t>
      </w:r>
      <w:r w:rsidR="001A15F3">
        <w:rPr>
          <w:sz w:val="36"/>
          <w:szCs w:val="36"/>
        </w:rPr>
        <w:t xml:space="preserve">ut </w:t>
      </w:r>
    </w:p>
    <w:p w:rsidR="008A6C00" w:rsidRDefault="001A15F3" w:rsidP="008A6C00">
      <w:pPr>
        <w:rPr>
          <w:sz w:val="36"/>
          <w:szCs w:val="36"/>
        </w:rPr>
      </w:pPr>
      <w:r w:rsidRPr="001A15F3">
        <w:rPr>
          <w:sz w:val="48"/>
          <w:szCs w:val="48"/>
        </w:rPr>
        <w:t>Cause of gout</w:t>
      </w:r>
      <w:r w:rsidR="00657500">
        <w:rPr>
          <w:sz w:val="48"/>
          <w:szCs w:val="48"/>
        </w:rPr>
        <w:t xml:space="preserve">: </w:t>
      </w:r>
      <w:r w:rsidR="00657500">
        <w:rPr>
          <w:sz w:val="36"/>
          <w:szCs w:val="36"/>
        </w:rPr>
        <w:t>Ma</w:t>
      </w:r>
      <w:r>
        <w:rPr>
          <w:sz w:val="36"/>
          <w:szCs w:val="36"/>
        </w:rPr>
        <w:t>jor cause of gout is hyperuricemia, which is abnormal h</w:t>
      </w:r>
      <w:r w:rsidR="002A0A24">
        <w:rPr>
          <w:sz w:val="36"/>
          <w:szCs w:val="36"/>
        </w:rPr>
        <w:t>igh level of uric acid in blood which forms sharp crystals in joints and kidney. This uric acid comes from Purine compound that is in all the cells of body as cells divide and multiply, the body continually breaks down purine and re uses its components to make new cells.</w:t>
      </w:r>
    </w:p>
    <w:p w:rsidR="00D937B0" w:rsidRDefault="002A0A24" w:rsidP="008A6C00">
      <w:pPr>
        <w:rPr>
          <w:sz w:val="36"/>
          <w:szCs w:val="36"/>
        </w:rPr>
      </w:pPr>
      <w:r>
        <w:rPr>
          <w:sz w:val="36"/>
          <w:szCs w:val="36"/>
        </w:rPr>
        <w:t>Extra purine is secreted out of body in the urine in the form of uric acid. When there is lot of uric acid in body, it will form crystals. Under microscope</w:t>
      </w:r>
      <w:r w:rsidR="00D937B0">
        <w:rPr>
          <w:sz w:val="36"/>
          <w:szCs w:val="36"/>
        </w:rPr>
        <w:t xml:space="preserve"> crystals of uric acid are sharp and pointy and look like needles. Uric acid crystals may also deposit under skin forming a lump that can sometimes be felt on the outside o</w:t>
      </w:r>
      <w:r w:rsidR="008A6C00">
        <w:rPr>
          <w:sz w:val="36"/>
          <w:szCs w:val="36"/>
        </w:rPr>
        <w:t>f body this is called a “tophus</w:t>
      </w:r>
      <w:r w:rsidR="00D937B0">
        <w:rPr>
          <w:sz w:val="36"/>
          <w:szCs w:val="36"/>
        </w:rPr>
        <w:t>”.</w:t>
      </w:r>
    </w:p>
    <w:p w:rsidR="00D937B0" w:rsidRDefault="00D937B0" w:rsidP="008A6C00">
      <w:pPr>
        <w:rPr>
          <w:sz w:val="36"/>
          <w:szCs w:val="36"/>
        </w:rPr>
      </w:pPr>
      <w:r>
        <w:rPr>
          <w:sz w:val="36"/>
          <w:szCs w:val="36"/>
        </w:rPr>
        <w:t>The immune system, realizes that the crystals should not be there and starts attacking them. This causes joint pain, swelling, and tenderness when a person has gout.</w:t>
      </w:r>
    </w:p>
    <w:p w:rsidR="00D937B0" w:rsidRDefault="00D937B0" w:rsidP="008A6C00">
      <w:pPr>
        <w:rPr>
          <w:sz w:val="36"/>
          <w:szCs w:val="36"/>
        </w:rPr>
      </w:pPr>
      <w:r>
        <w:rPr>
          <w:sz w:val="36"/>
          <w:szCs w:val="36"/>
        </w:rPr>
        <w:lastRenderedPageBreak/>
        <w:t>Extra uric acid may also deposit in the kidneys and cause kidney stones.</w:t>
      </w:r>
    </w:p>
    <w:p w:rsidR="00AF16A9" w:rsidRDefault="00AF16A9" w:rsidP="008A6C00">
      <w:pPr>
        <w:rPr>
          <w:b/>
          <w:sz w:val="36"/>
          <w:szCs w:val="36"/>
        </w:rPr>
      </w:pPr>
      <w:r>
        <w:rPr>
          <w:b/>
          <w:sz w:val="36"/>
          <w:szCs w:val="36"/>
        </w:rPr>
        <w:t>Risk factors</w:t>
      </w:r>
    </w:p>
    <w:p w:rsidR="00AF16A9" w:rsidRDefault="00AF16A9" w:rsidP="00AF16A9">
      <w:pPr>
        <w:pStyle w:val="ListParagraph"/>
        <w:numPr>
          <w:ilvl w:val="0"/>
          <w:numId w:val="4"/>
        </w:numPr>
        <w:rPr>
          <w:sz w:val="36"/>
          <w:szCs w:val="36"/>
        </w:rPr>
      </w:pPr>
      <w:r>
        <w:rPr>
          <w:sz w:val="36"/>
          <w:szCs w:val="36"/>
        </w:rPr>
        <w:t>Raised serum urate</w:t>
      </w:r>
    </w:p>
    <w:p w:rsidR="00AF16A9" w:rsidRDefault="00AF16A9" w:rsidP="00AF16A9">
      <w:pPr>
        <w:pStyle w:val="ListParagraph"/>
        <w:numPr>
          <w:ilvl w:val="0"/>
          <w:numId w:val="4"/>
        </w:numPr>
        <w:rPr>
          <w:sz w:val="36"/>
          <w:szCs w:val="36"/>
        </w:rPr>
      </w:pPr>
      <w:r>
        <w:rPr>
          <w:sz w:val="36"/>
          <w:szCs w:val="36"/>
        </w:rPr>
        <w:t>Genetic mutation in genes for URAT1</w:t>
      </w:r>
    </w:p>
    <w:p w:rsidR="00AF16A9" w:rsidRDefault="00AF16A9" w:rsidP="00AF16A9">
      <w:pPr>
        <w:pStyle w:val="ListParagraph"/>
        <w:numPr>
          <w:ilvl w:val="0"/>
          <w:numId w:val="4"/>
        </w:numPr>
        <w:rPr>
          <w:sz w:val="36"/>
          <w:szCs w:val="36"/>
        </w:rPr>
      </w:pPr>
      <w:r>
        <w:rPr>
          <w:sz w:val="36"/>
          <w:szCs w:val="36"/>
        </w:rPr>
        <w:t xml:space="preserve">Age, 2% of 45 to 65 year old men </w:t>
      </w:r>
    </w:p>
    <w:p w:rsidR="00AF16A9" w:rsidRDefault="00AF16A9" w:rsidP="00AF16A9">
      <w:pPr>
        <w:pStyle w:val="ListParagraph"/>
        <w:numPr>
          <w:ilvl w:val="0"/>
          <w:numId w:val="4"/>
        </w:numPr>
        <w:rPr>
          <w:sz w:val="36"/>
          <w:szCs w:val="36"/>
        </w:rPr>
      </w:pPr>
      <w:r>
        <w:rPr>
          <w:sz w:val="36"/>
          <w:szCs w:val="36"/>
        </w:rPr>
        <w:t>Gender, male:</w:t>
      </w:r>
      <w:r w:rsidR="00024B6E">
        <w:rPr>
          <w:sz w:val="36"/>
          <w:szCs w:val="36"/>
        </w:rPr>
        <w:t xml:space="preserve"> </w:t>
      </w:r>
      <w:r>
        <w:rPr>
          <w:sz w:val="36"/>
          <w:szCs w:val="36"/>
        </w:rPr>
        <w:t>female ratio 3:1in those &gt;65 years</w:t>
      </w:r>
    </w:p>
    <w:p w:rsidR="00AF16A9" w:rsidRDefault="00AF16A9" w:rsidP="00AF16A9">
      <w:pPr>
        <w:pStyle w:val="ListParagraph"/>
        <w:numPr>
          <w:ilvl w:val="0"/>
          <w:numId w:val="4"/>
        </w:numPr>
        <w:rPr>
          <w:sz w:val="36"/>
          <w:szCs w:val="36"/>
        </w:rPr>
      </w:pPr>
      <w:r>
        <w:rPr>
          <w:sz w:val="36"/>
          <w:szCs w:val="36"/>
        </w:rPr>
        <w:t>Osteoarthritis,</w:t>
      </w:r>
      <w:r w:rsidR="00024B6E">
        <w:rPr>
          <w:sz w:val="36"/>
          <w:szCs w:val="36"/>
        </w:rPr>
        <w:t xml:space="preserve"> </w:t>
      </w:r>
      <w:r>
        <w:rPr>
          <w:sz w:val="36"/>
          <w:szCs w:val="36"/>
        </w:rPr>
        <w:t>gout attacks more likely in joints affected by osteoarthritis, while rheumatoid arthritis is protective</w:t>
      </w:r>
    </w:p>
    <w:p w:rsidR="00024B6E" w:rsidRDefault="00024B6E" w:rsidP="00AF16A9">
      <w:pPr>
        <w:pStyle w:val="ListParagraph"/>
        <w:numPr>
          <w:ilvl w:val="0"/>
          <w:numId w:val="4"/>
        </w:numPr>
        <w:rPr>
          <w:sz w:val="36"/>
          <w:szCs w:val="36"/>
        </w:rPr>
      </w:pPr>
      <w:r>
        <w:rPr>
          <w:sz w:val="36"/>
          <w:szCs w:val="36"/>
        </w:rPr>
        <w:t>Diet containing rich in purine like shellfish and organ meat, such as liver, kidney, and brain. Dried beans, peas and anchovies.</w:t>
      </w:r>
    </w:p>
    <w:p w:rsidR="00024B6E" w:rsidRDefault="00024B6E" w:rsidP="00AF16A9">
      <w:pPr>
        <w:pStyle w:val="ListParagraph"/>
        <w:numPr>
          <w:ilvl w:val="0"/>
          <w:numId w:val="4"/>
        </w:numPr>
        <w:rPr>
          <w:sz w:val="36"/>
          <w:szCs w:val="36"/>
        </w:rPr>
      </w:pPr>
      <w:r>
        <w:rPr>
          <w:sz w:val="36"/>
          <w:szCs w:val="36"/>
        </w:rPr>
        <w:t>Drinking too much alcohol interferes with body ability to get rid of extra uric acid and causes higher levels in blood stream.</w:t>
      </w:r>
    </w:p>
    <w:p w:rsidR="00024B6E" w:rsidRDefault="00024B6E" w:rsidP="00AF16A9">
      <w:pPr>
        <w:pStyle w:val="ListParagraph"/>
        <w:numPr>
          <w:ilvl w:val="0"/>
          <w:numId w:val="4"/>
        </w:numPr>
        <w:rPr>
          <w:sz w:val="36"/>
          <w:szCs w:val="36"/>
        </w:rPr>
      </w:pPr>
      <w:r>
        <w:rPr>
          <w:sz w:val="36"/>
          <w:szCs w:val="36"/>
        </w:rPr>
        <w:t>Exposure to high levels of lead tends to increase the level of uric acid in the blood.</w:t>
      </w:r>
    </w:p>
    <w:p w:rsidR="00024B6E" w:rsidRDefault="00024B6E" w:rsidP="00AF16A9">
      <w:pPr>
        <w:pStyle w:val="ListParagraph"/>
        <w:numPr>
          <w:ilvl w:val="0"/>
          <w:numId w:val="4"/>
        </w:numPr>
        <w:rPr>
          <w:sz w:val="36"/>
          <w:szCs w:val="36"/>
        </w:rPr>
      </w:pPr>
      <w:r>
        <w:rPr>
          <w:sz w:val="36"/>
          <w:szCs w:val="36"/>
        </w:rPr>
        <w:t>Overweight</w:t>
      </w:r>
    </w:p>
    <w:p w:rsidR="00836419" w:rsidRDefault="00024B6E" w:rsidP="00AF16A9">
      <w:pPr>
        <w:pStyle w:val="ListParagraph"/>
        <w:numPr>
          <w:ilvl w:val="0"/>
          <w:numId w:val="4"/>
        </w:numPr>
        <w:rPr>
          <w:sz w:val="36"/>
          <w:szCs w:val="36"/>
        </w:rPr>
      </w:pPr>
      <w:r>
        <w:rPr>
          <w:sz w:val="36"/>
          <w:szCs w:val="36"/>
        </w:rPr>
        <w:t>Some medications increases the risk of hyperuricemia</w:t>
      </w:r>
      <w:bookmarkStart w:id="0" w:name="_GoBack"/>
      <w:bookmarkEnd w:id="0"/>
      <w:r>
        <w:rPr>
          <w:sz w:val="36"/>
          <w:szCs w:val="36"/>
        </w:rPr>
        <w:t xml:space="preserve"> or high level of uric acid like water pills, called diuretics, interfere with </w:t>
      </w:r>
      <w:r w:rsidR="00836419">
        <w:rPr>
          <w:sz w:val="36"/>
          <w:szCs w:val="36"/>
        </w:rPr>
        <w:t>kidney, s ability to excrete uric acid from blood.</w:t>
      </w:r>
    </w:p>
    <w:p w:rsidR="00836419" w:rsidRDefault="00836419" w:rsidP="00AF16A9">
      <w:pPr>
        <w:pStyle w:val="ListParagraph"/>
        <w:numPr>
          <w:ilvl w:val="0"/>
          <w:numId w:val="4"/>
        </w:numPr>
        <w:rPr>
          <w:sz w:val="36"/>
          <w:szCs w:val="36"/>
        </w:rPr>
      </w:pPr>
      <w:r>
        <w:rPr>
          <w:sz w:val="36"/>
          <w:szCs w:val="36"/>
        </w:rPr>
        <w:t>Other medications like levodopa, which are given to patients with Parkinson diseas</w:t>
      </w:r>
      <w:r w:rsidR="006163FA">
        <w:rPr>
          <w:sz w:val="36"/>
          <w:szCs w:val="36"/>
        </w:rPr>
        <w:t>e</w:t>
      </w:r>
      <w:r>
        <w:rPr>
          <w:sz w:val="36"/>
          <w:szCs w:val="36"/>
        </w:rPr>
        <w:t xml:space="preserve"> and salicylates such as aspirin, can also increase the levels of uric acid in blood.</w:t>
      </w:r>
    </w:p>
    <w:p w:rsidR="00836419" w:rsidRDefault="00836419" w:rsidP="00AF16A9">
      <w:pPr>
        <w:pStyle w:val="ListParagraph"/>
        <w:numPr>
          <w:ilvl w:val="0"/>
          <w:numId w:val="4"/>
        </w:numPr>
        <w:rPr>
          <w:sz w:val="36"/>
          <w:szCs w:val="36"/>
        </w:rPr>
      </w:pPr>
      <w:r>
        <w:rPr>
          <w:sz w:val="36"/>
          <w:szCs w:val="36"/>
        </w:rPr>
        <w:lastRenderedPageBreak/>
        <w:t>Patients who are on cyclosporine are at a higher risk of developing gout. Cyclosporine is a</w:t>
      </w:r>
      <w:r w:rsidR="005747C2">
        <w:rPr>
          <w:sz w:val="36"/>
          <w:szCs w:val="36"/>
        </w:rPr>
        <w:t xml:space="preserve"> medication typically given to </w:t>
      </w:r>
      <w:r>
        <w:rPr>
          <w:sz w:val="36"/>
          <w:szCs w:val="36"/>
        </w:rPr>
        <w:t>patients who have received an organ transplant.</w:t>
      </w:r>
    </w:p>
    <w:p w:rsidR="00DF3068" w:rsidRDefault="00DF3068" w:rsidP="00AF16A9">
      <w:pPr>
        <w:pStyle w:val="ListParagraph"/>
        <w:numPr>
          <w:ilvl w:val="0"/>
          <w:numId w:val="4"/>
        </w:numPr>
        <w:rPr>
          <w:sz w:val="36"/>
          <w:szCs w:val="36"/>
        </w:rPr>
      </w:pPr>
      <w:r>
        <w:rPr>
          <w:sz w:val="36"/>
          <w:szCs w:val="36"/>
        </w:rPr>
        <w:t>Increase production of purines due to use of fructose</w:t>
      </w:r>
    </w:p>
    <w:p w:rsidR="005747C2" w:rsidRPr="008A6C00" w:rsidRDefault="005747C2" w:rsidP="008A6C00">
      <w:pPr>
        <w:rPr>
          <w:b/>
          <w:sz w:val="48"/>
          <w:szCs w:val="48"/>
        </w:rPr>
      </w:pPr>
      <w:r w:rsidRPr="008A6C00">
        <w:rPr>
          <w:b/>
          <w:sz w:val="48"/>
          <w:szCs w:val="48"/>
        </w:rPr>
        <w:t>S</w:t>
      </w:r>
      <w:r w:rsidR="00836419" w:rsidRPr="008A6C00">
        <w:rPr>
          <w:b/>
          <w:sz w:val="48"/>
          <w:szCs w:val="48"/>
        </w:rPr>
        <w:t>ymptoms</w:t>
      </w:r>
    </w:p>
    <w:p w:rsidR="00024B6E" w:rsidRDefault="005747C2" w:rsidP="005747C2">
      <w:pPr>
        <w:pStyle w:val="ListParagraph"/>
        <w:numPr>
          <w:ilvl w:val="0"/>
          <w:numId w:val="4"/>
        </w:numPr>
        <w:rPr>
          <w:sz w:val="36"/>
          <w:szCs w:val="36"/>
        </w:rPr>
      </w:pPr>
      <w:r>
        <w:rPr>
          <w:sz w:val="36"/>
          <w:szCs w:val="36"/>
        </w:rPr>
        <w:t xml:space="preserve">Big toe most commonly effected </w:t>
      </w:r>
    </w:p>
    <w:p w:rsidR="005747C2" w:rsidRDefault="005747C2" w:rsidP="005747C2">
      <w:pPr>
        <w:pStyle w:val="ListParagraph"/>
        <w:numPr>
          <w:ilvl w:val="0"/>
          <w:numId w:val="4"/>
        </w:numPr>
        <w:rPr>
          <w:sz w:val="36"/>
          <w:szCs w:val="36"/>
        </w:rPr>
      </w:pPr>
      <w:r>
        <w:rPr>
          <w:sz w:val="36"/>
          <w:szCs w:val="36"/>
        </w:rPr>
        <w:t>Swelling</w:t>
      </w:r>
    </w:p>
    <w:p w:rsidR="005747C2" w:rsidRDefault="005747C2" w:rsidP="005747C2">
      <w:pPr>
        <w:pStyle w:val="ListParagraph"/>
        <w:numPr>
          <w:ilvl w:val="0"/>
          <w:numId w:val="4"/>
        </w:numPr>
        <w:rPr>
          <w:sz w:val="36"/>
          <w:szCs w:val="36"/>
        </w:rPr>
      </w:pPr>
      <w:r>
        <w:rPr>
          <w:sz w:val="36"/>
          <w:szCs w:val="36"/>
        </w:rPr>
        <w:t>Redness</w:t>
      </w:r>
    </w:p>
    <w:p w:rsidR="005747C2" w:rsidRDefault="005747C2" w:rsidP="005747C2">
      <w:pPr>
        <w:pStyle w:val="ListParagraph"/>
        <w:numPr>
          <w:ilvl w:val="0"/>
          <w:numId w:val="4"/>
        </w:numPr>
        <w:rPr>
          <w:sz w:val="36"/>
          <w:szCs w:val="36"/>
        </w:rPr>
      </w:pPr>
      <w:r>
        <w:rPr>
          <w:sz w:val="36"/>
          <w:szCs w:val="36"/>
        </w:rPr>
        <w:t>Sharp, intolerable pain</w:t>
      </w:r>
    </w:p>
    <w:p w:rsidR="005747C2" w:rsidRDefault="005747C2" w:rsidP="005747C2">
      <w:pPr>
        <w:pStyle w:val="ListParagraph"/>
        <w:numPr>
          <w:ilvl w:val="0"/>
          <w:numId w:val="4"/>
        </w:numPr>
        <w:rPr>
          <w:sz w:val="36"/>
          <w:szCs w:val="36"/>
        </w:rPr>
      </w:pPr>
      <w:r>
        <w:rPr>
          <w:sz w:val="36"/>
          <w:szCs w:val="36"/>
        </w:rPr>
        <w:t>Feeling of warmness</w:t>
      </w:r>
    </w:p>
    <w:p w:rsidR="005747C2" w:rsidRDefault="005747C2" w:rsidP="005747C2">
      <w:pPr>
        <w:pStyle w:val="ListParagraph"/>
        <w:numPr>
          <w:ilvl w:val="0"/>
          <w:numId w:val="4"/>
        </w:numPr>
        <w:rPr>
          <w:sz w:val="36"/>
          <w:szCs w:val="36"/>
        </w:rPr>
      </w:pPr>
      <w:r>
        <w:rPr>
          <w:sz w:val="36"/>
          <w:szCs w:val="36"/>
        </w:rPr>
        <w:t xml:space="preserve">Inflammation </w:t>
      </w:r>
    </w:p>
    <w:p w:rsidR="005747C2" w:rsidRDefault="005747C2" w:rsidP="005747C2">
      <w:pPr>
        <w:pStyle w:val="ListParagraph"/>
        <w:numPr>
          <w:ilvl w:val="0"/>
          <w:numId w:val="4"/>
        </w:numPr>
        <w:rPr>
          <w:sz w:val="36"/>
          <w:szCs w:val="36"/>
        </w:rPr>
      </w:pPr>
      <w:r>
        <w:rPr>
          <w:sz w:val="36"/>
          <w:szCs w:val="36"/>
        </w:rPr>
        <w:t xml:space="preserve">Attack can be sudden, a few hours to few days </w:t>
      </w:r>
    </w:p>
    <w:p w:rsidR="002A45CD" w:rsidRDefault="002A45CD" w:rsidP="002A45CD">
      <w:pPr>
        <w:pStyle w:val="ListParagraph"/>
        <w:numPr>
          <w:ilvl w:val="0"/>
          <w:numId w:val="4"/>
        </w:numPr>
        <w:rPr>
          <w:sz w:val="36"/>
          <w:szCs w:val="36"/>
        </w:rPr>
      </w:pPr>
      <w:r>
        <w:rPr>
          <w:sz w:val="36"/>
          <w:szCs w:val="36"/>
        </w:rPr>
        <w:t xml:space="preserve">Redness swelling and pain in big toe is also called as </w:t>
      </w:r>
      <w:proofErr w:type="spellStart"/>
      <w:r>
        <w:rPr>
          <w:sz w:val="36"/>
          <w:szCs w:val="36"/>
        </w:rPr>
        <w:t>podagra</w:t>
      </w:r>
      <w:proofErr w:type="spellEnd"/>
    </w:p>
    <w:p w:rsidR="002A45CD" w:rsidRPr="002A45CD" w:rsidRDefault="002A45CD" w:rsidP="002A45CD">
      <w:pPr>
        <w:pStyle w:val="ListParagraph"/>
        <w:numPr>
          <w:ilvl w:val="0"/>
          <w:numId w:val="4"/>
        </w:numPr>
        <w:rPr>
          <w:sz w:val="36"/>
          <w:szCs w:val="36"/>
        </w:rPr>
      </w:pPr>
      <w:r>
        <w:rPr>
          <w:sz w:val="36"/>
          <w:szCs w:val="36"/>
        </w:rPr>
        <w:t xml:space="preserve">If gout is not treated, it can become permanent disabling and crippling. This last stage is known as </w:t>
      </w:r>
      <w:proofErr w:type="spellStart"/>
      <w:r>
        <w:rPr>
          <w:sz w:val="36"/>
          <w:szCs w:val="36"/>
        </w:rPr>
        <w:t>tophaceous</w:t>
      </w:r>
      <w:proofErr w:type="spellEnd"/>
      <w:r>
        <w:rPr>
          <w:sz w:val="36"/>
          <w:szCs w:val="36"/>
        </w:rPr>
        <w:t xml:space="preserve"> gout. </w:t>
      </w:r>
    </w:p>
    <w:p w:rsidR="00D937B0" w:rsidRDefault="00D937B0" w:rsidP="00D937B0">
      <w:pPr>
        <w:ind w:left="360"/>
        <w:rPr>
          <w:sz w:val="36"/>
          <w:szCs w:val="36"/>
        </w:rPr>
      </w:pPr>
    </w:p>
    <w:p w:rsidR="00D937B0" w:rsidRDefault="00D937B0" w:rsidP="00D937B0">
      <w:pPr>
        <w:ind w:left="360"/>
        <w:rPr>
          <w:sz w:val="36"/>
          <w:szCs w:val="36"/>
        </w:rPr>
      </w:pPr>
    </w:p>
    <w:p w:rsidR="001A15F3" w:rsidRPr="001A15F3" w:rsidRDefault="002A0A24" w:rsidP="00D937B0">
      <w:pPr>
        <w:ind w:left="360"/>
        <w:rPr>
          <w:sz w:val="36"/>
          <w:szCs w:val="36"/>
        </w:rPr>
      </w:pPr>
      <w:r>
        <w:rPr>
          <w:sz w:val="36"/>
          <w:szCs w:val="36"/>
        </w:rPr>
        <w:t xml:space="preserve">  </w:t>
      </w:r>
    </w:p>
    <w:sectPr w:rsidR="001A15F3" w:rsidRPr="001A1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009A7"/>
    <w:multiLevelType w:val="hybridMultilevel"/>
    <w:tmpl w:val="DA9628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E69059B"/>
    <w:multiLevelType w:val="hybridMultilevel"/>
    <w:tmpl w:val="55D43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BB6C83"/>
    <w:multiLevelType w:val="hybridMultilevel"/>
    <w:tmpl w:val="47D8A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FD5062"/>
    <w:multiLevelType w:val="hybridMultilevel"/>
    <w:tmpl w:val="1810628A"/>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4">
    <w:nsid w:val="7D3A6860"/>
    <w:multiLevelType w:val="hybridMultilevel"/>
    <w:tmpl w:val="2E3E66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4A"/>
    <w:rsid w:val="00024B6E"/>
    <w:rsid w:val="001A15F3"/>
    <w:rsid w:val="00272EF1"/>
    <w:rsid w:val="002A0A24"/>
    <w:rsid w:val="002A45CD"/>
    <w:rsid w:val="004F3750"/>
    <w:rsid w:val="005747C2"/>
    <w:rsid w:val="006101F1"/>
    <w:rsid w:val="006163FA"/>
    <w:rsid w:val="00657500"/>
    <w:rsid w:val="00776C75"/>
    <w:rsid w:val="00836419"/>
    <w:rsid w:val="008808FA"/>
    <w:rsid w:val="008A6C00"/>
    <w:rsid w:val="008C239B"/>
    <w:rsid w:val="009655D4"/>
    <w:rsid w:val="0098594A"/>
    <w:rsid w:val="00AF16A9"/>
    <w:rsid w:val="00BC5EF8"/>
    <w:rsid w:val="00C06D2F"/>
    <w:rsid w:val="00C2502B"/>
    <w:rsid w:val="00D937B0"/>
    <w:rsid w:val="00DF3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30F2F-A2C5-462A-8033-685DD3C7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2017-12-10T18:59:00Z</dcterms:created>
  <dcterms:modified xsi:type="dcterms:W3CDTF">2017-12-14T11:30:00Z</dcterms:modified>
</cp:coreProperties>
</file>