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INTERRUPT_H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INTERRUPT_H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&lt;wiringPi.h&gt;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WATERLEVELSENSOR </w:t>
        <w:tab/>
        <w:t xml:space="preserve">13//Pin 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VOLTAGELEVEL </w:t>
        <w:tab/>
        <w:tab/>
        <w:t xml:space="preserve">8 //Pin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HUMIDITYLEVEL </w:t>
        <w:tab/>
        <w:tab/>
        <w:t xml:space="preserve">12//Pin 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