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9" w:lineRule="auto"/>
        <w:jc w:val="left"/>
      </w:pPr>
      <w:r>
        <w:rPr>
          <w:rFonts w:ascii="Arial" w:hAnsi="Arial"/>
          <w:b/>
          <w:color w:val="3155FF"/>
          <w:sz w:val="26"/>
        </w:rPr>
        <w:t>KIDOVA</w:t>
      </w:r>
    </w:p>
    <w:p>
      <w:pPr>
        <w:keepNext/>
        <w:spacing w:before="0" w:after="80" w:line="269" w:lineRule="auto"/>
      </w:pPr>
      <w:r>
        <w:rPr>
          <w:rFonts w:ascii="Arial" w:hAnsi="Arial"/>
          <w:b/>
          <w:color w:val="152345"/>
          <w:sz w:val="48"/>
        </w:rPr>
        <w:t>KidsFest Survey Question List</w:t>
      </w:r>
    </w:p>
    <w:p>
      <w:pPr>
        <w:keepNext w:val="0"/>
        <w:spacing w:before="0" w:after="240" w:line="269" w:lineRule="auto"/>
      </w:pPr>
      <w:r>
        <w:rPr>
          <w:rFonts w:ascii="Arial" w:hAnsi="Arial"/>
          <w:b w:val="0"/>
          <w:color w:val="667085"/>
          <w:sz w:val="22"/>
        </w:rPr>
        <w:t>Caregiver validation survey and optional pilot-interest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8FF5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3155FF"/>
              <w:left w:val="single" w:sz="10" w:color="3155FF"/>
              <w:bottom w:val="single" w:sz="10" w:color="3155FF"/>
              <w:right w:val="single" w:sz="10" w:color="3155FF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color w:val="152345"/>
                <w:sz w:val="21"/>
              </w:rPr>
              <w:t xml:space="preserve">Survey purpose: </w:t>
            </w:r>
            <w:r>
              <w:rPr>
                <w:rFonts w:ascii="Arial" w:hAnsi="Arial"/>
                <w:b w:val="0"/>
                <w:color w:val="152345"/>
                <w:sz w:val="21"/>
              </w:rPr>
              <w:t>Understand real route-change problems, current family behavior, product value, trust requirements, and willingness to take a meaningful next step.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3155FF"/>
              <w:left w:val="single" w:sz="10" w:color="3155FF"/>
              <w:bottom w:val="single" w:sz="10" w:color="3155FF"/>
              <w:right w:val="single" w:sz="10" w:color="3155FF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color w:val="152345"/>
                <w:sz w:val="21"/>
              </w:rPr>
              <w:t xml:space="preserve">Privacy: </w:t>
            </w:r>
            <w:r>
              <w:rPr>
                <w:rFonts w:ascii="Arial" w:hAnsi="Arial"/>
                <w:b w:val="0"/>
                <w:color w:val="152345"/>
                <w:sz w:val="21"/>
              </w:rPr>
              <w:t>Do not collect a child's name, school, home address, exact route, live location, or caregiver contact information in the anonymous survey. Pilot contact information must remain separate.</w:t>
            </w:r>
          </w:p>
        </w:tc>
      </w:tr>
    </w:tbl>
    <w:p>
      <w:pPr>
        <w:spacing w:after="20"/>
      </w:pPr>
    </w:p>
    <w:p>
      <w:pPr>
        <w:keepNext/>
        <w:spacing w:before="240" w:after="140" w:line="269" w:lineRule="auto"/>
      </w:pPr>
      <w:r>
        <w:rPr>
          <w:rFonts w:ascii="Arial" w:hAnsi="Arial"/>
          <w:b/>
          <w:color w:val="3155FF"/>
          <w:sz w:val="24"/>
        </w:rPr>
        <w:t>FAMILY CONTEXT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1. How old is the child you are here with?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Under 5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5–8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9–11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12–14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15+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2. How often does this child travel without an adult?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Never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Less than monthly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1–3 times a month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1–3 times a week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Almost every day</w:t>
      </w:r>
    </w:p>
    <w:p>
      <w:pPr>
        <w:keepNext/>
        <w:spacing w:before="240" w:after="140" w:line="269" w:lineRule="auto"/>
      </w:pPr>
      <w:r>
        <w:rPr>
          <w:rFonts w:ascii="Arial" w:hAnsi="Arial"/>
          <w:b/>
          <w:color w:val="3155FF"/>
          <w:sz w:val="24"/>
        </w:rPr>
        <w:t>EXISTING PROBLEM AND BEHAVIOR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3. In the past 6 months, how many times did an unexpected route change cause a real problem?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None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Once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2–3 times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4–6 times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More than 6 times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Not sure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4. Think about the most recent time. What actually happened?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No recent incident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Transit delay, reroute, or missed stop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Child got lost or confused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Child could not reach an adult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Unsafe street, traffic, or weather condition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Adult had to leave work or change plans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Other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5. What did your family use or do?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Called or texted the child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Used Find My / Life360 / location sharing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Contacted school, transit staff, or another adult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Child solved it alone using maps/transit app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Adult went to pick up the child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We did not have a good solution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No recent incident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6. How well did that solution work?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1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2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3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4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5</w:t>
      </w:r>
    </w:p>
    <w:p>
      <w:pPr>
        <w:keepNext w:val="0"/>
        <w:spacing w:before="0" w:after="120" w:line="269" w:lineRule="auto"/>
        <w:ind w:left="360"/>
      </w:pPr>
      <w:r>
        <w:rPr>
          <w:rFonts w:ascii="Arial" w:hAnsi="Arial"/>
          <w:b w:val="0"/>
          <w:color w:val="667085"/>
          <w:sz w:val="19"/>
        </w:rPr>
        <w:t>1 = failed us · 5 = completely solved it</w:t>
      </w:r>
    </w:p>
    <w:p>
      <w:pPr>
        <w:keepNext/>
        <w:spacing w:before="240" w:after="140" w:line="269" w:lineRule="auto"/>
      </w:pPr>
      <w:r>
        <w:rPr>
          <w:rFonts w:ascii="Arial" w:hAnsi="Arial"/>
          <w:b/>
          <w:color w:val="3155FF"/>
          <w:sz w:val="24"/>
        </w:rPr>
        <w:t>KIDOVA CONCEPT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3155FF"/>
              <w:left w:val="single" w:sz="10" w:color="3155FF"/>
              <w:bottom w:val="single" w:sz="10" w:color="3155FF"/>
              <w:right w:val="single" w:sz="10" w:color="3155FF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color w:val="152345"/>
                <w:sz w:val="21"/>
              </w:rPr>
              <w:t xml:space="preserve">Concept shown to participants: </w:t>
            </w:r>
            <w:r>
              <w:rPr>
                <w:rFonts w:ascii="Arial" w:hAnsi="Arial"/>
                <w:b w:val="0"/>
                <w:color w:val="152345"/>
                <w:sz w:val="21"/>
              </w:rPr>
              <w:t>Kidova detects when a familiar journey changes, gives the child one clear next step, and shows their grown-up the same situation.</w:t>
            </w:r>
          </w:p>
        </w:tc>
      </w:tr>
    </w:tbl>
    <w:p>
      <w:pPr>
        <w:spacing w:after="20"/>
      </w:pP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7. Compared with what you use today, is this meaningfully better?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Much better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A little better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About the same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Worse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I do not need this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8. Which single part creates the most value?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Clear instruction for the child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Detecting a meaningful route change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Safe place where the child can pause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Calm shared context for the grown-up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Verified nearby human support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None of these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9. What is your biggest reason NOT to use Kidova?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Privacy or location-data concerns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Wrong advice or false alerts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Child becoming dependent on an app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Too complicated or distracting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Cost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My current solution is enough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No major concern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10. When should Kidova alert the grown-up?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Every unusual change, even if low-risk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Only when the child may need to decide or act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Only when Kidova recommends a route change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Only when the child asks for help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Emergency situations only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11. What would show that Kidova is learning and improving?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Fewer unnecessary alerts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Faster, clearer instructions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Less need for the grown-up to intervene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Better route suggestions over time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Child feels more confident</w:t>
      </w:r>
    </w:p>
    <w:p>
      <w:pPr>
        <w:keepNext/>
        <w:spacing w:before="240" w:after="140" w:line="269" w:lineRule="auto"/>
      </w:pPr>
      <w:r>
        <w:rPr>
          <w:rFonts w:ascii="Arial" w:hAnsi="Arial"/>
          <w:b/>
          <w:color w:val="3155FF"/>
          <w:sz w:val="24"/>
        </w:rPr>
        <w:t>COMMITMENT AND PRICING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12. Which real next step would you take?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Try a free 4-week pilot through my child's school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Try a free family pilot directly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Join a waitlist, but not pilot yet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Only learn more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Probably do nothing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13. If it worked reliably, who should pay?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School or school district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City / public agency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Family subscription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Employer or insurance benefit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It should always be free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I would not use it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14. If your family paid, what feels reasonable per month?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$0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$1–5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$6–10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$11–20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More than $20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Not sure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15. What would have to be true for you to trust it?</w:t>
      </w:r>
    </w:p>
    <w:p>
      <w:pPr>
        <w:keepNext w:val="0"/>
        <w:spacing w:before="0" w:after="120" w:line="269" w:lineRule="auto"/>
        <w:ind w:left="360"/>
      </w:pPr>
      <w:r>
        <w:rPr>
          <w:rFonts w:ascii="Arial" w:hAnsi="Arial"/>
          <w:b w:val="0"/>
          <w:color w:val="667085"/>
          <w:sz w:val="19"/>
        </w:rPr>
        <w:t>Optional open-text response. Ask for the proof, control, partnership, or privacy protection the participant would need.</w:t>
      </w:r>
    </w:p>
    <w:p>
      <w:pPr>
        <w:keepNext/>
        <w:spacing w:before="240" w:after="140" w:line="269" w:lineRule="auto"/>
      </w:pPr>
      <w:r>
        <w:rPr>
          <w:rFonts w:ascii="Arial" w:hAnsi="Arial"/>
          <w:b/>
          <w:color w:val="3155FF"/>
          <w:sz w:val="24"/>
        </w:rPr>
        <w:t>SEPARATE OPTIONAL PILOT-INTEREST FORM</w:t>
      </w:r>
    </w:p>
    <w:p>
      <w:pPr>
        <w:keepNext w:val="0"/>
        <w:spacing w:before="0" w:after="80" w:line="269" w:lineRule="auto"/>
      </w:pPr>
      <w:r>
        <w:rPr>
          <w:rFonts w:ascii="Arial" w:hAnsi="Arial"/>
          <w:b/>
          <w:color w:val="667085"/>
          <w:sz w:val="19"/>
        </w:rPr>
        <w:t>Separation rule: Show this only after the anonymous survey is complete. Store these responses separately from anonymous survey answers.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P1. Email</w:t>
      </w:r>
    </w:p>
    <w:p>
      <w:pPr>
        <w:keepNext w:val="0"/>
        <w:spacing w:before="0" w:after="120" w:line="269" w:lineRule="auto"/>
        <w:ind w:left="360"/>
      </w:pPr>
      <w:r>
        <w:rPr>
          <w:rFonts w:ascii="Arial" w:hAnsi="Arial"/>
          <w:b w:val="0"/>
          <w:color w:val="667085"/>
          <w:sz w:val="19"/>
        </w:rPr>
        <w:t>Required only when the participant chooses to join the pilot-interest list.</w:t>
      </w:r>
    </w:p>
    <w:p>
      <w:pPr>
        <w:keepNext/>
        <w:spacing w:before="80" w:after="60" w:line="269" w:lineRule="auto"/>
      </w:pPr>
      <w:r>
        <w:rPr>
          <w:rFonts w:ascii="Arial" w:hAnsi="Arial"/>
          <w:b/>
          <w:color w:val="152345"/>
          <w:sz w:val="22"/>
        </w:rPr>
        <w:t>P2. Preferred opportunity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Family pilot</w:t>
      </w:r>
    </w:p>
    <w:p>
      <w:pPr>
        <w:pStyle w:val="ListBullet"/>
        <w:keepNext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School-connected pilot</w:t>
      </w:r>
    </w:p>
    <w:p>
      <w:pPr>
        <w:pStyle w:val="ListBullet"/>
        <w:keepNext w:val="0"/>
        <w:spacing w:after="0" w:line="240" w:lineRule="auto"/>
      </w:pPr>
      <w:r>
        <w:rPr>
          <w:rFonts w:ascii="Arial" w:hAnsi="Arial"/>
          <w:b w:val="0"/>
          <w:color w:val="152345"/>
          <w:sz w:val="20"/>
        </w:rPr>
        <w:t>Research interview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7085"/>
        <w:sz w:val="16"/>
      </w:rPr>
      <w:t>Anonymous caregiver validation survey · Internal question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085"/>
        <w:sz w:val="17"/>
      </w:rPr>
      <w:t>KIDOVA · NYC KIDSFEST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52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04" w:hanging="25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Kidova KidsFest Survey Question List</dc:title>
  <dc:subject>Caregiver validation survey</dc:subject>
  <dc:creator>Kidova</dc:creator>
  <cp:keywords>Kidova, KidsFest, survey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