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3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Trey Helmer</w:t>
      </w:r>
    </w:p>
    <w:p>
      <w:pPr>
        <w:spacing w:before="40"/>
        <w:ind w:left="100" w:right="7416" w:firstLine="0"/>
        <w:jc w:val="left"/>
        <w:rPr>
          <w:sz w:val="21"/>
        </w:rPr>
      </w:pPr>
      <w:r>
        <w:fldChar w:fldCharType="begin"/>
      </w:r>
      <w:r>
        <w:instrText xml:space="preserve"> HYPERLINK "mailto:treyhelmer@gmail.com" \h </w:instrText>
      </w:r>
      <w:r>
        <w:fldChar w:fldCharType="separate"/>
      </w:r>
      <w:r>
        <w:rPr>
          <w:sz w:val="21"/>
        </w:rPr>
        <w:t>treyhelmer@gmail.com</w:t>
      </w:r>
      <w:r>
        <w:rPr>
          <w:sz w:val="21"/>
        </w:rPr>
        <w:fldChar w:fldCharType="end"/>
      </w:r>
      <w:r>
        <w:rPr>
          <w:sz w:val="21"/>
        </w:rPr>
        <w:t xml:space="preserve"> Cumming, GA</w:t>
      </w:r>
    </w:p>
    <w:p>
      <w:pPr>
        <w:pStyle w:val="5"/>
        <w:spacing w:before="3"/>
        <w:ind w:left="0"/>
        <w:rPr>
          <w:sz w:val="27"/>
        </w:rPr>
      </w:pPr>
    </w:p>
    <w:p>
      <w:pPr>
        <w:pStyle w:val="3"/>
        <w:rPr>
          <w:u w:val="none"/>
        </w:rPr>
      </w:pPr>
      <w:r>
        <w:rPr>
          <w:u w:val="single"/>
        </w:rPr>
        <w:t>Summary:</w:t>
      </w:r>
    </w:p>
    <w:p>
      <w:pPr>
        <w:pStyle w:val="5"/>
        <w:ind w:left="220" w:leftChars="100" w:firstLine="0" w:firstLineChars="0"/>
        <w:rPr>
          <w:rFonts w:hint="default"/>
          <w:sz w:val="20"/>
          <w:szCs w:val="20"/>
          <w:lang w:val="en-US"/>
        </w:rPr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20"/>
          <w:szCs w:val="20"/>
          <w:shd w:val="clear" w:fill="FFFFFF"/>
        </w:rPr>
        <w:t xml:space="preserve">My goal is to 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0"/>
          <w:szCs w:val="20"/>
          <w:shd w:val="clear" w:fill="FFFFFF"/>
          <w:lang w:val="en-US"/>
        </w:rPr>
        <w:t xml:space="preserve">move my career forward 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0"/>
          <w:szCs w:val="20"/>
          <w:shd w:val="clear" w:fill="FFFFFF"/>
        </w:rPr>
        <w:t>into Sales, Sales Support, Account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0"/>
          <w:szCs w:val="20"/>
          <w:shd w:val="clear" w:fill="FFFFFF"/>
          <w:lang w:val="en-US"/>
        </w:rPr>
        <w:t xml:space="preserve"> 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0"/>
          <w:szCs w:val="20"/>
          <w:shd w:val="clear" w:fill="FFFFFF"/>
        </w:rPr>
        <w:t>Management and/or Project Management for Web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0"/>
          <w:szCs w:val="20"/>
          <w:shd w:val="clear" w:fill="FFFFFF"/>
          <w:lang w:val="en-US"/>
        </w:rPr>
        <w:t xml:space="preserve"> Development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0"/>
          <w:szCs w:val="20"/>
          <w:shd w:val="clear" w:fill="FFFFFF"/>
        </w:rPr>
        <w:t xml:space="preserve"> Services and 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0"/>
          <w:szCs w:val="20"/>
          <w:shd w:val="clear" w:fill="FFFFFF"/>
          <w:lang w:val="en-US"/>
        </w:rPr>
        <w:t>Products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0"/>
          <w:szCs w:val="20"/>
          <w:shd w:val="clear" w:fill="FFFFFF"/>
        </w:rPr>
        <w:t xml:space="preserve">. Completing the MERN Stack 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0"/>
          <w:szCs w:val="20"/>
          <w:shd w:val="clear" w:fill="FFFFFF"/>
          <w:lang w:val="en-US"/>
        </w:rPr>
        <w:t>Bootcamp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0"/>
          <w:szCs w:val="20"/>
          <w:shd w:val="clear" w:fill="FFFFFF"/>
        </w:rPr>
        <w:t xml:space="preserve"> has allowed me to quickly learn the fundamental technologies involved for these type of products and services.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0"/>
          <w:szCs w:val="20"/>
          <w:shd w:val="clear" w:fill="FFFFFF"/>
          <w:lang w:val="en-US"/>
        </w:rPr>
        <w:t xml:space="preserve">  I am most </w:t>
      </w:r>
      <w:r>
        <w:rPr>
          <w:rFonts w:hint="default" w:ascii="Segoe UI" w:hAnsi="Segoe UI" w:eastAsia="Segoe UI" w:cs="Segoe UI"/>
          <w:i w:val="0"/>
          <w:color w:val="212529"/>
          <w:spacing w:val="0"/>
          <w:sz w:val="20"/>
          <w:szCs w:val="20"/>
          <w:shd w:val="clear" w:fill="FFFFFF"/>
          <w:lang w:val="en-US"/>
        </w:rPr>
        <w:t>confident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0"/>
          <w:szCs w:val="20"/>
          <w:shd w:val="clear" w:fill="FFFFFF"/>
          <w:lang w:val="en-US"/>
        </w:rPr>
        <w:t xml:space="preserve"> in my ability to bring forward team building and team management cap</w:t>
      </w:r>
      <w:r>
        <w:rPr>
          <w:rFonts w:hint="default" w:ascii="Segoe UI" w:hAnsi="Segoe UI" w:eastAsia="Segoe UI" w:cs="Segoe UI"/>
          <w:i w:val="0"/>
          <w:color w:val="212529"/>
          <w:spacing w:val="0"/>
          <w:sz w:val="20"/>
          <w:szCs w:val="20"/>
          <w:shd w:val="clear" w:fill="FFFFFF"/>
          <w:lang w:val="en-US"/>
        </w:rPr>
        <w:t xml:space="preserve">abilities to this field. </w:t>
      </w:r>
    </w:p>
    <w:p>
      <w:pPr>
        <w:pStyle w:val="5"/>
        <w:spacing w:before="8"/>
        <w:ind w:left="0"/>
        <w:rPr>
          <w:sz w:val="23"/>
        </w:rPr>
      </w:pPr>
    </w:p>
    <w:p>
      <w:pPr>
        <w:pStyle w:val="3"/>
        <w:rPr>
          <w:u w:val="none"/>
        </w:rPr>
      </w:pPr>
      <w:r>
        <w:rPr>
          <w:u w:val="single"/>
        </w:rPr>
        <w:t>Education:</w:t>
      </w:r>
    </w:p>
    <w:p>
      <w:pPr>
        <w:spacing w:before="34" w:line="273" w:lineRule="auto"/>
        <w:ind w:left="100" w:right="4777" w:firstLine="0"/>
        <w:jc w:val="left"/>
        <w:rPr>
          <w:sz w:val="20"/>
        </w:rPr>
      </w:pPr>
      <w:r>
        <w:rPr>
          <w:b/>
          <w:sz w:val="28"/>
        </w:rPr>
        <w:t>Georgia Institute of Technology</w:t>
      </w:r>
      <w:r>
        <w:rPr>
          <w:sz w:val="20"/>
        </w:rPr>
        <w:t>, Atlanta, Ga Bachelor of Science, Industrial Management, 1998</w:t>
      </w:r>
    </w:p>
    <w:p>
      <w:pPr>
        <w:pStyle w:val="5"/>
        <w:ind w:left="0"/>
      </w:pPr>
    </w:p>
    <w:p>
      <w:pPr>
        <w:spacing w:before="138" w:line="273" w:lineRule="auto"/>
        <w:ind w:left="100" w:right="4797" w:firstLine="0"/>
        <w:jc w:val="left"/>
        <w:rPr>
          <w:sz w:val="20"/>
        </w:rPr>
      </w:pPr>
      <w:r>
        <w:rPr>
          <w:b/>
          <w:sz w:val="28"/>
        </w:rPr>
        <w:t>Georgia Institute of Technology</w:t>
      </w:r>
      <w:r>
        <w:rPr>
          <w:sz w:val="20"/>
        </w:rPr>
        <w:t>, Atlanta, Ga Full-Stack (MERN) Coding Bootcamp, 2019</w:t>
      </w:r>
    </w:p>
    <w:p>
      <w:pPr>
        <w:pStyle w:val="5"/>
        <w:spacing w:before="8"/>
        <w:ind w:left="0"/>
        <w:rPr>
          <w:sz w:val="23"/>
        </w:rPr>
      </w:pPr>
    </w:p>
    <w:p>
      <w:pPr>
        <w:pStyle w:val="3"/>
        <w:rPr>
          <w:u w:val="none"/>
        </w:rPr>
      </w:pPr>
      <w:r>
        <w:rPr>
          <w:u w:val="single"/>
        </w:rPr>
        <w:t>Business Software:</w:t>
      </w:r>
    </w:p>
    <w:p>
      <w:pPr>
        <w:pStyle w:val="5"/>
        <w:spacing w:before="36" w:line="266" w:lineRule="auto"/>
        <w:ind w:left="100"/>
      </w:pPr>
      <w:r>
        <w:t>Slack, MS Word, Excel, PowerPoint, Outlook, Visio, Adobe Acrobat, Photoshop, Windows, Mac, Android, iOS, Linux, VOIP, Google Apps for Business, CRM, Zoom, ADP, iRecruiter.</w:t>
      </w:r>
    </w:p>
    <w:p>
      <w:pPr>
        <w:pStyle w:val="5"/>
        <w:spacing w:before="7"/>
        <w:ind w:left="0"/>
        <w:rPr>
          <w:sz w:val="21"/>
        </w:rPr>
      </w:pPr>
    </w:p>
    <w:p>
      <w:pPr>
        <w:pStyle w:val="3"/>
        <w:rPr>
          <w:u w:val="none"/>
        </w:rPr>
      </w:pPr>
      <w:r>
        <w:rPr>
          <w:u w:val="single"/>
        </w:rPr>
        <w:t>Web Development:</w:t>
      </w:r>
    </w:p>
    <w:p>
      <w:pPr>
        <w:spacing w:before="32"/>
        <w:ind w:left="100" w:right="0" w:firstLine="0"/>
        <w:jc w:val="left"/>
        <w:rPr>
          <w:sz w:val="22"/>
        </w:rPr>
      </w:pPr>
      <w:r>
        <w:rPr>
          <w:sz w:val="22"/>
        </w:rPr>
        <w:t>Bootstrap, Git, Html, CSS, Javascript, Node, Mongo, Mysql, Express, jQuery, Heroku, VSCode, React.</w:t>
      </w:r>
    </w:p>
    <w:p>
      <w:pPr>
        <w:pStyle w:val="5"/>
        <w:spacing w:before="2"/>
        <w:ind w:left="0"/>
        <w:rPr>
          <w:sz w:val="27"/>
        </w:rPr>
      </w:pPr>
    </w:p>
    <w:p>
      <w:pPr>
        <w:pStyle w:val="3"/>
        <w:rPr>
          <w:u w:val="none"/>
        </w:rPr>
      </w:pPr>
      <w:r>
        <w:rPr>
          <w:u w:val="single"/>
        </w:rPr>
        <w:t>Work Experience:</w:t>
      </w:r>
    </w:p>
    <w:p>
      <w:pPr>
        <w:spacing w:before="52"/>
        <w:ind w:left="425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ClubCorp-Laurel Springs CC</w:t>
      </w:r>
      <w:r>
        <w:rPr>
          <w:b/>
          <w:sz w:val="24"/>
        </w:rPr>
        <w:t xml:space="preserve"> - Suwanee, Ga (2017-</w:t>
      </w:r>
      <w:r>
        <w:rPr>
          <w:rFonts w:hint="default"/>
          <w:b/>
          <w:sz w:val="24"/>
          <w:lang w:val="en-US"/>
        </w:rPr>
        <w:t>2020</w:t>
      </w:r>
      <w:r>
        <w:rPr>
          <w:b/>
          <w:sz w:val="24"/>
        </w:rPr>
        <w:t>)</w:t>
      </w:r>
    </w:p>
    <w:p>
      <w:pPr>
        <w:spacing w:before="45"/>
        <w:ind w:left="461" w:right="0" w:firstLine="0"/>
        <w:jc w:val="left"/>
        <w:rPr>
          <w:i/>
          <w:sz w:val="20"/>
        </w:rPr>
      </w:pPr>
      <w:r>
        <w:rPr>
          <w:i/>
          <w:sz w:val="20"/>
        </w:rPr>
        <w:t>Assistant Superintendent</w:t>
      </w:r>
    </w:p>
    <w:p>
      <w:pPr>
        <w:pStyle w:val="9"/>
        <w:numPr>
          <w:ilvl w:val="0"/>
          <w:numId w:val="1"/>
        </w:numPr>
        <w:tabs>
          <w:tab w:val="left" w:pos="819"/>
          <w:tab w:val="left" w:pos="820"/>
        </w:tabs>
        <w:spacing w:before="26" w:after="0" w:line="240" w:lineRule="auto"/>
        <w:ind w:left="820" w:right="0" w:hanging="360"/>
        <w:jc w:val="left"/>
        <w:rPr>
          <w:sz w:val="20"/>
        </w:rPr>
      </w:pPr>
      <w:r>
        <w:rPr>
          <w:sz w:val="20"/>
        </w:rPr>
        <w:t>Scheduling, Payroll, Crew Management, Project Management, Budgeting,</w:t>
      </w:r>
      <w:r>
        <w:rPr>
          <w:spacing w:val="-13"/>
          <w:sz w:val="20"/>
        </w:rPr>
        <w:t xml:space="preserve"> </w:t>
      </w:r>
      <w:r>
        <w:rPr>
          <w:sz w:val="20"/>
        </w:rPr>
        <w:t>Hiring</w:t>
      </w:r>
      <w:r>
        <w:rPr>
          <w:rFonts w:hint="default"/>
          <w:sz w:val="20"/>
          <w:lang w:val="en-US"/>
        </w:rPr>
        <w:t>,Chemical Applications.</w:t>
      </w:r>
    </w:p>
    <w:p>
      <w:pPr>
        <w:pStyle w:val="9"/>
        <w:numPr>
          <w:ilvl w:val="0"/>
          <w:numId w:val="1"/>
        </w:numPr>
        <w:tabs>
          <w:tab w:val="left" w:pos="819"/>
          <w:tab w:val="left" w:pos="820"/>
        </w:tabs>
        <w:spacing w:before="22" w:after="0" w:line="240" w:lineRule="auto"/>
        <w:ind w:left="820" w:right="0" w:hanging="360"/>
        <w:jc w:val="left"/>
        <w:rPr>
          <w:sz w:val="22"/>
        </w:rPr>
      </w:pPr>
      <w:r>
        <w:rPr>
          <w:sz w:val="20"/>
        </w:rPr>
        <w:t>ADP,</w:t>
      </w:r>
      <w:r>
        <w:rPr>
          <w:spacing w:val="-2"/>
          <w:sz w:val="20"/>
        </w:rPr>
        <w:t xml:space="preserve"> </w:t>
      </w:r>
      <w:r>
        <w:rPr>
          <w:sz w:val="20"/>
        </w:rPr>
        <w:t>i</w:t>
      </w:r>
      <w:r>
        <w:rPr>
          <w:rFonts w:hint="default"/>
          <w:sz w:val="20"/>
          <w:lang w:val="en-US"/>
        </w:rPr>
        <w:t>R</w:t>
      </w:r>
      <w:r>
        <w:rPr>
          <w:sz w:val="20"/>
        </w:rPr>
        <w:t>ecruiter</w:t>
      </w:r>
      <w:r>
        <w:rPr>
          <w:rFonts w:hint="default"/>
          <w:sz w:val="20"/>
          <w:lang w:val="en-US"/>
        </w:rPr>
        <w:t>.</w:t>
      </w:r>
    </w:p>
    <w:p>
      <w:pPr>
        <w:pStyle w:val="5"/>
        <w:spacing w:before="7"/>
        <w:ind w:left="0"/>
        <w:rPr>
          <w:sz w:val="22"/>
        </w:rPr>
      </w:pPr>
    </w:p>
    <w:p>
      <w:pPr>
        <w:pStyle w:val="2"/>
        <w:spacing w:before="52"/>
        <w:ind w:left="447"/>
        <w:rPr>
          <w:u w:val="none"/>
        </w:rPr>
      </w:pPr>
      <w:r>
        <w:rPr>
          <w:u w:val="single"/>
        </w:rPr>
        <w:t>Horseshoe Bend CC/Golf Club of Georgia</w:t>
      </w:r>
      <w:r>
        <w:rPr>
          <w:u w:val="none"/>
        </w:rPr>
        <w:t xml:space="preserve"> - Alpharetta Ga (2015-2017)</w:t>
      </w:r>
    </w:p>
    <w:p>
      <w:pPr>
        <w:spacing w:before="60"/>
        <w:ind w:left="447" w:right="0" w:firstLine="0"/>
        <w:jc w:val="left"/>
        <w:rPr>
          <w:i/>
          <w:sz w:val="20"/>
        </w:rPr>
      </w:pPr>
      <w:r>
        <w:rPr>
          <w:i/>
          <w:sz w:val="20"/>
        </w:rPr>
        <w:t>Team Leader</w:t>
      </w:r>
    </w:p>
    <w:p>
      <w:pPr>
        <w:pStyle w:val="9"/>
        <w:numPr>
          <w:ilvl w:val="0"/>
          <w:numId w:val="1"/>
        </w:numPr>
        <w:tabs>
          <w:tab w:val="left" w:pos="819"/>
          <w:tab w:val="left" w:pos="820"/>
        </w:tabs>
        <w:spacing w:before="41" w:after="0" w:line="240" w:lineRule="auto"/>
        <w:ind w:left="820" w:right="0" w:hanging="360"/>
        <w:jc w:val="left"/>
        <w:rPr>
          <w:sz w:val="20"/>
        </w:rPr>
      </w:pPr>
      <w:r>
        <w:rPr>
          <w:sz w:val="20"/>
        </w:rPr>
        <w:t>Agronomy, Course Renovation and</w:t>
      </w:r>
      <w:r>
        <w:rPr>
          <w:spacing w:val="-6"/>
          <w:sz w:val="20"/>
        </w:rPr>
        <w:t xml:space="preserve"> </w:t>
      </w:r>
      <w:r>
        <w:rPr>
          <w:sz w:val="20"/>
        </w:rPr>
        <w:t>GreensKeeping.</w:t>
      </w:r>
    </w:p>
    <w:p>
      <w:pPr>
        <w:pStyle w:val="5"/>
        <w:spacing w:before="3"/>
        <w:ind w:left="0"/>
        <w:rPr>
          <w:sz w:val="24"/>
        </w:rPr>
      </w:pPr>
    </w:p>
    <w:p>
      <w:pPr>
        <w:pStyle w:val="2"/>
        <w:spacing w:before="51"/>
        <w:ind w:left="425"/>
        <w:rPr>
          <w:u w:val="none"/>
        </w:rPr>
      </w:pPr>
      <w:r>
        <w:rPr>
          <w:u w:val="single"/>
        </w:rPr>
        <w:t>Atlantus Group, LLC/ Atlantus International LLC</w:t>
      </w:r>
      <w:r>
        <w:rPr>
          <w:u w:val="none"/>
        </w:rPr>
        <w:t xml:space="preserve"> - Atlanta (201</w:t>
      </w:r>
      <w:r>
        <w:rPr>
          <w:rFonts w:hint="default"/>
          <w:u w:val="none"/>
          <w:lang w:val="en-US"/>
        </w:rPr>
        <w:t>4</w:t>
      </w:r>
      <w:bookmarkStart w:id="0" w:name="_GoBack"/>
      <w:bookmarkEnd w:id="0"/>
      <w:r>
        <w:rPr>
          <w:u w:val="none"/>
        </w:rPr>
        <w:t>-201</w:t>
      </w:r>
      <w:r>
        <w:rPr>
          <w:rFonts w:hint="default"/>
          <w:u w:val="none"/>
          <w:lang w:val="en-US"/>
        </w:rPr>
        <w:t>9</w:t>
      </w:r>
      <w:r>
        <w:rPr>
          <w:u w:val="none"/>
        </w:rPr>
        <w:t>)</w:t>
      </w:r>
    </w:p>
    <w:p>
      <w:pPr>
        <w:pStyle w:val="4"/>
        <w:rPr>
          <w:i/>
        </w:rPr>
      </w:pPr>
      <w:r>
        <w:rPr>
          <w:i/>
        </w:rPr>
        <w:t>Partner</w:t>
      </w:r>
    </w:p>
    <w:p>
      <w:pPr>
        <w:pStyle w:val="9"/>
        <w:numPr>
          <w:ilvl w:val="0"/>
          <w:numId w:val="1"/>
        </w:numPr>
        <w:tabs>
          <w:tab w:val="left" w:pos="999"/>
          <w:tab w:val="left" w:pos="1000"/>
        </w:tabs>
        <w:spacing w:before="38" w:after="0" w:line="266" w:lineRule="auto"/>
        <w:ind w:left="1000" w:right="110" w:hanging="540"/>
        <w:jc w:val="left"/>
        <w:rPr>
          <w:sz w:val="20"/>
        </w:rPr>
      </w:pPr>
      <w:r>
        <w:rPr>
          <w:sz w:val="20"/>
        </w:rPr>
        <w:t>Contracted US representative for an emerging brand of Fracking Sands/Proppant Transport and Storage Containers, imported from</w:t>
      </w:r>
      <w:r>
        <w:rPr>
          <w:spacing w:val="-4"/>
          <w:sz w:val="20"/>
        </w:rPr>
        <w:t xml:space="preserve"> </w:t>
      </w:r>
      <w:r>
        <w:rPr>
          <w:sz w:val="20"/>
        </w:rPr>
        <w:t>China.</w:t>
      </w:r>
    </w:p>
    <w:p>
      <w:pPr>
        <w:pStyle w:val="9"/>
        <w:numPr>
          <w:ilvl w:val="0"/>
          <w:numId w:val="1"/>
        </w:numPr>
        <w:tabs>
          <w:tab w:val="left" w:pos="999"/>
          <w:tab w:val="left" w:pos="1000"/>
        </w:tabs>
        <w:spacing w:before="0" w:after="0" w:line="242" w:lineRule="exact"/>
        <w:ind w:left="1000" w:right="0" w:hanging="540"/>
        <w:jc w:val="left"/>
        <w:rPr>
          <w:sz w:val="20"/>
        </w:rPr>
      </w:pPr>
      <w:r>
        <w:rPr>
          <w:sz w:val="20"/>
        </w:rPr>
        <w:t>Identify new business relationships, JV partnerships and leads in US Shale/ fracking</w:t>
      </w:r>
      <w:r>
        <w:rPr>
          <w:spacing w:val="-28"/>
          <w:sz w:val="20"/>
        </w:rPr>
        <w:t xml:space="preserve"> </w:t>
      </w:r>
      <w:r>
        <w:rPr>
          <w:sz w:val="20"/>
        </w:rPr>
        <w:t>industry.</w:t>
      </w:r>
    </w:p>
    <w:p>
      <w:pPr>
        <w:pStyle w:val="5"/>
        <w:spacing w:before="7"/>
        <w:ind w:left="0"/>
        <w:rPr>
          <w:sz w:val="23"/>
        </w:rPr>
      </w:pPr>
    </w:p>
    <w:p>
      <w:pPr>
        <w:pStyle w:val="2"/>
        <w:rPr>
          <w:u w:val="none"/>
        </w:rPr>
      </w:pPr>
      <w:r>
        <w:rPr>
          <w:u w:val="single"/>
        </w:rPr>
        <w:t>Dynamic Technology, LTD</w:t>
      </w:r>
      <w:r>
        <w:rPr>
          <w:u w:val="none"/>
        </w:rPr>
        <w:t xml:space="preserve"> - Richmond/Atlanta (2011-2012)</w:t>
      </w:r>
    </w:p>
    <w:p>
      <w:pPr>
        <w:pStyle w:val="4"/>
        <w:rPr>
          <w:i/>
        </w:rPr>
      </w:pPr>
      <w:r>
        <w:rPr>
          <w:i/>
        </w:rPr>
        <w:t>Market Research &amp; Development-1 year Contract</w:t>
      </w:r>
    </w:p>
    <w:p>
      <w:pPr>
        <w:spacing w:after="0"/>
        <w:sectPr>
          <w:type w:val="continuous"/>
          <w:pgSz w:w="12240" w:h="15840"/>
          <w:pgMar w:top="1420" w:right="1340" w:bottom="280" w:left="1340" w:header="720" w:footer="720" w:gutter="0"/>
        </w:sectPr>
      </w:pPr>
    </w:p>
    <w:p>
      <w:pPr>
        <w:pStyle w:val="9"/>
        <w:numPr>
          <w:ilvl w:val="0"/>
          <w:numId w:val="1"/>
        </w:numPr>
        <w:tabs>
          <w:tab w:val="left" w:pos="999"/>
          <w:tab w:val="left" w:pos="1000"/>
        </w:tabs>
        <w:spacing w:before="44" w:after="0" w:line="266" w:lineRule="auto"/>
        <w:ind w:left="1000" w:right="101" w:hanging="540"/>
        <w:jc w:val="left"/>
        <w:rPr>
          <w:sz w:val="20"/>
        </w:rPr>
      </w:pPr>
      <w:r>
        <w:rPr>
          <w:sz w:val="20"/>
        </w:rPr>
        <w:t>Assisted with the development of the sales/marketing strategy for a new line of Antimicrobial protective</w:t>
      </w:r>
      <w:r>
        <w:rPr>
          <w:spacing w:val="-2"/>
          <w:sz w:val="20"/>
        </w:rPr>
        <w:t xml:space="preserve"> </w:t>
      </w:r>
      <w:r>
        <w:rPr>
          <w:sz w:val="20"/>
        </w:rPr>
        <w:t>products.</w:t>
      </w:r>
    </w:p>
    <w:p>
      <w:pPr>
        <w:pStyle w:val="9"/>
        <w:numPr>
          <w:ilvl w:val="0"/>
          <w:numId w:val="1"/>
        </w:numPr>
        <w:tabs>
          <w:tab w:val="left" w:pos="999"/>
          <w:tab w:val="left" w:pos="1000"/>
        </w:tabs>
        <w:spacing w:before="0" w:after="0" w:line="242" w:lineRule="exact"/>
        <w:ind w:left="1000" w:right="0" w:hanging="540"/>
        <w:jc w:val="left"/>
        <w:rPr>
          <w:sz w:val="20"/>
        </w:rPr>
      </w:pPr>
      <w:r>
        <w:rPr>
          <w:sz w:val="20"/>
        </w:rPr>
        <w:t>Creative, Branding, Market Analysis and Sales</w:t>
      </w:r>
      <w:r>
        <w:rPr>
          <w:spacing w:val="-8"/>
          <w:sz w:val="20"/>
        </w:rPr>
        <w:t xml:space="preserve"> </w:t>
      </w:r>
      <w:r>
        <w:rPr>
          <w:sz w:val="20"/>
        </w:rPr>
        <w:t>Strategy.</w:t>
      </w:r>
    </w:p>
    <w:p>
      <w:pPr>
        <w:pStyle w:val="5"/>
        <w:ind w:left="0"/>
        <w:rPr>
          <w:sz w:val="26"/>
        </w:rPr>
      </w:pPr>
    </w:p>
    <w:p>
      <w:pPr>
        <w:pStyle w:val="2"/>
        <w:spacing w:before="1"/>
        <w:rPr>
          <w:u w:val="none"/>
        </w:rPr>
      </w:pPr>
      <w:r>
        <w:rPr>
          <w:u w:val="single"/>
        </w:rPr>
        <w:t>International Alliance Group, LLC -</w:t>
      </w:r>
      <w:r>
        <w:rPr>
          <w:u w:val="none"/>
        </w:rPr>
        <w:t xml:space="preserve"> Atlanta, Ga (2008- 2010)</w:t>
      </w:r>
    </w:p>
    <w:p>
      <w:pPr>
        <w:pStyle w:val="4"/>
        <w:spacing w:before="35"/>
        <w:rPr>
          <w:i/>
        </w:rPr>
      </w:pPr>
      <w:r>
        <w:rPr>
          <w:i/>
        </w:rPr>
        <w:t>Sales Representative</w:t>
      </w:r>
    </w:p>
    <w:p>
      <w:pPr>
        <w:pStyle w:val="9"/>
        <w:numPr>
          <w:ilvl w:val="0"/>
          <w:numId w:val="1"/>
        </w:numPr>
        <w:tabs>
          <w:tab w:val="left" w:pos="999"/>
          <w:tab w:val="left" w:pos="1000"/>
        </w:tabs>
        <w:spacing w:before="38" w:after="0" w:line="266" w:lineRule="auto"/>
        <w:ind w:left="1000" w:right="113" w:hanging="540"/>
        <w:jc w:val="left"/>
        <w:rPr>
          <w:sz w:val="20"/>
        </w:rPr>
      </w:pPr>
      <w:r>
        <w:rPr>
          <w:sz w:val="20"/>
        </w:rPr>
        <w:t>Structured sales for various raw and building materials to/from China, Africa, Korea, Brazil and Vietnam. (Bitumen, Sugar, Iron Ore,</w:t>
      </w:r>
      <w:r>
        <w:rPr>
          <w:spacing w:val="-5"/>
          <w:sz w:val="20"/>
        </w:rPr>
        <w:t xml:space="preserve"> </w:t>
      </w:r>
      <w:r>
        <w:rPr>
          <w:sz w:val="20"/>
        </w:rPr>
        <w:t>Proppent.)</w:t>
      </w:r>
    </w:p>
    <w:p>
      <w:pPr>
        <w:pStyle w:val="9"/>
        <w:numPr>
          <w:ilvl w:val="0"/>
          <w:numId w:val="1"/>
        </w:numPr>
        <w:tabs>
          <w:tab w:val="left" w:pos="999"/>
          <w:tab w:val="left" w:pos="1000"/>
        </w:tabs>
        <w:spacing w:before="0" w:after="0" w:line="266" w:lineRule="auto"/>
        <w:ind w:left="1000" w:right="101" w:hanging="540"/>
        <w:jc w:val="left"/>
        <w:rPr>
          <w:sz w:val="20"/>
        </w:rPr>
      </w:pPr>
      <w:r>
        <w:rPr>
          <w:sz w:val="20"/>
        </w:rPr>
        <w:t>Developed an International network of commodity brokers, reps and agents, utilizing trade portals like Alibiba.com,</w:t>
      </w:r>
      <w:r>
        <w:rPr>
          <w:spacing w:val="-2"/>
          <w:sz w:val="20"/>
        </w:rPr>
        <w:t xml:space="preserve"> </w:t>
      </w:r>
      <w:r>
        <w:rPr>
          <w:sz w:val="20"/>
        </w:rPr>
        <w:t>etc.</w:t>
      </w:r>
    </w:p>
    <w:p>
      <w:pPr>
        <w:pStyle w:val="5"/>
        <w:spacing w:before="1"/>
        <w:ind w:left="0"/>
        <w:rPr>
          <w:sz w:val="26"/>
        </w:rPr>
      </w:pPr>
    </w:p>
    <w:p>
      <w:pPr>
        <w:pStyle w:val="2"/>
        <w:rPr>
          <w:u w:val="none"/>
        </w:rPr>
      </w:pPr>
      <w:r>
        <w:rPr>
          <w:u w:val="single"/>
        </w:rPr>
        <w:t>M&amp;M Alliance Group, LLC -</w:t>
      </w:r>
      <w:r>
        <w:rPr>
          <w:u w:val="none"/>
        </w:rPr>
        <w:t xml:space="preserve"> Atlanta, Ga (2005-2008)</w:t>
      </w:r>
    </w:p>
    <w:p>
      <w:pPr>
        <w:pStyle w:val="4"/>
        <w:rPr>
          <w:i/>
        </w:rPr>
      </w:pPr>
      <w:r>
        <w:rPr>
          <w:i/>
        </w:rPr>
        <w:t>Business Development and Sales Associate</w:t>
      </w:r>
    </w:p>
    <w:p>
      <w:pPr>
        <w:pStyle w:val="9"/>
        <w:numPr>
          <w:ilvl w:val="0"/>
          <w:numId w:val="1"/>
        </w:numPr>
        <w:tabs>
          <w:tab w:val="left" w:pos="999"/>
          <w:tab w:val="left" w:pos="1000"/>
        </w:tabs>
        <w:spacing w:before="38" w:after="0" w:line="266" w:lineRule="auto"/>
        <w:ind w:left="1000" w:right="106" w:hanging="540"/>
        <w:jc w:val="left"/>
        <w:rPr>
          <w:sz w:val="20"/>
        </w:rPr>
      </w:pPr>
      <w:r>
        <w:rPr>
          <w:sz w:val="20"/>
        </w:rPr>
        <w:t>Helped Develop the Business and Sales Strategies for ViroKlear</w:t>
      </w:r>
      <w:r>
        <w:rPr>
          <w:rFonts w:ascii="Arial" w:hAnsi="Arial"/>
          <w:sz w:val="20"/>
        </w:rPr>
        <w:t>™</w:t>
      </w:r>
      <w:r>
        <w:rPr>
          <w:sz w:val="20"/>
        </w:rPr>
        <w:t>, an HIV anti-retroviral therapy, for Africa and</w:t>
      </w:r>
      <w:r>
        <w:rPr>
          <w:spacing w:val="-3"/>
          <w:sz w:val="20"/>
        </w:rPr>
        <w:t xml:space="preserve"> </w:t>
      </w:r>
      <w:r>
        <w:rPr>
          <w:sz w:val="20"/>
        </w:rPr>
        <w:t>Caribbean.</w:t>
      </w:r>
    </w:p>
    <w:p>
      <w:pPr>
        <w:pStyle w:val="9"/>
        <w:numPr>
          <w:ilvl w:val="0"/>
          <w:numId w:val="1"/>
        </w:numPr>
        <w:tabs>
          <w:tab w:val="left" w:pos="999"/>
          <w:tab w:val="left" w:pos="1000"/>
        </w:tabs>
        <w:spacing w:before="0" w:after="0" w:line="266" w:lineRule="auto"/>
        <w:ind w:left="1000" w:right="100" w:hanging="540"/>
        <w:jc w:val="left"/>
        <w:rPr>
          <w:sz w:val="20"/>
        </w:rPr>
      </w:pPr>
      <w:r>
        <w:rPr>
          <w:sz w:val="20"/>
        </w:rPr>
        <w:t>Generated the lead that secured $4M initial funding directed towards clinical trial development and market strategies for Viroklear</w:t>
      </w:r>
      <w:r>
        <w:rPr>
          <w:rFonts w:ascii="Arial" w:hAnsi="Arial"/>
          <w:sz w:val="20"/>
        </w:rPr>
        <w:t xml:space="preserve">™ </w:t>
      </w:r>
      <w:r>
        <w:rPr>
          <w:sz w:val="20"/>
        </w:rPr>
        <w:t>parent</w:t>
      </w:r>
      <w:r>
        <w:rPr>
          <w:spacing w:val="-20"/>
          <w:sz w:val="20"/>
        </w:rPr>
        <w:t xml:space="preserve"> </w:t>
      </w:r>
      <w:r>
        <w:rPr>
          <w:sz w:val="20"/>
        </w:rPr>
        <w:t>company.</w:t>
      </w:r>
    </w:p>
    <w:p>
      <w:pPr>
        <w:pStyle w:val="9"/>
        <w:numPr>
          <w:ilvl w:val="0"/>
          <w:numId w:val="1"/>
        </w:numPr>
        <w:tabs>
          <w:tab w:val="left" w:pos="1000"/>
          <w:tab w:val="left" w:pos="1001"/>
        </w:tabs>
        <w:spacing w:before="0" w:after="0" w:line="242" w:lineRule="exact"/>
        <w:ind w:left="1000" w:right="0" w:hanging="541"/>
        <w:jc w:val="left"/>
        <w:rPr>
          <w:sz w:val="20"/>
        </w:rPr>
      </w:pPr>
      <w:r>
        <w:rPr>
          <w:sz w:val="20"/>
        </w:rPr>
        <w:t>Assisted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Business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other</w:t>
      </w:r>
      <w:r>
        <w:rPr>
          <w:spacing w:val="-5"/>
          <w:sz w:val="20"/>
        </w:rPr>
        <w:t xml:space="preserve"> </w:t>
      </w:r>
      <w:r>
        <w:rPr>
          <w:sz w:val="20"/>
        </w:rPr>
        <w:t>products,</w:t>
      </w:r>
      <w:r>
        <w:rPr>
          <w:spacing w:val="-6"/>
          <w:sz w:val="20"/>
        </w:rPr>
        <w:t xml:space="preserve"> </w:t>
      </w:r>
      <w:r>
        <w:rPr>
          <w:sz w:val="20"/>
        </w:rPr>
        <w:t>such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Cancer</w:t>
      </w:r>
      <w:r>
        <w:rPr>
          <w:spacing w:val="-5"/>
          <w:sz w:val="20"/>
        </w:rPr>
        <w:t xml:space="preserve"> </w:t>
      </w:r>
      <w:r>
        <w:rPr>
          <w:sz w:val="20"/>
        </w:rPr>
        <w:t>therapy,</w:t>
      </w:r>
      <w:r>
        <w:rPr>
          <w:spacing w:val="-5"/>
          <w:sz w:val="20"/>
        </w:rPr>
        <w:t xml:space="preserve"> </w:t>
      </w:r>
      <w:r>
        <w:rPr>
          <w:sz w:val="20"/>
        </w:rPr>
        <w:t>Neoplasnet</w:t>
      </w:r>
      <w:r>
        <w:rPr>
          <w:rFonts w:ascii="Arial" w:hAnsi="Arial"/>
          <w:sz w:val="20"/>
        </w:rPr>
        <w:t>™</w:t>
      </w:r>
      <w:r>
        <w:rPr>
          <w:sz w:val="20"/>
        </w:rPr>
        <w:t>.</w:t>
      </w:r>
    </w:p>
    <w:p>
      <w:pPr>
        <w:pStyle w:val="9"/>
        <w:numPr>
          <w:ilvl w:val="0"/>
          <w:numId w:val="1"/>
        </w:numPr>
        <w:tabs>
          <w:tab w:val="left" w:pos="999"/>
          <w:tab w:val="left" w:pos="1000"/>
        </w:tabs>
        <w:spacing w:before="24" w:after="0" w:line="266" w:lineRule="auto"/>
        <w:ind w:left="1000" w:right="103" w:hanging="540"/>
        <w:jc w:val="left"/>
        <w:rPr>
          <w:sz w:val="20"/>
        </w:rPr>
      </w:pPr>
      <w:r>
        <w:rPr>
          <w:sz w:val="20"/>
        </w:rPr>
        <w:t>Engaged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Kemri</w:t>
      </w:r>
      <w:r>
        <w:rPr>
          <w:spacing w:val="-8"/>
          <w:sz w:val="20"/>
        </w:rPr>
        <w:t xml:space="preserve"> </w:t>
      </w:r>
      <w:r>
        <w:rPr>
          <w:sz w:val="20"/>
        </w:rPr>
        <w:t>Medical</w:t>
      </w:r>
      <w:r>
        <w:rPr>
          <w:spacing w:val="-8"/>
          <w:sz w:val="20"/>
        </w:rPr>
        <w:t xml:space="preserve"> </w:t>
      </w:r>
      <w:r>
        <w:rPr>
          <w:sz w:val="20"/>
        </w:rPr>
        <w:t>Institute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Kenya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take</w:t>
      </w:r>
      <w:r>
        <w:rPr>
          <w:spacing w:val="-8"/>
          <w:sz w:val="20"/>
        </w:rPr>
        <w:t xml:space="preserve"> </w:t>
      </w:r>
      <w:r>
        <w:rPr>
          <w:sz w:val="20"/>
        </w:rPr>
        <w:t>part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special</w:t>
      </w:r>
      <w:r>
        <w:rPr>
          <w:spacing w:val="-8"/>
          <w:sz w:val="20"/>
        </w:rPr>
        <w:t xml:space="preserve"> </w:t>
      </w:r>
      <w:r>
        <w:rPr>
          <w:sz w:val="20"/>
        </w:rPr>
        <w:t>access</w:t>
      </w:r>
      <w:r>
        <w:rPr>
          <w:spacing w:val="-7"/>
          <w:sz w:val="20"/>
        </w:rPr>
        <w:t xml:space="preserve"> </w:t>
      </w:r>
      <w:r>
        <w:rPr>
          <w:sz w:val="20"/>
        </w:rPr>
        <w:t>clinical</w:t>
      </w:r>
      <w:r>
        <w:rPr>
          <w:spacing w:val="-8"/>
          <w:sz w:val="20"/>
        </w:rPr>
        <w:t xml:space="preserve"> </w:t>
      </w:r>
      <w:r>
        <w:rPr>
          <w:sz w:val="20"/>
        </w:rPr>
        <w:t>trial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ViroKlear</w:t>
      </w:r>
      <w:r>
        <w:rPr>
          <w:rFonts w:ascii="Arial" w:hAnsi="Arial"/>
          <w:sz w:val="20"/>
        </w:rPr>
        <w:t>™</w:t>
      </w:r>
      <w:r>
        <w:rPr>
          <w:sz w:val="20"/>
        </w:rPr>
        <w:t>. (Ref:</w:t>
      </w:r>
      <w:r>
        <w:rPr>
          <w:spacing w:val="-2"/>
          <w:sz w:val="20"/>
        </w:rPr>
        <w:t xml:space="preserve"> </w:t>
      </w:r>
      <w:r>
        <w:fldChar w:fldCharType="begin"/>
      </w:r>
      <w:r>
        <w:instrText xml:space="preserve"> HYPERLINK "http://www.kemri.org/" \h </w:instrText>
      </w:r>
      <w:r>
        <w:fldChar w:fldCharType="separate"/>
      </w:r>
      <w:r>
        <w:rPr>
          <w:sz w:val="20"/>
          <w:u w:val="single"/>
        </w:rPr>
        <w:t>http://www.kemri.org</w:t>
      </w:r>
      <w:r>
        <w:rPr>
          <w:sz w:val="20"/>
          <w:u w:val="single"/>
        </w:rPr>
        <w:fldChar w:fldCharType="end"/>
      </w:r>
      <w:r>
        <w:rPr>
          <w:sz w:val="20"/>
        </w:rPr>
        <w:t>)</w:t>
      </w:r>
    </w:p>
    <w:p>
      <w:pPr>
        <w:pStyle w:val="9"/>
        <w:numPr>
          <w:ilvl w:val="0"/>
          <w:numId w:val="1"/>
        </w:numPr>
        <w:tabs>
          <w:tab w:val="left" w:pos="999"/>
          <w:tab w:val="left" w:pos="1000"/>
        </w:tabs>
        <w:spacing w:before="0" w:after="0" w:line="242" w:lineRule="exact"/>
        <w:ind w:left="1000" w:right="0" w:hanging="540"/>
        <w:jc w:val="left"/>
        <w:rPr>
          <w:sz w:val="20"/>
        </w:rPr>
      </w:pPr>
      <w:r>
        <w:rPr>
          <w:sz w:val="20"/>
        </w:rPr>
        <w:t>Assisted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sale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M&amp;M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its</w:t>
      </w:r>
      <w:r>
        <w:rPr>
          <w:spacing w:val="-3"/>
          <w:sz w:val="20"/>
        </w:rPr>
        <w:t xml:space="preserve"> </w:t>
      </w:r>
      <w:r>
        <w:rPr>
          <w:sz w:val="20"/>
        </w:rPr>
        <w:t>exclusive</w:t>
      </w:r>
      <w:r>
        <w:rPr>
          <w:spacing w:val="-3"/>
          <w:sz w:val="20"/>
        </w:rPr>
        <w:t xml:space="preserve"> </w:t>
      </w:r>
      <w:r>
        <w:rPr>
          <w:sz w:val="20"/>
        </w:rPr>
        <w:t>marketing</w:t>
      </w:r>
      <w:r>
        <w:rPr>
          <w:spacing w:val="-3"/>
          <w:sz w:val="20"/>
        </w:rPr>
        <w:t xml:space="preserve"> </w:t>
      </w:r>
      <w:r>
        <w:rPr>
          <w:sz w:val="20"/>
        </w:rPr>
        <w:t>rights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Australian</w:t>
      </w:r>
      <w:r>
        <w:rPr>
          <w:spacing w:val="-3"/>
          <w:sz w:val="20"/>
        </w:rPr>
        <w:t xml:space="preserve"> </w:t>
      </w:r>
      <w:r>
        <w:rPr>
          <w:sz w:val="20"/>
        </w:rPr>
        <w:t>Investment</w:t>
      </w:r>
      <w:r>
        <w:rPr>
          <w:spacing w:val="-3"/>
          <w:sz w:val="20"/>
        </w:rPr>
        <w:t xml:space="preserve"> </w:t>
      </w:r>
      <w:r>
        <w:rPr>
          <w:sz w:val="20"/>
        </w:rPr>
        <w:t>Company.</w:t>
      </w:r>
    </w:p>
    <w:p>
      <w:pPr>
        <w:pStyle w:val="5"/>
        <w:spacing w:before="7"/>
        <w:ind w:left="0"/>
        <w:rPr>
          <w:sz w:val="18"/>
        </w:rPr>
      </w:pPr>
    </w:p>
    <w:p>
      <w:pPr>
        <w:pStyle w:val="2"/>
        <w:spacing w:before="1"/>
        <w:rPr>
          <w:u w:val="none"/>
        </w:rPr>
      </w:pPr>
      <w:r>
        <w:rPr>
          <w:u w:val="single"/>
        </w:rPr>
        <w:t>Oxygen Infusion, Inc.</w:t>
      </w:r>
      <w:r>
        <w:rPr>
          <w:u w:val="none"/>
        </w:rPr>
        <w:t xml:space="preserve"> - Atlanta, Ga (2001- 2007)</w:t>
      </w:r>
    </w:p>
    <w:p>
      <w:pPr>
        <w:pStyle w:val="4"/>
        <w:spacing w:before="35"/>
        <w:rPr>
          <w:i/>
        </w:rPr>
      </w:pPr>
      <w:r>
        <w:rPr>
          <w:i/>
        </w:rPr>
        <w:t>President/Founder</w:t>
      </w:r>
    </w:p>
    <w:p>
      <w:pPr>
        <w:pStyle w:val="9"/>
        <w:numPr>
          <w:ilvl w:val="0"/>
          <w:numId w:val="1"/>
        </w:numPr>
        <w:tabs>
          <w:tab w:val="left" w:pos="999"/>
          <w:tab w:val="left" w:pos="1000"/>
        </w:tabs>
        <w:spacing w:before="38" w:after="0" w:line="240" w:lineRule="auto"/>
        <w:ind w:left="1000" w:right="0" w:hanging="540"/>
        <w:jc w:val="left"/>
        <w:rPr>
          <w:sz w:val="20"/>
        </w:rPr>
      </w:pPr>
      <w:r>
        <w:rPr>
          <w:sz w:val="20"/>
        </w:rPr>
        <w:t>Provided Medical equipment to Spas and Clinics using Profit Sharing</w:t>
      </w:r>
      <w:r>
        <w:rPr>
          <w:spacing w:val="-19"/>
          <w:sz w:val="20"/>
        </w:rPr>
        <w:t xml:space="preserve"> </w:t>
      </w:r>
      <w:r>
        <w:rPr>
          <w:sz w:val="20"/>
        </w:rPr>
        <w:t>Partnerships.</w:t>
      </w:r>
    </w:p>
    <w:p>
      <w:pPr>
        <w:pStyle w:val="9"/>
        <w:numPr>
          <w:ilvl w:val="0"/>
          <w:numId w:val="1"/>
        </w:numPr>
        <w:tabs>
          <w:tab w:val="left" w:pos="999"/>
          <w:tab w:val="left" w:pos="1000"/>
        </w:tabs>
        <w:spacing w:before="26" w:after="0" w:line="266" w:lineRule="auto"/>
        <w:ind w:left="1000" w:right="127" w:hanging="540"/>
        <w:jc w:val="left"/>
        <w:rPr>
          <w:sz w:val="20"/>
        </w:rPr>
      </w:pPr>
      <w:r>
        <w:rPr>
          <w:sz w:val="20"/>
        </w:rPr>
        <w:t>Researched</w:t>
      </w:r>
      <w:r>
        <w:rPr>
          <w:spacing w:val="-6"/>
          <w:sz w:val="20"/>
        </w:rPr>
        <w:t xml:space="preserve"> </w:t>
      </w:r>
      <w:r>
        <w:rPr>
          <w:sz w:val="20"/>
        </w:rPr>
        <w:t>trending</w:t>
      </w:r>
      <w:r>
        <w:rPr>
          <w:spacing w:val="-5"/>
          <w:sz w:val="20"/>
        </w:rPr>
        <w:t xml:space="preserve"> </w:t>
      </w:r>
      <w:r>
        <w:rPr>
          <w:sz w:val="20"/>
        </w:rPr>
        <w:t>therapies,</w:t>
      </w:r>
      <w:r>
        <w:rPr>
          <w:spacing w:val="-5"/>
          <w:sz w:val="20"/>
        </w:rPr>
        <w:t xml:space="preserve"> </w:t>
      </w:r>
      <w:r>
        <w:rPr>
          <w:sz w:val="20"/>
        </w:rPr>
        <w:t>negotiated</w:t>
      </w:r>
      <w:r>
        <w:rPr>
          <w:spacing w:val="-6"/>
          <w:sz w:val="20"/>
        </w:rPr>
        <w:t xml:space="preserve"> </w:t>
      </w:r>
      <w:r>
        <w:rPr>
          <w:sz w:val="20"/>
        </w:rPr>
        <w:t>terms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manufactures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negotiated</w:t>
      </w:r>
      <w:r>
        <w:rPr>
          <w:spacing w:val="-5"/>
          <w:sz w:val="20"/>
        </w:rPr>
        <w:t xml:space="preserve"> </w:t>
      </w:r>
      <w:r>
        <w:rPr>
          <w:sz w:val="20"/>
        </w:rPr>
        <w:t>terms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partner clinics.</w:t>
      </w:r>
    </w:p>
    <w:p>
      <w:pPr>
        <w:pStyle w:val="9"/>
        <w:numPr>
          <w:ilvl w:val="0"/>
          <w:numId w:val="1"/>
        </w:numPr>
        <w:tabs>
          <w:tab w:val="left" w:pos="999"/>
          <w:tab w:val="left" w:pos="1000"/>
        </w:tabs>
        <w:spacing w:before="0" w:after="0" w:line="266" w:lineRule="auto"/>
        <w:ind w:left="1000" w:right="546" w:hanging="54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5"/>
          <w:sz w:val="20"/>
        </w:rPr>
        <w:t xml:space="preserve"> </w:t>
      </w:r>
      <w:r>
        <w:rPr>
          <w:sz w:val="20"/>
        </w:rPr>
        <w:t>directly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Doctors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Clinic</w:t>
      </w:r>
      <w:r>
        <w:rPr>
          <w:spacing w:val="-4"/>
          <w:sz w:val="20"/>
        </w:rPr>
        <w:t xml:space="preserve"> </w:t>
      </w:r>
      <w:r>
        <w:rPr>
          <w:sz w:val="20"/>
        </w:rPr>
        <w:t>Managers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design</w:t>
      </w:r>
      <w:r>
        <w:rPr>
          <w:spacing w:val="-4"/>
          <w:sz w:val="20"/>
        </w:rPr>
        <w:t xml:space="preserve"> </w:t>
      </w:r>
      <w:r>
        <w:rPr>
          <w:sz w:val="20"/>
        </w:rPr>
        <w:t>marketing</w:t>
      </w:r>
      <w:r>
        <w:rPr>
          <w:spacing w:val="-4"/>
          <w:sz w:val="20"/>
        </w:rPr>
        <w:t xml:space="preserve"> </w:t>
      </w:r>
      <w:r>
        <w:rPr>
          <w:sz w:val="20"/>
        </w:rPr>
        <w:t>collateral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campaigns</w:t>
      </w:r>
      <w:r>
        <w:rPr>
          <w:spacing w:val="-4"/>
          <w:sz w:val="20"/>
        </w:rPr>
        <w:t xml:space="preserve"> </w:t>
      </w:r>
      <w:r>
        <w:rPr>
          <w:sz w:val="20"/>
        </w:rPr>
        <w:t>to promote new services created by these</w:t>
      </w:r>
      <w:r>
        <w:rPr>
          <w:spacing w:val="-8"/>
          <w:sz w:val="20"/>
        </w:rPr>
        <w:t xml:space="preserve"> </w:t>
      </w:r>
      <w:r>
        <w:rPr>
          <w:sz w:val="20"/>
        </w:rPr>
        <w:t>technologies.</w:t>
      </w:r>
    </w:p>
    <w:p>
      <w:pPr>
        <w:pStyle w:val="9"/>
        <w:numPr>
          <w:ilvl w:val="0"/>
          <w:numId w:val="1"/>
        </w:numPr>
        <w:tabs>
          <w:tab w:val="left" w:pos="999"/>
          <w:tab w:val="left" w:pos="1000"/>
        </w:tabs>
        <w:spacing w:before="0" w:after="0" w:line="266" w:lineRule="auto"/>
        <w:ind w:left="1000" w:right="149" w:hanging="540"/>
        <w:jc w:val="left"/>
        <w:rPr>
          <w:sz w:val="20"/>
        </w:rPr>
      </w:pPr>
      <w:r>
        <w:rPr>
          <w:sz w:val="20"/>
        </w:rPr>
        <w:t>Assisted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design,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participated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“proof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concept”</w:t>
      </w:r>
      <w:r>
        <w:rPr>
          <w:spacing w:val="-5"/>
          <w:sz w:val="20"/>
        </w:rPr>
        <w:t xml:space="preserve"> </w:t>
      </w:r>
      <w:r>
        <w:rPr>
          <w:sz w:val="20"/>
        </w:rPr>
        <w:t>franchise</w:t>
      </w:r>
      <w:r>
        <w:rPr>
          <w:spacing w:val="-5"/>
          <w:sz w:val="20"/>
        </w:rPr>
        <w:t xml:space="preserve"> </w:t>
      </w:r>
      <w:r>
        <w:rPr>
          <w:sz w:val="20"/>
        </w:rPr>
        <w:t>model</w:t>
      </w:r>
      <w:r>
        <w:rPr>
          <w:spacing w:val="-4"/>
          <w:sz w:val="20"/>
        </w:rPr>
        <w:t xml:space="preserve"> </w:t>
      </w:r>
      <w:r>
        <w:rPr>
          <w:sz w:val="20"/>
        </w:rPr>
        <w:t>proposed by Bio-telemetric Signaling, Inc. (BTSI) in their public offering for franchised Health Centers for various preventative health</w:t>
      </w:r>
      <w:r>
        <w:rPr>
          <w:spacing w:val="-3"/>
          <w:sz w:val="20"/>
        </w:rPr>
        <w:t xml:space="preserve"> </w:t>
      </w:r>
      <w:r>
        <w:rPr>
          <w:sz w:val="20"/>
        </w:rPr>
        <w:t>regimens.</w:t>
      </w:r>
    </w:p>
    <w:p>
      <w:pPr>
        <w:pStyle w:val="9"/>
        <w:numPr>
          <w:ilvl w:val="0"/>
          <w:numId w:val="1"/>
        </w:numPr>
        <w:tabs>
          <w:tab w:val="left" w:pos="999"/>
          <w:tab w:val="left" w:pos="1000"/>
        </w:tabs>
        <w:spacing w:before="0" w:after="0" w:line="241" w:lineRule="exact"/>
        <w:ind w:left="1000" w:right="0" w:hanging="540"/>
        <w:jc w:val="left"/>
        <w:rPr>
          <w:sz w:val="20"/>
        </w:rPr>
      </w:pPr>
      <w:r>
        <w:rPr>
          <w:sz w:val="20"/>
        </w:rPr>
        <w:t>Recognized in Atlanta Magazine June</w:t>
      </w:r>
      <w:r>
        <w:rPr>
          <w:spacing w:val="-6"/>
          <w:sz w:val="20"/>
        </w:rPr>
        <w:t xml:space="preserve"> </w:t>
      </w:r>
      <w:r>
        <w:rPr>
          <w:sz w:val="20"/>
        </w:rPr>
        <w:t>2004.</w:t>
      </w:r>
    </w:p>
    <w:p>
      <w:pPr>
        <w:pStyle w:val="5"/>
        <w:spacing w:before="4"/>
        <w:ind w:left="0"/>
        <w:rPr>
          <w:sz w:val="18"/>
        </w:rPr>
      </w:pPr>
    </w:p>
    <w:p>
      <w:pPr>
        <w:pStyle w:val="2"/>
        <w:rPr>
          <w:u w:val="none"/>
        </w:rPr>
      </w:pPr>
      <w:r>
        <w:rPr>
          <w:u w:val="single"/>
        </w:rPr>
        <w:t>Global Telelink Services</w:t>
      </w:r>
      <w:r>
        <w:rPr>
          <w:u w:val="none"/>
        </w:rPr>
        <w:t>- Dunwoody Ga (2000-2001)</w:t>
      </w:r>
    </w:p>
    <w:p>
      <w:pPr>
        <w:pStyle w:val="4"/>
        <w:rPr>
          <w:i/>
        </w:rPr>
      </w:pPr>
      <w:r>
        <w:rPr>
          <w:i/>
        </w:rPr>
        <w:t>New Market Development Manager</w:t>
      </w:r>
    </w:p>
    <w:p>
      <w:pPr>
        <w:pStyle w:val="9"/>
        <w:numPr>
          <w:ilvl w:val="0"/>
          <w:numId w:val="1"/>
        </w:numPr>
        <w:tabs>
          <w:tab w:val="left" w:pos="999"/>
          <w:tab w:val="left" w:pos="1000"/>
        </w:tabs>
        <w:spacing w:before="38" w:after="0" w:line="266" w:lineRule="auto"/>
        <w:ind w:left="1000" w:right="788" w:hanging="540"/>
        <w:jc w:val="left"/>
        <w:rPr>
          <w:sz w:val="20"/>
        </w:rPr>
      </w:pPr>
      <w:r>
        <w:rPr>
          <w:sz w:val="20"/>
        </w:rPr>
        <w:t>Provided</w:t>
      </w:r>
      <w:r>
        <w:rPr>
          <w:spacing w:val="-5"/>
          <w:sz w:val="20"/>
        </w:rPr>
        <w:t xml:space="preserve"> </w:t>
      </w:r>
      <w:r>
        <w:rPr>
          <w:sz w:val="20"/>
        </w:rPr>
        <w:t>proprietary</w:t>
      </w:r>
      <w:r>
        <w:rPr>
          <w:spacing w:val="-4"/>
          <w:sz w:val="20"/>
        </w:rPr>
        <w:t xml:space="preserve"> </w:t>
      </w:r>
      <w:r>
        <w:rPr>
          <w:sz w:val="20"/>
        </w:rPr>
        <w:t>Call</w:t>
      </w:r>
      <w:r>
        <w:rPr>
          <w:spacing w:val="-4"/>
          <w:sz w:val="20"/>
        </w:rPr>
        <w:t xml:space="preserve"> </w:t>
      </w:r>
      <w:r>
        <w:rPr>
          <w:sz w:val="20"/>
        </w:rPr>
        <w:t>Center</w:t>
      </w:r>
      <w:r>
        <w:rPr>
          <w:spacing w:val="-4"/>
          <w:sz w:val="20"/>
        </w:rPr>
        <w:t xml:space="preserve"> </w:t>
      </w:r>
      <w:r>
        <w:rPr>
          <w:sz w:val="20"/>
        </w:rPr>
        <w:t>VOIP</w:t>
      </w:r>
      <w:r>
        <w:rPr>
          <w:spacing w:val="-4"/>
          <w:sz w:val="20"/>
        </w:rPr>
        <w:t xml:space="preserve"> </w:t>
      </w:r>
      <w:r>
        <w:rPr>
          <w:sz w:val="20"/>
        </w:rPr>
        <w:t>technology</w:t>
      </w:r>
      <w:r>
        <w:rPr>
          <w:spacing w:val="-4"/>
          <w:sz w:val="20"/>
        </w:rPr>
        <w:t xml:space="preserve"> </w:t>
      </w:r>
      <w:r>
        <w:rPr>
          <w:sz w:val="20"/>
        </w:rPr>
        <w:t>through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4"/>
          <w:sz w:val="20"/>
        </w:rPr>
        <w:t xml:space="preserve"> </w:t>
      </w:r>
      <w:r>
        <w:rPr>
          <w:sz w:val="20"/>
        </w:rPr>
        <w:t>own</w:t>
      </w:r>
      <w:r>
        <w:rPr>
          <w:spacing w:val="-4"/>
          <w:sz w:val="20"/>
        </w:rPr>
        <w:t xml:space="preserve"> </w:t>
      </w:r>
      <w:r>
        <w:rPr>
          <w:sz w:val="20"/>
        </w:rPr>
        <w:t>network,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addition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 operation of their own Call Center</w:t>
      </w:r>
      <w:r>
        <w:rPr>
          <w:spacing w:val="-8"/>
          <w:sz w:val="20"/>
        </w:rPr>
        <w:t xml:space="preserve"> </w:t>
      </w:r>
      <w:r>
        <w:rPr>
          <w:sz w:val="20"/>
        </w:rPr>
        <w:t>facilities.</w:t>
      </w:r>
    </w:p>
    <w:p>
      <w:pPr>
        <w:pStyle w:val="9"/>
        <w:numPr>
          <w:ilvl w:val="0"/>
          <w:numId w:val="1"/>
        </w:numPr>
        <w:tabs>
          <w:tab w:val="left" w:pos="999"/>
          <w:tab w:val="left" w:pos="1000"/>
        </w:tabs>
        <w:spacing w:before="0" w:after="0" w:line="266" w:lineRule="auto"/>
        <w:ind w:left="1000" w:right="377" w:hanging="540"/>
        <w:jc w:val="left"/>
        <w:rPr>
          <w:sz w:val="20"/>
        </w:rPr>
      </w:pPr>
      <w:r>
        <w:rPr>
          <w:sz w:val="20"/>
        </w:rPr>
        <w:t>Led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efforts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establish</w:t>
      </w:r>
      <w:r>
        <w:rPr>
          <w:spacing w:val="-5"/>
          <w:sz w:val="20"/>
        </w:rPr>
        <w:t xml:space="preserve"> </w:t>
      </w:r>
      <w:r>
        <w:rPr>
          <w:sz w:val="20"/>
        </w:rPr>
        <w:t>additional</w:t>
      </w:r>
      <w:r>
        <w:rPr>
          <w:spacing w:val="-4"/>
          <w:sz w:val="20"/>
        </w:rPr>
        <w:t xml:space="preserve"> </w:t>
      </w:r>
      <w:r>
        <w:rPr>
          <w:sz w:val="20"/>
        </w:rPr>
        <w:t>revenue</w:t>
      </w:r>
      <w:r>
        <w:rPr>
          <w:spacing w:val="-5"/>
          <w:sz w:val="20"/>
        </w:rPr>
        <w:t xml:space="preserve"> </w:t>
      </w:r>
      <w:r>
        <w:rPr>
          <w:sz w:val="20"/>
        </w:rPr>
        <w:t>streams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call</w:t>
      </w:r>
      <w:r>
        <w:rPr>
          <w:spacing w:val="-4"/>
          <w:sz w:val="20"/>
        </w:rPr>
        <w:t xml:space="preserve"> </w:t>
      </w:r>
      <w:r>
        <w:rPr>
          <w:sz w:val="20"/>
        </w:rPr>
        <w:t>centers</w:t>
      </w:r>
      <w:r>
        <w:rPr>
          <w:spacing w:val="-5"/>
          <w:sz w:val="20"/>
        </w:rPr>
        <w:t xml:space="preserve"> </w:t>
      </w:r>
      <w:r>
        <w:rPr>
          <w:sz w:val="20"/>
        </w:rPr>
        <w:t>during</w:t>
      </w:r>
      <w:r>
        <w:rPr>
          <w:spacing w:val="-4"/>
          <w:sz w:val="20"/>
        </w:rPr>
        <w:t xml:space="preserve"> </w:t>
      </w:r>
      <w:r>
        <w:rPr>
          <w:sz w:val="20"/>
        </w:rPr>
        <w:t>intermittent</w:t>
      </w:r>
      <w:r>
        <w:rPr>
          <w:spacing w:val="-5"/>
          <w:sz w:val="20"/>
        </w:rPr>
        <w:t xml:space="preserve"> </w:t>
      </w:r>
      <w:r>
        <w:rPr>
          <w:sz w:val="20"/>
        </w:rPr>
        <w:t>downtime and reported directly to President and</w:t>
      </w:r>
      <w:r>
        <w:rPr>
          <w:spacing w:val="-8"/>
          <w:sz w:val="20"/>
        </w:rPr>
        <w:t xml:space="preserve"> </w:t>
      </w:r>
      <w:r>
        <w:rPr>
          <w:sz w:val="20"/>
        </w:rPr>
        <w:t>Shareholders.</w:t>
      </w:r>
    </w:p>
    <w:p>
      <w:pPr>
        <w:pStyle w:val="9"/>
        <w:numPr>
          <w:ilvl w:val="0"/>
          <w:numId w:val="1"/>
        </w:numPr>
        <w:tabs>
          <w:tab w:val="left" w:pos="999"/>
          <w:tab w:val="left" w:pos="1000"/>
        </w:tabs>
        <w:spacing w:before="0" w:after="0" w:line="266" w:lineRule="auto"/>
        <w:ind w:left="1000" w:right="152" w:hanging="540"/>
        <w:jc w:val="left"/>
        <w:rPr>
          <w:sz w:val="20"/>
        </w:rPr>
      </w:pPr>
      <w:r>
        <w:rPr>
          <w:sz w:val="20"/>
        </w:rPr>
        <w:t>Designed a plan to offer selected “Seasonal trend” and “Personal Healthcare” products through an infomercial</w:t>
      </w:r>
      <w:r>
        <w:rPr>
          <w:spacing w:val="-5"/>
          <w:sz w:val="20"/>
        </w:rPr>
        <w:t xml:space="preserve"> </w:t>
      </w:r>
      <w:r>
        <w:rPr>
          <w:sz w:val="20"/>
        </w:rPr>
        <w:t>TV</w:t>
      </w:r>
      <w:r>
        <w:rPr>
          <w:spacing w:val="-4"/>
          <w:sz w:val="20"/>
        </w:rPr>
        <w:t xml:space="preserve"> </w:t>
      </w:r>
      <w:r>
        <w:rPr>
          <w:sz w:val="20"/>
        </w:rPr>
        <w:t>format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expanding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existing</w:t>
      </w:r>
      <w:r>
        <w:rPr>
          <w:spacing w:val="-5"/>
          <w:sz w:val="20"/>
        </w:rPr>
        <w:t xml:space="preserve"> </w:t>
      </w:r>
      <w:r>
        <w:rPr>
          <w:sz w:val="20"/>
        </w:rPr>
        <w:t>center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Order/</w:t>
      </w:r>
      <w:r>
        <w:rPr>
          <w:spacing w:val="-5"/>
          <w:sz w:val="20"/>
        </w:rPr>
        <w:t xml:space="preserve"> </w:t>
      </w:r>
      <w:r>
        <w:rPr>
          <w:sz w:val="20"/>
        </w:rPr>
        <w:t>Fulfillment</w:t>
      </w:r>
      <w:r>
        <w:rPr>
          <w:spacing w:val="-4"/>
          <w:sz w:val="20"/>
        </w:rPr>
        <w:t xml:space="preserve"> </w:t>
      </w:r>
      <w:r>
        <w:rPr>
          <w:sz w:val="20"/>
        </w:rPr>
        <w:t>Center.</w:t>
      </w:r>
    </w:p>
    <w:p>
      <w:pPr>
        <w:pStyle w:val="9"/>
        <w:numPr>
          <w:ilvl w:val="0"/>
          <w:numId w:val="1"/>
        </w:numPr>
        <w:tabs>
          <w:tab w:val="left" w:pos="999"/>
          <w:tab w:val="left" w:pos="1000"/>
        </w:tabs>
        <w:spacing w:before="0" w:after="0" w:line="242" w:lineRule="exact"/>
        <w:ind w:left="1000" w:right="0" w:hanging="540"/>
        <w:jc w:val="left"/>
        <w:rPr>
          <w:sz w:val="20"/>
        </w:rPr>
      </w:pPr>
      <w:r>
        <w:rPr>
          <w:sz w:val="20"/>
        </w:rPr>
        <w:t>Conducted research, seeking unique first to market, consumer healthcare</w:t>
      </w:r>
      <w:r>
        <w:rPr>
          <w:spacing w:val="-20"/>
          <w:sz w:val="20"/>
        </w:rPr>
        <w:t xml:space="preserve"> </w:t>
      </w:r>
      <w:r>
        <w:rPr>
          <w:sz w:val="20"/>
        </w:rPr>
        <w:t>products.</w:t>
      </w:r>
    </w:p>
    <w:p>
      <w:pPr>
        <w:pStyle w:val="5"/>
        <w:spacing w:before="4"/>
        <w:ind w:left="0"/>
        <w:rPr>
          <w:sz w:val="18"/>
        </w:rPr>
      </w:pPr>
    </w:p>
    <w:p>
      <w:pPr>
        <w:pStyle w:val="2"/>
        <w:rPr>
          <w:u w:val="none"/>
        </w:rPr>
      </w:pPr>
      <w:r>
        <w:rPr>
          <w:u w:val="single"/>
        </w:rPr>
        <w:t>Lynxus, Inc.</w:t>
      </w:r>
      <w:r>
        <w:rPr>
          <w:u w:val="none"/>
        </w:rPr>
        <w:t xml:space="preserve"> - Atlanta Ga (1998-2000)</w:t>
      </w:r>
    </w:p>
    <w:p>
      <w:pPr>
        <w:pStyle w:val="4"/>
        <w:rPr>
          <w:i/>
        </w:rPr>
      </w:pPr>
      <w:r>
        <w:rPr>
          <w:i/>
        </w:rPr>
        <w:t>Sales Associate, Co-Branding/Private Label Division</w:t>
      </w:r>
    </w:p>
    <w:p>
      <w:pPr>
        <w:spacing w:after="0"/>
        <w:sectPr>
          <w:pgSz w:w="12240" w:h="15840"/>
          <w:pgMar w:top="1400" w:right="1340" w:bottom="280" w:left="1340" w:header="720" w:footer="720" w:gutter="0"/>
        </w:sectPr>
      </w:pPr>
    </w:p>
    <w:p>
      <w:pPr>
        <w:pStyle w:val="9"/>
        <w:numPr>
          <w:ilvl w:val="0"/>
          <w:numId w:val="1"/>
        </w:numPr>
        <w:tabs>
          <w:tab w:val="left" w:pos="999"/>
          <w:tab w:val="left" w:pos="1000"/>
        </w:tabs>
        <w:spacing w:before="44" w:after="0" w:line="266" w:lineRule="auto"/>
        <w:ind w:left="1000" w:right="636" w:hanging="540"/>
        <w:jc w:val="left"/>
        <w:rPr>
          <w:sz w:val="20"/>
        </w:rPr>
      </w:pPr>
      <w:r>
        <w:rPr>
          <w:sz w:val="20"/>
        </w:rPr>
        <w:t>Lynxus</w:t>
      </w:r>
      <w:r>
        <w:rPr>
          <w:spacing w:val="-6"/>
          <w:sz w:val="20"/>
        </w:rPr>
        <w:t xml:space="preserve"> </w:t>
      </w:r>
      <w:r>
        <w:rPr>
          <w:sz w:val="20"/>
        </w:rPr>
        <w:t>provided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proprietary-filtered</w:t>
      </w:r>
      <w:r>
        <w:rPr>
          <w:spacing w:val="-6"/>
          <w:sz w:val="20"/>
        </w:rPr>
        <w:t xml:space="preserve"> </w:t>
      </w:r>
      <w:r>
        <w:rPr>
          <w:sz w:val="20"/>
        </w:rPr>
        <w:t>Internet</w:t>
      </w:r>
      <w:r>
        <w:rPr>
          <w:spacing w:val="-6"/>
          <w:sz w:val="20"/>
        </w:rPr>
        <w:t xml:space="preserve"> </w:t>
      </w:r>
      <w:r>
        <w:rPr>
          <w:sz w:val="20"/>
        </w:rPr>
        <w:t>service</w:t>
      </w:r>
      <w:r>
        <w:rPr>
          <w:spacing w:val="-6"/>
          <w:sz w:val="20"/>
        </w:rPr>
        <w:t xml:space="preserve"> </w:t>
      </w:r>
      <w:r>
        <w:rPr>
          <w:sz w:val="20"/>
        </w:rPr>
        <w:t>product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government</w:t>
      </w:r>
      <w:r>
        <w:rPr>
          <w:spacing w:val="-6"/>
          <w:sz w:val="20"/>
        </w:rPr>
        <w:t xml:space="preserve"> </w:t>
      </w:r>
      <w:r>
        <w:rPr>
          <w:sz w:val="20"/>
        </w:rPr>
        <w:t>agencies,</w:t>
      </w:r>
      <w:r>
        <w:rPr>
          <w:spacing w:val="-6"/>
          <w:sz w:val="20"/>
        </w:rPr>
        <w:t xml:space="preserve"> </w:t>
      </w:r>
      <w:r>
        <w:rPr>
          <w:sz w:val="20"/>
        </w:rPr>
        <w:t>Religious organizations, schools and various</w:t>
      </w:r>
      <w:r>
        <w:rPr>
          <w:spacing w:val="-6"/>
          <w:sz w:val="20"/>
        </w:rPr>
        <w:t xml:space="preserve"> </w:t>
      </w:r>
      <w:r>
        <w:rPr>
          <w:sz w:val="20"/>
        </w:rPr>
        <w:t>groups.</w:t>
      </w:r>
    </w:p>
    <w:p>
      <w:pPr>
        <w:pStyle w:val="9"/>
        <w:numPr>
          <w:ilvl w:val="0"/>
          <w:numId w:val="1"/>
        </w:numPr>
        <w:tabs>
          <w:tab w:val="left" w:pos="999"/>
          <w:tab w:val="left" w:pos="1000"/>
        </w:tabs>
        <w:spacing w:before="0" w:after="0" w:line="242" w:lineRule="exact"/>
        <w:ind w:left="1000" w:right="0" w:hanging="540"/>
        <w:jc w:val="left"/>
        <w:rPr>
          <w:sz w:val="20"/>
        </w:rPr>
      </w:pPr>
      <w:r>
        <w:rPr>
          <w:sz w:val="20"/>
        </w:rPr>
        <w:t>Designed a variety of National Programs for a Private Label Internet</w:t>
      </w:r>
      <w:r>
        <w:rPr>
          <w:spacing w:val="-18"/>
          <w:sz w:val="20"/>
        </w:rPr>
        <w:t xml:space="preserve"> </w:t>
      </w:r>
      <w:r>
        <w:rPr>
          <w:sz w:val="20"/>
        </w:rPr>
        <w:t>Service.</w:t>
      </w:r>
    </w:p>
    <w:p>
      <w:pPr>
        <w:pStyle w:val="9"/>
        <w:numPr>
          <w:ilvl w:val="0"/>
          <w:numId w:val="1"/>
        </w:numPr>
        <w:tabs>
          <w:tab w:val="left" w:pos="999"/>
          <w:tab w:val="left" w:pos="1000"/>
        </w:tabs>
        <w:spacing w:before="22" w:after="0" w:line="266" w:lineRule="auto"/>
        <w:ind w:left="1000" w:right="207" w:hanging="540"/>
        <w:jc w:val="left"/>
        <w:rPr>
          <w:sz w:val="22"/>
        </w:rPr>
      </w:pPr>
      <w:r>
        <w:rPr>
          <w:sz w:val="20"/>
        </w:rPr>
        <w:t>Designed and Developed the AFSCME (American Federal State and County Municipal Employees) PC/Internet</w:t>
      </w:r>
      <w:r>
        <w:rPr>
          <w:spacing w:val="-6"/>
          <w:sz w:val="20"/>
        </w:rPr>
        <w:t xml:space="preserve"> </w:t>
      </w:r>
      <w:r>
        <w:rPr>
          <w:sz w:val="20"/>
        </w:rPr>
        <w:t>bundle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5"/>
          <w:sz w:val="20"/>
        </w:rPr>
        <w:t xml:space="preserve"> </w:t>
      </w:r>
      <w:r>
        <w:rPr>
          <w:sz w:val="20"/>
        </w:rPr>
        <w:t>union</w:t>
      </w:r>
      <w:r>
        <w:rPr>
          <w:spacing w:val="-5"/>
          <w:sz w:val="20"/>
        </w:rPr>
        <w:t xml:space="preserve"> </w:t>
      </w:r>
      <w:r>
        <w:rPr>
          <w:sz w:val="20"/>
        </w:rPr>
        <w:t>members.</w:t>
      </w:r>
      <w:r>
        <w:rPr>
          <w:spacing w:val="-5"/>
          <w:sz w:val="20"/>
        </w:rPr>
        <w:t xml:space="preserve"> </w:t>
      </w:r>
      <w:r>
        <w:rPr>
          <w:sz w:val="20"/>
        </w:rPr>
        <w:t>Recognized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Governor</w:t>
      </w:r>
      <w:r>
        <w:rPr>
          <w:spacing w:val="-5"/>
          <w:sz w:val="20"/>
        </w:rPr>
        <w:t xml:space="preserve"> </w:t>
      </w:r>
      <w:r>
        <w:rPr>
          <w:sz w:val="20"/>
        </w:rPr>
        <w:t>Jeb</w:t>
      </w:r>
      <w:r>
        <w:rPr>
          <w:spacing w:val="-5"/>
          <w:sz w:val="20"/>
        </w:rPr>
        <w:t xml:space="preserve"> </w:t>
      </w:r>
      <w:r>
        <w:rPr>
          <w:sz w:val="20"/>
        </w:rPr>
        <w:t>Bush.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program</w:t>
      </w:r>
      <w:r>
        <w:rPr>
          <w:spacing w:val="-5"/>
          <w:sz w:val="20"/>
        </w:rPr>
        <w:t xml:space="preserve"> </w:t>
      </w:r>
      <w:r>
        <w:rPr>
          <w:sz w:val="20"/>
        </w:rPr>
        <w:t>provided computers and home Internet access to credit challenged State and Municipal employees, through a payroll deduction payment</w:t>
      </w:r>
      <w:r>
        <w:rPr>
          <w:spacing w:val="-4"/>
          <w:sz w:val="20"/>
        </w:rPr>
        <w:t xml:space="preserve"> </w:t>
      </w:r>
      <w:r>
        <w:rPr>
          <w:sz w:val="20"/>
        </w:rPr>
        <w:t>program.</w:t>
      </w:r>
    </w:p>
    <w:p>
      <w:pPr>
        <w:pStyle w:val="5"/>
        <w:spacing w:before="9"/>
        <w:ind w:left="0"/>
        <w:rPr>
          <w:sz w:val="16"/>
        </w:rPr>
      </w:pPr>
    </w:p>
    <w:p>
      <w:pPr>
        <w:pStyle w:val="2"/>
        <w:spacing w:before="1" w:line="288" w:lineRule="exact"/>
        <w:rPr>
          <w:u w:val="none"/>
        </w:rPr>
      </w:pPr>
      <w:r>
        <w:rPr>
          <w:u w:val="single"/>
        </w:rPr>
        <w:t>Consumer Expo/ Office World</w:t>
      </w:r>
      <w:r>
        <w:rPr>
          <w:u w:val="none"/>
        </w:rPr>
        <w:t>- Marietta/ Atlanta, Ga (1995-1998)</w:t>
      </w:r>
    </w:p>
    <w:p>
      <w:pPr>
        <w:pStyle w:val="4"/>
        <w:spacing w:before="0" w:line="252" w:lineRule="exact"/>
        <w:rPr>
          <w:i/>
        </w:rPr>
      </w:pPr>
      <w:r>
        <w:rPr>
          <w:i/>
        </w:rPr>
        <w:t>Computer Sales Associate &amp; Technician</w:t>
      </w:r>
    </w:p>
    <w:p>
      <w:pPr>
        <w:pStyle w:val="9"/>
        <w:numPr>
          <w:ilvl w:val="0"/>
          <w:numId w:val="1"/>
        </w:numPr>
        <w:tabs>
          <w:tab w:val="left" w:pos="819"/>
          <w:tab w:val="left" w:pos="820"/>
        </w:tabs>
        <w:spacing w:before="8" w:after="0" w:line="240" w:lineRule="auto"/>
        <w:ind w:left="820" w:right="0" w:hanging="360"/>
        <w:jc w:val="left"/>
        <w:rPr>
          <w:sz w:val="20"/>
        </w:rPr>
      </w:pPr>
      <w:r>
        <w:rPr>
          <w:sz w:val="20"/>
        </w:rPr>
        <w:t>Built, sold and serviced personal computers to retail customers and</w:t>
      </w:r>
      <w:r>
        <w:rPr>
          <w:spacing w:val="-17"/>
          <w:sz w:val="20"/>
        </w:rPr>
        <w:t xml:space="preserve"> </w:t>
      </w:r>
      <w:r>
        <w:rPr>
          <w:sz w:val="20"/>
        </w:rPr>
        <w:t>businesses.</w:t>
      </w:r>
    </w:p>
    <w:p>
      <w:pPr>
        <w:pStyle w:val="5"/>
        <w:spacing w:before="5"/>
        <w:ind w:left="0"/>
        <w:rPr>
          <w:sz w:val="21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Associations/Programs:</w:t>
      </w:r>
    </w:p>
    <w:p>
      <w:pPr>
        <w:pStyle w:val="5"/>
        <w:spacing w:before="10" w:line="235" w:lineRule="auto"/>
        <w:ind w:left="100" w:right="6691"/>
      </w:pPr>
      <w:r>
        <w:t>Georgia Tech Varsity Tennis Team Georgia Tech Letterman's Club United States Golf Association</w:t>
      </w:r>
    </w:p>
    <w:p>
      <w:pPr>
        <w:pStyle w:val="5"/>
        <w:spacing w:before="7"/>
        <w:ind w:left="0"/>
        <w:rPr>
          <w:sz w:val="21"/>
        </w:rPr>
      </w:pPr>
    </w:p>
    <w:p>
      <w:pPr>
        <w:pStyle w:val="5"/>
        <w:spacing w:before="1"/>
        <w:ind w:left="100"/>
      </w:pPr>
      <w:r>
        <w:rPr>
          <w:b/>
          <w:sz w:val="22"/>
        </w:rPr>
        <w:t xml:space="preserve">Personal Interests: </w:t>
      </w:r>
      <w:r>
        <w:t>Golf, Family, Big Green Egg, Georgia Tech Sports, Gadgets, Healthcare Technologies.</w:t>
      </w:r>
    </w:p>
    <w:sectPr>
      <w:pgSz w:w="12240" w:h="15840"/>
      <w:pgMar w:top="1400" w:right="134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1000" w:hanging="360"/>
      </w:pPr>
      <w:rPr>
        <w:rFonts w:hint="default"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4F9171F"/>
    <w:rsid w:val="11D115EA"/>
    <w:rsid w:val="6FFC05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460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00"/>
      <w:outlineLvl w:val="2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spacing w:before="36"/>
      <w:ind w:left="460"/>
      <w:outlineLvl w:val="3"/>
    </w:pPr>
    <w:rPr>
      <w:rFonts w:ascii="Calibri" w:hAnsi="Calibri" w:eastAsia="Calibri" w:cs="Calibri"/>
      <w:i/>
      <w:sz w:val="21"/>
      <w:szCs w:val="21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0"/>
    </w:pPr>
    <w:rPr>
      <w:rFonts w:ascii="Calibri" w:hAnsi="Calibri" w:eastAsia="Calibri" w:cs="Calibri"/>
      <w:sz w:val="20"/>
      <w:szCs w:val="20"/>
      <w:lang w:val="en-US" w:eastAsia="en-US" w:bidi="en-US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000" w:hanging="540"/>
    </w:pPr>
    <w:rPr>
      <w:rFonts w:ascii="Calibri" w:hAnsi="Calibri" w:eastAsia="Calibri" w:cs="Calibri"/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2019-11-19T02:28:00Z</dcterms:created>
  <dc:creator>treyh</dc:creator>
  <cp:lastModifiedBy>google1557322045</cp:lastModifiedBy>
  <dcterms:modified xsi:type="dcterms:W3CDTF">2019-11-19T02:43:42Z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