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 xml:space="preserve">Lucrătorii cărora li s-a acordat echipament individual de protecție îl vor purta,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