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ind w:hanging="0" w:left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DECIZIA</w:t>
      </w:r>
    </w:p>
    <w:p>
      <w:pPr>
        <w:pStyle w:val="Heading7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Nr.: {{decisionNumber}} SSM Din: {{issueDate}}</w:t>
      </w:r>
    </w:p>
    <w:p>
      <w:pPr>
        <w:pStyle w:val="Normal"/>
        <w:jc w:val="both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rmal"/>
        <w:ind w:firstLine="720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În baza prevederilor legale în domeniul securității și sănătății în muncă din </w:t>
      </w:r>
      <w:r>
        <w:rPr>
          <w:rFonts w:cs="Arial" w:ascii="Arial" w:hAnsi="Arial"/>
          <w:bCs/>
          <w:sz w:val="20"/>
          <w:szCs w:val="20"/>
        </w:rPr>
        <w:t xml:space="preserve">Legea 319/ 2006 Art. 10, alin. (1), alin. (2), {{client.representativeName}} în calitate de {{client.representativeRole}}</w:t>
      </w:r>
      <w:r>
        <w:rPr>
          <w:rFonts w:cs="Arial" w:ascii="Arial" w:hAnsi="Arial"/>
          <w:sz w:val="20"/>
          <w:szCs w:val="20"/>
        </w:rPr>
        <w:t xml:space="preserve"> în cadrul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, începând cu data de {{issueDate}}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DECIDE: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Aplicarea măsurilor de prim ajutor la personalul angajat al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, se va realiza de către: </w:t>
      </w:r>
    </w:p>
    <w:p>
      <w:r>
        <w:t>{{#firstAiders}}</w:t>
      </w:r>
    </w:p>
    <w:p>
      <w:pPr>
        <w:pStyle w:val="Normal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{{name}} având funcția de {{jobTitle}} în cadrul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 pentru punctele de lucru. </w:t>
      </w:r>
    </w:p>
    <w:p>
      <w:r>
        <w:t>{{/firstAiders}}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Persoana sau persoanele desemnate prin prezenta decizie vor fi instruite suplimentar cu privire la modul de acordare a primului ajutor.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Atribuțiile persoanelor responsabile și cu aplicarea măsurilor de prim ajutor vor fi prezentate în fișa postului și vor fi tratate cu maximă seriozitate.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                                                                                                      </w:t>
      </w:r>
      <w:r>
        <w:rPr>
          <w:rFonts w:cs="Arial" w:ascii="Arial" w:hAnsi="Arial"/>
          <w:b/>
          <w:sz w:val="20"/>
          <w:szCs w:val="20"/>
        </w:rPr>
        <w:t xml:space="preserve">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b/>
          <w:sz w:val="20"/>
          <w:szCs w:val="20"/>
        </w:rPr>
        <w:t xml:space="preserve"/>
      </w:r>
    </w:p>
    <w:p>
      <w:pPr>
        <w:pStyle w:val="Normal"/>
        <w:ind w:firstLine="708" w:left="4956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</w:t>
      </w:r>
      <w:r>
        <w:rPr>
          <w:rFonts w:cs="Arial" w:ascii="Arial" w:hAnsi="Arial"/>
          <w:sz w:val="20"/>
          <w:szCs w:val="20"/>
        </w:rPr>
        <w:t xml:space="preserve">{{client.representativeRole}}: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cs="Arial" w:ascii="Arial" w:hAnsi="Arial"/>
          <w:b/>
          <w:sz w:val="20"/>
          <w:szCs w:val="20"/>
        </w:rPr>
        <w:t xml:space="preserve">{{client.representativeName}}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cs="Arial" w:ascii="Arial" w:hAnsi="Arial"/>
          <w:b/>
          <w:sz w:val="20"/>
          <w:szCs w:val="20"/>
          <w:lang w:val="fr-FR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cs="Arial" w:ascii="Arial" w:hAnsi="Arial"/>
          <w:b/>
          <w:sz w:val="20"/>
          <w:szCs w:val="20"/>
          <w:lang w:val="fr-FR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cs="Arial" w:ascii="Arial" w:hAnsi="Arial"/>
          <w:b/>
          <w:sz w:val="20"/>
          <w:szCs w:val="20"/>
          <w:lang w:val="fr-FR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cs="Arial" w:ascii="Arial" w:hAnsi="Arial"/>
          <w:b/>
          <w:sz w:val="20"/>
          <w:szCs w:val="20"/>
          <w:lang w:val="fr-FR"/>
        </w:rPr>
        <w:t xml:space="preserve">PROCES VERBAL DE LUARE LA CUNOȘTINȚĂ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  <w:lang w:val="fr-FR"/>
        </w:rPr>
      </w:pPr>
      <w:r>
        <w:rPr>
          <w:rStyle w:val="tpa1"/>
          <w:rFonts w:cs="Arial" w:ascii="Arial" w:hAnsi="Arial"/>
          <w:sz w:val="20"/>
          <w:szCs w:val="20"/>
          <w:lang w:val="fr-FR"/>
        </w:rPr>
        <w:t xml:space="preserve">Prin semnătura din tabelul nominal de mai jos, fiecare persoană desemnată confirmă că a luat cunoștință de prezenta decizie și se obligă să respecte întocmai obligațiile, atribuțiile și răspunderile ce reies din decizia</w:t>
      </w:r>
      <w:r>
        <w:rPr>
          <w:rFonts w:cs="Arial" w:ascii="Arial" w:hAnsi="Arial"/>
          <w:sz w:val="20"/>
          <w:szCs w:val="20"/>
          <w:lang w:val="fr-FR"/>
        </w:rPr>
        <w:t xml:space="preserve"/>
      </w:r>
      <w:r>
        <w:rPr>
          <w:rStyle w:val="tpa1"/>
          <w:rFonts w:cs="Arial" w:ascii="Arial" w:hAnsi="Arial"/>
          <w:sz w:val="20"/>
          <w:szCs w:val="20"/>
          <w:lang w:val="fr-FR"/>
        </w:rPr>
        <w:t xml:space="preserve"> Nr. {{decisionNumber}} SSM din </w:t>
      </w:r>
      <w:r>
        <w:rPr>
          <w:rFonts w:cs="Arial" w:ascii="Arial" w:hAnsi="Arial"/>
          <w:sz w:val="20"/>
          <w:szCs w:val="20"/>
          <w:lang w:val="fr-FR"/>
        </w:rPr>
        <w:t xml:space="preserve">{{issueDate}}.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  <w:lang w:val="fr-FR"/>
        </w:rPr>
      </w:pPr>
      <w:r>
        <w:rPr/>
      </w:r>
    </w:p>
    <w:tbl>
      <w:tblPr>
        <w:tblW w:w="97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600"/>
        <w:gridCol w:w="2160"/>
        <w:gridCol w:w="1350"/>
        <w:gridCol w:w="1980"/>
      </w:tblGrid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Nr. crt.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Numele și prenumele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Funcția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Data primirii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Semnătura de primire</w:t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{{#firstAiders}}{{name}}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{{jobTitle}}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{{issueDate}}{{/firstAiders}}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PROCES VERBAL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Încheiat azi {{issueDate}}, în cadrul {{client.legalName}} cu ocazia instruirii suplimentare a următoarelor persoane: </w:t>
      </w:r>
    </w:p>
    <w:p>
      <w:pPr>
        <w:pStyle w:val="Normal"/>
        <w:numPr>
          <w:ilvl w:val="0"/>
          <w:numId w:val="5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{{firstAiderNames}}, desemnate să acorde primul ajutor și să aplice măsurile de prevenire și stingere a incendiilor. Instruirea suplimentară a fost efectuată de către conducătorul serviciului extern {{provider.legalName}} – {{provider.representativeName}}.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7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600"/>
        <w:gridCol w:w="2160"/>
        <w:gridCol w:w="1350"/>
        <w:gridCol w:w="1980"/>
      </w:tblGrid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Nr. crt.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Numele și prenumele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Funcția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Data primirii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Semnătura de primire</w:t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{{#firstAiders}}{{name}}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{{jobTitle}}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{{issueDate}}{{/firstAiders}}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746" w:gutter="0" w:header="360" w:top="1440" w:footer="256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Arial Unicode MS">
    <w:charset w:val="00"/>
    <w:family w:val="swiss"/>
    <w:pitch w:val="variable"/>
  </w:font>
  <w:font w:name="Arial Black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b/>
        <w:sz w:val="16"/>
      </w:rPr>
    </w:pPr>
    <w:r>
      <w:rPr>
        <w:b/>
        <w:sz w:val="16"/>
      </w:rPr>
    </w:r>
  </w:p>
  <w:p>
    <w:pPr>
      <w:pStyle w:val="Footer"/>
      <w:rPr/>
    </w:pPr>
    <w:r>
      <w:rPr>
        <w:b/>
        <w:sz w:val="16"/>
      </w:rPr>
    </w:r>
  </w:p>
  <w:p>
    <w:pPr>
      <w:pStyle w:val="Footer"/>
      <w:rPr/>
    </w:pPr>
    <w:r>
      <w:rPr>
        <w:rStyle w:val="PageNumber"/>
        <w:sz w:val="16"/>
        <w:lang w:val="de-D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 Black" w:hAnsi="Arial Black" w:cs="Arial Black"/>
        <w:b/>
        <w:sz w:val="20"/>
        <w:szCs w:val="20"/>
        <w:lang w:val="fr-FR"/>
      </w:rPr>
    </w:pPr>
    <w:r>
      <w:rPr>
        <w:rFonts w:cs="Arial Black" w:ascii="Arial Black" w:hAnsi="Arial Black"/>
        <w:b/>
        <w:sz w:val="20"/>
        <w:szCs w:val="20"/>
        <w:lang w:val="fr-F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Art. %1."/>
      <w:lvlJc w:val="left"/>
      <w:pPr>
        <w:tabs>
          <w:tab w:val="num" w:pos="720"/>
        </w:tabs>
        <w:ind w:left="0" w:hanging="0"/>
      </w:pPr>
      <w:rPr>
        <w:rFonts w:ascii="Arial" w:hAnsi="Arial" w:cs="Arial"/>
        <w:b/>
        <w:sz w:val="18"/>
        <w:szCs w:val="18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o-RO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Symbol" w:hAnsi="Symbol" w:cs="Symbol"/>
    </w:rPr>
  </w:style>
  <w:style w:type="character" w:styleId="WW8Num2z0">
    <w:name w:val="WW8Num2z0"/>
    <w:rPr>
      <w:rFonts w:ascii="Arial" w:hAnsi="Arial" w:cs="Arial"/>
      <w:b/>
      <w:sz w:val="18"/>
      <w:szCs w:val="18"/>
    </w:rPr>
  </w:style>
  <w:style w:type="character" w:styleId="WW8Num5z0">
    <w:name w:val="WW8Num5z0"/>
    <w:rPr>
      <w:rFonts w:ascii="Symbol" w:hAnsi="Symbol" w:cs="Symbol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2">
    <w:name w:val="WW8Num5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>
      <w:b/>
      <w:sz w:val="24"/>
      <w:szCs w:val="24"/>
    </w:rPr>
  </w:style>
  <w:style w:type="character" w:styleId="WW8Num8z1">
    <w:name w:val="WW8Num8z1"/>
    <w:rPr>
      <w:b/>
    </w:rPr>
  </w:style>
  <w:style w:type="character" w:styleId="WW8Num9z0">
    <w:name w:val="WW8Num9z0"/>
    <w:rPr/>
  </w:style>
  <w:style w:type="character" w:styleId="WW8Num9z1">
    <w:name w:val="WW8Num9z1"/>
    <w:rPr>
      <w:rFonts w:ascii="Times New Roman" w:hAnsi="Times New Roman" w:eastAsia="Times New Roman" w:cs="Times New Roman"/>
    </w:rPr>
  </w:style>
  <w:style w:type="character" w:styleId="WW8Num10z0">
    <w:name w:val="WW8Num10z0"/>
    <w:rPr>
      <w:b/>
    </w:rPr>
  </w:style>
  <w:style w:type="character" w:styleId="WW8Num12z0">
    <w:name w:val="WW8Num12z0"/>
    <w:rPr>
      <w:b/>
      <w:sz w:val="28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2024-03-04T13:57:00Z</dcterms:created>
  <dc:creator>Jinaru Adam Marian</dc:creator>
  <dc:description/>
  <cp:keywords/>
  <dc:language>en-US</dc:language>
  <cp:lastModifiedBy>Daniela Casapu</cp:lastModifiedBy>
  <cp:lastPrinted>2024-03-04T16:01:00Z</cp:lastPrinted>
  <dcterms:modified xsi:type="dcterms:W3CDTF">2024-03-04T14:01:00Z</dcterms:modified>
  <cp:revision>3</cp:revision>
  <dc:subject>Organizarea activitatii S.S.M.</dc:subject>
  <dc:title>Decizia 1 in domeniul S.S.M.</dc:title>
</cp:coreProperties>
</file>