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288;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204 – 234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235 – 254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255 – 288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