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1279</Words>
  <Characters>8532</Characters>
  <CharactersWithSpaces>9530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2026-10-10T15:37:25Z</dcterms:modified>
  <cp:revision>1</cp:revision>
  <dc:subject/>
  <dc:title/>
</cp:coreProperties>
</file>