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Cum se numește accidentul produs pe traseul normal dintre domiciliu și locul de muncă?</w:t>
      </w:r>
    </w:p>
    <w:p>
      <w:pPr>
        <w:pStyle w:val="Normal"/>
        <w:keepNext w:val="true"/>
        <w:keepLines w:val="true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keepNext w:val="true"/>
        <w:keepLines w:val="true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fals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Cum se numește accidentul produs pe traseul normal dintre domiciliu și locul de muncă?</w:t>
      </w:r>
    </w:p>
    <w:p>
      <w:pPr>
        <w:pStyle w:val="Normal"/>
        <w:keepNext w:val="true"/>
        <w:keepLines w:val="true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keepNext w:val="true"/>
        <w:keepLines w:val="true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