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Object: Account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Partner Level (Bronze, Silver, Gold)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Picklist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Object: Quote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Partner Level (SBQQ__Account__r.Partner_Level__c)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Formula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ISPICKVAL(SBQQ__Account__r.Partner_Level__c, "Bronze")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Custom Object: Partner Level Discount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Custom Fields in Partner Level Discount: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Partner Level (Bronze, Silver, Gold)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Picklist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Product Family (Hardware, Software, Support)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Picklist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Partner Discount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Number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Rule: Partner Discount by Product Family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Evaluation Scope: Calculator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Lookup Object: Partner_Level_Discount__c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Condition: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Object: Quote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Field: Partner_Level__c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Operator: Not Equals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Filter Type: Value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Lookup Queries: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Lookup Query 1: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Match Type: Field Value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Object: Quote Line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Field: SBQQ__ProductFamily__c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Operator: Equals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Lookup Field: Product_Family__c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Lookup Query 2: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Match Type: Field Value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Object: Quote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Field: Partner_Level__c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Operator: Equals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Lookup Field: Partner_Level__c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Actions: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Target Object: Quote Line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Target Field: SBQQ__PartnerDiscount__c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Source Lookup Field: Partner_Discount__c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