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PLASTIC POLLUTION DETECTION PORTAL</w:t>
      </w:r>
    </w:p>
    <w:p>
      <w:pPr>
        <w:jc w:val="center"/>
      </w:pPr>
      <w:r>
        <w:rPr>
          <w:b/>
          <w:sz w:val="24"/>
        </w:rPr>
        <w:t>Claude Build Instructions — Chennai Water Bodies</w:t>
      </w:r>
    </w:p>
    <w:p>
      <w:pPr>
        <w:pStyle w:val="Heading1"/>
      </w:pPr>
      <w:r>
        <w:t>1. Your Task</w:t>
      </w:r>
    </w:p>
    <w:p>
      <w:r>
        <w:t>Build the complete project from scratch using this document as the implementation brief. Do not merely provide a tutorial or code snippets. Create a working, locally runnable full-stack application.</w:t>
      </w:r>
    </w:p>
    <w:p>
      <w:pPr>
        <w:pStyle w:val="Heading1"/>
      </w:pPr>
      <w:r>
        <w:t>2. Project Concept</w:t>
      </w:r>
    </w:p>
    <w:p>
      <w:r>
        <w:t>The Plastic Pollution Detection Portal monitors plastic pollution in selected Chennai water bodies. Each water body is divided into several observation points. Historical records from 2022–2026 are analyzed to calculate a simple Plastic Pollution Index (PPI), compare locations, identify trends, and detect pollution hotspots.</w:t>
      </w:r>
    </w:p>
    <w:p>
      <w:pPr>
        <w:pStyle w:val="Heading1"/>
      </w:pPr>
      <w:r>
        <w:t>3. Locked Scope</w:t>
      </w:r>
    </w:p>
    <w:p>
      <w:pPr>
        <w:pStyle w:val="ListBullet"/>
      </w:pPr>
      <w:r>
        <w:t>Focus only on Chennai water bodies: beaches, rivers, and waterways.</w:t>
      </w:r>
    </w:p>
    <w:p>
      <w:pPr>
        <w:pStyle w:val="ListBullet"/>
      </w:pPr>
      <w:r>
        <w:t>Use approximately 6–8 water bodies.</w:t>
      </w:r>
    </w:p>
    <w:p>
      <w:pPr>
        <w:pStyle w:val="ListBullet"/>
      </w:pPr>
      <w:r>
        <w:t>Give each water body approximately 4–6 meaningful observation points.</w:t>
      </w:r>
    </w:p>
    <w:p>
      <w:pPr>
        <w:pStyle w:val="ListBullet"/>
      </w:pPr>
      <w:r>
        <w:t>Do not expand into general city garbage, roads, residential waste, or unrelated locations.</w:t>
      </w:r>
    </w:p>
    <w:p>
      <w:pPr>
        <w:pStyle w:val="ListBullet"/>
      </w:pPr>
      <w:r>
        <w:t>Use synthetic project data informed by real public studies. Clearly label it as synthetic; never present it as official measurements.</w:t>
      </w:r>
    </w:p>
    <w:p>
      <w:pPr>
        <w:pStyle w:val="ListBullet"/>
      </w:pPr>
      <w:r>
        <w:t>Keep the project moderate in complexity. No ML, computer vision, IoT, real-time sensors, AI chatbot, or advanced GIS.</w:t>
      </w:r>
    </w:p>
    <w:p>
      <w:pPr>
        <w:pStyle w:val="Heading1"/>
      </w:pPr>
      <w:r>
        <w:t>4. Technology Stack</w:t>
      </w:r>
    </w:p>
    <w:p>
      <w:pPr>
        <w:pStyle w:val="ListBullet"/>
      </w:pPr>
      <w:r>
        <w:t>Frontend: React + JavaScript + HTML/CSS</w:t>
      </w:r>
    </w:p>
    <w:p>
      <w:pPr>
        <w:pStyle w:val="ListBullet"/>
      </w:pPr>
      <w:r>
        <w:t>Backend: Node.js + Express.js</w:t>
      </w:r>
    </w:p>
    <w:p>
      <w:pPr>
        <w:pStyle w:val="ListBullet"/>
      </w:pPr>
      <w:r>
        <w:t>Database: MySQL</w:t>
      </w:r>
    </w:p>
    <w:p>
      <w:pPr>
        <w:pStyle w:val="ListBullet"/>
      </w:pPr>
      <w:r>
        <w:t>Charts: Recharts, Chart.js, or another suitable React chart library</w:t>
      </w:r>
    </w:p>
    <w:p>
      <w:pPr>
        <w:pStyle w:val="ListBullet"/>
      </w:pPr>
      <w:r>
        <w:t>Map: Leaflet/React-Leaflet if practical</w:t>
      </w:r>
    </w:p>
    <w:p>
      <w:pPr>
        <w:pStyle w:val="Heading1"/>
      </w:pPr>
      <w:r>
        <w:t>5. Core Features</w:t>
      </w:r>
    </w:p>
    <w:p>
      <w:pPr>
        <w:pStyle w:val="ListBullet"/>
      </w:pPr>
      <w:r>
        <w:t>Public dashboard showing overall Chennai PPI, water-body comparisons, trends, and hotspots.</w:t>
      </w:r>
    </w:p>
    <w:p>
      <w:pPr>
        <w:pStyle w:val="ListBullet"/>
      </w:pPr>
      <w:r>
        <w:t>Water-body detail pages with observation points, pollution records, PPI, and historical trends.</w:t>
      </w:r>
    </w:p>
    <w:p>
      <w:pPr>
        <w:pStyle w:val="ListBullet"/>
      </w:pPr>
      <w:r>
        <w:t>Hotspot page showing critical/emerging locations.</w:t>
      </w:r>
    </w:p>
    <w:p>
      <w:pPr>
        <w:pStyle w:val="ListBullet"/>
      </w:pPr>
      <w:r>
        <w:t>Admin login.</w:t>
      </w:r>
    </w:p>
    <w:p>
      <w:pPr>
        <w:pStyle w:val="ListBullet"/>
      </w:pPr>
      <w:r>
        <w:t>Admin CRUD for water bodies, observation points, pollution records, and optionally cleanup records.</w:t>
      </w:r>
    </w:p>
    <w:p>
      <w:pPr>
        <w:pStyle w:val="ListBullet"/>
      </w:pPr>
      <w:r>
        <w:t>Filters by year, water body, plastic type, and pollution level.</w:t>
      </w:r>
    </w:p>
    <w:p>
      <w:pPr>
        <w:pStyle w:val="ListBullet"/>
      </w:pPr>
      <w:r>
        <w:t>Basic interactive map showing observation points and their pollution status.</w:t>
      </w:r>
    </w:p>
    <w:p>
      <w:pPr>
        <w:pStyle w:val="Heading1"/>
      </w:pPr>
      <w:r>
        <w:t>6. PPI — Keep It Simple</w:t>
      </w:r>
    </w:p>
    <w:p>
      <w:r>
        <w:t>Do NOT create an unnecessarily complicated 4-factor scientific-looking formula. For this academic project, use a simple 0–100 score based mainly on pollution quantity/severity and historical trend.</w:t>
      </w:r>
    </w:p>
    <w:p>
      <w:pPr>
        <w:pStyle w:val="ListBullet"/>
      </w:pPr>
      <w:r>
        <w:t>Calculate a normalized pollution score from the stored pollution observations.</w:t>
      </w:r>
    </w:p>
    <w:p>
      <w:pPr>
        <w:pStyle w:val="ListBullet"/>
      </w:pPr>
      <w:r>
        <w:t>Use a small trend adjustment so increasing pollution produces a higher score and decreasing pollution produces a lower score.</w:t>
      </w:r>
    </w:p>
    <w:p>
      <w:pPr>
        <w:pStyle w:val="ListBullet"/>
      </w:pPr>
      <w:r>
        <w:t>Keep the final PPI between 0 and 100.</w:t>
      </w:r>
    </w:p>
    <w:p>
      <w:pPr>
        <w:pStyle w:val="ListBullet"/>
      </w:pPr>
      <w:r>
        <w:t>Document the exact formula in the application/report so it is easy to explain in a viva.</w:t>
      </w:r>
    </w:p>
    <w:p>
      <w:r>
        <w:t>Suggested classification:</w:t>
      </w:r>
    </w:p>
    <w:tbl>
      <w:tblPr>
        <w:tblStyle w:val="TableGrid"/>
        <w:tblW w:type="auto" w:w="0"/>
        <w:tblLook w:firstColumn="1" w:firstRow="1" w:lastColumn="0" w:lastRow="0" w:noHBand="0" w:noVBand="1" w:val="04A0"/>
      </w:tblPr>
      <w:tblGrid>
        <w:gridCol w:w="5040"/>
        <w:gridCol w:w="5040"/>
      </w:tblGrid>
      <w:tr>
        <w:tc>
          <w:tcPr>
            <w:tcW w:type="dxa" w:w="5040"/>
          </w:tcPr>
          <w:p>
            <w:r>
              <w:t>PPI</w:t>
            </w:r>
          </w:p>
        </w:tc>
        <w:tc>
          <w:tcPr>
            <w:tcW w:type="dxa" w:w="5040"/>
          </w:tcPr>
          <w:p>
            <w:r>
              <w:t>Status</w:t>
            </w:r>
          </w:p>
        </w:tc>
      </w:tr>
      <w:tr>
        <w:tc>
          <w:tcPr>
            <w:tcW w:type="dxa" w:w="5040"/>
          </w:tcPr>
          <w:p>
            <w:r>
              <w:t>0–25</w:t>
            </w:r>
          </w:p>
        </w:tc>
        <w:tc>
          <w:tcPr>
            <w:tcW w:type="dxa" w:w="5040"/>
          </w:tcPr>
          <w:p>
            <w:r>
              <w:t>Low</w:t>
            </w:r>
          </w:p>
        </w:tc>
      </w:tr>
      <w:tr>
        <w:tc>
          <w:tcPr>
            <w:tcW w:type="dxa" w:w="5040"/>
          </w:tcPr>
          <w:p>
            <w:r>
              <w:t>26–50</w:t>
            </w:r>
          </w:p>
        </w:tc>
        <w:tc>
          <w:tcPr>
            <w:tcW w:type="dxa" w:w="5040"/>
          </w:tcPr>
          <w:p>
            <w:r>
              <w:t>Moderate</w:t>
            </w:r>
          </w:p>
        </w:tc>
      </w:tr>
      <w:tr>
        <w:tc>
          <w:tcPr>
            <w:tcW w:type="dxa" w:w="5040"/>
          </w:tcPr>
          <w:p>
            <w:r>
              <w:t>51–75</w:t>
            </w:r>
          </w:p>
        </w:tc>
        <w:tc>
          <w:tcPr>
            <w:tcW w:type="dxa" w:w="5040"/>
          </w:tcPr>
          <w:p>
            <w:r>
              <w:t>High</w:t>
            </w:r>
          </w:p>
        </w:tc>
      </w:tr>
      <w:tr>
        <w:tc>
          <w:tcPr>
            <w:tcW w:type="dxa" w:w="5040"/>
          </w:tcPr>
          <w:p>
            <w:r>
              <w:t>76–100</w:t>
            </w:r>
          </w:p>
        </w:tc>
        <w:tc>
          <w:tcPr>
            <w:tcW w:type="dxa" w:w="5040"/>
          </w:tcPr>
          <w:p>
            <w:r>
              <w:t>Critical</w:t>
            </w:r>
          </w:p>
        </w:tc>
      </w:tr>
    </w:tbl>
    <w:p>
      <w:pPr>
        <w:pStyle w:val="Heading1"/>
      </w:pPr>
      <w:r>
        <w:t>7. Hotspot Detection</w:t>
      </w:r>
    </w:p>
    <w:p>
      <w:pPr>
        <w:pStyle w:val="ListBullet"/>
      </w:pPr>
      <w:r>
        <w:t>Persistent/Critical Hotspot: consistently high PPI across multiple years.</w:t>
      </w:r>
    </w:p>
    <w:p>
      <w:pPr>
        <w:pStyle w:val="ListBullet"/>
      </w:pPr>
      <w:r>
        <w:t>Emerging Hotspot: PPI has increased noticeably over recent years.</w:t>
      </w:r>
    </w:p>
    <w:p>
      <w:pPr>
        <w:pStyle w:val="ListBullet"/>
      </w:pPr>
      <w:r>
        <w:t>Improving Area: PPI has decreased consistently.</w:t>
      </w:r>
    </w:p>
    <w:p>
      <w:pPr>
        <w:pStyle w:val="ListBullet"/>
      </w:pPr>
      <w:r>
        <w:t>Stable Area: PPI changes only slightly over time.</w:t>
      </w:r>
    </w:p>
    <w:p>
      <w:r>
        <w:t>Use simple rule-based logic. The purpose is to demonstrate data analysis, not to claim a scientifically validated environmental classification.</w:t>
      </w:r>
    </w:p>
    <w:p>
      <w:pPr>
        <w:pStyle w:val="Heading1"/>
      </w:pPr>
      <w:r>
        <w:t>8. Database</w:t>
      </w:r>
    </w:p>
    <w:p>
      <w:r>
        <w:t>Use a relational MySQL design with at least:</w:t>
      </w:r>
    </w:p>
    <w:p>
      <w:pPr>
        <w:pStyle w:val="ListBullet"/>
      </w:pPr>
      <w:r>
        <w:t>water_bodies: id, name, type, description, coordinates</w:t>
      </w:r>
    </w:p>
    <w:p>
      <w:pPr>
        <w:pStyle w:val="ListBullet"/>
      </w:pPr>
      <w:r>
        <w:t>locations/observation_points: id, water_body_id, name, coordinates, description</w:t>
      </w:r>
    </w:p>
    <w:p>
      <w:pPr>
        <w:pStyle w:val="ListBullet"/>
      </w:pPr>
      <w:r>
        <w:t>plastic_types: id, name, description</w:t>
      </w:r>
    </w:p>
    <w:p>
      <w:pPr>
        <w:pStyle w:val="ListBullet"/>
      </w:pPr>
      <w:r>
        <w:t>pollution_records: id, location_id, plastic_type_id, date, year, quantity, unit, estimated_items, severity, description, source</w:t>
      </w:r>
    </w:p>
    <w:p>
      <w:pPr>
        <w:pStyle w:val="ListBullet"/>
      </w:pPr>
      <w:r>
        <w:t>administrators: id, name, email, password_hash, role</w:t>
      </w:r>
    </w:p>
    <w:p>
      <w:pPr>
        <w:pStyle w:val="ListBullet"/>
      </w:pPr>
      <w:r>
        <w:t>Optional cleanup_records table if it improves the project.</w:t>
      </w:r>
    </w:p>
    <w:p>
      <w:pPr>
        <w:pStyle w:val="Heading1"/>
      </w:pPr>
      <w:r>
        <w:t>9. Example Water-Body Structure</w:t>
      </w:r>
    </w:p>
    <w:p>
      <w:r>
        <w:t>Example only; select the final water bodies based on available research/data:</w:t>
      </w:r>
    </w:p>
    <w:p>
      <w:pPr>
        <w:pStyle w:val="ListBullet"/>
      </w:pPr>
      <w:r>
        <w:t>Marina Beach → Lighthouse Area, Central Shoreline, Napier Bridge End, Fishing Harbour Side, Northern Shoreline</w:t>
      </w:r>
    </w:p>
    <w:p>
      <w:pPr>
        <w:pStyle w:val="ListBullet"/>
      </w:pPr>
      <w:r>
        <w:t>Cooum River → Napier Bridge, River Mouth, Central Chennai Section, Upstream Section</w:t>
      </w:r>
    </w:p>
    <w:p>
      <w:pPr>
        <w:pStyle w:val="ListBullet"/>
      </w:pPr>
      <w:r>
        <w:t>Adyar River → Adyar Estuary, Broken Bridge Area, River Mouth, Upstream Section</w:t>
      </w:r>
    </w:p>
    <w:p>
      <w:r>
        <w:t>Other suitable Chennai beaches/waterways can be included to reach roughly 6–8 water bodies.</w:t>
      </w:r>
    </w:p>
    <w:p>
      <w:pPr>
        <w:pStyle w:val="Heading1"/>
      </w:pPr>
      <w:r>
        <w:t>10. Data</w:t>
      </w:r>
    </w:p>
    <w:p>
      <w:pPr>
        <w:pStyle w:val="ListBullet"/>
      </w:pPr>
      <w:r>
        <w:t>Generate several hundred coherent synthetic records covering 2022–2026.</w:t>
      </w:r>
    </w:p>
    <w:p>
      <w:pPr>
        <w:pStyle w:val="ListBullet"/>
      </w:pPr>
      <w:r>
        <w:t>Do not use purely random values.</w:t>
      </w:r>
    </w:p>
    <w:p>
      <w:pPr>
        <w:pStyle w:val="ListBullet"/>
      </w:pPr>
      <w:r>
        <w:t>Create different patterns: persistent hotspots, emerging hotspots, stable areas, and improving areas.</w:t>
      </w:r>
    </w:p>
    <w:p>
      <w:pPr>
        <w:pStyle w:val="ListBullet"/>
      </w:pPr>
      <w:r>
        <w:t>Use realistic plastic categories such as bottles, bags, wrappers, containers, fishing-related plastic, cups, and other plastic debris.</w:t>
      </w:r>
    </w:p>
    <w:p>
      <w:pPr>
        <w:pStyle w:val="ListBullet"/>
      </w:pPr>
      <w:r>
        <w:t>Use real Chennai environmental studies only as contextual references for locations and general patterns.</w:t>
      </w:r>
    </w:p>
    <w:p>
      <w:pPr>
        <w:pStyle w:val="ListBullet"/>
      </w:pPr>
      <w:r>
        <w:t>Include a visible data notice: synthetic project data informed by publicly available environmental studies.</w:t>
      </w:r>
    </w:p>
    <w:p>
      <w:pPr>
        <w:pStyle w:val="Heading1"/>
      </w:pPr>
      <w:r>
        <w:t>11. Frontend Pages</w:t>
      </w:r>
    </w:p>
    <w:p>
      <w:pPr>
        <w:pStyle w:val="ListBullet"/>
      </w:pPr>
      <w:r>
        <w:t>Home/Dashboard</w:t>
      </w:r>
    </w:p>
    <w:p>
      <w:pPr>
        <w:pStyle w:val="ListBullet"/>
      </w:pPr>
      <w:r>
        <w:t>Explore Water Bodies</w:t>
      </w:r>
    </w:p>
    <w:p>
      <w:pPr>
        <w:pStyle w:val="ListBullet"/>
      </w:pPr>
      <w:r>
        <w:t>Water Body Details</w:t>
      </w:r>
    </w:p>
    <w:p>
      <w:pPr>
        <w:pStyle w:val="ListBullet"/>
      </w:pPr>
      <w:r>
        <w:t>Hotspots / Analytics</w:t>
      </w:r>
    </w:p>
    <w:p>
      <w:pPr>
        <w:pStyle w:val="ListBullet"/>
      </w:pPr>
      <w:r>
        <w:t>Admin Login</w:t>
      </w:r>
    </w:p>
    <w:p>
      <w:pPr>
        <w:pStyle w:val="ListBullet"/>
      </w:pPr>
      <w:r>
        <w:t>Admin Dashboard / CRUD</w:t>
      </w:r>
    </w:p>
    <w:p>
      <w:pPr>
        <w:pStyle w:val="ListBullet"/>
      </w:pPr>
      <w:r>
        <w:t>Optional dedicated map view</w:t>
      </w:r>
    </w:p>
    <w:p>
      <w:pPr>
        <w:pStyle w:val="Heading1"/>
      </w:pPr>
      <w:r>
        <w:t>12. Backend APIs</w:t>
      </w:r>
    </w:p>
    <w:p>
      <w:pPr>
        <w:pStyle w:val="ListBullet"/>
      </w:pPr>
      <w:r>
        <w:t>GET /api/water-bodies</w:t>
      </w:r>
    </w:p>
    <w:p>
      <w:pPr>
        <w:pStyle w:val="ListBullet"/>
      </w:pPr>
      <w:r>
        <w:t>GET /api/water-bodies/:id</w:t>
      </w:r>
    </w:p>
    <w:p>
      <w:pPr>
        <w:pStyle w:val="ListBullet"/>
      </w:pPr>
      <w:r>
        <w:t>GET/POST/PUT/DELETE /api/locations</w:t>
      </w:r>
    </w:p>
    <w:p>
      <w:pPr>
        <w:pStyle w:val="ListBullet"/>
      </w:pPr>
      <w:r>
        <w:t>GET/POST/PUT/DELETE /api/pollution</w:t>
      </w:r>
    </w:p>
    <w:p>
      <w:pPr>
        <w:pStyle w:val="ListBullet"/>
      </w:pPr>
      <w:r>
        <w:t>GET /api/analytics/overview</w:t>
      </w:r>
    </w:p>
    <w:p>
      <w:pPr>
        <w:pStyle w:val="ListBullet"/>
      </w:pPr>
      <w:r>
        <w:t>GET /api/analytics/trends</w:t>
      </w:r>
    </w:p>
    <w:p>
      <w:pPr>
        <w:pStyle w:val="ListBullet"/>
      </w:pPr>
      <w:r>
        <w:t>GET /api/analytics/hotspots</w:t>
      </w:r>
    </w:p>
    <w:p>
      <w:pPr>
        <w:pStyle w:val="ListBullet"/>
      </w:pPr>
      <w:r>
        <w:t>POST /api/auth/login</w:t>
      </w:r>
    </w:p>
    <w:p>
      <w:r>
        <w:t>Adjust the API structure if a cleaner REST design is appropriate.</w:t>
      </w:r>
    </w:p>
    <w:p>
      <w:pPr>
        <w:pStyle w:val="Heading1"/>
      </w:pPr>
      <w:r>
        <w:t>13. Development Order</w:t>
      </w:r>
    </w:p>
    <w:p>
      <w:pPr>
        <w:pStyle w:val="ListNumber"/>
      </w:pPr>
      <w:r>
        <w:t>Set up React, Express, and MySQL.</w:t>
      </w:r>
    </w:p>
    <w:p>
      <w:pPr>
        <w:pStyle w:val="ListNumber"/>
      </w:pPr>
      <w:r>
        <w:t>Create the database schema and seed the synthetic dataset.</w:t>
      </w:r>
    </w:p>
    <w:p>
      <w:pPr>
        <w:pStyle w:val="ListNumber"/>
      </w:pPr>
      <w:r>
        <w:t>Build backend database connectivity and CRUD APIs.</w:t>
      </w:r>
    </w:p>
    <w:p>
      <w:pPr>
        <w:pStyle w:val="ListNumber"/>
      </w:pPr>
      <w:r>
        <w:t>Implement PPI and hotspot calculations on the backend.</w:t>
      </w:r>
    </w:p>
    <w:p>
      <w:pPr>
        <w:pStyle w:val="ListNumber"/>
      </w:pPr>
      <w:r>
        <w:t>Build the React dashboard and water-body pages.</w:t>
      </w:r>
    </w:p>
    <w:p>
      <w:pPr>
        <w:pStyle w:val="ListNumber"/>
      </w:pPr>
      <w:r>
        <w:t>Add charts, filters, and hotspot views.</w:t>
      </w:r>
    </w:p>
    <w:p>
      <w:pPr>
        <w:pStyle w:val="ListNumber"/>
      </w:pPr>
      <w:r>
        <w:t>Add the map.</w:t>
      </w:r>
    </w:p>
    <w:p>
      <w:pPr>
        <w:pStyle w:val="ListNumber"/>
      </w:pPr>
      <w:r>
        <w:t>Implement and test admin authentication.</w:t>
      </w:r>
    </w:p>
    <w:p>
      <w:pPr>
        <w:pStyle w:val="ListNumber"/>
      </w:pPr>
      <w:r>
        <w:t>Test the complete frontend → API → MySQL flow and fix errors.</w:t>
      </w:r>
    </w:p>
    <w:p>
      <w:pPr>
        <w:pStyle w:val="Heading1"/>
      </w:pPr>
      <w:r>
        <w:t>14. UI Expectations</w:t>
      </w:r>
    </w:p>
    <w:p>
      <w:pPr>
        <w:pStyle w:val="ListBullet"/>
      </w:pPr>
      <w:r>
        <w:t>Clean, modern, data-oriented interface.</w:t>
      </w:r>
    </w:p>
    <w:p>
      <w:pPr>
        <w:pStyle w:val="ListBullet"/>
      </w:pPr>
      <w:r>
        <w:t>Use cards, tables, charts, filters, and clear severity indicators.</w:t>
      </w:r>
    </w:p>
    <w:p>
      <w:pPr>
        <w:pStyle w:val="ListBullet"/>
      </w:pPr>
      <w:r>
        <w:t>Make the dashboard visually decent but not over-designed.</w:t>
      </w:r>
    </w:p>
    <w:p>
      <w:pPr>
        <w:pStyle w:val="ListBullet"/>
      </w:pPr>
      <w:r>
        <w:t>Responsive layout.</w:t>
      </w:r>
    </w:p>
    <w:p>
      <w:pPr>
        <w:pStyle w:val="ListBullet"/>
      </w:pPr>
      <w:r>
        <w:t>Prioritize functionality over animations and visual gimmicks.</w:t>
      </w:r>
    </w:p>
    <w:p>
      <w:pPr>
        <w:pStyle w:val="Heading1"/>
      </w:pPr>
      <w:r>
        <w:t>15. Final Constraints</w:t>
      </w:r>
    </w:p>
    <w:p>
      <w:pPr>
        <w:pStyle w:val="ListBullet"/>
      </w:pPr>
      <w:r>
        <w:t>This is a 3rd-year college full-stack project, not a research platform.</w:t>
      </w:r>
    </w:p>
    <w:p>
      <w:pPr>
        <w:pStyle w:val="ListBullet"/>
      </w:pPr>
      <w:r>
        <w:t>The database connection and CRUD functionality must actually work.</w:t>
      </w:r>
    </w:p>
    <w:p>
      <w:pPr>
        <w:pStyle w:val="ListBullet"/>
      </w:pPr>
      <w:r>
        <w:t>The PPI and hotspot logic must be understandable and reproducible.</w:t>
      </w:r>
    </w:p>
    <w:p>
      <w:pPr>
        <w:pStyle w:val="ListBullet"/>
      </w:pPr>
      <w:r>
        <w:t>Do not add unnecessary technologies or features.</w:t>
      </w:r>
    </w:p>
    <w:p>
      <w:pPr>
        <w:pStyle w:val="ListBullet"/>
      </w:pPr>
      <w:r>
        <w:t>Do not change the core project concept without explicit approval.</w:t>
      </w:r>
    </w:p>
    <w:p>
      <w:pPr>
        <w:pStyle w:val="ListBullet"/>
      </w:pPr>
      <w:r>
        <w:t>The finished project should be runnable locally and suitable for a classroom demonstration/viva.</w:t>
      </w:r>
    </w:p>
    <w:p>
      <w:pPr>
        <w:pStyle w:val="Heading1"/>
      </w:pPr>
      <w:r>
        <w:t>16. Final Instruction to Claude</w:t>
      </w:r>
    </w:p>
    <w:p>
      <w:r>
        <w:t>Read this entire document before coding. First establish the database schema, API structure, PPI formula, hotspot rules, and frontend structure. Then build the application systematically. Create the actual files and working implementation rather than only explaining the solution. After implementation, test the major workflows and fix obvious errors.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