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216" w:rsidRPr="00D5418E" w:rsidRDefault="006B4D88" w:rsidP="004E0D15">
      <w:pPr>
        <w:tabs>
          <w:tab w:val="center" w:pos="4680"/>
          <w:tab w:val="left" w:pos="7647"/>
        </w:tabs>
        <w:jc w:val="lowKashida"/>
        <w:rPr>
          <w:color w:val="FF0000"/>
          <w:sz w:val="26"/>
          <w:szCs w:val="26"/>
        </w:rPr>
      </w:pPr>
      <w:r w:rsidRPr="00D5418E">
        <w:rPr>
          <w:color w:val="FF0000"/>
          <w:sz w:val="26"/>
          <w:szCs w:val="26"/>
        </w:rPr>
        <w:tab/>
        <w:t>Answers to tasks #1 and #2</w:t>
      </w:r>
      <w:r w:rsidRPr="00D5418E">
        <w:rPr>
          <w:color w:val="FF0000"/>
          <w:sz w:val="26"/>
          <w:szCs w:val="26"/>
        </w:rPr>
        <w:tab/>
      </w:r>
    </w:p>
    <w:p w:rsidR="00DB7A85" w:rsidRPr="00D5418E" w:rsidRDefault="00DB7A85" w:rsidP="00E93372">
      <w:pPr>
        <w:jc w:val="lowKashida"/>
        <w:rPr>
          <w:color w:val="FF0000"/>
          <w:sz w:val="26"/>
          <w:szCs w:val="26"/>
        </w:rPr>
      </w:pPr>
      <w:r w:rsidRPr="00D5418E">
        <w:rPr>
          <w:color w:val="FF0000"/>
          <w:sz w:val="26"/>
          <w:szCs w:val="26"/>
        </w:rPr>
        <w:t xml:space="preserve">How to use. </w:t>
      </w:r>
      <w:r w:rsidRPr="00D5418E">
        <w:rPr>
          <w:sz w:val="26"/>
          <w:szCs w:val="26"/>
        </w:rPr>
        <w:t>In makefile and regarding to check_programming.pdf, there are 3 co</w:t>
      </w:r>
      <w:r w:rsidR="00E93372">
        <w:rPr>
          <w:sz w:val="26"/>
          <w:szCs w:val="26"/>
        </w:rPr>
        <w:t>mpilers (and their flags). T</w:t>
      </w:r>
      <w:r w:rsidRPr="00D5418E">
        <w:rPr>
          <w:sz w:val="26"/>
          <w:szCs w:val="26"/>
        </w:rPr>
        <w:t>o compile with each compiler the other two compilers should be commented.</w:t>
      </w:r>
      <w:r w:rsidR="0078027E" w:rsidRPr="00D5418E">
        <w:rPr>
          <w:sz w:val="26"/>
          <w:szCs w:val="26"/>
        </w:rPr>
        <w:t xml:space="preserve"> We named outputs as outgpp</w:t>
      </w:r>
      <w:r w:rsidR="0080193B" w:rsidRPr="00D5418E">
        <w:rPr>
          <w:sz w:val="26"/>
          <w:szCs w:val="26"/>
        </w:rPr>
        <w:t>, outclang and outicpc that you can rename them!</w:t>
      </w:r>
      <w:r w:rsidR="00E93372">
        <w:rPr>
          <w:sz w:val="26"/>
          <w:szCs w:val="26"/>
        </w:rPr>
        <w:t xml:space="preserve"> </w:t>
      </w:r>
      <w:bookmarkStart w:id="0" w:name="_GoBack"/>
      <w:bookmarkEnd w:id="0"/>
    </w:p>
    <w:p w:rsidR="00D5418E" w:rsidRPr="00D5418E" w:rsidRDefault="00D5418E" w:rsidP="004E0D15">
      <w:pPr>
        <w:jc w:val="lowKashida"/>
        <w:rPr>
          <w:color w:val="FF0000"/>
          <w:sz w:val="26"/>
          <w:szCs w:val="26"/>
        </w:rPr>
      </w:pPr>
    </w:p>
    <w:p w:rsidR="006B4D88" w:rsidRPr="00D5418E" w:rsidRDefault="006B4D88" w:rsidP="004E0D15">
      <w:pPr>
        <w:jc w:val="lowKashida"/>
        <w:rPr>
          <w:color w:val="FF0000"/>
          <w:sz w:val="26"/>
          <w:szCs w:val="26"/>
        </w:rPr>
      </w:pPr>
      <w:r w:rsidRPr="00D5418E">
        <w:rPr>
          <w:color w:val="FF0000"/>
          <w:sz w:val="26"/>
          <w:szCs w:val="26"/>
        </w:rPr>
        <w:t>Task #1.</w:t>
      </w:r>
    </w:p>
    <w:p w:rsidR="006B4D88" w:rsidRPr="00D5418E" w:rsidRDefault="005C7BC5" w:rsidP="004E0D15">
      <w:pPr>
        <w:jc w:val="lowKashida"/>
        <w:rPr>
          <w:sz w:val="26"/>
          <w:szCs w:val="26"/>
        </w:rPr>
      </w:pPr>
      <w:r w:rsidRPr="00D5418E">
        <w:rPr>
          <w:sz w:val="26"/>
          <w:szCs w:val="26"/>
        </w:rPr>
        <w:t>We</w:t>
      </w:r>
      <w:r w:rsidR="006B4D88" w:rsidRPr="00D5418E">
        <w:rPr>
          <w:sz w:val="26"/>
          <w:szCs w:val="26"/>
        </w:rPr>
        <w:t xml:space="preserve"> implemented task #1 such that unstructured grid (mix of triangles and rectangles) is also acceptable. An example is presented (files end with _unstructured)</w:t>
      </w:r>
    </w:p>
    <w:p w:rsidR="006B4D88" w:rsidRPr="00D5418E" w:rsidRDefault="006B4D88" w:rsidP="004E0D15">
      <w:pPr>
        <w:jc w:val="center"/>
        <w:rPr>
          <w:sz w:val="26"/>
          <w:szCs w:val="26"/>
        </w:rPr>
      </w:pPr>
      <w:r w:rsidRPr="00D5418E">
        <w:rPr>
          <w:noProof/>
          <w:sz w:val="26"/>
          <w:szCs w:val="26"/>
        </w:rPr>
        <w:drawing>
          <wp:inline distT="0" distB="0" distL="0" distR="0" wp14:anchorId="784C9EC0" wp14:editId="20A8822C">
            <wp:extent cx="2556164" cy="234014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4047" cy="23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1C" w:rsidRPr="00D5418E" w:rsidRDefault="00955B1C" w:rsidP="004E0D15">
      <w:pPr>
        <w:jc w:val="lowKashida"/>
        <w:rPr>
          <w:sz w:val="26"/>
          <w:szCs w:val="26"/>
        </w:rPr>
      </w:pPr>
      <w:r w:rsidRPr="00D5418E">
        <w:rPr>
          <w:sz w:val="26"/>
          <w:szCs w:val="26"/>
        </w:rPr>
        <w:t>First</w:t>
      </w:r>
      <w:r w:rsidR="00387946" w:rsidRPr="00D5418E">
        <w:rPr>
          <w:sz w:val="26"/>
          <w:szCs w:val="26"/>
        </w:rPr>
        <w:t xml:space="preserve"> we read Element and Coordinate</w:t>
      </w:r>
      <w:r w:rsidRPr="00D5418E">
        <w:rPr>
          <w:sz w:val="26"/>
          <w:szCs w:val="26"/>
        </w:rPr>
        <w:t xml:space="preserve"> files and </w:t>
      </w:r>
      <w:r w:rsidR="005C7BC5" w:rsidRPr="00D5418E">
        <w:rPr>
          <w:sz w:val="26"/>
          <w:szCs w:val="26"/>
        </w:rPr>
        <w:t xml:space="preserve">might </w:t>
      </w:r>
      <w:r w:rsidRPr="00D5418E">
        <w:rPr>
          <w:sz w:val="26"/>
          <w:szCs w:val="26"/>
        </w:rPr>
        <w:t>print</w:t>
      </w:r>
      <w:r w:rsidR="005C7BC5" w:rsidRPr="00D5418E">
        <w:rPr>
          <w:sz w:val="26"/>
          <w:szCs w:val="26"/>
        </w:rPr>
        <w:t xml:space="preserve"> </w:t>
      </w:r>
      <w:r w:rsidRPr="00D5418E">
        <w:rPr>
          <w:sz w:val="26"/>
          <w:szCs w:val="26"/>
        </w:rPr>
        <w:t>them.</w:t>
      </w:r>
    </w:p>
    <w:p w:rsidR="00955B1C" w:rsidRPr="00D5418E" w:rsidRDefault="00955B1C" w:rsidP="004E0D15">
      <w:pPr>
        <w:jc w:val="lowKashida"/>
        <w:rPr>
          <w:sz w:val="26"/>
          <w:szCs w:val="26"/>
        </w:rPr>
      </w:pPr>
      <w:r w:rsidRPr="00D5418E">
        <w:rPr>
          <w:sz w:val="26"/>
          <w:szCs w:val="26"/>
        </w:rPr>
        <w:t>1.a</w:t>
      </w:r>
      <w:r w:rsidR="00387946" w:rsidRPr="00D5418E">
        <w:rPr>
          <w:sz w:val="26"/>
          <w:szCs w:val="26"/>
        </w:rPr>
        <w:t>. We</w:t>
      </w:r>
      <w:r w:rsidRPr="00D5418E">
        <w:rPr>
          <w:sz w:val="26"/>
          <w:szCs w:val="26"/>
        </w:rPr>
        <w:t xml:space="preserve"> construct</w:t>
      </w:r>
      <w:r w:rsidR="00387946" w:rsidRPr="00D5418E">
        <w:rPr>
          <w:sz w:val="26"/>
          <w:szCs w:val="26"/>
        </w:rPr>
        <w:t xml:space="preserve"> (and </w:t>
      </w:r>
      <w:r w:rsidR="005C7BC5" w:rsidRPr="00D5418E">
        <w:rPr>
          <w:sz w:val="26"/>
          <w:szCs w:val="26"/>
        </w:rPr>
        <w:t xml:space="preserve">can </w:t>
      </w:r>
      <w:r w:rsidR="00387946" w:rsidRPr="00D5418E">
        <w:rPr>
          <w:sz w:val="26"/>
          <w:szCs w:val="26"/>
        </w:rPr>
        <w:t>print)</w:t>
      </w:r>
      <w:r w:rsidRPr="00D5418E">
        <w:rPr>
          <w:sz w:val="26"/>
          <w:szCs w:val="26"/>
        </w:rPr>
        <w:t xml:space="preserve"> 3 </w:t>
      </w:r>
      <w:r w:rsidR="009253E9" w:rsidRPr="00D5418E">
        <w:rPr>
          <w:sz w:val="26"/>
          <w:szCs w:val="26"/>
        </w:rPr>
        <w:t>data structures for</w:t>
      </w:r>
    </w:p>
    <w:p w:rsidR="00955B1C" w:rsidRPr="00D5418E" w:rsidRDefault="009253E9" w:rsidP="004E0D15">
      <w:pPr>
        <w:ind w:firstLine="360"/>
        <w:jc w:val="lowKashida"/>
        <w:rPr>
          <w:sz w:val="26"/>
          <w:szCs w:val="26"/>
        </w:rPr>
      </w:pPr>
      <w:r w:rsidRPr="00D5418E">
        <w:rPr>
          <w:sz w:val="26"/>
          <w:szCs w:val="26"/>
        </w:rPr>
        <w:t>-</w:t>
      </w:r>
      <w:r w:rsidRPr="00D5418E">
        <w:rPr>
          <w:sz w:val="26"/>
          <w:szCs w:val="26"/>
        </w:rPr>
        <w:tab/>
        <w:t xml:space="preserve"> </w:t>
      </w:r>
      <w:r w:rsidR="00955B1C" w:rsidRPr="00D5418E">
        <w:rPr>
          <w:sz w:val="26"/>
          <w:szCs w:val="26"/>
        </w:rPr>
        <w:t xml:space="preserve">Nodes-&gt;Elements : N2C </w:t>
      </w:r>
      <w:r w:rsidRPr="00D5418E">
        <w:rPr>
          <w:sz w:val="26"/>
          <w:szCs w:val="26"/>
        </w:rPr>
        <w:t>stores for each node, index of cells that share it.</w:t>
      </w:r>
    </w:p>
    <w:p w:rsidR="009253E9" w:rsidRPr="00D5418E" w:rsidRDefault="009253E9" w:rsidP="004E0D15">
      <w:pPr>
        <w:pStyle w:val="ListParagraph"/>
        <w:numPr>
          <w:ilvl w:val="0"/>
          <w:numId w:val="1"/>
        </w:numPr>
        <w:jc w:val="lowKashida"/>
        <w:rPr>
          <w:sz w:val="26"/>
          <w:szCs w:val="26"/>
        </w:rPr>
      </w:pPr>
      <w:r w:rsidRPr="00D5418E">
        <w:rPr>
          <w:sz w:val="26"/>
          <w:szCs w:val="26"/>
        </w:rPr>
        <w:t>Elements-&gt;Elements : CellNeighb stores for each cell, index of cells that are its neighbor.</w:t>
      </w:r>
    </w:p>
    <w:p w:rsidR="009253E9" w:rsidRPr="00D5418E" w:rsidRDefault="009253E9" w:rsidP="004E0D15">
      <w:pPr>
        <w:pStyle w:val="ListParagraph"/>
        <w:numPr>
          <w:ilvl w:val="0"/>
          <w:numId w:val="1"/>
        </w:numPr>
        <w:jc w:val="lowKashida"/>
        <w:rPr>
          <w:sz w:val="26"/>
          <w:szCs w:val="26"/>
        </w:rPr>
      </w:pPr>
      <w:r w:rsidRPr="00D5418E">
        <w:rPr>
          <w:sz w:val="26"/>
          <w:szCs w:val="26"/>
        </w:rPr>
        <w:t>Node-&gt;Node : NodeNeighb stores for each node, index of nodes that are its neighbor. Note that two neighboring nodes are not necessarily connected by a edge. For example in a rectangle, diagonal nodes are neighbor with no connecting edge.</w:t>
      </w:r>
    </w:p>
    <w:p w:rsidR="00B53A98" w:rsidRPr="00D5418E" w:rsidRDefault="00387946" w:rsidP="004E0D15">
      <w:pPr>
        <w:jc w:val="lowKashida"/>
        <w:rPr>
          <w:sz w:val="26"/>
          <w:szCs w:val="26"/>
        </w:rPr>
      </w:pPr>
      <w:r w:rsidRPr="00D5418E">
        <w:rPr>
          <w:sz w:val="26"/>
          <w:szCs w:val="26"/>
        </w:rPr>
        <w:t xml:space="preserve">1.b. Then coordinates of a point will be asked to find the minimum distance. If the coordinate belongs to a cell, index of </w:t>
      </w:r>
      <w:r w:rsidR="00B53A98" w:rsidRPr="00D5418E">
        <w:rPr>
          <w:sz w:val="26"/>
          <w:szCs w:val="26"/>
        </w:rPr>
        <w:t xml:space="preserve">the </w:t>
      </w:r>
      <w:r w:rsidRPr="00D5418E">
        <w:rPr>
          <w:sz w:val="26"/>
          <w:szCs w:val="26"/>
        </w:rPr>
        <w:t>cell will be printed (with zero distance)</w:t>
      </w:r>
      <w:r w:rsidR="00B53A98" w:rsidRPr="00D5418E">
        <w:rPr>
          <w:sz w:val="26"/>
          <w:szCs w:val="26"/>
        </w:rPr>
        <w:t>. Otherwise (exterior point), cell index with</w:t>
      </w:r>
      <w:r w:rsidR="005C7BC5" w:rsidRPr="00D5418E">
        <w:rPr>
          <w:sz w:val="26"/>
          <w:szCs w:val="26"/>
        </w:rPr>
        <w:t xml:space="preserve"> the nearest</w:t>
      </w:r>
      <w:r w:rsidR="00B53A98" w:rsidRPr="00D5418E">
        <w:rPr>
          <w:sz w:val="26"/>
          <w:szCs w:val="26"/>
        </w:rPr>
        <w:t xml:space="preserve"> Euclidean distance will be printed. It continues by asking another coordinate unless you choose No.</w:t>
      </w:r>
    </w:p>
    <w:p w:rsidR="00387946" w:rsidRPr="00D5418E" w:rsidRDefault="00B53A98" w:rsidP="004E0D15">
      <w:pPr>
        <w:jc w:val="lowKashida"/>
        <w:rPr>
          <w:sz w:val="26"/>
          <w:szCs w:val="26"/>
        </w:rPr>
      </w:pPr>
      <w:r w:rsidRPr="00D5418E">
        <w:rPr>
          <w:sz w:val="26"/>
          <w:szCs w:val="26"/>
        </w:rPr>
        <w:lastRenderedPageBreak/>
        <w:t xml:space="preserve">1.c. No change is required. </w:t>
      </w:r>
    </w:p>
    <w:p w:rsidR="00E7103C" w:rsidRPr="00D5418E" w:rsidRDefault="00E7103C" w:rsidP="004E0D15">
      <w:pPr>
        <w:jc w:val="lowKashida"/>
        <w:rPr>
          <w:sz w:val="26"/>
          <w:szCs w:val="26"/>
        </w:rPr>
      </w:pPr>
    </w:p>
    <w:p w:rsidR="00E7103C" w:rsidRPr="00D5418E" w:rsidRDefault="00FC64A1" w:rsidP="00E7103C">
      <w:pPr>
        <w:jc w:val="lowKashida"/>
        <w:rPr>
          <w:color w:val="FF0000"/>
          <w:sz w:val="26"/>
          <w:szCs w:val="26"/>
        </w:rPr>
      </w:pPr>
      <w:r w:rsidRPr="00D5418E">
        <w:rPr>
          <w:color w:val="FF0000"/>
          <w:sz w:val="26"/>
          <w:szCs w:val="26"/>
        </w:rPr>
        <w:t>Task #2</w:t>
      </w:r>
    </w:p>
    <w:p w:rsidR="00E7103C" w:rsidRPr="00D5418E" w:rsidRDefault="00E7103C" w:rsidP="00E7103C">
      <w:pPr>
        <w:jc w:val="lowKashida"/>
        <w:rPr>
          <w:sz w:val="26"/>
          <w:szCs w:val="26"/>
        </w:rPr>
      </w:pPr>
      <w:r w:rsidRPr="00D5418E">
        <w:rPr>
          <w:sz w:val="26"/>
          <w:szCs w:val="26"/>
        </w:rPr>
        <w:t>W</w:t>
      </w:r>
      <w:r w:rsidR="00A8016C" w:rsidRPr="00D5418E">
        <w:rPr>
          <w:sz w:val="26"/>
          <w:szCs w:val="26"/>
        </w:rPr>
        <w:t>e construct an</w:t>
      </w:r>
      <w:r w:rsidRPr="00D5418E">
        <w:rPr>
          <w:sz w:val="26"/>
          <w:szCs w:val="26"/>
        </w:rPr>
        <w:t xml:space="preserve"> object of class Graph with the Node -&gt; Node structure from task #1 and </w:t>
      </w:r>
      <w:r w:rsidR="005C7BC5" w:rsidRPr="00D5418E">
        <w:rPr>
          <w:sz w:val="26"/>
          <w:szCs w:val="26"/>
        </w:rPr>
        <w:t xml:space="preserve">can </w:t>
      </w:r>
      <w:r w:rsidRPr="00D5418E">
        <w:rPr>
          <w:sz w:val="26"/>
          <w:szCs w:val="26"/>
        </w:rPr>
        <w:t>print it.</w:t>
      </w:r>
    </w:p>
    <w:p w:rsidR="00FC64A1" w:rsidRPr="00D5418E" w:rsidRDefault="00E7103C" w:rsidP="000D4B25">
      <w:pPr>
        <w:jc w:val="lowKashida"/>
        <w:rPr>
          <w:sz w:val="26"/>
          <w:szCs w:val="26"/>
        </w:rPr>
      </w:pPr>
      <w:r w:rsidRPr="00D5418E">
        <w:rPr>
          <w:sz w:val="26"/>
          <w:szCs w:val="26"/>
        </w:rPr>
        <w:t>2.a. Then we derive a weighted (inverse of squared</w:t>
      </w:r>
      <w:r w:rsidR="000D4B25" w:rsidRPr="00D5418E">
        <w:rPr>
          <w:sz w:val="26"/>
          <w:szCs w:val="26"/>
        </w:rPr>
        <w:t xml:space="preserve"> distances) graph (class WGraph) </w:t>
      </w:r>
      <w:r w:rsidR="00A8016C" w:rsidRPr="00D5418E">
        <w:rPr>
          <w:sz w:val="26"/>
          <w:szCs w:val="26"/>
        </w:rPr>
        <w:t xml:space="preserve">and </w:t>
      </w:r>
      <w:r w:rsidR="005C7BC5" w:rsidRPr="00D5418E">
        <w:rPr>
          <w:sz w:val="26"/>
          <w:szCs w:val="26"/>
        </w:rPr>
        <w:t xml:space="preserve">can </w:t>
      </w:r>
      <w:r w:rsidR="00A8016C" w:rsidRPr="00D5418E">
        <w:rPr>
          <w:sz w:val="26"/>
          <w:szCs w:val="26"/>
        </w:rPr>
        <w:t xml:space="preserve">print it. </w:t>
      </w:r>
      <w:r w:rsidR="000D4B25" w:rsidRPr="00D5418E">
        <w:rPr>
          <w:sz w:val="26"/>
          <w:szCs w:val="26"/>
        </w:rPr>
        <w:t xml:space="preserve">Further we assumed diagonal entries (an edge with the same endpoints) </w:t>
      </w:r>
      <w:r w:rsidR="006A6E14" w:rsidRPr="00D5418E">
        <w:rPr>
          <w:sz w:val="26"/>
          <w:szCs w:val="26"/>
        </w:rPr>
        <w:t>with</w:t>
      </w:r>
      <w:r w:rsidR="000D4B25" w:rsidRPr="00D5418E">
        <w:rPr>
          <w:sz w:val="26"/>
          <w:szCs w:val="26"/>
        </w:rPr>
        <w:t xml:space="preserve"> 1e3 as weight</w:t>
      </w:r>
      <w:r w:rsidRPr="00D5418E">
        <w:rPr>
          <w:sz w:val="26"/>
          <w:szCs w:val="26"/>
        </w:rPr>
        <w:t>;</w:t>
      </w:r>
    </w:p>
    <w:p w:rsidR="000D4B25" w:rsidRPr="00D5418E" w:rsidRDefault="000D4B25" w:rsidP="000D4B25">
      <w:pPr>
        <w:jc w:val="lowKashida"/>
        <w:rPr>
          <w:sz w:val="26"/>
          <w:szCs w:val="26"/>
        </w:rPr>
      </w:pPr>
      <w:r w:rsidRPr="00D5418E">
        <w:rPr>
          <w:sz w:val="26"/>
          <w:szCs w:val="26"/>
        </w:rPr>
        <w:t xml:space="preserve">2.b. A CRS matrix is a weighted graph with matrix entries as weights. So the constructor of class </w:t>
      </w:r>
      <w:r w:rsidR="006A6E14" w:rsidRPr="00D5418E">
        <w:rPr>
          <w:sz w:val="26"/>
          <w:szCs w:val="26"/>
        </w:rPr>
        <w:t>CRSMat, only</w:t>
      </w:r>
      <w:r w:rsidRPr="00D5418E">
        <w:rPr>
          <w:sz w:val="26"/>
          <w:szCs w:val="26"/>
        </w:rPr>
        <w:t xml:space="preserve"> needs a weighted graph that we derived from WGraph.</w:t>
      </w:r>
      <w:r w:rsidR="005C7BC5" w:rsidRPr="00D5418E">
        <w:rPr>
          <w:sz w:val="26"/>
          <w:szCs w:val="26"/>
        </w:rPr>
        <w:t xml:space="preserve"> Moreover</w:t>
      </w:r>
      <w:r w:rsidR="00A8016C" w:rsidRPr="00D5418E">
        <w:rPr>
          <w:sz w:val="26"/>
          <w:szCs w:val="26"/>
        </w:rPr>
        <w:t>, we implemented a</w:t>
      </w:r>
      <w:r w:rsidR="005C7BC5" w:rsidRPr="00D5418E">
        <w:rPr>
          <w:sz w:val="26"/>
          <w:szCs w:val="26"/>
        </w:rPr>
        <w:t>nother</w:t>
      </w:r>
      <w:r w:rsidR="00A8016C" w:rsidRPr="00D5418E">
        <w:rPr>
          <w:sz w:val="26"/>
          <w:szCs w:val="26"/>
        </w:rPr>
        <w:t xml:space="preserve"> constructor</w:t>
      </w:r>
      <w:r w:rsidR="005C7BC5" w:rsidRPr="00D5418E">
        <w:rPr>
          <w:sz w:val="26"/>
          <w:szCs w:val="26"/>
        </w:rPr>
        <w:t xml:space="preserve"> to directly employ connectivity and nodes coordinates</w:t>
      </w:r>
      <w:r w:rsidR="00A8016C" w:rsidRPr="00D5418E">
        <w:rPr>
          <w:sz w:val="26"/>
          <w:szCs w:val="26"/>
        </w:rPr>
        <w:t>.</w:t>
      </w:r>
    </w:p>
    <w:p w:rsidR="000C7821" w:rsidRPr="00D5418E" w:rsidRDefault="000D4B25" w:rsidP="000C7821">
      <w:pPr>
        <w:jc w:val="lowKashida"/>
        <w:rPr>
          <w:sz w:val="26"/>
          <w:szCs w:val="26"/>
        </w:rPr>
      </w:pPr>
      <w:r w:rsidRPr="00D5418E">
        <w:rPr>
          <w:sz w:val="26"/>
          <w:szCs w:val="26"/>
        </w:rPr>
        <w:t>2.c.</w:t>
      </w:r>
      <w:r w:rsidR="006A6E14" w:rsidRPr="00D5418E">
        <w:rPr>
          <w:sz w:val="26"/>
          <w:szCs w:val="26"/>
        </w:rPr>
        <w:t xml:space="preserve"> </w:t>
      </w:r>
      <w:r w:rsidR="000C7821" w:rsidRPr="00D5418E">
        <w:rPr>
          <w:sz w:val="26"/>
          <w:szCs w:val="26"/>
        </w:rPr>
        <w:t>CRS matrix can be sent to matlab with the output</w:t>
      </w:r>
      <w:r w:rsidR="00A8016C" w:rsidRPr="00D5418E">
        <w:rPr>
          <w:sz w:val="26"/>
          <w:szCs w:val="26"/>
        </w:rPr>
        <w:t xml:space="preserve"> text</w:t>
      </w:r>
      <w:r w:rsidR="000C7821" w:rsidRPr="00D5418E">
        <w:rPr>
          <w:sz w:val="26"/>
          <w:szCs w:val="26"/>
        </w:rPr>
        <w:t xml:space="preserve"> file : CRS2Matlab.txt</w:t>
      </w:r>
      <w:r w:rsidR="00A8016C" w:rsidRPr="00D5418E">
        <w:rPr>
          <w:sz w:val="26"/>
          <w:szCs w:val="26"/>
        </w:rPr>
        <w:t xml:space="preserve"> </w:t>
      </w:r>
      <w:r w:rsidR="000C7821" w:rsidRPr="00D5418E">
        <w:rPr>
          <w:sz w:val="26"/>
          <w:szCs w:val="26"/>
        </w:rPr>
        <w:t xml:space="preserve"> that should be loaded in matlab with readFromCpp.m : </w:t>
      </w:r>
    </w:p>
    <w:p w:rsidR="000C7821" w:rsidRPr="00D5418E" w:rsidRDefault="000C7821" w:rsidP="000C7821">
      <w:pPr>
        <w:jc w:val="lowKashida"/>
        <w:rPr>
          <w:i/>
          <w:iCs/>
          <w:sz w:val="26"/>
          <w:szCs w:val="26"/>
        </w:rPr>
      </w:pPr>
      <w:r w:rsidRPr="00D5418E">
        <w:rPr>
          <w:i/>
          <w:iCs/>
          <w:sz w:val="26"/>
          <w:szCs w:val="26"/>
        </w:rPr>
        <w:t>function A = readFromCpp()</w:t>
      </w:r>
    </w:p>
    <w:p w:rsidR="000C7821" w:rsidRPr="00D5418E" w:rsidRDefault="000C7821" w:rsidP="000C7821">
      <w:pPr>
        <w:ind w:firstLine="720"/>
        <w:jc w:val="lowKashida"/>
        <w:rPr>
          <w:i/>
          <w:iCs/>
          <w:sz w:val="26"/>
          <w:szCs w:val="26"/>
        </w:rPr>
      </w:pPr>
      <w:r w:rsidRPr="00D5418E">
        <w:rPr>
          <w:i/>
          <w:iCs/>
          <w:sz w:val="26"/>
          <w:szCs w:val="26"/>
        </w:rPr>
        <w:t>A = load('CRS2Matlab.txt');</w:t>
      </w:r>
    </w:p>
    <w:p w:rsidR="000C7821" w:rsidRPr="00D5418E" w:rsidRDefault="000C7821" w:rsidP="000C7821">
      <w:pPr>
        <w:ind w:firstLine="720"/>
        <w:jc w:val="lowKashida"/>
        <w:rPr>
          <w:i/>
          <w:iCs/>
          <w:sz w:val="26"/>
          <w:szCs w:val="26"/>
        </w:rPr>
      </w:pPr>
      <w:r w:rsidRPr="00D5418E">
        <w:rPr>
          <w:i/>
          <w:iCs/>
          <w:sz w:val="26"/>
          <w:szCs w:val="26"/>
        </w:rPr>
        <w:t>A = spconvert(A);</w:t>
      </w:r>
    </w:p>
    <w:p w:rsidR="000C7821" w:rsidRPr="00D5418E" w:rsidRDefault="000C7821" w:rsidP="000C7821">
      <w:pPr>
        <w:jc w:val="lowKashida"/>
        <w:rPr>
          <w:i/>
          <w:iCs/>
          <w:sz w:val="26"/>
          <w:szCs w:val="26"/>
        </w:rPr>
      </w:pPr>
      <w:r w:rsidRPr="00D5418E">
        <w:rPr>
          <w:i/>
          <w:iCs/>
          <w:sz w:val="26"/>
          <w:szCs w:val="26"/>
        </w:rPr>
        <w:t>end</w:t>
      </w:r>
      <w:r w:rsidR="000D4B25" w:rsidRPr="00D5418E">
        <w:rPr>
          <w:i/>
          <w:iCs/>
          <w:sz w:val="26"/>
          <w:szCs w:val="26"/>
        </w:rPr>
        <w:t xml:space="preserve">    </w:t>
      </w:r>
    </w:p>
    <w:p w:rsidR="00CA6A3B" w:rsidRPr="00D5418E" w:rsidRDefault="000C7821" w:rsidP="000C7821">
      <w:pPr>
        <w:jc w:val="lowKashida"/>
        <w:rPr>
          <w:sz w:val="26"/>
          <w:szCs w:val="26"/>
        </w:rPr>
      </w:pPr>
      <w:r w:rsidRPr="00D5418E">
        <w:rPr>
          <w:sz w:val="26"/>
          <w:szCs w:val="26"/>
        </w:rPr>
        <w:t xml:space="preserve">So result of matrix-vector product can be easily checked in matlab. Assuming n_row as number of rows of the matrix, we check CRS matrix-vector product by two </w:t>
      </w:r>
      <w:r w:rsidR="00CA6A3B" w:rsidRPr="00D5418E">
        <w:rPr>
          <w:sz w:val="26"/>
          <w:szCs w:val="26"/>
        </w:rPr>
        <w:t>vectors:</w:t>
      </w:r>
      <w:r w:rsidRPr="00D5418E">
        <w:rPr>
          <w:sz w:val="26"/>
          <w:szCs w:val="26"/>
        </w:rPr>
        <w:t xml:space="preserve"> first, </w:t>
      </w:r>
      <w:r w:rsidR="00CA6A3B" w:rsidRPr="00D5418E">
        <w:rPr>
          <w:sz w:val="26"/>
          <w:szCs w:val="26"/>
        </w:rPr>
        <w:t>all entries are one</w:t>
      </w:r>
      <w:r w:rsidRPr="00D5418E">
        <w:rPr>
          <w:sz w:val="26"/>
          <w:szCs w:val="26"/>
        </w:rPr>
        <w:t xml:space="preserve"> and second, [1;2;3;…;n_rows]</w:t>
      </w:r>
      <w:r w:rsidR="00CA6A3B" w:rsidRPr="00D5418E">
        <w:rPr>
          <w:sz w:val="26"/>
          <w:szCs w:val="26"/>
        </w:rPr>
        <w:t xml:space="preserve">. Results </w:t>
      </w:r>
      <w:r w:rsidR="005C7BC5" w:rsidRPr="00D5418E">
        <w:rPr>
          <w:sz w:val="26"/>
          <w:szCs w:val="26"/>
        </w:rPr>
        <w:t>will be saved in text files</w:t>
      </w:r>
      <w:r w:rsidR="00CA6A3B" w:rsidRPr="00D5418E">
        <w:rPr>
          <w:sz w:val="26"/>
          <w:szCs w:val="26"/>
        </w:rPr>
        <w:t>.</w:t>
      </w:r>
    </w:p>
    <w:p w:rsidR="000C7821" w:rsidRPr="00D5418E" w:rsidRDefault="00CA6A3B" w:rsidP="00CA6A3B">
      <w:pPr>
        <w:jc w:val="lowKashida"/>
        <w:rPr>
          <w:i/>
          <w:iCs/>
          <w:sz w:val="26"/>
          <w:szCs w:val="26"/>
        </w:rPr>
      </w:pPr>
      <w:r w:rsidRPr="00D5418E">
        <w:rPr>
          <w:sz w:val="26"/>
          <w:szCs w:val="26"/>
        </w:rPr>
        <w:t>Finally we read a matrix from matlab. Use write2cpp.m script to write a matrix in matlab to the text file Matlab2CRS.txt.</w:t>
      </w:r>
      <w:r w:rsidR="0078027E" w:rsidRPr="00D5418E">
        <w:rPr>
          <w:sz w:val="26"/>
          <w:szCs w:val="26"/>
        </w:rPr>
        <w:t xml:space="preserve"> There is a Matlab2CRS example which belongs to A40x40.mat.</w:t>
      </w:r>
      <w:r w:rsidRPr="00D5418E">
        <w:rPr>
          <w:sz w:val="26"/>
          <w:szCs w:val="26"/>
        </w:rPr>
        <w:t xml:space="preserve"> Copy the text file into current folder of c++ codes (wherever you found CRS2Matlab.txt) and press a key. CRS matrix will be constructed and results of the two abovementioned matrix-v</w:t>
      </w:r>
      <w:r w:rsidR="005C7BC5" w:rsidRPr="00D5418E">
        <w:rPr>
          <w:sz w:val="26"/>
          <w:szCs w:val="26"/>
        </w:rPr>
        <w:t>ector production will be saved in text file</w:t>
      </w:r>
      <w:r w:rsidRPr="00D5418E">
        <w:rPr>
          <w:sz w:val="26"/>
          <w:szCs w:val="26"/>
        </w:rPr>
        <w:t>.</w:t>
      </w:r>
    </w:p>
    <w:sectPr w:rsidR="000C7821" w:rsidRPr="00D5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F65" w:rsidRDefault="00653F65" w:rsidP="00D5418E">
      <w:pPr>
        <w:spacing w:after="0" w:line="240" w:lineRule="auto"/>
      </w:pPr>
      <w:r>
        <w:separator/>
      </w:r>
    </w:p>
  </w:endnote>
  <w:endnote w:type="continuationSeparator" w:id="0">
    <w:p w:rsidR="00653F65" w:rsidRDefault="00653F65" w:rsidP="00D54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F65" w:rsidRDefault="00653F65" w:rsidP="00D5418E">
      <w:pPr>
        <w:spacing w:after="0" w:line="240" w:lineRule="auto"/>
      </w:pPr>
      <w:r>
        <w:separator/>
      </w:r>
    </w:p>
  </w:footnote>
  <w:footnote w:type="continuationSeparator" w:id="0">
    <w:p w:rsidR="00653F65" w:rsidRDefault="00653F65" w:rsidP="00D54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7EE3"/>
    <w:multiLevelType w:val="hybridMultilevel"/>
    <w:tmpl w:val="7090D7C8"/>
    <w:lvl w:ilvl="0" w:tplc="5EDA28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74"/>
    <w:rsid w:val="000C7821"/>
    <w:rsid w:val="000D4B25"/>
    <w:rsid w:val="00387946"/>
    <w:rsid w:val="003C6216"/>
    <w:rsid w:val="004B1174"/>
    <w:rsid w:val="004E0D15"/>
    <w:rsid w:val="005C7BC5"/>
    <w:rsid w:val="00653F65"/>
    <w:rsid w:val="006A6E14"/>
    <w:rsid w:val="006B4D88"/>
    <w:rsid w:val="0078027E"/>
    <w:rsid w:val="0080193B"/>
    <w:rsid w:val="009253E9"/>
    <w:rsid w:val="00955B1C"/>
    <w:rsid w:val="00A8016C"/>
    <w:rsid w:val="00B53A98"/>
    <w:rsid w:val="00B569BA"/>
    <w:rsid w:val="00CA6A3B"/>
    <w:rsid w:val="00D5418E"/>
    <w:rsid w:val="00D56079"/>
    <w:rsid w:val="00DB7A85"/>
    <w:rsid w:val="00E7103C"/>
    <w:rsid w:val="00E93372"/>
    <w:rsid w:val="00FC64A1"/>
    <w:rsid w:val="00FE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7BB4"/>
  <w15:chartTrackingRefBased/>
  <w15:docId w15:val="{F0186DD0-BFB5-4993-B978-F1721C4E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3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18E"/>
  </w:style>
  <w:style w:type="paragraph" w:styleId="Footer">
    <w:name w:val="footer"/>
    <w:basedOn w:val="Normal"/>
    <w:link w:val="FooterChar"/>
    <w:uiPriority w:val="99"/>
    <w:unhideWhenUsed/>
    <w:rsid w:val="00D54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</dc:creator>
  <cp:keywords/>
  <dc:description/>
  <cp:lastModifiedBy>Hani</cp:lastModifiedBy>
  <cp:revision>19</cp:revision>
  <dcterms:created xsi:type="dcterms:W3CDTF">2020-05-28T07:17:00Z</dcterms:created>
  <dcterms:modified xsi:type="dcterms:W3CDTF">2020-05-30T19:57:00Z</dcterms:modified>
</cp:coreProperties>
</file>