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C55E4" w14:textId="77777777" w:rsidR="00A91834" w:rsidRDefault="00A91834" w:rsidP="00A91834">
      <w:pPr>
        <w:spacing w:line="240" w:lineRule="auto"/>
        <w:jc w:val="center"/>
        <w:rPr>
          <w:rFonts w:cs="Times New Roman"/>
          <w:b/>
          <w:sz w:val="28"/>
          <w:szCs w:val="28"/>
        </w:rPr>
      </w:pPr>
      <w:r w:rsidRPr="003677B9">
        <w:rPr>
          <w:rFonts w:cs="Times New Roman"/>
          <w:b/>
          <w:noProof/>
          <w:sz w:val="28"/>
          <w:szCs w:val="28"/>
          <w:lang w:eastAsia="en-IN"/>
        </w:rPr>
        <w:drawing>
          <wp:anchor distT="0" distB="0" distL="114300" distR="114300" simplePos="0" relativeHeight="251659264" behindDoc="0" locked="0" layoutInCell="1" allowOverlap="1" wp14:anchorId="379FFE9E" wp14:editId="471902C8">
            <wp:simplePos x="0" y="0"/>
            <wp:positionH relativeFrom="margin">
              <wp:posOffset>2052955</wp:posOffset>
            </wp:positionH>
            <wp:positionV relativeFrom="paragraph">
              <wp:posOffset>-47625</wp:posOffset>
            </wp:positionV>
            <wp:extent cx="1905000" cy="64897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T new logo Jan 201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05000" cy="648970"/>
                    </a:xfrm>
                    <a:prstGeom prst="rect">
                      <a:avLst/>
                    </a:prstGeom>
                  </pic:spPr>
                </pic:pic>
              </a:graphicData>
            </a:graphic>
          </wp:anchor>
        </w:drawing>
      </w:r>
    </w:p>
    <w:p w14:paraId="46880D27" w14:textId="77777777" w:rsidR="00A91834" w:rsidRDefault="00A91834" w:rsidP="00A91834">
      <w:pPr>
        <w:spacing w:line="240" w:lineRule="auto"/>
        <w:rPr>
          <w:rFonts w:cs="Times New Roman"/>
          <w:b/>
          <w:sz w:val="28"/>
          <w:szCs w:val="28"/>
        </w:rPr>
      </w:pPr>
    </w:p>
    <w:p w14:paraId="6C6D7EC9" w14:textId="77777777" w:rsidR="00A91834" w:rsidRDefault="00A91834" w:rsidP="00A91834">
      <w:pPr>
        <w:spacing w:line="240" w:lineRule="auto"/>
        <w:jc w:val="center"/>
        <w:rPr>
          <w:rFonts w:cs="Times New Roman"/>
          <w:b/>
          <w:sz w:val="28"/>
          <w:szCs w:val="28"/>
        </w:rPr>
      </w:pPr>
    </w:p>
    <w:p w14:paraId="3FA5DB42" w14:textId="77777777" w:rsidR="00A91834" w:rsidRDefault="00A91834" w:rsidP="00A91834">
      <w:pPr>
        <w:jc w:val="center"/>
        <w:rPr>
          <w:rFonts w:cs="Times New Roman"/>
          <w:b/>
          <w:szCs w:val="24"/>
        </w:rPr>
      </w:pPr>
    </w:p>
    <w:p w14:paraId="58D93EBA" w14:textId="77777777" w:rsidR="00A91834" w:rsidRPr="003677B9" w:rsidRDefault="00A91834" w:rsidP="00A91834">
      <w:pPr>
        <w:jc w:val="center"/>
        <w:rPr>
          <w:rFonts w:cs="Times New Roman"/>
          <w:b/>
          <w:sz w:val="28"/>
          <w:szCs w:val="28"/>
        </w:rPr>
      </w:pPr>
      <w:r>
        <w:rPr>
          <w:b/>
          <w:sz w:val="28"/>
        </w:rPr>
        <w:t>School of Computer Science Engineering and Information Systems</w:t>
      </w:r>
    </w:p>
    <w:p w14:paraId="214857EA" w14:textId="77777777" w:rsidR="00A91834" w:rsidRDefault="00A91834" w:rsidP="00A91834">
      <w:pPr>
        <w:jc w:val="center"/>
        <w:rPr>
          <w:rFonts w:cs="Times New Roman"/>
          <w:b/>
        </w:rPr>
      </w:pPr>
      <w:r>
        <w:rPr>
          <w:b/>
          <w:sz w:val="28"/>
        </w:rPr>
        <w:t>Fall Semester 2026-2027</w:t>
      </w:r>
    </w:p>
    <w:p w14:paraId="6F616686" w14:textId="77777777" w:rsidR="00A33F60" w:rsidRDefault="00335E47">
      <w:r>
        <w:br/>
      </w:r>
    </w:p>
    <w:p w14:paraId="06A71D91" w14:textId="77777777" w:rsidR="00A33F60" w:rsidRDefault="00335E47">
      <w:pPr>
        <w:jc w:val="center"/>
      </w:pPr>
      <w:r>
        <w:rPr>
          <w:b/>
          <w:sz w:val="40"/>
        </w:rPr>
        <w:t>CASE STUDY PROJECT REPORT</w:t>
      </w:r>
    </w:p>
    <w:p w14:paraId="5425F2F4" w14:textId="77777777" w:rsidR="00A33F60" w:rsidRDefault="00335E47">
      <w:pPr>
        <w:jc w:val="center"/>
      </w:pPr>
      <w:r>
        <w:rPr>
          <w:b/>
          <w:sz w:val="28"/>
        </w:rPr>
        <w:t>ON</w:t>
      </w:r>
    </w:p>
    <w:p w14:paraId="4EE66C15" w14:textId="77777777" w:rsidR="00A33F60" w:rsidRDefault="00335E47">
      <w:pPr>
        <w:jc w:val="center"/>
      </w:pPr>
      <w:r>
        <w:rPr>
          <w:b/>
          <w:sz w:val="32"/>
        </w:rPr>
        <w:t>GITOPS-BASED CONTINUOUS DEPLOYMENT USING ARGOCD</w:t>
      </w:r>
    </w:p>
    <w:p w14:paraId="78CD3B9D" w14:textId="77777777" w:rsidR="00A33F60" w:rsidRDefault="00335E47">
      <w:r>
        <w:br/>
      </w:r>
    </w:p>
    <w:p w14:paraId="7474FC01" w14:textId="77777777" w:rsidR="00A33F60" w:rsidRDefault="00335E47">
      <w:pPr>
        <w:jc w:val="center"/>
      </w:pPr>
      <w:r>
        <w:rPr>
          <w:sz w:val="28"/>
        </w:rPr>
        <w:t>Submitted by</w:t>
      </w:r>
    </w:p>
    <w:p w14:paraId="46F4A9E0" w14:textId="77777777" w:rsidR="00A33F60" w:rsidRDefault="00335E47">
      <w:pPr>
        <w:jc w:val="center"/>
      </w:pPr>
      <w:r>
        <w:rPr>
          <w:b/>
          <w:sz w:val="28"/>
        </w:rPr>
        <w:t>Pallab Das</w:t>
      </w:r>
    </w:p>
    <w:p w14:paraId="3325C56D" w14:textId="77777777" w:rsidR="00A33F60" w:rsidRDefault="00335E47">
      <w:pPr>
        <w:jc w:val="center"/>
      </w:pPr>
      <w:r>
        <w:rPr>
          <w:sz w:val="28"/>
        </w:rPr>
        <w:t>24MIS0212</w:t>
      </w:r>
    </w:p>
    <w:p w14:paraId="4B13B246" w14:textId="77777777" w:rsidR="00A33F60" w:rsidRDefault="00335E47">
      <w:r>
        <w:br/>
      </w:r>
    </w:p>
    <w:p w14:paraId="4DAB12CD" w14:textId="77777777" w:rsidR="00A33F60" w:rsidRDefault="00335E47">
      <w:pPr>
        <w:jc w:val="center"/>
      </w:pPr>
      <w:r>
        <w:rPr>
          <w:sz w:val="28"/>
        </w:rPr>
        <w:t>Under the guidance of</w:t>
      </w:r>
    </w:p>
    <w:p w14:paraId="36FD277A" w14:textId="77777777" w:rsidR="00A33F60" w:rsidRDefault="00335E47">
      <w:pPr>
        <w:jc w:val="center"/>
      </w:pPr>
      <w:r>
        <w:rPr>
          <w:b/>
          <w:sz w:val="28"/>
        </w:rPr>
        <w:t>SCM Course Faculty</w:t>
      </w:r>
    </w:p>
    <w:p w14:paraId="28E04777" w14:textId="77777777" w:rsidR="00A33F60" w:rsidRDefault="00335E47">
      <w:r>
        <w:br/>
      </w:r>
      <w:r>
        <w:br/>
      </w:r>
    </w:p>
    <w:p w14:paraId="3F227965" w14:textId="77777777" w:rsidR="00A33F60" w:rsidRDefault="00335E47">
      <w:pPr>
        <w:jc w:val="center"/>
      </w:pPr>
      <w:r>
        <w:rPr>
          <w:sz w:val="22"/>
        </w:rPr>
        <w:t>Submitted in partial fulfilment of the requirements for</w:t>
      </w:r>
    </w:p>
    <w:p w14:paraId="2897F760" w14:textId="77777777" w:rsidR="00A33F60" w:rsidRDefault="00335E47">
      <w:pPr>
        <w:jc w:val="center"/>
      </w:pPr>
      <w:r>
        <w:rPr>
          <w:b/>
          <w:sz w:val="28"/>
        </w:rPr>
        <w:t>Software Configuration Management (ISWE403L)</w:t>
      </w:r>
    </w:p>
    <w:p w14:paraId="68F9F5FD" w14:textId="77777777" w:rsidR="00A33F60" w:rsidRDefault="00335E47">
      <w:r>
        <w:br/>
      </w:r>
      <w:r>
        <w:br/>
      </w:r>
    </w:p>
    <w:p w14:paraId="585EDC20" w14:textId="77777777" w:rsidR="00A33F60" w:rsidRDefault="00335E47">
      <w:pPr>
        <w:jc w:val="center"/>
      </w:pPr>
      <w:r>
        <w:rPr>
          <w:b/>
          <w:sz w:val="28"/>
        </w:rPr>
        <w:t>October 2026</w:t>
      </w:r>
    </w:p>
    <w:p w14:paraId="4A2FA312" w14:textId="77777777" w:rsidR="003263FD" w:rsidRDefault="000F7526">
      <w:pPr>
        <w:pStyle w:val="Heading1"/>
        <w:pageBreakBefore/>
      </w:pPr>
      <w:bookmarkStart w:id="0" w:name="_Toc243423884"/>
      <w:r>
        <w:rPr>
          <w:rFonts w:ascii="Times New Roman" w:eastAsia="Times New Roman" w:hAnsi="Times New Roman"/>
        </w:rPr>
        <w:lastRenderedPageBreak/>
        <w:t>ABSTRACT</w:t>
      </w:r>
      <w:bookmarkEnd w:id="0"/>
    </w:p>
    <w:p w14:paraId="208FD583" w14:textId="77777777" w:rsidR="003263FD" w:rsidRDefault="000F7526">
      <w:r>
        <w:t>GitOps applies software configuration management principles to application delivery by making Git the auditable source of desired infrastructure and deployment state. This case study implements a complete pull-based delivery system for a small Node.js Todo service. A source repository is built and tested, an immutable container image is published to a local registry, and a separate configuration repository records the Kubernetes image tag. ArgoCD watches that repository and continuously reconciles a three-r</w:t>
      </w:r>
      <w:r>
        <w:t xml:space="preserve">eplica workload in a local kind cluster. Gitea provides the local Git repositories, while Docker and shell scripts make the workflow reproducible on one Windows machine. The project also includes a public showcase that exposes the workload, Gitea desired state, and ArgoCD application tree as connected views. The verified implementation passed the Node test suite, built and health-checked with Docker Compose, reached Synced and Healthy status in ArgoCD, recovered configuration drift, and supported Git-based </w:t>
      </w:r>
      <w:r>
        <w:t>rollback. The result demonstrates how a small but complete GitOps loop improves traceability, repeatability, recovery, and presentation of deployment changes.</w:t>
      </w:r>
    </w:p>
    <w:p w14:paraId="48FED29D" w14:textId="77777777" w:rsidR="003263FD" w:rsidRDefault="000F7526">
      <w:r>
        <w:t>Keywords: GitOps; ArgoCD; Kubernetes; continuous deployment; software configuration management</w:t>
      </w:r>
    </w:p>
    <w:p w14:paraId="72E2AA92" w14:textId="77777777" w:rsidR="003263FD" w:rsidRDefault="000F7526">
      <w:pPr>
        <w:pStyle w:val="Heading1"/>
      </w:pPr>
      <w:bookmarkStart w:id="1" w:name="_Toc243423885"/>
      <w:r>
        <w:rPr>
          <w:rFonts w:ascii="Times New Roman" w:eastAsia="Times New Roman" w:hAnsi="Times New Roman"/>
        </w:rPr>
        <w:t>TABLE OF CONTENTS</w:t>
      </w:r>
      <w:bookmarkEnd w:id="1"/>
    </w:p>
    <w:p w14:paraId="774F7EB9" w14:textId="4E6EF5A6" w:rsidR="00373178" w:rsidRDefault="000F7526">
      <w:pPr>
        <w:pStyle w:val="TOC1"/>
        <w:tabs>
          <w:tab w:val="right" w:leader="dot" w:pos="9350"/>
        </w:tabs>
        <w:rPr>
          <w:noProof/>
        </w:rPr>
      </w:pPr>
      <w:r>
        <w:fldChar w:fldCharType="begin"/>
      </w:r>
      <w:r>
        <w:instrText>TOC \o "1-2" \h \z \u</w:instrText>
      </w:r>
      <w:r>
        <w:fldChar w:fldCharType="separate"/>
      </w:r>
      <w:hyperlink w:anchor="_Toc243423884" w:history="1">
        <w:r w:rsidR="00373178" w:rsidRPr="00445E38">
          <w:rPr>
            <w:rStyle w:val="Hyperlink"/>
            <w:noProof/>
          </w:rPr>
          <w:t>ABSTRACT</w:t>
        </w:r>
        <w:r w:rsidR="00373178">
          <w:rPr>
            <w:noProof/>
            <w:webHidden/>
          </w:rPr>
          <w:tab/>
        </w:r>
        <w:r w:rsidR="00373178">
          <w:rPr>
            <w:noProof/>
            <w:webHidden/>
          </w:rPr>
          <w:fldChar w:fldCharType="begin"/>
        </w:r>
        <w:r w:rsidR="00373178">
          <w:rPr>
            <w:noProof/>
            <w:webHidden/>
          </w:rPr>
          <w:instrText xml:space="preserve"> PAGEREF _Toc243423884 \h </w:instrText>
        </w:r>
        <w:r w:rsidR="00373178">
          <w:rPr>
            <w:noProof/>
            <w:webHidden/>
          </w:rPr>
        </w:r>
        <w:r w:rsidR="00373178">
          <w:rPr>
            <w:noProof/>
            <w:webHidden/>
          </w:rPr>
          <w:fldChar w:fldCharType="separate"/>
        </w:r>
        <w:r w:rsidR="00373178">
          <w:rPr>
            <w:noProof/>
            <w:webHidden/>
          </w:rPr>
          <w:t>2</w:t>
        </w:r>
        <w:r w:rsidR="00373178">
          <w:rPr>
            <w:noProof/>
            <w:webHidden/>
          </w:rPr>
          <w:fldChar w:fldCharType="end"/>
        </w:r>
      </w:hyperlink>
    </w:p>
    <w:p w14:paraId="3FBD7E70" w14:textId="5ECF302D" w:rsidR="00373178" w:rsidRDefault="00373178">
      <w:pPr>
        <w:pStyle w:val="TOC1"/>
        <w:tabs>
          <w:tab w:val="right" w:leader="dot" w:pos="9350"/>
        </w:tabs>
        <w:rPr>
          <w:noProof/>
        </w:rPr>
      </w:pPr>
      <w:hyperlink w:anchor="_Toc243423885" w:history="1">
        <w:r w:rsidRPr="00445E38">
          <w:rPr>
            <w:rStyle w:val="Hyperlink"/>
            <w:noProof/>
          </w:rPr>
          <w:t>TABLE OF CONTENTS</w:t>
        </w:r>
        <w:r>
          <w:rPr>
            <w:noProof/>
            <w:webHidden/>
          </w:rPr>
          <w:tab/>
        </w:r>
        <w:r>
          <w:rPr>
            <w:noProof/>
            <w:webHidden/>
          </w:rPr>
          <w:fldChar w:fldCharType="begin"/>
        </w:r>
        <w:r>
          <w:rPr>
            <w:noProof/>
            <w:webHidden/>
          </w:rPr>
          <w:instrText xml:space="preserve"> PAGEREF _Toc243423885 \h </w:instrText>
        </w:r>
        <w:r>
          <w:rPr>
            <w:noProof/>
            <w:webHidden/>
          </w:rPr>
        </w:r>
        <w:r>
          <w:rPr>
            <w:noProof/>
            <w:webHidden/>
          </w:rPr>
          <w:fldChar w:fldCharType="separate"/>
        </w:r>
        <w:r>
          <w:rPr>
            <w:noProof/>
            <w:webHidden/>
          </w:rPr>
          <w:t>2</w:t>
        </w:r>
        <w:r>
          <w:rPr>
            <w:noProof/>
            <w:webHidden/>
          </w:rPr>
          <w:fldChar w:fldCharType="end"/>
        </w:r>
      </w:hyperlink>
    </w:p>
    <w:p w14:paraId="63A852A5" w14:textId="15627720" w:rsidR="00373178" w:rsidRDefault="00373178">
      <w:pPr>
        <w:pStyle w:val="TOC1"/>
        <w:tabs>
          <w:tab w:val="right" w:leader="dot" w:pos="9350"/>
        </w:tabs>
        <w:rPr>
          <w:noProof/>
        </w:rPr>
      </w:pPr>
      <w:hyperlink w:anchor="_Toc243423886" w:history="1">
        <w:r w:rsidRPr="00445E38">
          <w:rPr>
            <w:rStyle w:val="Hyperlink"/>
            <w:noProof/>
          </w:rPr>
          <w:t>LIST OF FIGURES / TABLES / ABBREVIATIONS</w:t>
        </w:r>
        <w:r>
          <w:rPr>
            <w:noProof/>
            <w:webHidden/>
          </w:rPr>
          <w:tab/>
        </w:r>
        <w:r>
          <w:rPr>
            <w:noProof/>
            <w:webHidden/>
          </w:rPr>
          <w:fldChar w:fldCharType="begin"/>
        </w:r>
        <w:r>
          <w:rPr>
            <w:noProof/>
            <w:webHidden/>
          </w:rPr>
          <w:instrText xml:space="preserve"> PAGEREF _Toc243423886 \h </w:instrText>
        </w:r>
        <w:r>
          <w:rPr>
            <w:noProof/>
            <w:webHidden/>
          </w:rPr>
        </w:r>
        <w:r>
          <w:rPr>
            <w:noProof/>
            <w:webHidden/>
          </w:rPr>
          <w:fldChar w:fldCharType="separate"/>
        </w:r>
        <w:r>
          <w:rPr>
            <w:noProof/>
            <w:webHidden/>
          </w:rPr>
          <w:t>4</w:t>
        </w:r>
        <w:r>
          <w:rPr>
            <w:noProof/>
            <w:webHidden/>
          </w:rPr>
          <w:fldChar w:fldCharType="end"/>
        </w:r>
      </w:hyperlink>
    </w:p>
    <w:p w14:paraId="4B777A7A" w14:textId="4D50D60D" w:rsidR="00373178" w:rsidRDefault="00373178">
      <w:pPr>
        <w:pStyle w:val="TOC1"/>
        <w:tabs>
          <w:tab w:val="right" w:leader="dot" w:pos="9350"/>
        </w:tabs>
        <w:rPr>
          <w:noProof/>
        </w:rPr>
      </w:pPr>
      <w:hyperlink w:anchor="_Toc243423887" w:history="1">
        <w:r w:rsidRPr="00445E38">
          <w:rPr>
            <w:rStyle w:val="Hyperlink"/>
            <w:noProof/>
          </w:rPr>
          <w:t>CHAPTER 1: INTRODUCTION</w:t>
        </w:r>
        <w:r>
          <w:rPr>
            <w:noProof/>
            <w:webHidden/>
          </w:rPr>
          <w:tab/>
        </w:r>
        <w:r>
          <w:rPr>
            <w:noProof/>
            <w:webHidden/>
          </w:rPr>
          <w:fldChar w:fldCharType="begin"/>
        </w:r>
        <w:r>
          <w:rPr>
            <w:noProof/>
            <w:webHidden/>
          </w:rPr>
          <w:instrText xml:space="preserve"> PAGEREF _Toc243423887 \h </w:instrText>
        </w:r>
        <w:r>
          <w:rPr>
            <w:noProof/>
            <w:webHidden/>
          </w:rPr>
        </w:r>
        <w:r>
          <w:rPr>
            <w:noProof/>
            <w:webHidden/>
          </w:rPr>
          <w:fldChar w:fldCharType="separate"/>
        </w:r>
        <w:r>
          <w:rPr>
            <w:noProof/>
            <w:webHidden/>
          </w:rPr>
          <w:t>5</w:t>
        </w:r>
        <w:r>
          <w:rPr>
            <w:noProof/>
            <w:webHidden/>
          </w:rPr>
          <w:fldChar w:fldCharType="end"/>
        </w:r>
      </w:hyperlink>
    </w:p>
    <w:p w14:paraId="41A281CC" w14:textId="2CB99993" w:rsidR="00373178" w:rsidRDefault="00373178">
      <w:pPr>
        <w:pStyle w:val="TOC2"/>
        <w:tabs>
          <w:tab w:val="right" w:leader="dot" w:pos="9350"/>
        </w:tabs>
        <w:rPr>
          <w:noProof/>
        </w:rPr>
      </w:pPr>
      <w:hyperlink w:anchor="_Toc243423888" w:history="1">
        <w:r w:rsidRPr="00445E38">
          <w:rPr>
            <w:rStyle w:val="Hyperlink"/>
            <w:noProof/>
          </w:rPr>
          <w:t>1.1 Background</w:t>
        </w:r>
        <w:r>
          <w:rPr>
            <w:noProof/>
            <w:webHidden/>
          </w:rPr>
          <w:tab/>
        </w:r>
        <w:r>
          <w:rPr>
            <w:noProof/>
            <w:webHidden/>
          </w:rPr>
          <w:fldChar w:fldCharType="begin"/>
        </w:r>
        <w:r>
          <w:rPr>
            <w:noProof/>
            <w:webHidden/>
          </w:rPr>
          <w:instrText xml:space="preserve"> PAGEREF _Toc243423888 \h </w:instrText>
        </w:r>
        <w:r>
          <w:rPr>
            <w:noProof/>
            <w:webHidden/>
          </w:rPr>
        </w:r>
        <w:r>
          <w:rPr>
            <w:noProof/>
            <w:webHidden/>
          </w:rPr>
          <w:fldChar w:fldCharType="separate"/>
        </w:r>
        <w:r>
          <w:rPr>
            <w:noProof/>
            <w:webHidden/>
          </w:rPr>
          <w:t>5</w:t>
        </w:r>
        <w:r>
          <w:rPr>
            <w:noProof/>
            <w:webHidden/>
          </w:rPr>
          <w:fldChar w:fldCharType="end"/>
        </w:r>
      </w:hyperlink>
    </w:p>
    <w:p w14:paraId="125A4308" w14:textId="6C85D4D6" w:rsidR="00373178" w:rsidRDefault="00373178">
      <w:pPr>
        <w:pStyle w:val="TOC2"/>
        <w:tabs>
          <w:tab w:val="right" w:leader="dot" w:pos="9350"/>
        </w:tabs>
        <w:rPr>
          <w:noProof/>
        </w:rPr>
      </w:pPr>
      <w:hyperlink w:anchor="_Toc243423889" w:history="1">
        <w:r w:rsidRPr="00445E38">
          <w:rPr>
            <w:rStyle w:val="Hyperlink"/>
            <w:noProof/>
          </w:rPr>
          <w:t>1.2 Overview of the Case</w:t>
        </w:r>
        <w:r>
          <w:rPr>
            <w:noProof/>
            <w:webHidden/>
          </w:rPr>
          <w:tab/>
        </w:r>
        <w:r>
          <w:rPr>
            <w:noProof/>
            <w:webHidden/>
          </w:rPr>
          <w:fldChar w:fldCharType="begin"/>
        </w:r>
        <w:r>
          <w:rPr>
            <w:noProof/>
            <w:webHidden/>
          </w:rPr>
          <w:instrText xml:space="preserve"> PAGEREF _Toc243423889 \h </w:instrText>
        </w:r>
        <w:r>
          <w:rPr>
            <w:noProof/>
            <w:webHidden/>
          </w:rPr>
        </w:r>
        <w:r>
          <w:rPr>
            <w:noProof/>
            <w:webHidden/>
          </w:rPr>
          <w:fldChar w:fldCharType="separate"/>
        </w:r>
        <w:r>
          <w:rPr>
            <w:noProof/>
            <w:webHidden/>
          </w:rPr>
          <w:t>5</w:t>
        </w:r>
        <w:r>
          <w:rPr>
            <w:noProof/>
            <w:webHidden/>
          </w:rPr>
          <w:fldChar w:fldCharType="end"/>
        </w:r>
      </w:hyperlink>
    </w:p>
    <w:p w14:paraId="2BCA4E2B" w14:textId="549A711D" w:rsidR="00373178" w:rsidRDefault="00373178">
      <w:pPr>
        <w:pStyle w:val="TOC2"/>
        <w:tabs>
          <w:tab w:val="right" w:leader="dot" w:pos="9350"/>
        </w:tabs>
        <w:rPr>
          <w:noProof/>
        </w:rPr>
      </w:pPr>
      <w:hyperlink w:anchor="_Toc243423890" w:history="1">
        <w:r w:rsidRPr="00445E38">
          <w:rPr>
            <w:rStyle w:val="Hyperlink"/>
            <w:noProof/>
          </w:rPr>
          <w:t>1.3 Problem Statement</w:t>
        </w:r>
        <w:r>
          <w:rPr>
            <w:noProof/>
            <w:webHidden/>
          </w:rPr>
          <w:tab/>
        </w:r>
        <w:r>
          <w:rPr>
            <w:noProof/>
            <w:webHidden/>
          </w:rPr>
          <w:fldChar w:fldCharType="begin"/>
        </w:r>
        <w:r>
          <w:rPr>
            <w:noProof/>
            <w:webHidden/>
          </w:rPr>
          <w:instrText xml:space="preserve"> PAGEREF _Toc243423890 \h </w:instrText>
        </w:r>
        <w:r>
          <w:rPr>
            <w:noProof/>
            <w:webHidden/>
          </w:rPr>
        </w:r>
        <w:r>
          <w:rPr>
            <w:noProof/>
            <w:webHidden/>
          </w:rPr>
          <w:fldChar w:fldCharType="separate"/>
        </w:r>
        <w:r>
          <w:rPr>
            <w:noProof/>
            <w:webHidden/>
          </w:rPr>
          <w:t>5</w:t>
        </w:r>
        <w:r>
          <w:rPr>
            <w:noProof/>
            <w:webHidden/>
          </w:rPr>
          <w:fldChar w:fldCharType="end"/>
        </w:r>
      </w:hyperlink>
    </w:p>
    <w:p w14:paraId="0B258D4F" w14:textId="43A08791" w:rsidR="00373178" w:rsidRDefault="00373178">
      <w:pPr>
        <w:pStyle w:val="TOC2"/>
        <w:tabs>
          <w:tab w:val="right" w:leader="dot" w:pos="9350"/>
        </w:tabs>
        <w:rPr>
          <w:noProof/>
        </w:rPr>
      </w:pPr>
      <w:hyperlink w:anchor="_Toc243423891" w:history="1">
        <w:r w:rsidRPr="00445E38">
          <w:rPr>
            <w:rStyle w:val="Hyperlink"/>
            <w:noProof/>
          </w:rPr>
          <w:t>1.4 Objectives</w:t>
        </w:r>
        <w:r>
          <w:rPr>
            <w:noProof/>
            <w:webHidden/>
          </w:rPr>
          <w:tab/>
        </w:r>
        <w:r>
          <w:rPr>
            <w:noProof/>
            <w:webHidden/>
          </w:rPr>
          <w:fldChar w:fldCharType="begin"/>
        </w:r>
        <w:r>
          <w:rPr>
            <w:noProof/>
            <w:webHidden/>
          </w:rPr>
          <w:instrText xml:space="preserve"> PAGEREF _Toc243423891 \h </w:instrText>
        </w:r>
        <w:r>
          <w:rPr>
            <w:noProof/>
            <w:webHidden/>
          </w:rPr>
        </w:r>
        <w:r>
          <w:rPr>
            <w:noProof/>
            <w:webHidden/>
          </w:rPr>
          <w:fldChar w:fldCharType="separate"/>
        </w:r>
        <w:r>
          <w:rPr>
            <w:noProof/>
            <w:webHidden/>
          </w:rPr>
          <w:t>5</w:t>
        </w:r>
        <w:r>
          <w:rPr>
            <w:noProof/>
            <w:webHidden/>
          </w:rPr>
          <w:fldChar w:fldCharType="end"/>
        </w:r>
      </w:hyperlink>
    </w:p>
    <w:p w14:paraId="3AAAC054" w14:textId="6F23B3B3" w:rsidR="00373178" w:rsidRDefault="00373178">
      <w:pPr>
        <w:pStyle w:val="TOC2"/>
        <w:tabs>
          <w:tab w:val="right" w:leader="dot" w:pos="9350"/>
        </w:tabs>
        <w:rPr>
          <w:noProof/>
        </w:rPr>
      </w:pPr>
      <w:hyperlink w:anchor="_Toc243423892" w:history="1">
        <w:r w:rsidRPr="00445E38">
          <w:rPr>
            <w:rStyle w:val="Hyperlink"/>
            <w:noProof/>
          </w:rPr>
          <w:t>1.5 Scope and Limitations</w:t>
        </w:r>
        <w:r>
          <w:rPr>
            <w:noProof/>
            <w:webHidden/>
          </w:rPr>
          <w:tab/>
        </w:r>
        <w:r>
          <w:rPr>
            <w:noProof/>
            <w:webHidden/>
          </w:rPr>
          <w:fldChar w:fldCharType="begin"/>
        </w:r>
        <w:r>
          <w:rPr>
            <w:noProof/>
            <w:webHidden/>
          </w:rPr>
          <w:instrText xml:space="preserve"> PAGEREF _Toc243423892 \h </w:instrText>
        </w:r>
        <w:r>
          <w:rPr>
            <w:noProof/>
            <w:webHidden/>
          </w:rPr>
        </w:r>
        <w:r>
          <w:rPr>
            <w:noProof/>
            <w:webHidden/>
          </w:rPr>
          <w:fldChar w:fldCharType="separate"/>
        </w:r>
        <w:r>
          <w:rPr>
            <w:noProof/>
            <w:webHidden/>
          </w:rPr>
          <w:t>6</w:t>
        </w:r>
        <w:r>
          <w:rPr>
            <w:noProof/>
            <w:webHidden/>
          </w:rPr>
          <w:fldChar w:fldCharType="end"/>
        </w:r>
      </w:hyperlink>
    </w:p>
    <w:p w14:paraId="43A12BEF" w14:textId="0A9E22B6" w:rsidR="00373178" w:rsidRDefault="00373178">
      <w:pPr>
        <w:pStyle w:val="TOC2"/>
        <w:tabs>
          <w:tab w:val="right" w:leader="dot" w:pos="9350"/>
        </w:tabs>
        <w:rPr>
          <w:noProof/>
        </w:rPr>
      </w:pPr>
      <w:hyperlink w:anchor="_Toc243423893" w:history="1">
        <w:r w:rsidRPr="00445E38">
          <w:rPr>
            <w:rStyle w:val="Hyperlink"/>
            <w:noProof/>
          </w:rPr>
          <w:t>1.6 Report Organisation</w:t>
        </w:r>
        <w:r>
          <w:rPr>
            <w:noProof/>
            <w:webHidden/>
          </w:rPr>
          <w:tab/>
        </w:r>
        <w:r>
          <w:rPr>
            <w:noProof/>
            <w:webHidden/>
          </w:rPr>
          <w:fldChar w:fldCharType="begin"/>
        </w:r>
        <w:r>
          <w:rPr>
            <w:noProof/>
            <w:webHidden/>
          </w:rPr>
          <w:instrText xml:space="preserve"> PAGEREF _Toc243423893 \h </w:instrText>
        </w:r>
        <w:r>
          <w:rPr>
            <w:noProof/>
            <w:webHidden/>
          </w:rPr>
        </w:r>
        <w:r>
          <w:rPr>
            <w:noProof/>
            <w:webHidden/>
          </w:rPr>
          <w:fldChar w:fldCharType="separate"/>
        </w:r>
        <w:r>
          <w:rPr>
            <w:noProof/>
            <w:webHidden/>
          </w:rPr>
          <w:t>6</w:t>
        </w:r>
        <w:r>
          <w:rPr>
            <w:noProof/>
            <w:webHidden/>
          </w:rPr>
          <w:fldChar w:fldCharType="end"/>
        </w:r>
      </w:hyperlink>
    </w:p>
    <w:p w14:paraId="191F4C5D" w14:textId="5C714DEA" w:rsidR="00373178" w:rsidRDefault="00373178">
      <w:pPr>
        <w:pStyle w:val="TOC1"/>
        <w:tabs>
          <w:tab w:val="right" w:leader="dot" w:pos="9350"/>
        </w:tabs>
        <w:rPr>
          <w:noProof/>
        </w:rPr>
      </w:pPr>
      <w:hyperlink w:anchor="_Toc243423894" w:history="1">
        <w:r w:rsidRPr="00445E38">
          <w:rPr>
            <w:rStyle w:val="Hyperlink"/>
            <w:noProof/>
          </w:rPr>
          <w:t>CHAPTER 2: LITERATURE REVIEW / EXISTING SYSTEM</w:t>
        </w:r>
        <w:r>
          <w:rPr>
            <w:noProof/>
            <w:webHidden/>
          </w:rPr>
          <w:tab/>
        </w:r>
        <w:r>
          <w:rPr>
            <w:noProof/>
            <w:webHidden/>
          </w:rPr>
          <w:fldChar w:fldCharType="begin"/>
        </w:r>
        <w:r>
          <w:rPr>
            <w:noProof/>
            <w:webHidden/>
          </w:rPr>
          <w:instrText xml:space="preserve"> PAGEREF _Toc243423894 \h </w:instrText>
        </w:r>
        <w:r>
          <w:rPr>
            <w:noProof/>
            <w:webHidden/>
          </w:rPr>
        </w:r>
        <w:r>
          <w:rPr>
            <w:noProof/>
            <w:webHidden/>
          </w:rPr>
          <w:fldChar w:fldCharType="separate"/>
        </w:r>
        <w:r>
          <w:rPr>
            <w:noProof/>
            <w:webHidden/>
          </w:rPr>
          <w:t>7</w:t>
        </w:r>
        <w:r>
          <w:rPr>
            <w:noProof/>
            <w:webHidden/>
          </w:rPr>
          <w:fldChar w:fldCharType="end"/>
        </w:r>
      </w:hyperlink>
    </w:p>
    <w:p w14:paraId="60C14BC6" w14:textId="467609A0" w:rsidR="00373178" w:rsidRDefault="00373178">
      <w:pPr>
        <w:pStyle w:val="TOC2"/>
        <w:tabs>
          <w:tab w:val="right" w:leader="dot" w:pos="9350"/>
        </w:tabs>
        <w:rPr>
          <w:noProof/>
        </w:rPr>
      </w:pPr>
      <w:hyperlink w:anchor="_Toc243423895" w:history="1">
        <w:r w:rsidRPr="00445E38">
          <w:rPr>
            <w:rStyle w:val="Hyperlink"/>
            <w:noProof/>
          </w:rPr>
          <w:t>2.1 Review of Related Work</w:t>
        </w:r>
        <w:r>
          <w:rPr>
            <w:noProof/>
            <w:webHidden/>
          </w:rPr>
          <w:tab/>
        </w:r>
        <w:r>
          <w:rPr>
            <w:noProof/>
            <w:webHidden/>
          </w:rPr>
          <w:fldChar w:fldCharType="begin"/>
        </w:r>
        <w:r>
          <w:rPr>
            <w:noProof/>
            <w:webHidden/>
          </w:rPr>
          <w:instrText xml:space="preserve"> PAGEREF _Toc243423895 \h </w:instrText>
        </w:r>
        <w:r>
          <w:rPr>
            <w:noProof/>
            <w:webHidden/>
          </w:rPr>
        </w:r>
        <w:r>
          <w:rPr>
            <w:noProof/>
            <w:webHidden/>
          </w:rPr>
          <w:fldChar w:fldCharType="separate"/>
        </w:r>
        <w:r>
          <w:rPr>
            <w:noProof/>
            <w:webHidden/>
          </w:rPr>
          <w:t>7</w:t>
        </w:r>
        <w:r>
          <w:rPr>
            <w:noProof/>
            <w:webHidden/>
          </w:rPr>
          <w:fldChar w:fldCharType="end"/>
        </w:r>
      </w:hyperlink>
    </w:p>
    <w:p w14:paraId="7284C969" w14:textId="1BDDB3ED" w:rsidR="00373178" w:rsidRDefault="00373178">
      <w:pPr>
        <w:pStyle w:val="TOC2"/>
        <w:tabs>
          <w:tab w:val="right" w:leader="dot" w:pos="9350"/>
        </w:tabs>
        <w:rPr>
          <w:noProof/>
        </w:rPr>
      </w:pPr>
      <w:hyperlink w:anchor="_Toc243423896" w:history="1">
        <w:r w:rsidRPr="00445E38">
          <w:rPr>
            <w:rStyle w:val="Hyperlink"/>
            <w:noProof/>
          </w:rPr>
          <w:t>2.2 Existing System or Current Practice</w:t>
        </w:r>
        <w:r>
          <w:rPr>
            <w:noProof/>
            <w:webHidden/>
          </w:rPr>
          <w:tab/>
        </w:r>
        <w:r>
          <w:rPr>
            <w:noProof/>
            <w:webHidden/>
          </w:rPr>
          <w:fldChar w:fldCharType="begin"/>
        </w:r>
        <w:r>
          <w:rPr>
            <w:noProof/>
            <w:webHidden/>
          </w:rPr>
          <w:instrText xml:space="preserve"> PAGEREF _Toc243423896 \h </w:instrText>
        </w:r>
        <w:r>
          <w:rPr>
            <w:noProof/>
            <w:webHidden/>
          </w:rPr>
        </w:r>
        <w:r>
          <w:rPr>
            <w:noProof/>
            <w:webHidden/>
          </w:rPr>
          <w:fldChar w:fldCharType="separate"/>
        </w:r>
        <w:r>
          <w:rPr>
            <w:noProof/>
            <w:webHidden/>
          </w:rPr>
          <w:t>7</w:t>
        </w:r>
        <w:r>
          <w:rPr>
            <w:noProof/>
            <w:webHidden/>
          </w:rPr>
          <w:fldChar w:fldCharType="end"/>
        </w:r>
      </w:hyperlink>
    </w:p>
    <w:p w14:paraId="6B2FC338" w14:textId="42BB1487" w:rsidR="00373178" w:rsidRDefault="00373178">
      <w:pPr>
        <w:pStyle w:val="TOC2"/>
        <w:tabs>
          <w:tab w:val="right" w:leader="dot" w:pos="9350"/>
        </w:tabs>
        <w:rPr>
          <w:noProof/>
        </w:rPr>
      </w:pPr>
      <w:hyperlink w:anchor="_Toc243423897" w:history="1">
        <w:r w:rsidRPr="00445E38">
          <w:rPr>
            <w:rStyle w:val="Hyperlink"/>
            <w:noProof/>
          </w:rPr>
          <w:t>2.3 Limitations / Research Gap</w:t>
        </w:r>
        <w:r>
          <w:rPr>
            <w:noProof/>
            <w:webHidden/>
          </w:rPr>
          <w:tab/>
        </w:r>
        <w:r>
          <w:rPr>
            <w:noProof/>
            <w:webHidden/>
          </w:rPr>
          <w:fldChar w:fldCharType="begin"/>
        </w:r>
        <w:r>
          <w:rPr>
            <w:noProof/>
            <w:webHidden/>
          </w:rPr>
          <w:instrText xml:space="preserve"> PAGEREF _Toc243423897 \h </w:instrText>
        </w:r>
        <w:r>
          <w:rPr>
            <w:noProof/>
            <w:webHidden/>
          </w:rPr>
        </w:r>
        <w:r>
          <w:rPr>
            <w:noProof/>
            <w:webHidden/>
          </w:rPr>
          <w:fldChar w:fldCharType="separate"/>
        </w:r>
        <w:r>
          <w:rPr>
            <w:noProof/>
            <w:webHidden/>
          </w:rPr>
          <w:t>7</w:t>
        </w:r>
        <w:r>
          <w:rPr>
            <w:noProof/>
            <w:webHidden/>
          </w:rPr>
          <w:fldChar w:fldCharType="end"/>
        </w:r>
      </w:hyperlink>
    </w:p>
    <w:p w14:paraId="226121C6" w14:textId="4BC95F2E" w:rsidR="00373178" w:rsidRDefault="00373178">
      <w:pPr>
        <w:pStyle w:val="TOC2"/>
        <w:tabs>
          <w:tab w:val="right" w:leader="dot" w:pos="9350"/>
        </w:tabs>
        <w:rPr>
          <w:noProof/>
        </w:rPr>
      </w:pPr>
      <w:hyperlink w:anchor="_Toc243423898" w:history="1">
        <w:r w:rsidRPr="00445E38">
          <w:rPr>
            <w:rStyle w:val="Hyperlink"/>
            <w:noProof/>
          </w:rPr>
          <w:t>2.4 Summary</w:t>
        </w:r>
        <w:r>
          <w:rPr>
            <w:noProof/>
            <w:webHidden/>
          </w:rPr>
          <w:tab/>
        </w:r>
        <w:r>
          <w:rPr>
            <w:noProof/>
            <w:webHidden/>
          </w:rPr>
          <w:fldChar w:fldCharType="begin"/>
        </w:r>
        <w:r>
          <w:rPr>
            <w:noProof/>
            <w:webHidden/>
          </w:rPr>
          <w:instrText xml:space="preserve"> PAGEREF _Toc243423898 \h </w:instrText>
        </w:r>
        <w:r>
          <w:rPr>
            <w:noProof/>
            <w:webHidden/>
          </w:rPr>
        </w:r>
        <w:r>
          <w:rPr>
            <w:noProof/>
            <w:webHidden/>
          </w:rPr>
          <w:fldChar w:fldCharType="separate"/>
        </w:r>
        <w:r>
          <w:rPr>
            <w:noProof/>
            <w:webHidden/>
          </w:rPr>
          <w:t>7</w:t>
        </w:r>
        <w:r>
          <w:rPr>
            <w:noProof/>
            <w:webHidden/>
          </w:rPr>
          <w:fldChar w:fldCharType="end"/>
        </w:r>
      </w:hyperlink>
    </w:p>
    <w:p w14:paraId="03596819" w14:textId="6F3BD350" w:rsidR="00373178" w:rsidRDefault="00373178">
      <w:pPr>
        <w:pStyle w:val="TOC1"/>
        <w:tabs>
          <w:tab w:val="right" w:leader="dot" w:pos="9350"/>
        </w:tabs>
        <w:rPr>
          <w:noProof/>
        </w:rPr>
      </w:pPr>
      <w:hyperlink w:anchor="_Toc243423899" w:history="1">
        <w:r w:rsidRPr="00445E38">
          <w:rPr>
            <w:rStyle w:val="Hyperlink"/>
            <w:noProof/>
          </w:rPr>
          <w:t>CHAPTER 3: METHODOLOGY AND REQUIREMENTS</w:t>
        </w:r>
        <w:r>
          <w:rPr>
            <w:noProof/>
            <w:webHidden/>
          </w:rPr>
          <w:tab/>
        </w:r>
        <w:r>
          <w:rPr>
            <w:noProof/>
            <w:webHidden/>
          </w:rPr>
          <w:fldChar w:fldCharType="begin"/>
        </w:r>
        <w:r>
          <w:rPr>
            <w:noProof/>
            <w:webHidden/>
          </w:rPr>
          <w:instrText xml:space="preserve"> PAGEREF _Toc243423899 \h </w:instrText>
        </w:r>
        <w:r>
          <w:rPr>
            <w:noProof/>
            <w:webHidden/>
          </w:rPr>
        </w:r>
        <w:r>
          <w:rPr>
            <w:noProof/>
            <w:webHidden/>
          </w:rPr>
          <w:fldChar w:fldCharType="separate"/>
        </w:r>
        <w:r>
          <w:rPr>
            <w:noProof/>
            <w:webHidden/>
          </w:rPr>
          <w:t>9</w:t>
        </w:r>
        <w:r>
          <w:rPr>
            <w:noProof/>
            <w:webHidden/>
          </w:rPr>
          <w:fldChar w:fldCharType="end"/>
        </w:r>
      </w:hyperlink>
    </w:p>
    <w:p w14:paraId="17FB3F48" w14:textId="1225E852" w:rsidR="00373178" w:rsidRDefault="00373178">
      <w:pPr>
        <w:pStyle w:val="TOC2"/>
        <w:tabs>
          <w:tab w:val="right" w:leader="dot" w:pos="9350"/>
        </w:tabs>
        <w:rPr>
          <w:noProof/>
        </w:rPr>
      </w:pPr>
      <w:hyperlink w:anchor="_Toc243423900" w:history="1">
        <w:r w:rsidRPr="00445E38">
          <w:rPr>
            <w:rStyle w:val="Hyperlink"/>
            <w:noProof/>
          </w:rPr>
          <w:t>3.1 Study Design / Approach</w:t>
        </w:r>
        <w:r>
          <w:rPr>
            <w:noProof/>
            <w:webHidden/>
          </w:rPr>
          <w:tab/>
        </w:r>
        <w:r>
          <w:rPr>
            <w:noProof/>
            <w:webHidden/>
          </w:rPr>
          <w:fldChar w:fldCharType="begin"/>
        </w:r>
        <w:r>
          <w:rPr>
            <w:noProof/>
            <w:webHidden/>
          </w:rPr>
          <w:instrText xml:space="preserve"> PAGEREF _Toc243423900 \h </w:instrText>
        </w:r>
        <w:r>
          <w:rPr>
            <w:noProof/>
            <w:webHidden/>
          </w:rPr>
        </w:r>
        <w:r>
          <w:rPr>
            <w:noProof/>
            <w:webHidden/>
          </w:rPr>
          <w:fldChar w:fldCharType="separate"/>
        </w:r>
        <w:r>
          <w:rPr>
            <w:noProof/>
            <w:webHidden/>
          </w:rPr>
          <w:t>9</w:t>
        </w:r>
        <w:r>
          <w:rPr>
            <w:noProof/>
            <w:webHidden/>
          </w:rPr>
          <w:fldChar w:fldCharType="end"/>
        </w:r>
      </w:hyperlink>
    </w:p>
    <w:p w14:paraId="1CB7697A" w14:textId="7B17C6A4" w:rsidR="00373178" w:rsidRDefault="00373178">
      <w:pPr>
        <w:pStyle w:val="TOC2"/>
        <w:tabs>
          <w:tab w:val="right" w:leader="dot" w:pos="9350"/>
        </w:tabs>
        <w:rPr>
          <w:noProof/>
        </w:rPr>
      </w:pPr>
      <w:hyperlink w:anchor="_Toc243423901" w:history="1">
        <w:r w:rsidRPr="00445E38">
          <w:rPr>
            <w:rStyle w:val="Hyperlink"/>
            <w:noProof/>
          </w:rPr>
          <w:t>3.2 Data Sources and Collection</w:t>
        </w:r>
        <w:r>
          <w:rPr>
            <w:noProof/>
            <w:webHidden/>
          </w:rPr>
          <w:tab/>
        </w:r>
        <w:r>
          <w:rPr>
            <w:noProof/>
            <w:webHidden/>
          </w:rPr>
          <w:fldChar w:fldCharType="begin"/>
        </w:r>
        <w:r>
          <w:rPr>
            <w:noProof/>
            <w:webHidden/>
          </w:rPr>
          <w:instrText xml:space="preserve"> PAGEREF _Toc243423901 \h </w:instrText>
        </w:r>
        <w:r>
          <w:rPr>
            <w:noProof/>
            <w:webHidden/>
          </w:rPr>
        </w:r>
        <w:r>
          <w:rPr>
            <w:noProof/>
            <w:webHidden/>
          </w:rPr>
          <w:fldChar w:fldCharType="separate"/>
        </w:r>
        <w:r>
          <w:rPr>
            <w:noProof/>
            <w:webHidden/>
          </w:rPr>
          <w:t>9</w:t>
        </w:r>
        <w:r>
          <w:rPr>
            <w:noProof/>
            <w:webHidden/>
          </w:rPr>
          <w:fldChar w:fldCharType="end"/>
        </w:r>
      </w:hyperlink>
    </w:p>
    <w:p w14:paraId="43562943" w14:textId="787307B7" w:rsidR="00373178" w:rsidRDefault="00373178">
      <w:pPr>
        <w:pStyle w:val="TOC2"/>
        <w:tabs>
          <w:tab w:val="right" w:leader="dot" w:pos="9350"/>
        </w:tabs>
        <w:rPr>
          <w:noProof/>
        </w:rPr>
      </w:pPr>
      <w:hyperlink w:anchor="_Toc243423902" w:history="1">
        <w:r w:rsidRPr="00445E38">
          <w:rPr>
            <w:rStyle w:val="Hyperlink"/>
            <w:noProof/>
          </w:rPr>
          <w:t>3.3 Functional Requirements</w:t>
        </w:r>
        <w:r>
          <w:rPr>
            <w:noProof/>
            <w:webHidden/>
          </w:rPr>
          <w:tab/>
        </w:r>
        <w:r>
          <w:rPr>
            <w:noProof/>
            <w:webHidden/>
          </w:rPr>
          <w:fldChar w:fldCharType="begin"/>
        </w:r>
        <w:r>
          <w:rPr>
            <w:noProof/>
            <w:webHidden/>
          </w:rPr>
          <w:instrText xml:space="preserve"> PAGEREF _Toc243423902 \h </w:instrText>
        </w:r>
        <w:r>
          <w:rPr>
            <w:noProof/>
            <w:webHidden/>
          </w:rPr>
        </w:r>
        <w:r>
          <w:rPr>
            <w:noProof/>
            <w:webHidden/>
          </w:rPr>
          <w:fldChar w:fldCharType="separate"/>
        </w:r>
        <w:r>
          <w:rPr>
            <w:noProof/>
            <w:webHidden/>
          </w:rPr>
          <w:t>9</w:t>
        </w:r>
        <w:r>
          <w:rPr>
            <w:noProof/>
            <w:webHidden/>
          </w:rPr>
          <w:fldChar w:fldCharType="end"/>
        </w:r>
      </w:hyperlink>
    </w:p>
    <w:p w14:paraId="5B79D52B" w14:textId="2C63140D" w:rsidR="00373178" w:rsidRDefault="00373178">
      <w:pPr>
        <w:pStyle w:val="TOC2"/>
        <w:tabs>
          <w:tab w:val="right" w:leader="dot" w:pos="9350"/>
        </w:tabs>
        <w:rPr>
          <w:noProof/>
        </w:rPr>
      </w:pPr>
      <w:hyperlink w:anchor="_Toc243423903" w:history="1">
        <w:r w:rsidRPr="00445E38">
          <w:rPr>
            <w:rStyle w:val="Hyperlink"/>
            <w:noProof/>
          </w:rPr>
          <w:t>3.4 Non-functional Requirements</w:t>
        </w:r>
        <w:r>
          <w:rPr>
            <w:noProof/>
            <w:webHidden/>
          </w:rPr>
          <w:tab/>
        </w:r>
        <w:r>
          <w:rPr>
            <w:noProof/>
            <w:webHidden/>
          </w:rPr>
          <w:fldChar w:fldCharType="begin"/>
        </w:r>
        <w:r>
          <w:rPr>
            <w:noProof/>
            <w:webHidden/>
          </w:rPr>
          <w:instrText xml:space="preserve"> PAGEREF _Toc243423903 \h </w:instrText>
        </w:r>
        <w:r>
          <w:rPr>
            <w:noProof/>
            <w:webHidden/>
          </w:rPr>
        </w:r>
        <w:r>
          <w:rPr>
            <w:noProof/>
            <w:webHidden/>
          </w:rPr>
          <w:fldChar w:fldCharType="separate"/>
        </w:r>
        <w:r>
          <w:rPr>
            <w:noProof/>
            <w:webHidden/>
          </w:rPr>
          <w:t>10</w:t>
        </w:r>
        <w:r>
          <w:rPr>
            <w:noProof/>
            <w:webHidden/>
          </w:rPr>
          <w:fldChar w:fldCharType="end"/>
        </w:r>
      </w:hyperlink>
    </w:p>
    <w:p w14:paraId="6BF3A6B0" w14:textId="092BE619" w:rsidR="00373178" w:rsidRDefault="00373178">
      <w:pPr>
        <w:pStyle w:val="TOC2"/>
        <w:tabs>
          <w:tab w:val="right" w:leader="dot" w:pos="9350"/>
        </w:tabs>
        <w:rPr>
          <w:noProof/>
        </w:rPr>
      </w:pPr>
      <w:hyperlink w:anchor="_Toc243423904" w:history="1">
        <w:r w:rsidRPr="00445E38">
          <w:rPr>
            <w:rStyle w:val="Hyperlink"/>
            <w:noProof/>
          </w:rPr>
          <w:t>3.5 Tools and Technologies</w:t>
        </w:r>
        <w:r>
          <w:rPr>
            <w:noProof/>
            <w:webHidden/>
          </w:rPr>
          <w:tab/>
        </w:r>
        <w:r>
          <w:rPr>
            <w:noProof/>
            <w:webHidden/>
          </w:rPr>
          <w:fldChar w:fldCharType="begin"/>
        </w:r>
        <w:r>
          <w:rPr>
            <w:noProof/>
            <w:webHidden/>
          </w:rPr>
          <w:instrText xml:space="preserve"> PAGEREF _Toc243423904 \h </w:instrText>
        </w:r>
        <w:r>
          <w:rPr>
            <w:noProof/>
            <w:webHidden/>
          </w:rPr>
        </w:r>
        <w:r>
          <w:rPr>
            <w:noProof/>
            <w:webHidden/>
          </w:rPr>
          <w:fldChar w:fldCharType="separate"/>
        </w:r>
        <w:r>
          <w:rPr>
            <w:noProof/>
            <w:webHidden/>
          </w:rPr>
          <w:t>10</w:t>
        </w:r>
        <w:r>
          <w:rPr>
            <w:noProof/>
            <w:webHidden/>
          </w:rPr>
          <w:fldChar w:fldCharType="end"/>
        </w:r>
      </w:hyperlink>
    </w:p>
    <w:p w14:paraId="7D4EA67E" w14:textId="170842BA" w:rsidR="00373178" w:rsidRDefault="00373178">
      <w:pPr>
        <w:pStyle w:val="TOC2"/>
        <w:tabs>
          <w:tab w:val="right" w:leader="dot" w:pos="9350"/>
        </w:tabs>
        <w:rPr>
          <w:noProof/>
        </w:rPr>
      </w:pPr>
      <w:hyperlink w:anchor="_Toc243423905" w:history="1">
        <w:r w:rsidRPr="00445E38">
          <w:rPr>
            <w:rStyle w:val="Hyperlink"/>
            <w:noProof/>
          </w:rPr>
          <w:t>3.6 Evaluation Criteria</w:t>
        </w:r>
        <w:r>
          <w:rPr>
            <w:noProof/>
            <w:webHidden/>
          </w:rPr>
          <w:tab/>
        </w:r>
        <w:r>
          <w:rPr>
            <w:noProof/>
            <w:webHidden/>
          </w:rPr>
          <w:fldChar w:fldCharType="begin"/>
        </w:r>
        <w:r>
          <w:rPr>
            <w:noProof/>
            <w:webHidden/>
          </w:rPr>
          <w:instrText xml:space="preserve"> PAGEREF _Toc243423905 \h </w:instrText>
        </w:r>
        <w:r>
          <w:rPr>
            <w:noProof/>
            <w:webHidden/>
          </w:rPr>
        </w:r>
        <w:r>
          <w:rPr>
            <w:noProof/>
            <w:webHidden/>
          </w:rPr>
          <w:fldChar w:fldCharType="separate"/>
        </w:r>
        <w:r>
          <w:rPr>
            <w:noProof/>
            <w:webHidden/>
          </w:rPr>
          <w:t>10</w:t>
        </w:r>
        <w:r>
          <w:rPr>
            <w:noProof/>
            <w:webHidden/>
          </w:rPr>
          <w:fldChar w:fldCharType="end"/>
        </w:r>
      </w:hyperlink>
    </w:p>
    <w:p w14:paraId="4D563A04" w14:textId="6E1B3144" w:rsidR="00373178" w:rsidRDefault="00373178">
      <w:pPr>
        <w:pStyle w:val="TOC1"/>
        <w:tabs>
          <w:tab w:val="right" w:leader="dot" w:pos="9350"/>
        </w:tabs>
        <w:rPr>
          <w:noProof/>
        </w:rPr>
      </w:pPr>
      <w:hyperlink w:anchor="_Toc243423906" w:history="1">
        <w:r w:rsidRPr="00445E38">
          <w:rPr>
            <w:rStyle w:val="Hyperlink"/>
            <w:noProof/>
          </w:rPr>
          <w:t>CHAPTER 4: CASE STUDY ANALYSIS AND PROPOSED SOLUTION</w:t>
        </w:r>
        <w:r>
          <w:rPr>
            <w:noProof/>
            <w:webHidden/>
          </w:rPr>
          <w:tab/>
        </w:r>
        <w:r>
          <w:rPr>
            <w:noProof/>
            <w:webHidden/>
          </w:rPr>
          <w:fldChar w:fldCharType="begin"/>
        </w:r>
        <w:r>
          <w:rPr>
            <w:noProof/>
            <w:webHidden/>
          </w:rPr>
          <w:instrText xml:space="preserve"> PAGEREF _Toc243423906 \h </w:instrText>
        </w:r>
        <w:r>
          <w:rPr>
            <w:noProof/>
            <w:webHidden/>
          </w:rPr>
        </w:r>
        <w:r>
          <w:rPr>
            <w:noProof/>
            <w:webHidden/>
          </w:rPr>
          <w:fldChar w:fldCharType="separate"/>
        </w:r>
        <w:r>
          <w:rPr>
            <w:noProof/>
            <w:webHidden/>
          </w:rPr>
          <w:t>12</w:t>
        </w:r>
        <w:r>
          <w:rPr>
            <w:noProof/>
            <w:webHidden/>
          </w:rPr>
          <w:fldChar w:fldCharType="end"/>
        </w:r>
      </w:hyperlink>
    </w:p>
    <w:p w14:paraId="7FFC8A3C" w14:textId="7714D81D" w:rsidR="00373178" w:rsidRDefault="00373178">
      <w:pPr>
        <w:pStyle w:val="TOC2"/>
        <w:tabs>
          <w:tab w:val="right" w:leader="dot" w:pos="9350"/>
        </w:tabs>
        <w:rPr>
          <w:noProof/>
        </w:rPr>
      </w:pPr>
      <w:hyperlink w:anchor="_Toc243423907" w:history="1">
        <w:r w:rsidRPr="00445E38">
          <w:rPr>
            <w:rStyle w:val="Hyperlink"/>
            <w:noProof/>
          </w:rPr>
          <w:t>4.1 Case Scenario and Assumptions</w:t>
        </w:r>
        <w:r>
          <w:rPr>
            <w:noProof/>
            <w:webHidden/>
          </w:rPr>
          <w:tab/>
        </w:r>
        <w:r>
          <w:rPr>
            <w:noProof/>
            <w:webHidden/>
          </w:rPr>
          <w:fldChar w:fldCharType="begin"/>
        </w:r>
        <w:r>
          <w:rPr>
            <w:noProof/>
            <w:webHidden/>
          </w:rPr>
          <w:instrText xml:space="preserve"> PAGEREF _Toc243423907 \h </w:instrText>
        </w:r>
        <w:r>
          <w:rPr>
            <w:noProof/>
            <w:webHidden/>
          </w:rPr>
        </w:r>
        <w:r>
          <w:rPr>
            <w:noProof/>
            <w:webHidden/>
          </w:rPr>
          <w:fldChar w:fldCharType="separate"/>
        </w:r>
        <w:r>
          <w:rPr>
            <w:noProof/>
            <w:webHidden/>
          </w:rPr>
          <w:t>12</w:t>
        </w:r>
        <w:r>
          <w:rPr>
            <w:noProof/>
            <w:webHidden/>
          </w:rPr>
          <w:fldChar w:fldCharType="end"/>
        </w:r>
      </w:hyperlink>
    </w:p>
    <w:p w14:paraId="16501763" w14:textId="0E6A13B0" w:rsidR="00373178" w:rsidRDefault="00373178">
      <w:pPr>
        <w:pStyle w:val="TOC2"/>
        <w:tabs>
          <w:tab w:val="right" w:leader="dot" w:pos="9350"/>
        </w:tabs>
        <w:rPr>
          <w:noProof/>
        </w:rPr>
      </w:pPr>
      <w:hyperlink w:anchor="_Toc243423908" w:history="1">
        <w:r w:rsidRPr="00445E38">
          <w:rPr>
            <w:rStyle w:val="Hyperlink"/>
            <w:noProof/>
          </w:rPr>
          <w:t>4.2 Root-Cause / Gap Analysis</w:t>
        </w:r>
        <w:r>
          <w:rPr>
            <w:noProof/>
            <w:webHidden/>
          </w:rPr>
          <w:tab/>
        </w:r>
        <w:r>
          <w:rPr>
            <w:noProof/>
            <w:webHidden/>
          </w:rPr>
          <w:fldChar w:fldCharType="begin"/>
        </w:r>
        <w:r>
          <w:rPr>
            <w:noProof/>
            <w:webHidden/>
          </w:rPr>
          <w:instrText xml:space="preserve"> PAGEREF _Toc243423908 \h </w:instrText>
        </w:r>
        <w:r>
          <w:rPr>
            <w:noProof/>
            <w:webHidden/>
          </w:rPr>
        </w:r>
        <w:r>
          <w:rPr>
            <w:noProof/>
            <w:webHidden/>
          </w:rPr>
          <w:fldChar w:fldCharType="separate"/>
        </w:r>
        <w:r>
          <w:rPr>
            <w:noProof/>
            <w:webHidden/>
          </w:rPr>
          <w:t>12</w:t>
        </w:r>
        <w:r>
          <w:rPr>
            <w:noProof/>
            <w:webHidden/>
          </w:rPr>
          <w:fldChar w:fldCharType="end"/>
        </w:r>
      </w:hyperlink>
    </w:p>
    <w:p w14:paraId="199DE08C" w14:textId="160B682E" w:rsidR="00373178" w:rsidRDefault="00373178">
      <w:pPr>
        <w:pStyle w:val="TOC2"/>
        <w:tabs>
          <w:tab w:val="right" w:leader="dot" w:pos="9350"/>
        </w:tabs>
        <w:rPr>
          <w:noProof/>
        </w:rPr>
      </w:pPr>
      <w:hyperlink w:anchor="_Toc243423909" w:history="1">
        <w:r w:rsidRPr="00445E38">
          <w:rPr>
            <w:rStyle w:val="Hyperlink"/>
            <w:noProof/>
          </w:rPr>
          <w:t>4.3 Proposed Solution</w:t>
        </w:r>
        <w:r>
          <w:rPr>
            <w:noProof/>
            <w:webHidden/>
          </w:rPr>
          <w:tab/>
        </w:r>
        <w:r>
          <w:rPr>
            <w:noProof/>
            <w:webHidden/>
          </w:rPr>
          <w:fldChar w:fldCharType="begin"/>
        </w:r>
        <w:r>
          <w:rPr>
            <w:noProof/>
            <w:webHidden/>
          </w:rPr>
          <w:instrText xml:space="preserve"> PAGEREF _Toc243423909 \h </w:instrText>
        </w:r>
        <w:r>
          <w:rPr>
            <w:noProof/>
            <w:webHidden/>
          </w:rPr>
        </w:r>
        <w:r>
          <w:rPr>
            <w:noProof/>
            <w:webHidden/>
          </w:rPr>
          <w:fldChar w:fldCharType="separate"/>
        </w:r>
        <w:r>
          <w:rPr>
            <w:noProof/>
            <w:webHidden/>
          </w:rPr>
          <w:t>12</w:t>
        </w:r>
        <w:r>
          <w:rPr>
            <w:noProof/>
            <w:webHidden/>
          </w:rPr>
          <w:fldChar w:fldCharType="end"/>
        </w:r>
      </w:hyperlink>
    </w:p>
    <w:p w14:paraId="58BC1B72" w14:textId="2CE09EB7" w:rsidR="00373178" w:rsidRDefault="00373178">
      <w:pPr>
        <w:pStyle w:val="TOC2"/>
        <w:tabs>
          <w:tab w:val="right" w:leader="dot" w:pos="9350"/>
        </w:tabs>
        <w:rPr>
          <w:noProof/>
        </w:rPr>
      </w:pPr>
      <w:hyperlink w:anchor="_Toc243423910" w:history="1">
        <w:r w:rsidRPr="00445E38">
          <w:rPr>
            <w:rStyle w:val="Hyperlink"/>
            <w:noProof/>
          </w:rPr>
          <w:t>4.4 System Design / Workflow</w:t>
        </w:r>
        <w:r>
          <w:rPr>
            <w:noProof/>
            <w:webHidden/>
          </w:rPr>
          <w:tab/>
        </w:r>
        <w:r>
          <w:rPr>
            <w:noProof/>
            <w:webHidden/>
          </w:rPr>
          <w:fldChar w:fldCharType="begin"/>
        </w:r>
        <w:r>
          <w:rPr>
            <w:noProof/>
            <w:webHidden/>
          </w:rPr>
          <w:instrText xml:space="preserve"> PAGEREF _Toc243423910 \h </w:instrText>
        </w:r>
        <w:r>
          <w:rPr>
            <w:noProof/>
            <w:webHidden/>
          </w:rPr>
        </w:r>
        <w:r>
          <w:rPr>
            <w:noProof/>
            <w:webHidden/>
          </w:rPr>
          <w:fldChar w:fldCharType="separate"/>
        </w:r>
        <w:r>
          <w:rPr>
            <w:noProof/>
            <w:webHidden/>
          </w:rPr>
          <w:t>13</w:t>
        </w:r>
        <w:r>
          <w:rPr>
            <w:noProof/>
            <w:webHidden/>
          </w:rPr>
          <w:fldChar w:fldCharType="end"/>
        </w:r>
      </w:hyperlink>
    </w:p>
    <w:p w14:paraId="4375D448" w14:textId="624F436E" w:rsidR="00373178" w:rsidRDefault="00373178">
      <w:pPr>
        <w:pStyle w:val="TOC2"/>
        <w:tabs>
          <w:tab w:val="right" w:leader="dot" w:pos="9350"/>
        </w:tabs>
        <w:rPr>
          <w:noProof/>
        </w:rPr>
      </w:pPr>
      <w:hyperlink w:anchor="_Toc243423911" w:history="1">
        <w:r w:rsidRPr="00445E38">
          <w:rPr>
            <w:rStyle w:val="Hyperlink"/>
            <w:noProof/>
          </w:rPr>
          <w:t>4.5 Implementation / Action Plan</w:t>
        </w:r>
        <w:r>
          <w:rPr>
            <w:noProof/>
            <w:webHidden/>
          </w:rPr>
          <w:tab/>
        </w:r>
        <w:r>
          <w:rPr>
            <w:noProof/>
            <w:webHidden/>
          </w:rPr>
          <w:fldChar w:fldCharType="begin"/>
        </w:r>
        <w:r>
          <w:rPr>
            <w:noProof/>
            <w:webHidden/>
          </w:rPr>
          <w:instrText xml:space="preserve"> PAGEREF _Toc243423911 \h </w:instrText>
        </w:r>
        <w:r>
          <w:rPr>
            <w:noProof/>
            <w:webHidden/>
          </w:rPr>
        </w:r>
        <w:r>
          <w:rPr>
            <w:noProof/>
            <w:webHidden/>
          </w:rPr>
          <w:fldChar w:fldCharType="separate"/>
        </w:r>
        <w:r>
          <w:rPr>
            <w:noProof/>
            <w:webHidden/>
          </w:rPr>
          <w:t>13</w:t>
        </w:r>
        <w:r>
          <w:rPr>
            <w:noProof/>
            <w:webHidden/>
          </w:rPr>
          <w:fldChar w:fldCharType="end"/>
        </w:r>
      </w:hyperlink>
    </w:p>
    <w:p w14:paraId="1A5DAF44" w14:textId="04152444" w:rsidR="00373178" w:rsidRDefault="00373178">
      <w:pPr>
        <w:pStyle w:val="TOC2"/>
        <w:tabs>
          <w:tab w:val="right" w:leader="dot" w:pos="9350"/>
        </w:tabs>
        <w:rPr>
          <w:noProof/>
        </w:rPr>
      </w:pPr>
      <w:hyperlink w:anchor="_Toc243423912" w:history="1">
        <w:r w:rsidRPr="00445E38">
          <w:rPr>
            <w:rStyle w:val="Hyperlink"/>
            <w:noProof/>
          </w:rPr>
          <w:t>Step 1: Initialize the project</w:t>
        </w:r>
        <w:r>
          <w:rPr>
            <w:noProof/>
            <w:webHidden/>
          </w:rPr>
          <w:tab/>
        </w:r>
        <w:r>
          <w:rPr>
            <w:noProof/>
            <w:webHidden/>
          </w:rPr>
          <w:fldChar w:fldCharType="begin"/>
        </w:r>
        <w:r>
          <w:rPr>
            <w:noProof/>
            <w:webHidden/>
          </w:rPr>
          <w:instrText xml:space="preserve"> PAGEREF _Toc243423912 \h </w:instrText>
        </w:r>
        <w:r>
          <w:rPr>
            <w:noProof/>
            <w:webHidden/>
          </w:rPr>
        </w:r>
        <w:r>
          <w:rPr>
            <w:noProof/>
            <w:webHidden/>
          </w:rPr>
          <w:fldChar w:fldCharType="separate"/>
        </w:r>
        <w:r>
          <w:rPr>
            <w:noProof/>
            <w:webHidden/>
          </w:rPr>
          <w:t>13</w:t>
        </w:r>
        <w:r>
          <w:rPr>
            <w:noProof/>
            <w:webHidden/>
          </w:rPr>
          <w:fldChar w:fldCharType="end"/>
        </w:r>
      </w:hyperlink>
    </w:p>
    <w:p w14:paraId="171986C4" w14:textId="0383D8BC" w:rsidR="00373178" w:rsidRDefault="00373178">
      <w:pPr>
        <w:pStyle w:val="TOC2"/>
        <w:tabs>
          <w:tab w:val="right" w:leader="dot" w:pos="9350"/>
        </w:tabs>
        <w:rPr>
          <w:noProof/>
        </w:rPr>
      </w:pPr>
      <w:hyperlink w:anchor="_Toc243423913" w:history="1">
        <w:r w:rsidRPr="00445E38">
          <w:rPr>
            <w:rStyle w:val="Hyperlink"/>
            <w:noProof/>
          </w:rPr>
          <w:t>Step 2: Build and test the application</w:t>
        </w:r>
        <w:r>
          <w:rPr>
            <w:noProof/>
            <w:webHidden/>
          </w:rPr>
          <w:tab/>
        </w:r>
        <w:r>
          <w:rPr>
            <w:noProof/>
            <w:webHidden/>
          </w:rPr>
          <w:fldChar w:fldCharType="begin"/>
        </w:r>
        <w:r>
          <w:rPr>
            <w:noProof/>
            <w:webHidden/>
          </w:rPr>
          <w:instrText xml:space="preserve"> PAGEREF _Toc243423913 \h </w:instrText>
        </w:r>
        <w:r>
          <w:rPr>
            <w:noProof/>
            <w:webHidden/>
          </w:rPr>
        </w:r>
        <w:r>
          <w:rPr>
            <w:noProof/>
            <w:webHidden/>
          </w:rPr>
          <w:fldChar w:fldCharType="separate"/>
        </w:r>
        <w:r>
          <w:rPr>
            <w:noProof/>
            <w:webHidden/>
          </w:rPr>
          <w:t>13</w:t>
        </w:r>
        <w:r>
          <w:rPr>
            <w:noProof/>
            <w:webHidden/>
          </w:rPr>
          <w:fldChar w:fldCharType="end"/>
        </w:r>
      </w:hyperlink>
    </w:p>
    <w:p w14:paraId="4953D67C" w14:textId="48B2F447" w:rsidR="00373178" w:rsidRDefault="00373178">
      <w:pPr>
        <w:pStyle w:val="TOC2"/>
        <w:tabs>
          <w:tab w:val="right" w:leader="dot" w:pos="9350"/>
        </w:tabs>
        <w:rPr>
          <w:noProof/>
        </w:rPr>
      </w:pPr>
      <w:hyperlink w:anchor="_Toc243423914" w:history="1">
        <w:r w:rsidRPr="00445E38">
          <w:rPr>
            <w:rStyle w:val="Hyperlink"/>
            <w:noProof/>
          </w:rPr>
          <w:t>Step 3: Commit desired Kubernetes state</w:t>
        </w:r>
        <w:r>
          <w:rPr>
            <w:noProof/>
            <w:webHidden/>
          </w:rPr>
          <w:tab/>
        </w:r>
        <w:r>
          <w:rPr>
            <w:noProof/>
            <w:webHidden/>
          </w:rPr>
          <w:fldChar w:fldCharType="begin"/>
        </w:r>
        <w:r>
          <w:rPr>
            <w:noProof/>
            <w:webHidden/>
          </w:rPr>
          <w:instrText xml:space="preserve"> PAGEREF _Toc243423914 \h </w:instrText>
        </w:r>
        <w:r>
          <w:rPr>
            <w:noProof/>
            <w:webHidden/>
          </w:rPr>
        </w:r>
        <w:r>
          <w:rPr>
            <w:noProof/>
            <w:webHidden/>
          </w:rPr>
          <w:fldChar w:fldCharType="separate"/>
        </w:r>
        <w:r>
          <w:rPr>
            <w:noProof/>
            <w:webHidden/>
          </w:rPr>
          <w:t>14</w:t>
        </w:r>
        <w:r>
          <w:rPr>
            <w:noProof/>
            <w:webHidden/>
          </w:rPr>
          <w:fldChar w:fldCharType="end"/>
        </w:r>
      </w:hyperlink>
    </w:p>
    <w:p w14:paraId="30581F40" w14:textId="2DBE9714" w:rsidR="00373178" w:rsidRDefault="00373178">
      <w:pPr>
        <w:pStyle w:val="TOC2"/>
        <w:tabs>
          <w:tab w:val="right" w:leader="dot" w:pos="9350"/>
        </w:tabs>
        <w:rPr>
          <w:noProof/>
        </w:rPr>
      </w:pPr>
      <w:hyperlink w:anchor="_Toc243423915" w:history="1">
        <w:r w:rsidRPr="00445E38">
          <w:rPr>
            <w:rStyle w:val="Hyperlink"/>
            <w:noProof/>
          </w:rPr>
          <w:t>Step 4: Reconcile the cluster</w:t>
        </w:r>
        <w:r>
          <w:rPr>
            <w:noProof/>
            <w:webHidden/>
          </w:rPr>
          <w:tab/>
        </w:r>
        <w:r>
          <w:rPr>
            <w:noProof/>
            <w:webHidden/>
          </w:rPr>
          <w:fldChar w:fldCharType="begin"/>
        </w:r>
        <w:r>
          <w:rPr>
            <w:noProof/>
            <w:webHidden/>
          </w:rPr>
          <w:instrText xml:space="preserve"> PAGEREF _Toc243423915 \h </w:instrText>
        </w:r>
        <w:r>
          <w:rPr>
            <w:noProof/>
            <w:webHidden/>
          </w:rPr>
        </w:r>
        <w:r>
          <w:rPr>
            <w:noProof/>
            <w:webHidden/>
          </w:rPr>
          <w:fldChar w:fldCharType="separate"/>
        </w:r>
        <w:r>
          <w:rPr>
            <w:noProof/>
            <w:webHidden/>
          </w:rPr>
          <w:t>15</w:t>
        </w:r>
        <w:r>
          <w:rPr>
            <w:noProof/>
            <w:webHidden/>
          </w:rPr>
          <w:fldChar w:fldCharType="end"/>
        </w:r>
      </w:hyperlink>
    </w:p>
    <w:p w14:paraId="3FB3A9AD" w14:textId="0F00B156" w:rsidR="00373178" w:rsidRDefault="00373178">
      <w:pPr>
        <w:pStyle w:val="TOC2"/>
        <w:tabs>
          <w:tab w:val="right" w:leader="dot" w:pos="9350"/>
        </w:tabs>
        <w:rPr>
          <w:noProof/>
        </w:rPr>
      </w:pPr>
      <w:hyperlink w:anchor="_Toc243423916" w:history="1">
        <w:r w:rsidRPr="00445E38">
          <w:rPr>
            <w:rStyle w:val="Hyperlink"/>
            <w:noProof/>
          </w:rPr>
          <w:t>Step 5: Present the complete workflow</w:t>
        </w:r>
        <w:r>
          <w:rPr>
            <w:noProof/>
            <w:webHidden/>
          </w:rPr>
          <w:tab/>
        </w:r>
        <w:r>
          <w:rPr>
            <w:noProof/>
            <w:webHidden/>
          </w:rPr>
          <w:fldChar w:fldCharType="begin"/>
        </w:r>
        <w:r>
          <w:rPr>
            <w:noProof/>
            <w:webHidden/>
          </w:rPr>
          <w:instrText xml:space="preserve"> PAGEREF _Toc243423916 \h </w:instrText>
        </w:r>
        <w:r>
          <w:rPr>
            <w:noProof/>
            <w:webHidden/>
          </w:rPr>
        </w:r>
        <w:r>
          <w:rPr>
            <w:noProof/>
            <w:webHidden/>
          </w:rPr>
          <w:fldChar w:fldCharType="separate"/>
        </w:r>
        <w:r>
          <w:rPr>
            <w:noProof/>
            <w:webHidden/>
          </w:rPr>
          <w:t>16</w:t>
        </w:r>
        <w:r>
          <w:rPr>
            <w:noProof/>
            <w:webHidden/>
          </w:rPr>
          <w:fldChar w:fldCharType="end"/>
        </w:r>
      </w:hyperlink>
    </w:p>
    <w:p w14:paraId="6A811A00" w14:textId="1768ED1B" w:rsidR="00373178" w:rsidRDefault="00373178">
      <w:pPr>
        <w:pStyle w:val="TOC2"/>
        <w:tabs>
          <w:tab w:val="right" w:leader="dot" w:pos="9350"/>
        </w:tabs>
        <w:rPr>
          <w:noProof/>
        </w:rPr>
      </w:pPr>
      <w:hyperlink w:anchor="_Toc243423917" w:history="1">
        <w:r w:rsidRPr="00445E38">
          <w:rPr>
            <w:rStyle w:val="Hyperlink"/>
            <w:noProof/>
          </w:rPr>
          <w:t>4.6 Security, Ethics, and Risk Considerations</w:t>
        </w:r>
        <w:r>
          <w:rPr>
            <w:noProof/>
            <w:webHidden/>
          </w:rPr>
          <w:tab/>
        </w:r>
        <w:r>
          <w:rPr>
            <w:noProof/>
            <w:webHidden/>
          </w:rPr>
          <w:fldChar w:fldCharType="begin"/>
        </w:r>
        <w:r>
          <w:rPr>
            <w:noProof/>
            <w:webHidden/>
          </w:rPr>
          <w:instrText xml:space="preserve"> PAGEREF _Toc243423917 \h </w:instrText>
        </w:r>
        <w:r>
          <w:rPr>
            <w:noProof/>
            <w:webHidden/>
          </w:rPr>
        </w:r>
        <w:r>
          <w:rPr>
            <w:noProof/>
            <w:webHidden/>
          </w:rPr>
          <w:fldChar w:fldCharType="separate"/>
        </w:r>
        <w:r>
          <w:rPr>
            <w:noProof/>
            <w:webHidden/>
          </w:rPr>
          <w:t>17</w:t>
        </w:r>
        <w:r>
          <w:rPr>
            <w:noProof/>
            <w:webHidden/>
          </w:rPr>
          <w:fldChar w:fldCharType="end"/>
        </w:r>
      </w:hyperlink>
    </w:p>
    <w:p w14:paraId="75CF6F21" w14:textId="1B51D29F" w:rsidR="00373178" w:rsidRDefault="00373178">
      <w:pPr>
        <w:pStyle w:val="TOC1"/>
        <w:tabs>
          <w:tab w:val="right" w:leader="dot" w:pos="9350"/>
        </w:tabs>
        <w:rPr>
          <w:noProof/>
        </w:rPr>
      </w:pPr>
      <w:hyperlink w:anchor="_Toc243423918" w:history="1">
        <w:r w:rsidRPr="00445E38">
          <w:rPr>
            <w:rStyle w:val="Hyperlink"/>
            <w:noProof/>
          </w:rPr>
          <w:t>CHAPTER 5: RESULTS AND DISCUSSION</w:t>
        </w:r>
        <w:r>
          <w:rPr>
            <w:noProof/>
            <w:webHidden/>
          </w:rPr>
          <w:tab/>
        </w:r>
        <w:r>
          <w:rPr>
            <w:noProof/>
            <w:webHidden/>
          </w:rPr>
          <w:fldChar w:fldCharType="begin"/>
        </w:r>
        <w:r>
          <w:rPr>
            <w:noProof/>
            <w:webHidden/>
          </w:rPr>
          <w:instrText xml:space="preserve"> PAGEREF _Toc243423918 \h </w:instrText>
        </w:r>
        <w:r>
          <w:rPr>
            <w:noProof/>
            <w:webHidden/>
          </w:rPr>
        </w:r>
        <w:r>
          <w:rPr>
            <w:noProof/>
            <w:webHidden/>
          </w:rPr>
          <w:fldChar w:fldCharType="separate"/>
        </w:r>
        <w:r>
          <w:rPr>
            <w:noProof/>
            <w:webHidden/>
          </w:rPr>
          <w:t>18</w:t>
        </w:r>
        <w:r>
          <w:rPr>
            <w:noProof/>
            <w:webHidden/>
          </w:rPr>
          <w:fldChar w:fldCharType="end"/>
        </w:r>
      </w:hyperlink>
    </w:p>
    <w:p w14:paraId="31E72BDE" w14:textId="6D595B12" w:rsidR="00373178" w:rsidRDefault="00373178">
      <w:pPr>
        <w:pStyle w:val="TOC2"/>
        <w:tabs>
          <w:tab w:val="right" w:leader="dot" w:pos="9350"/>
        </w:tabs>
        <w:rPr>
          <w:noProof/>
        </w:rPr>
      </w:pPr>
      <w:hyperlink w:anchor="_Toc243423919" w:history="1">
        <w:r w:rsidRPr="00445E38">
          <w:rPr>
            <w:rStyle w:val="Hyperlink"/>
            <w:noProof/>
          </w:rPr>
          <w:t>5.1 Implementation or Study Results</w:t>
        </w:r>
        <w:r>
          <w:rPr>
            <w:noProof/>
            <w:webHidden/>
          </w:rPr>
          <w:tab/>
        </w:r>
        <w:r>
          <w:rPr>
            <w:noProof/>
            <w:webHidden/>
          </w:rPr>
          <w:fldChar w:fldCharType="begin"/>
        </w:r>
        <w:r>
          <w:rPr>
            <w:noProof/>
            <w:webHidden/>
          </w:rPr>
          <w:instrText xml:space="preserve"> PAGEREF _Toc243423919 \h </w:instrText>
        </w:r>
        <w:r>
          <w:rPr>
            <w:noProof/>
            <w:webHidden/>
          </w:rPr>
        </w:r>
        <w:r>
          <w:rPr>
            <w:noProof/>
            <w:webHidden/>
          </w:rPr>
          <w:fldChar w:fldCharType="separate"/>
        </w:r>
        <w:r>
          <w:rPr>
            <w:noProof/>
            <w:webHidden/>
          </w:rPr>
          <w:t>18</w:t>
        </w:r>
        <w:r>
          <w:rPr>
            <w:noProof/>
            <w:webHidden/>
          </w:rPr>
          <w:fldChar w:fldCharType="end"/>
        </w:r>
      </w:hyperlink>
    </w:p>
    <w:p w14:paraId="0C8AA643" w14:textId="79FFC607" w:rsidR="00373178" w:rsidRDefault="00373178">
      <w:pPr>
        <w:pStyle w:val="TOC2"/>
        <w:tabs>
          <w:tab w:val="right" w:leader="dot" w:pos="9350"/>
        </w:tabs>
        <w:rPr>
          <w:noProof/>
        </w:rPr>
      </w:pPr>
      <w:hyperlink w:anchor="_Toc243423920" w:history="1">
        <w:r w:rsidRPr="00445E38">
          <w:rPr>
            <w:rStyle w:val="Hyperlink"/>
            <w:noProof/>
          </w:rPr>
          <w:t>5.2 Evaluation</w:t>
        </w:r>
        <w:r>
          <w:rPr>
            <w:noProof/>
            <w:webHidden/>
          </w:rPr>
          <w:tab/>
        </w:r>
        <w:r>
          <w:rPr>
            <w:noProof/>
            <w:webHidden/>
          </w:rPr>
          <w:fldChar w:fldCharType="begin"/>
        </w:r>
        <w:r>
          <w:rPr>
            <w:noProof/>
            <w:webHidden/>
          </w:rPr>
          <w:instrText xml:space="preserve"> PAGEREF _Toc243423920 \h </w:instrText>
        </w:r>
        <w:r>
          <w:rPr>
            <w:noProof/>
            <w:webHidden/>
          </w:rPr>
        </w:r>
        <w:r>
          <w:rPr>
            <w:noProof/>
            <w:webHidden/>
          </w:rPr>
          <w:fldChar w:fldCharType="separate"/>
        </w:r>
        <w:r>
          <w:rPr>
            <w:noProof/>
            <w:webHidden/>
          </w:rPr>
          <w:t>19</w:t>
        </w:r>
        <w:r>
          <w:rPr>
            <w:noProof/>
            <w:webHidden/>
          </w:rPr>
          <w:fldChar w:fldCharType="end"/>
        </w:r>
      </w:hyperlink>
    </w:p>
    <w:p w14:paraId="3E191E2C" w14:textId="5FCF8EC1" w:rsidR="00373178" w:rsidRDefault="00373178">
      <w:pPr>
        <w:pStyle w:val="TOC2"/>
        <w:tabs>
          <w:tab w:val="right" w:leader="dot" w:pos="9350"/>
        </w:tabs>
        <w:rPr>
          <w:noProof/>
        </w:rPr>
      </w:pPr>
      <w:hyperlink w:anchor="_Toc243423921" w:history="1">
        <w:r w:rsidRPr="00445E38">
          <w:rPr>
            <w:rStyle w:val="Hyperlink"/>
            <w:noProof/>
          </w:rPr>
          <w:t>5.3 Discussion</w:t>
        </w:r>
        <w:r>
          <w:rPr>
            <w:noProof/>
            <w:webHidden/>
          </w:rPr>
          <w:tab/>
        </w:r>
        <w:r>
          <w:rPr>
            <w:noProof/>
            <w:webHidden/>
          </w:rPr>
          <w:fldChar w:fldCharType="begin"/>
        </w:r>
        <w:r>
          <w:rPr>
            <w:noProof/>
            <w:webHidden/>
          </w:rPr>
          <w:instrText xml:space="preserve"> PAGEREF _Toc243423921 \h </w:instrText>
        </w:r>
        <w:r>
          <w:rPr>
            <w:noProof/>
            <w:webHidden/>
          </w:rPr>
        </w:r>
        <w:r>
          <w:rPr>
            <w:noProof/>
            <w:webHidden/>
          </w:rPr>
          <w:fldChar w:fldCharType="separate"/>
        </w:r>
        <w:r>
          <w:rPr>
            <w:noProof/>
            <w:webHidden/>
          </w:rPr>
          <w:t>20</w:t>
        </w:r>
        <w:r>
          <w:rPr>
            <w:noProof/>
            <w:webHidden/>
          </w:rPr>
          <w:fldChar w:fldCharType="end"/>
        </w:r>
      </w:hyperlink>
    </w:p>
    <w:p w14:paraId="64A762E9" w14:textId="151D892B" w:rsidR="00373178" w:rsidRDefault="00373178">
      <w:pPr>
        <w:pStyle w:val="TOC2"/>
        <w:tabs>
          <w:tab w:val="right" w:leader="dot" w:pos="9350"/>
        </w:tabs>
        <w:rPr>
          <w:noProof/>
        </w:rPr>
      </w:pPr>
      <w:hyperlink w:anchor="_Toc243423922" w:history="1">
        <w:r w:rsidRPr="00445E38">
          <w:rPr>
            <w:rStyle w:val="Hyperlink"/>
            <w:noProof/>
          </w:rPr>
          <w:t>5.4 Limitations</w:t>
        </w:r>
        <w:r>
          <w:rPr>
            <w:noProof/>
            <w:webHidden/>
          </w:rPr>
          <w:tab/>
        </w:r>
        <w:r>
          <w:rPr>
            <w:noProof/>
            <w:webHidden/>
          </w:rPr>
          <w:fldChar w:fldCharType="begin"/>
        </w:r>
        <w:r>
          <w:rPr>
            <w:noProof/>
            <w:webHidden/>
          </w:rPr>
          <w:instrText xml:space="preserve"> PAGEREF _Toc243423922 \h </w:instrText>
        </w:r>
        <w:r>
          <w:rPr>
            <w:noProof/>
            <w:webHidden/>
          </w:rPr>
        </w:r>
        <w:r>
          <w:rPr>
            <w:noProof/>
            <w:webHidden/>
          </w:rPr>
          <w:fldChar w:fldCharType="separate"/>
        </w:r>
        <w:r>
          <w:rPr>
            <w:noProof/>
            <w:webHidden/>
          </w:rPr>
          <w:t>20</w:t>
        </w:r>
        <w:r>
          <w:rPr>
            <w:noProof/>
            <w:webHidden/>
          </w:rPr>
          <w:fldChar w:fldCharType="end"/>
        </w:r>
      </w:hyperlink>
    </w:p>
    <w:p w14:paraId="048A7830" w14:textId="631D6423" w:rsidR="00373178" w:rsidRDefault="00373178">
      <w:pPr>
        <w:pStyle w:val="TOC1"/>
        <w:tabs>
          <w:tab w:val="right" w:leader="dot" w:pos="9350"/>
        </w:tabs>
        <w:rPr>
          <w:noProof/>
        </w:rPr>
      </w:pPr>
      <w:hyperlink w:anchor="_Toc243423923" w:history="1">
        <w:r w:rsidRPr="00445E38">
          <w:rPr>
            <w:rStyle w:val="Hyperlink"/>
            <w:noProof/>
          </w:rPr>
          <w:t>CHAPTER 6: CONCLUSION AND FUTURE WORK</w:t>
        </w:r>
        <w:r>
          <w:rPr>
            <w:noProof/>
            <w:webHidden/>
          </w:rPr>
          <w:tab/>
        </w:r>
        <w:r>
          <w:rPr>
            <w:noProof/>
            <w:webHidden/>
          </w:rPr>
          <w:fldChar w:fldCharType="begin"/>
        </w:r>
        <w:r>
          <w:rPr>
            <w:noProof/>
            <w:webHidden/>
          </w:rPr>
          <w:instrText xml:space="preserve"> PAGEREF _Toc243423923 \h </w:instrText>
        </w:r>
        <w:r>
          <w:rPr>
            <w:noProof/>
            <w:webHidden/>
          </w:rPr>
        </w:r>
        <w:r>
          <w:rPr>
            <w:noProof/>
            <w:webHidden/>
          </w:rPr>
          <w:fldChar w:fldCharType="separate"/>
        </w:r>
        <w:r>
          <w:rPr>
            <w:noProof/>
            <w:webHidden/>
          </w:rPr>
          <w:t>22</w:t>
        </w:r>
        <w:r>
          <w:rPr>
            <w:noProof/>
            <w:webHidden/>
          </w:rPr>
          <w:fldChar w:fldCharType="end"/>
        </w:r>
      </w:hyperlink>
    </w:p>
    <w:p w14:paraId="4F31805C" w14:textId="460EBD00" w:rsidR="00373178" w:rsidRDefault="00373178">
      <w:pPr>
        <w:pStyle w:val="TOC2"/>
        <w:tabs>
          <w:tab w:val="right" w:leader="dot" w:pos="9350"/>
        </w:tabs>
        <w:rPr>
          <w:noProof/>
        </w:rPr>
      </w:pPr>
      <w:hyperlink w:anchor="_Toc243423924" w:history="1">
        <w:r w:rsidRPr="00445E38">
          <w:rPr>
            <w:rStyle w:val="Hyperlink"/>
            <w:noProof/>
          </w:rPr>
          <w:t>6.1 Conclusion</w:t>
        </w:r>
        <w:r>
          <w:rPr>
            <w:noProof/>
            <w:webHidden/>
          </w:rPr>
          <w:tab/>
        </w:r>
        <w:r>
          <w:rPr>
            <w:noProof/>
            <w:webHidden/>
          </w:rPr>
          <w:fldChar w:fldCharType="begin"/>
        </w:r>
        <w:r>
          <w:rPr>
            <w:noProof/>
            <w:webHidden/>
          </w:rPr>
          <w:instrText xml:space="preserve"> PAGEREF _Toc243423924 \h </w:instrText>
        </w:r>
        <w:r>
          <w:rPr>
            <w:noProof/>
            <w:webHidden/>
          </w:rPr>
        </w:r>
        <w:r>
          <w:rPr>
            <w:noProof/>
            <w:webHidden/>
          </w:rPr>
          <w:fldChar w:fldCharType="separate"/>
        </w:r>
        <w:r>
          <w:rPr>
            <w:noProof/>
            <w:webHidden/>
          </w:rPr>
          <w:t>22</w:t>
        </w:r>
        <w:r>
          <w:rPr>
            <w:noProof/>
            <w:webHidden/>
          </w:rPr>
          <w:fldChar w:fldCharType="end"/>
        </w:r>
      </w:hyperlink>
    </w:p>
    <w:p w14:paraId="391628BB" w14:textId="3EAA7273" w:rsidR="00373178" w:rsidRDefault="00373178">
      <w:pPr>
        <w:pStyle w:val="TOC2"/>
        <w:tabs>
          <w:tab w:val="right" w:leader="dot" w:pos="9350"/>
        </w:tabs>
        <w:rPr>
          <w:noProof/>
        </w:rPr>
      </w:pPr>
      <w:hyperlink w:anchor="_Toc243423925" w:history="1">
        <w:r w:rsidRPr="00445E38">
          <w:rPr>
            <w:rStyle w:val="Hyperlink"/>
            <w:noProof/>
          </w:rPr>
          <w:t>6.2 Future Enhancements</w:t>
        </w:r>
        <w:r>
          <w:rPr>
            <w:noProof/>
            <w:webHidden/>
          </w:rPr>
          <w:tab/>
        </w:r>
        <w:r>
          <w:rPr>
            <w:noProof/>
            <w:webHidden/>
          </w:rPr>
          <w:fldChar w:fldCharType="begin"/>
        </w:r>
        <w:r>
          <w:rPr>
            <w:noProof/>
            <w:webHidden/>
          </w:rPr>
          <w:instrText xml:space="preserve"> PAGEREF _Toc243423925 \h </w:instrText>
        </w:r>
        <w:r>
          <w:rPr>
            <w:noProof/>
            <w:webHidden/>
          </w:rPr>
        </w:r>
        <w:r>
          <w:rPr>
            <w:noProof/>
            <w:webHidden/>
          </w:rPr>
          <w:fldChar w:fldCharType="separate"/>
        </w:r>
        <w:r>
          <w:rPr>
            <w:noProof/>
            <w:webHidden/>
          </w:rPr>
          <w:t>22</w:t>
        </w:r>
        <w:r>
          <w:rPr>
            <w:noProof/>
            <w:webHidden/>
          </w:rPr>
          <w:fldChar w:fldCharType="end"/>
        </w:r>
      </w:hyperlink>
    </w:p>
    <w:p w14:paraId="22256993" w14:textId="01D7BCF9" w:rsidR="00373178" w:rsidRDefault="00373178">
      <w:pPr>
        <w:pStyle w:val="TOC1"/>
        <w:tabs>
          <w:tab w:val="right" w:leader="dot" w:pos="9350"/>
        </w:tabs>
        <w:rPr>
          <w:noProof/>
        </w:rPr>
      </w:pPr>
      <w:hyperlink w:anchor="_Toc243423926" w:history="1">
        <w:r w:rsidRPr="00445E38">
          <w:rPr>
            <w:rStyle w:val="Hyperlink"/>
            <w:noProof/>
          </w:rPr>
          <w:t>REFERENCES</w:t>
        </w:r>
        <w:r>
          <w:rPr>
            <w:noProof/>
            <w:webHidden/>
          </w:rPr>
          <w:tab/>
        </w:r>
        <w:r>
          <w:rPr>
            <w:noProof/>
            <w:webHidden/>
          </w:rPr>
          <w:fldChar w:fldCharType="begin"/>
        </w:r>
        <w:r>
          <w:rPr>
            <w:noProof/>
            <w:webHidden/>
          </w:rPr>
          <w:instrText xml:space="preserve"> PAGEREF _Toc243423926 \h </w:instrText>
        </w:r>
        <w:r>
          <w:rPr>
            <w:noProof/>
            <w:webHidden/>
          </w:rPr>
        </w:r>
        <w:r>
          <w:rPr>
            <w:noProof/>
            <w:webHidden/>
          </w:rPr>
          <w:fldChar w:fldCharType="separate"/>
        </w:r>
        <w:r>
          <w:rPr>
            <w:noProof/>
            <w:webHidden/>
          </w:rPr>
          <w:t>23</w:t>
        </w:r>
        <w:r>
          <w:rPr>
            <w:noProof/>
            <w:webHidden/>
          </w:rPr>
          <w:fldChar w:fldCharType="end"/>
        </w:r>
      </w:hyperlink>
    </w:p>
    <w:p w14:paraId="104FE580" w14:textId="66E4FF83" w:rsidR="00373178" w:rsidRDefault="00373178">
      <w:pPr>
        <w:pStyle w:val="TOC1"/>
        <w:tabs>
          <w:tab w:val="right" w:leader="dot" w:pos="9350"/>
        </w:tabs>
        <w:rPr>
          <w:noProof/>
        </w:rPr>
      </w:pPr>
      <w:hyperlink w:anchor="_Toc243423927" w:history="1">
        <w:r w:rsidRPr="00445E38">
          <w:rPr>
            <w:rStyle w:val="Hyperlink"/>
            <w:noProof/>
          </w:rPr>
          <w:t>APPENDICES</w:t>
        </w:r>
        <w:r>
          <w:rPr>
            <w:noProof/>
            <w:webHidden/>
          </w:rPr>
          <w:tab/>
        </w:r>
        <w:r>
          <w:rPr>
            <w:noProof/>
            <w:webHidden/>
          </w:rPr>
          <w:fldChar w:fldCharType="begin"/>
        </w:r>
        <w:r>
          <w:rPr>
            <w:noProof/>
            <w:webHidden/>
          </w:rPr>
          <w:instrText xml:space="preserve"> PAGEREF _Toc243423927 \h </w:instrText>
        </w:r>
        <w:r>
          <w:rPr>
            <w:noProof/>
            <w:webHidden/>
          </w:rPr>
        </w:r>
        <w:r>
          <w:rPr>
            <w:noProof/>
            <w:webHidden/>
          </w:rPr>
          <w:fldChar w:fldCharType="separate"/>
        </w:r>
        <w:r>
          <w:rPr>
            <w:noProof/>
            <w:webHidden/>
          </w:rPr>
          <w:t>24</w:t>
        </w:r>
        <w:r>
          <w:rPr>
            <w:noProof/>
            <w:webHidden/>
          </w:rPr>
          <w:fldChar w:fldCharType="end"/>
        </w:r>
      </w:hyperlink>
    </w:p>
    <w:p w14:paraId="642422B5" w14:textId="651B3E09" w:rsidR="00373178" w:rsidRDefault="00373178">
      <w:pPr>
        <w:pStyle w:val="TOC2"/>
        <w:tabs>
          <w:tab w:val="right" w:leader="dot" w:pos="9350"/>
        </w:tabs>
        <w:rPr>
          <w:noProof/>
        </w:rPr>
      </w:pPr>
      <w:hyperlink w:anchor="_Toc243423928" w:history="1">
        <w:r w:rsidRPr="00445E38">
          <w:rPr>
            <w:rStyle w:val="Hyperlink"/>
            <w:noProof/>
          </w:rPr>
          <w:t>Appendix A: Project Structure</w:t>
        </w:r>
        <w:r>
          <w:rPr>
            <w:noProof/>
            <w:webHidden/>
          </w:rPr>
          <w:tab/>
        </w:r>
        <w:r>
          <w:rPr>
            <w:noProof/>
            <w:webHidden/>
          </w:rPr>
          <w:fldChar w:fldCharType="begin"/>
        </w:r>
        <w:r>
          <w:rPr>
            <w:noProof/>
            <w:webHidden/>
          </w:rPr>
          <w:instrText xml:space="preserve"> PAGEREF _Toc243423928 \h </w:instrText>
        </w:r>
        <w:r>
          <w:rPr>
            <w:noProof/>
            <w:webHidden/>
          </w:rPr>
        </w:r>
        <w:r>
          <w:rPr>
            <w:noProof/>
            <w:webHidden/>
          </w:rPr>
          <w:fldChar w:fldCharType="separate"/>
        </w:r>
        <w:r>
          <w:rPr>
            <w:noProof/>
            <w:webHidden/>
          </w:rPr>
          <w:t>24</w:t>
        </w:r>
        <w:r>
          <w:rPr>
            <w:noProof/>
            <w:webHidden/>
          </w:rPr>
          <w:fldChar w:fldCharType="end"/>
        </w:r>
      </w:hyperlink>
    </w:p>
    <w:p w14:paraId="59547755" w14:textId="4C3FF57B" w:rsidR="00373178" w:rsidRDefault="00373178">
      <w:pPr>
        <w:pStyle w:val="TOC2"/>
        <w:tabs>
          <w:tab w:val="right" w:leader="dot" w:pos="9350"/>
        </w:tabs>
        <w:rPr>
          <w:noProof/>
        </w:rPr>
      </w:pPr>
      <w:hyperlink w:anchor="_Toc243423929" w:history="1">
        <w:r w:rsidRPr="00445E38">
          <w:rPr>
            <w:rStyle w:val="Hyperlink"/>
            <w:noProof/>
          </w:rPr>
          <w:t>Appendix B: Demonstration Commands</w:t>
        </w:r>
        <w:r>
          <w:rPr>
            <w:noProof/>
            <w:webHidden/>
          </w:rPr>
          <w:tab/>
        </w:r>
        <w:r>
          <w:rPr>
            <w:noProof/>
            <w:webHidden/>
          </w:rPr>
          <w:fldChar w:fldCharType="begin"/>
        </w:r>
        <w:r>
          <w:rPr>
            <w:noProof/>
            <w:webHidden/>
          </w:rPr>
          <w:instrText xml:space="preserve"> PAGEREF _Toc243423929 \h </w:instrText>
        </w:r>
        <w:r>
          <w:rPr>
            <w:noProof/>
            <w:webHidden/>
          </w:rPr>
        </w:r>
        <w:r>
          <w:rPr>
            <w:noProof/>
            <w:webHidden/>
          </w:rPr>
          <w:fldChar w:fldCharType="separate"/>
        </w:r>
        <w:r>
          <w:rPr>
            <w:noProof/>
            <w:webHidden/>
          </w:rPr>
          <w:t>24</w:t>
        </w:r>
        <w:r>
          <w:rPr>
            <w:noProof/>
            <w:webHidden/>
          </w:rPr>
          <w:fldChar w:fldCharType="end"/>
        </w:r>
      </w:hyperlink>
    </w:p>
    <w:p w14:paraId="1872E234" w14:textId="7C65DE6A" w:rsidR="00373178" w:rsidRDefault="00373178">
      <w:pPr>
        <w:pStyle w:val="TOC2"/>
        <w:tabs>
          <w:tab w:val="right" w:leader="dot" w:pos="9350"/>
        </w:tabs>
        <w:rPr>
          <w:noProof/>
        </w:rPr>
      </w:pPr>
      <w:hyperlink w:anchor="_Toc243423930" w:history="1">
        <w:r w:rsidRPr="00445E38">
          <w:rPr>
            <w:rStyle w:val="Hyperlink"/>
            <w:noProof/>
          </w:rPr>
          <w:t>Appendix C: Reference Diagrams and Architecture Evidence</w:t>
        </w:r>
        <w:r>
          <w:rPr>
            <w:noProof/>
            <w:webHidden/>
          </w:rPr>
          <w:tab/>
        </w:r>
        <w:r>
          <w:rPr>
            <w:noProof/>
            <w:webHidden/>
          </w:rPr>
          <w:fldChar w:fldCharType="begin"/>
        </w:r>
        <w:r>
          <w:rPr>
            <w:noProof/>
            <w:webHidden/>
          </w:rPr>
          <w:instrText xml:space="preserve"> PAGEREF _Toc243423930 \h </w:instrText>
        </w:r>
        <w:r>
          <w:rPr>
            <w:noProof/>
            <w:webHidden/>
          </w:rPr>
        </w:r>
        <w:r>
          <w:rPr>
            <w:noProof/>
            <w:webHidden/>
          </w:rPr>
          <w:fldChar w:fldCharType="separate"/>
        </w:r>
        <w:r>
          <w:rPr>
            <w:noProof/>
            <w:webHidden/>
          </w:rPr>
          <w:t>25</w:t>
        </w:r>
        <w:r>
          <w:rPr>
            <w:noProof/>
            <w:webHidden/>
          </w:rPr>
          <w:fldChar w:fldCharType="end"/>
        </w:r>
      </w:hyperlink>
    </w:p>
    <w:p w14:paraId="7CB6A590" w14:textId="0A5CB511" w:rsidR="003263FD" w:rsidRDefault="000F7526">
      <w:r>
        <w:fldChar w:fldCharType="end"/>
      </w:r>
    </w:p>
    <w:p w14:paraId="05FA6F57" w14:textId="77777777" w:rsidR="003263FD" w:rsidRDefault="000F7526">
      <w:pPr>
        <w:pStyle w:val="Heading1"/>
      </w:pPr>
      <w:bookmarkStart w:id="2" w:name="_Toc243423886"/>
      <w:r>
        <w:rPr>
          <w:rFonts w:ascii="Times New Roman" w:eastAsia="Times New Roman" w:hAnsi="Times New Roman"/>
        </w:rPr>
        <w:t>LIST OF FIGURES / TABLES / ABBREVIATIONS</w:t>
      </w:r>
      <w:bookmarkEnd w:id="2"/>
    </w:p>
    <w:p w14:paraId="738E10FA" w14:textId="77777777" w:rsidR="003263FD" w:rsidRDefault="000F7526">
      <w:r>
        <w:t>Figures: Figures 1-7 document the architecture, runtime, repository, ArgoCD, and hosted control-plane evidence. Appendix Figures C1-C9 reproduce the supplied setup, CI, Kubernetes, ArgoCD, and runtime diagrams.</w:t>
      </w:r>
    </w:p>
    <w:p w14:paraId="2C2E45C0" w14:textId="77777777" w:rsidR="003263FD" w:rsidRDefault="000F7526">
      <w:r>
        <w:t>Tables: Tables 1-9 identify the literature gap, requirements, tools, evaluation criteria, root causes, risks, implementation results, and evaluation evidence.</w:t>
      </w:r>
    </w:p>
    <w:p w14:paraId="0636A534" w14:textId="77777777" w:rsidR="003263FD" w:rsidRDefault="000F7526">
      <w:r>
        <w:t>Abbreviations: CI - Continuous Integration; CD - Continuous Delivery; GitOps - Git-based operations; IaC - Infrastructure as Code; YAML - YAML Ain't Markup Language; UI - User Interface; SHA - Secure Hash Algorithm.</w:t>
      </w:r>
    </w:p>
    <w:p w14:paraId="796C762F" w14:textId="77777777" w:rsidR="003263FD" w:rsidRDefault="000F7526">
      <w:r>
        <w:br w:type="page"/>
      </w:r>
    </w:p>
    <w:p w14:paraId="50FECF0D" w14:textId="77777777" w:rsidR="003263FD" w:rsidRDefault="000F7526">
      <w:pPr>
        <w:pStyle w:val="Heading1"/>
      </w:pPr>
      <w:bookmarkStart w:id="3" w:name="_Toc243423887"/>
      <w:r>
        <w:rPr>
          <w:rFonts w:ascii="Times New Roman" w:eastAsia="Times New Roman" w:hAnsi="Times New Roman"/>
        </w:rPr>
        <w:lastRenderedPageBreak/>
        <w:t>CHAPTER 1: INTRODUCTION</w:t>
      </w:r>
      <w:bookmarkEnd w:id="3"/>
    </w:p>
    <w:p w14:paraId="5A5A07CD" w14:textId="77777777" w:rsidR="003263FD" w:rsidRDefault="000F7526">
      <w:pPr>
        <w:pStyle w:val="Heading2"/>
      </w:pPr>
      <w:bookmarkStart w:id="4" w:name="_Toc243423888"/>
      <w:r>
        <w:rPr>
          <w:rFonts w:ascii="Times New Roman" w:eastAsia="Times New Roman" w:hAnsi="Times New Roman"/>
        </w:rPr>
        <w:t>1.1 Background</w:t>
      </w:r>
      <w:bookmarkEnd w:id="4"/>
    </w:p>
    <w:p w14:paraId="4AEA3AC2" w14:textId="77777777" w:rsidR="003263FD" w:rsidRDefault="000F7526">
      <w:r>
        <w:t>Software configuration management requires every change to be identifiable, reviewable, reproducible, and reversible. Traditional deployment workflows often allow a build server or an operator to change a cluster directly. That creates a gap between the configuration recorded in source control and the configuration that is actually running. GitOps closes this gap by treating a Git repository as the desired state and using a controller inside the cluster to pull, apply, and continuously reconcile that state.</w:t>
      </w:r>
    </w:p>
    <w:p w14:paraId="16DD04EA" w14:textId="77777777" w:rsidR="003263FD" w:rsidRDefault="000F7526">
      <w:pPr>
        <w:pStyle w:val="Heading2"/>
      </w:pPr>
      <w:bookmarkStart w:id="5" w:name="_Toc243423889"/>
      <w:r>
        <w:rPr>
          <w:rFonts w:ascii="Times New Roman" w:eastAsia="Times New Roman" w:hAnsi="Times New Roman"/>
        </w:rPr>
        <w:t>1.2 Overview of the Case</w:t>
      </w:r>
      <w:bookmarkEnd w:id="5"/>
    </w:p>
    <w:p w14:paraId="38122FB8" w14:textId="77777777" w:rsidR="003263FD" w:rsidRDefault="000F7526">
      <w:r>
        <w:t>The case study is a Todo web service delivered through a local GitOps environment. The application is a zero-dependency Node.js HTTP service with health probes, a Todo API, release metadata, and a browser interface. The source side uses Gitea and a shell-based CI watcher. The delivery side uses a local registry, kind Kubernetes, and ArgoCD. A second Gitea repository stores the Kubernetes manifest. The public Vercel showcase presents the same flow through a Workload tab, a Gitea desired-state tab, and an Arg</w:t>
      </w:r>
      <w:r>
        <w:t>oCD application-tree tab.</w:t>
      </w:r>
    </w:p>
    <w:p w14:paraId="2CBD6DDA" w14:textId="77777777" w:rsidR="003263FD" w:rsidRDefault="000F7526">
      <w:pPr>
        <w:pStyle w:val="Heading2"/>
      </w:pPr>
      <w:bookmarkStart w:id="6" w:name="_Toc243423890"/>
      <w:r>
        <w:rPr>
          <w:rFonts w:ascii="Times New Roman" w:eastAsia="Times New Roman" w:hAnsi="Times New Roman"/>
        </w:rPr>
        <w:t>1.3 Problem Statement</w:t>
      </w:r>
      <w:bookmarkEnd w:id="6"/>
    </w:p>
    <w:p w14:paraId="7A2C0D06" w14:textId="77777777" w:rsidR="003263FD" w:rsidRDefault="000F7526">
      <w:r>
        <w:t>The project needed to demonstrate a complete deployment workflow rather than only show an application screen. The main problem was to connect a source change, a tested image, a desired Kubernetes manifest, a reconciled application, and visible evidence while keeping the system runnable on one workstation. The solution also needed to show failure handling, drift recovery, rollback, and the relationship between the source and configuration repositories.</w:t>
      </w:r>
    </w:p>
    <w:p w14:paraId="06FC8E4D" w14:textId="77777777" w:rsidR="003263FD" w:rsidRDefault="000F7526">
      <w:pPr>
        <w:pStyle w:val="Heading2"/>
      </w:pPr>
      <w:bookmarkStart w:id="7" w:name="_Toc243423891"/>
      <w:r>
        <w:rPr>
          <w:rFonts w:ascii="Times New Roman" w:eastAsia="Times New Roman" w:hAnsi="Times New Roman"/>
        </w:rPr>
        <w:t>1.4 Objectives</w:t>
      </w:r>
      <w:bookmarkEnd w:id="7"/>
    </w:p>
    <w:p w14:paraId="21EBE1D6" w14:textId="77777777" w:rsidR="003263FD" w:rsidRDefault="000F7526">
      <w:pPr>
        <w:pStyle w:val="ListBullet"/>
        <w:ind w:firstLine="0"/>
      </w:pPr>
      <w:r>
        <w:t>Build and test a small Todo application that can run as a container.</w:t>
      </w:r>
    </w:p>
    <w:p w14:paraId="71439B9E" w14:textId="77777777" w:rsidR="003263FD" w:rsidRDefault="000F7526">
      <w:pPr>
        <w:pStyle w:val="ListBullet"/>
        <w:ind w:firstLine="0"/>
      </w:pPr>
      <w:r>
        <w:t>Separate application source from Kubernetes desired state in two Git repositories.</w:t>
      </w:r>
    </w:p>
    <w:p w14:paraId="49B5E42D" w14:textId="77777777" w:rsidR="003263FD" w:rsidRDefault="000F7526">
      <w:pPr>
        <w:pStyle w:val="ListBullet"/>
        <w:ind w:firstLine="0"/>
      </w:pPr>
      <w:r>
        <w:t>Use ArgoCD automated sync, prune, and self-heal to reconcile the cluster.</w:t>
      </w:r>
    </w:p>
    <w:p w14:paraId="61FF5BDA" w14:textId="77777777" w:rsidR="003263FD" w:rsidRDefault="000F7526">
      <w:pPr>
        <w:pStyle w:val="ListBullet"/>
        <w:ind w:firstLine="0"/>
      </w:pPr>
      <w:r>
        <w:t>Verify release, rollback, failed-build, and drift-recovery paths with observable output.</w:t>
      </w:r>
    </w:p>
    <w:p w14:paraId="1C739B4E" w14:textId="77777777" w:rsidR="003263FD" w:rsidRDefault="000F7526">
      <w:pPr>
        <w:pStyle w:val="ListBullet"/>
        <w:ind w:firstLine="0"/>
      </w:pPr>
      <w:r>
        <w:t>Present the workload, Gitea desired state, and ArgoCD tree as one understandable workflow.</w:t>
      </w:r>
    </w:p>
    <w:p w14:paraId="1A19C266" w14:textId="77777777" w:rsidR="003263FD" w:rsidRDefault="000F7526">
      <w:pPr>
        <w:pStyle w:val="Heading2"/>
      </w:pPr>
      <w:bookmarkStart w:id="8" w:name="_Toc243423892"/>
      <w:r>
        <w:rPr>
          <w:rFonts w:ascii="Times New Roman" w:eastAsia="Times New Roman" w:hAnsi="Times New Roman"/>
        </w:rPr>
        <w:t>1.5 Scope and Limitations</w:t>
      </w:r>
      <w:bookmarkEnd w:id="8"/>
    </w:p>
    <w:p w14:paraId="69438C55" w14:textId="77777777" w:rsidR="003263FD" w:rsidRDefault="000F7526">
      <w:r>
        <w:t>The scope includes the Node.js service, Docker image build, local registry, Gitea repositories, kind cluster, ArgoCD Application, release scripts, test evidence, diagrams, and the Vercel showcase. The case is a local demonstration and does not claim production-grade multi-cluster availability, external secret management, or a public Kubernetes service. The hosted page uses browser state and captured local control-plane evidence because a public Vercel deployment cannot directly expose private localhost port</w:t>
      </w:r>
      <w:r>
        <w:t>s.</w:t>
      </w:r>
    </w:p>
    <w:p w14:paraId="5F6B8B71" w14:textId="77777777" w:rsidR="003263FD" w:rsidRDefault="000F7526">
      <w:pPr>
        <w:pStyle w:val="Heading2"/>
      </w:pPr>
      <w:bookmarkStart w:id="9" w:name="_Toc243423893"/>
      <w:r>
        <w:rPr>
          <w:rFonts w:ascii="Times New Roman" w:eastAsia="Times New Roman" w:hAnsi="Times New Roman"/>
        </w:rPr>
        <w:t>1.6 Report Organisation</w:t>
      </w:r>
      <w:bookmarkEnd w:id="9"/>
    </w:p>
    <w:p w14:paraId="3BD163D7" w14:textId="77777777" w:rsidR="003263FD" w:rsidRDefault="000F7526">
      <w:r>
        <w:t>Chapter 1 introduces the case and objectives. Chapter 2 reviews GitOps and the limitations of a manual workflow. Chapter 3 defines the methodology, requirements, tools, and evaluation criteria. Chapter 4 analyses the scenario and explains the implemented architecture and action plan. Chapter 5 records results, tests, recovery behaviour, and discussion. Chapter 6 concludes the case and lists realistic future enhancements.</w:t>
      </w:r>
    </w:p>
    <w:p w14:paraId="6AEFF742" w14:textId="77777777" w:rsidR="003263FD" w:rsidRDefault="000F7526">
      <w:r>
        <w:br w:type="page"/>
      </w:r>
    </w:p>
    <w:p w14:paraId="12ED9C1C" w14:textId="77777777" w:rsidR="003263FD" w:rsidRDefault="000F7526">
      <w:pPr>
        <w:pStyle w:val="Heading1"/>
      </w:pPr>
      <w:bookmarkStart w:id="10" w:name="_Toc243423894"/>
      <w:r>
        <w:rPr>
          <w:rFonts w:ascii="Times New Roman" w:eastAsia="Times New Roman" w:hAnsi="Times New Roman"/>
        </w:rPr>
        <w:t>CHAPTER 2: LITERATURE REVIEW / EXISTING SYSTEM</w:t>
      </w:r>
      <w:bookmarkEnd w:id="10"/>
    </w:p>
    <w:p w14:paraId="408A9ED6" w14:textId="77777777" w:rsidR="003263FD" w:rsidRDefault="000F7526">
      <w:pPr>
        <w:pStyle w:val="Heading2"/>
      </w:pPr>
      <w:bookmarkStart w:id="11" w:name="_Toc243423895"/>
      <w:r>
        <w:rPr>
          <w:rFonts w:ascii="Times New Roman" w:eastAsia="Times New Roman" w:hAnsi="Times New Roman"/>
        </w:rPr>
        <w:t>2.1 Review of Related Work</w:t>
      </w:r>
      <w:bookmarkEnd w:id="11"/>
    </w:p>
    <w:p w14:paraId="20FC4838" w14:textId="77777777" w:rsidR="003263FD" w:rsidRDefault="000F7526">
      <w:r>
        <w:t xml:space="preserve">The OpenGitOps principles describe a desired-state, declarative, versioned, immutable, and continuously reconciled operating model [1]. ArgoCD applies this model to Kubernetes by comparing the manifests in a Git source with the live resources in a cluster [2]. Kubernetes provides the declarative resource model and controllers that make the desired state actionable [3]. GitHub Actions and similar CI systems provide the push phase: testing code, building an image, and updating a configuration repository [5]. </w:t>
      </w:r>
      <w:r>
        <w:t>This project combines those ideas in a small local environment so each handoff can be inspected directly.</w:t>
      </w:r>
    </w:p>
    <w:p w14:paraId="096B42F8" w14:textId="77777777" w:rsidR="003263FD" w:rsidRDefault="000F7526">
      <w:pPr>
        <w:pStyle w:val="Heading2"/>
      </w:pPr>
      <w:bookmarkStart w:id="12" w:name="_Toc243423896"/>
      <w:r>
        <w:rPr>
          <w:rFonts w:ascii="Times New Roman" w:eastAsia="Times New Roman" w:hAnsi="Times New Roman"/>
        </w:rPr>
        <w:t>2.2 Existing System or Current Practice</w:t>
      </w:r>
      <w:bookmarkEnd w:id="12"/>
    </w:p>
    <w:p w14:paraId="72F4E787" w14:textId="77777777" w:rsidR="003263FD" w:rsidRDefault="000F7526">
      <w:r>
        <w:t>A manual workflow typically builds an image, pushes it to a registry, and then applies a deployment file with kubectl. The operator may know which command was run, but the final state is not necessarily represented by a reviewable commit. The source and infrastructure changes can also be mixed together, making it harder to distinguish application code from deployment intent.</w:t>
      </w:r>
    </w:p>
    <w:p w14:paraId="3863122A" w14:textId="77777777" w:rsidR="003263FD" w:rsidRDefault="000F7526">
      <w:pPr>
        <w:pStyle w:val="Heading2"/>
      </w:pPr>
      <w:bookmarkStart w:id="13" w:name="_Toc243423897"/>
      <w:r>
        <w:rPr>
          <w:rFonts w:ascii="Times New Roman" w:eastAsia="Times New Roman" w:hAnsi="Times New Roman"/>
        </w:rPr>
        <w:t>2.3 Limitations / Research Gap</w:t>
      </w:r>
      <w:bookmarkEnd w:id="13"/>
    </w:p>
    <w:p w14:paraId="4BBCB34B" w14:textId="77777777" w:rsidR="003263FD" w:rsidRDefault="000F7526">
      <w:pPr>
        <w:keepNext/>
        <w:spacing w:after="60" w:line="240" w:lineRule="auto"/>
      </w:pPr>
      <w:r>
        <w:rPr>
          <w:b/>
        </w:rPr>
        <w:t>Table 1. Existing workflow gap analysis.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384"/>
        <w:gridCol w:w="7056"/>
      </w:tblGrid>
      <w:tr w:rsidR="003263FD" w14:paraId="6FF4BA71" w14:textId="77777777">
        <w:trPr>
          <w:tblHeader/>
          <w:jc w:val="center"/>
        </w:trPr>
        <w:tc>
          <w:tcPr>
            <w:tcW w:w="3384" w:type="dxa"/>
            <w:shd w:val="clear" w:color="auto" w:fill="FFFFFF"/>
            <w:tcMar>
              <w:top w:w="80" w:type="dxa"/>
              <w:left w:w="108" w:type="dxa"/>
              <w:bottom w:w="80" w:type="dxa"/>
              <w:right w:w="108" w:type="dxa"/>
            </w:tcMar>
            <w:vAlign w:val="center"/>
          </w:tcPr>
          <w:p w14:paraId="21371C84" w14:textId="77777777" w:rsidR="003263FD" w:rsidRDefault="000F7526">
            <w:pPr>
              <w:spacing w:after="40" w:line="240" w:lineRule="auto"/>
            </w:pPr>
            <w:r>
              <w:rPr>
                <w:b/>
              </w:rPr>
              <w:t>Observed gap</w:t>
            </w:r>
          </w:p>
        </w:tc>
        <w:tc>
          <w:tcPr>
            <w:tcW w:w="7056" w:type="dxa"/>
            <w:shd w:val="clear" w:color="auto" w:fill="FFFFFF"/>
            <w:tcMar>
              <w:top w:w="80" w:type="dxa"/>
              <w:left w:w="108" w:type="dxa"/>
              <w:bottom w:w="80" w:type="dxa"/>
              <w:right w:w="108" w:type="dxa"/>
            </w:tcMar>
            <w:vAlign w:val="center"/>
          </w:tcPr>
          <w:p w14:paraId="5A4DA661" w14:textId="77777777" w:rsidR="003263FD" w:rsidRDefault="000F7526">
            <w:pPr>
              <w:spacing w:after="40" w:line="240" w:lineRule="auto"/>
            </w:pPr>
            <w:r>
              <w:rPr>
                <w:b/>
              </w:rPr>
              <w:t>Impact on delivery</w:t>
            </w:r>
          </w:p>
        </w:tc>
      </w:tr>
      <w:tr w:rsidR="003263FD" w14:paraId="300E5A35" w14:textId="77777777">
        <w:trPr>
          <w:cantSplit/>
          <w:jc w:val="center"/>
        </w:trPr>
        <w:tc>
          <w:tcPr>
            <w:tcW w:w="3384" w:type="dxa"/>
            <w:shd w:val="clear" w:color="auto" w:fill="FFFFFF"/>
            <w:tcMar>
              <w:top w:w="80" w:type="dxa"/>
              <w:left w:w="108" w:type="dxa"/>
              <w:bottom w:w="80" w:type="dxa"/>
              <w:right w:w="108" w:type="dxa"/>
            </w:tcMar>
          </w:tcPr>
          <w:p w14:paraId="1AA16DC6" w14:textId="77777777" w:rsidR="003263FD" w:rsidRDefault="000F7526">
            <w:pPr>
              <w:spacing w:after="40" w:line="240" w:lineRule="auto"/>
            </w:pPr>
            <w:r>
              <w:t>Direct cluster changes</w:t>
            </w:r>
          </w:p>
        </w:tc>
        <w:tc>
          <w:tcPr>
            <w:tcW w:w="7056" w:type="dxa"/>
            <w:shd w:val="clear" w:color="auto" w:fill="FFFFFF"/>
            <w:tcMar>
              <w:top w:w="80" w:type="dxa"/>
              <w:left w:w="108" w:type="dxa"/>
              <w:bottom w:w="80" w:type="dxa"/>
              <w:right w:w="108" w:type="dxa"/>
            </w:tcMar>
          </w:tcPr>
          <w:p w14:paraId="3DFD0DFC" w14:textId="77777777" w:rsidR="003263FD" w:rsidRDefault="000F7526">
            <w:pPr>
              <w:spacing w:after="40" w:line="240" w:lineRule="auto"/>
            </w:pPr>
            <w:r>
              <w:t>The running state can diverge from version-controlled configuration.</w:t>
            </w:r>
          </w:p>
        </w:tc>
      </w:tr>
      <w:tr w:rsidR="003263FD" w14:paraId="79BF3DDF" w14:textId="77777777">
        <w:trPr>
          <w:cantSplit/>
          <w:jc w:val="center"/>
        </w:trPr>
        <w:tc>
          <w:tcPr>
            <w:tcW w:w="3384" w:type="dxa"/>
            <w:shd w:val="clear" w:color="auto" w:fill="F2F2F2"/>
            <w:tcMar>
              <w:top w:w="80" w:type="dxa"/>
              <w:left w:w="108" w:type="dxa"/>
              <w:bottom w:w="80" w:type="dxa"/>
              <w:right w:w="108" w:type="dxa"/>
            </w:tcMar>
          </w:tcPr>
          <w:p w14:paraId="31A77F0B" w14:textId="77777777" w:rsidR="003263FD" w:rsidRDefault="000F7526">
            <w:pPr>
              <w:spacing w:after="40" w:line="240" w:lineRule="auto"/>
            </w:pPr>
            <w:r>
              <w:t>One repository for all concerns</w:t>
            </w:r>
          </w:p>
        </w:tc>
        <w:tc>
          <w:tcPr>
            <w:tcW w:w="7056" w:type="dxa"/>
            <w:shd w:val="clear" w:color="auto" w:fill="F2F2F2"/>
            <w:tcMar>
              <w:top w:w="80" w:type="dxa"/>
              <w:left w:w="108" w:type="dxa"/>
              <w:bottom w:w="80" w:type="dxa"/>
              <w:right w:w="108" w:type="dxa"/>
            </w:tcMar>
          </w:tcPr>
          <w:p w14:paraId="01C19008" w14:textId="77777777" w:rsidR="003263FD" w:rsidRDefault="000F7526">
            <w:pPr>
              <w:spacing w:after="40" w:line="240" w:lineRule="auto"/>
            </w:pPr>
            <w:r>
              <w:t>Application and environment changes are harder to review separately.</w:t>
            </w:r>
          </w:p>
        </w:tc>
      </w:tr>
      <w:tr w:rsidR="003263FD" w14:paraId="517087F5" w14:textId="77777777">
        <w:trPr>
          <w:cantSplit/>
          <w:jc w:val="center"/>
        </w:trPr>
        <w:tc>
          <w:tcPr>
            <w:tcW w:w="3384" w:type="dxa"/>
            <w:shd w:val="clear" w:color="auto" w:fill="FFFFFF"/>
            <w:tcMar>
              <w:top w:w="80" w:type="dxa"/>
              <w:left w:w="108" w:type="dxa"/>
              <w:bottom w:w="80" w:type="dxa"/>
              <w:right w:w="108" w:type="dxa"/>
            </w:tcMar>
          </w:tcPr>
          <w:p w14:paraId="38B59258" w14:textId="77777777" w:rsidR="003263FD" w:rsidRDefault="000F7526">
            <w:pPr>
              <w:spacing w:after="40" w:line="240" w:lineRule="auto"/>
            </w:pPr>
            <w:r>
              <w:t>Mutable image labels</w:t>
            </w:r>
          </w:p>
        </w:tc>
        <w:tc>
          <w:tcPr>
            <w:tcW w:w="7056" w:type="dxa"/>
            <w:shd w:val="clear" w:color="auto" w:fill="FFFFFF"/>
            <w:tcMar>
              <w:top w:w="80" w:type="dxa"/>
              <w:left w:w="108" w:type="dxa"/>
              <w:bottom w:w="80" w:type="dxa"/>
              <w:right w:w="108" w:type="dxa"/>
            </w:tcMar>
          </w:tcPr>
          <w:p w14:paraId="28BC0DF7" w14:textId="77777777" w:rsidR="003263FD" w:rsidRDefault="000F7526">
            <w:pPr>
              <w:spacing w:after="40" w:line="240" w:lineRule="auto"/>
            </w:pPr>
            <w:r>
              <w:t>A deployment cannot be tied reliably to one source revision.</w:t>
            </w:r>
          </w:p>
        </w:tc>
      </w:tr>
      <w:tr w:rsidR="003263FD" w14:paraId="523724E9" w14:textId="77777777">
        <w:trPr>
          <w:cantSplit/>
          <w:jc w:val="center"/>
        </w:trPr>
        <w:tc>
          <w:tcPr>
            <w:tcW w:w="3384" w:type="dxa"/>
            <w:shd w:val="clear" w:color="auto" w:fill="F2F2F2"/>
            <w:tcMar>
              <w:top w:w="80" w:type="dxa"/>
              <w:left w:w="108" w:type="dxa"/>
              <w:bottom w:w="80" w:type="dxa"/>
              <w:right w:w="108" w:type="dxa"/>
            </w:tcMar>
          </w:tcPr>
          <w:p w14:paraId="651CA9ED" w14:textId="77777777" w:rsidR="003263FD" w:rsidRDefault="000F7526">
            <w:pPr>
              <w:spacing w:after="40" w:line="240" w:lineRule="auto"/>
            </w:pPr>
            <w:r>
              <w:t>Manual recovery</w:t>
            </w:r>
          </w:p>
        </w:tc>
        <w:tc>
          <w:tcPr>
            <w:tcW w:w="7056" w:type="dxa"/>
            <w:shd w:val="clear" w:color="auto" w:fill="F2F2F2"/>
            <w:tcMar>
              <w:top w:w="80" w:type="dxa"/>
              <w:left w:w="108" w:type="dxa"/>
              <w:bottom w:w="80" w:type="dxa"/>
              <w:right w:w="108" w:type="dxa"/>
            </w:tcMar>
          </w:tcPr>
          <w:p w14:paraId="17AFE6D5" w14:textId="77777777" w:rsidR="003263FD" w:rsidRDefault="000F7526">
            <w:pPr>
              <w:spacing w:after="40" w:line="240" w:lineRule="auto"/>
            </w:pPr>
            <w:r>
              <w:t>Rollback and drift correction depend on operator memory and timing.</w:t>
            </w:r>
          </w:p>
        </w:tc>
      </w:tr>
      <w:tr w:rsidR="003263FD" w14:paraId="6B33FE62" w14:textId="77777777">
        <w:trPr>
          <w:cantSplit/>
          <w:jc w:val="center"/>
        </w:trPr>
        <w:tc>
          <w:tcPr>
            <w:tcW w:w="3384" w:type="dxa"/>
            <w:shd w:val="clear" w:color="auto" w:fill="FFFFFF"/>
            <w:tcMar>
              <w:top w:w="80" w:type="dxa"/>
              <w:left w:w="108" w:type="dxa"/>
              <w:bottom w:w="80" w:type="dxa"/>
              <w:right w:w="108" w:type="dxa"/>
            </w:tcMar>
          </w:tcPr>
          <w:p w14:paraId="288FECF1" w14:textId="77777777" w:rsidR="003263FD" w:rsidRDefault="000F7526">
            <w:pPr>
              <w:spacing w:after="40" w:line="240" w:lineRule="auto"/>
            </w:pPr>
            <w:r>
              <w:t>Limited evidence</w:t>
            </w:r>
          </w:p>
        </w:tc>
        <w:tc>
          <w:tcPr>
            <w:tcW w:w="7056" w:type="dxa"/>
            <w:shd w:val="clear" w:color="auto" w:fill="FFFFFF"/>
            <w:tcMar>
              <w:top w:w="80" w:type="dxa"/>
              <w:left w:w="108" w:type="dxa"/>
              <w:bottom w:w="80" w:type="dxa"/>
              <w:right w:w="108" w:type="dxa"/>
            </w:tcMar>
          </w:tcPr>
          <w:p w14:paraId="34819B6A" w14:textId="77777777" w:rsidR="003263FD" w:rsidRDefault="000F7526">
            <w:pPr>
              <w:spacing w:after="40" w:line="240" w:lineRule="auto"/>
            </w:pPr>
            <w:r>
              <w:t>A demo can show a final screen without proving the steps that produced it.</w:t>
            </w:r>
          </w:p>
        </w:tc>
      </w:tr>
    </w:tbl>
    <w:p w14:paraId="44B2DD61" w14:textId="77777777" w:rsidR="003263FD" w:rsidRDefault="003263FD"/>
    <w:p w14:paraId="1CE39BBF" w14:textId="77777777" w:rsidR="003263FD" w:rsidRDefault="000F7526">
      <w:pPr>
        <w:pStyle w:val="Heading2"/>
      </w:pPr>
      <w:bookmarkStart w:id="14" w:name="_Toc243423898"/>
      <w:r>
        <w:rPr>
          <w:rFonts w:ascii="Times New Roman" w:eastAsia="Times New Roman" w:hAnsi="Times New Roman"/>
        </w:rPr>
        <w:t>2.4 Summary</w:t>
      </w:r>
      <w:bookmarkEnd w:id="14"/>
    </w:p>
    <w:p w14:paraId="62DAA921" w14:textId="77777777" w:rsidR="003263FD" w:rsidRDefault="000F7526">
      <w:r>
        <w:t>The review supports a small pull-based design with Git as the control boundary. The project therefore keeps CI responsible for tests, image creation, and a configuration commit, while ArgoCD remains responsible for reading Git and applying the desired state. This separation is the basis for the proposed solution.</w:t>
      </w:r>
    </w:p>
    <w:p w14:paraId="79974069" w14:textId="77777777" w:rsidR="003263FD" w:rsidRDefault="000F7526">
      <w:r>
        <w:br w:type="page"/>
      </w:r>
    </w:p>
    <w:p w14:paraId="3A8EEBCA" w14:textId="77777777" w:rsidR="003263FD" w:rsidRDefault="000F7526">
      <w:pPr>
        <w:pStyle w:val="Heading1"/>
      </w:pPr>
      <w:bookmarkStart w:id="15" w:name="_Toc243423899"/>
      <w:r>
        <w:rPr>
          <w:rFonts w:ascii="Times New Roman" w:eastAsia="Times New Roman" w:hAnsi="Times New Roman"/>
        </w:rPr>
        <w:t>CHAPTER 3: METHODOLOGY AND REQUIREMENTS</w:t>
      </w:r>
      <w:bookmarkEnd w:id="15"/>
    </w:p>
    <w:p w14:paraId="17F870BD" w14:textId="77777777" w:rsidR="003263FD" w:rsidRDefault="000F7526">
      <w:pPr>
        <w:pStyle w:val="Heading2"/>
      </w:pPr>
      <w:bookmarkStart w:id="16" w:name="_Toc243423900"/>
      <w:r>
        <w:rPr>
          <w:rFonts w:ascii="Times New Roman" w:eastAsia="Times New Roman" w:hAnsi="Times New Roman"/>
        </w:rPr>
        <w:t>3.1 Study Design / Approach</w:t>
      </w:r>
      <w:bookmarkEnd w:id="16"/>
    </w:p>
    <w:p w14:paraId="3109B9A9" w14:textId="77777777" w:rsidR="003263FD" w:rsidRDefault="000F7526">
      <w:r>
        <w:t>The project used an implementation case-study approach. First, the application and infrastructure were expressed as files in the repository. Next, the local environment was provisioned and tested. Finally, controlled release, failure, drift, and rollback scenarios were executed and captured. This approach is suitable because the research question is about whether a complete GitOps workflow can be reproduced and observed, rather than about a statistical sample of deployments.</w:t>
      </w:r>
    </w:p>
    <w:p w14:paraId="5D24484F" w14:textId="77777777" w:rsidR="003263FD" w:rsidRDefault="000F7526">
      <w:pPr>
        <w:pStyle w:val="Heading2"/>
      </w:pPr>
      <w:bookmarkStart w:id="17" w:name="_Toc243423901"/>
      <w:r>
        <w:rPr>
          <w:rFonts w:ascii="Times New Roman" w:eastAsia="Times New Roman" w:hAnsi="Times New Roman"/>
        </w:rPr>
        <w:t>3.2 Data Sources and Collection</w:t>
      </w:r>
      <w:bookmarkEnd w:id="17"/>
    </w:p>
    <w:p w14:paraId="53F6D637" w14:textId="77777777" w:rsidR="003263FD" w:rsidRDefault="000F7526">
      <w:r>
        <w:t>Evidence was collected from the project source files, the supplied GitOps reference document, the local command outputs, the Node.js test suite, the Docker Compose health check, the Gitea repository screens, the ArgoCD application tree, and the Todo runtime. The nine diagrams extracted from the supplied document were retained in the project assets and used as supporting architecture evidence. The GitHub repository and Vercel deployment provide the final public source and showcase references.</w:t>
      </w:r>
    </w:p>
    <w:p w14:paraId="3F84DBD0" w14:textId="77777777" w:rsidR="003263FD" w:rsidRDefault="000F7526">
      <w:pPr>
        <w:pStyle w:val="Heading2"/>
      </w:pPr>
      <w:bookmarkStart w:id="18" w:name="_Toc243423902"/>
      <w:r>
        <w:rPr>
          <w:rFonts w:ascii="Times New Roman" w:eastAsia="Times New Roman" w:hAnsi="Times New Roman"/>
        </w:rPr>
        <w:t>3.3 Functional Requirements</w:t>
      </w:r>
      <w:bookmarkEnd w:id="18"/>
    </w:p>
    <w:p w14:paraId="66F1A09D" w14:textId="77777777" w:rsidR="003263FD" w:rsidRDefault="000F7526">
      <w:pPr>
        <w:keepNext/>
        <w:spacing w:after="60" w:line="240" w:lineRule="auto"/>
      </w:pPr>
      <w:r>
        <w:rPr>
          <w:b/>
        </w:rPr>
        <w:t>Table 2. Functional requirements.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792"/>
        <w:gridCol w:w="5472"/>
        <w:gridCol w:w="4176"/>
      </w:tblGrid>
      <w:tr w:rsidR="003263FD" w14:paraId="7F0D0901" w14:textId="77777777">
        <w:trPr>
          <w:tblHeader/>
          <w:jc w:val="center"/>
        </w:trPr>
        <w:tc>
          <w:tcPr>
            <w:tcW w:w="792" w:type="dxa"/>
            <w:shd w:val="clear" w:color="auto" w:fill="FFFFFF"/>
            <w:tcMar>
              <w:top w:w="80" w:type="dxa"/>
              <w:left w:w="108" w:type="dxa"/>
              <w:bottom w:w="80" w:type="dxa"/>
              <w:right w:w="108" w:type="dxa"/>
            </w:tcMar>
            <w:vAlign w:val="center"/>
          </w:tcPr>
          <w:p w14:paraId="5EAB9002" w14:textId="77777777" w:rsidR="003263FD" w:rsidRDefault="000F7526">
            <w:pPr>
              <w:spacing w:after="40" w:line="240" w:lineRule="auto"/>
            </w:pPr>
            <w:r>
              <w:rPr>
                <w:b/>
              </w:rPr>
              <w:t>ID</w:t>
            </w:r>
          </w:p>
        </w:tc>
        <w:tc>
          <w:tcPr>
            <w:tcW w:w="5472" w:type="dxa"/>
            <w:shd w:val="clear" w:color="auto" w:fill="FFFFFF"/>
            <w:tcMar>
              <w:top w:w="80" w:type="dxa"/>
              <w:left w:w="108" w:type="dxa"/>
              <w:bottom w:w="80" w:type="dxa"/>
              <w:right w:w="108" w:type="dxa"/>
            </w:tcMar>
            <w:vAlign w:val="center"/>
          </w:tcPr>
          <w:p w14:paraId="76C088EC" w14:textId="77777777" w:rsidR="003263FD" w:rsidRDefault="000F7526">
            <w:pPr>
              <w:spacing w:after="40" w:line="240" w:lineRule="auto"/>
            </w:pPr>
            <w:r>
              <w:rPr>
                <w:b/>
              </w:rPr>
              <w:t>Requirement</w:t>
            </w:r>
          </w:p>
        </w:tc>
        <w:tc>
          <w:tcPr>
            <w:tcW w:w="4176" w:type="dxa"/>
            <w:shd w:val="clear" w:color="auto" w:fill="FFFFFF"/>
            <w:tcMar>
              <w:top w:w="80" w:type="dxa"/>
              <w:left w:w="108" w:type="dxa"/>
              <w:bottom w:w="80" w:type="dxa"/>
              <w:right w:w="108" w:type="dxa"/>
            </w:tcMar>
            <w:vAlign w:val="center"/>
          </w:tcPr>
          <w:p w14:paraId="5351AAA9" w14:textId="77777777" w:rsidR="003263FD" w:rsidRDefault="000F7526">
            <w:pPr>
              <w:spacing w:after="40" w:line="240" w:lineRule="auto"/>
            </w:pPr>
            <w:r>
              <w:rPr>
                <w:b/>
              </w:rPr>
              <w:t>Evidence</w:t>
            </w:r>
          </w:p>
        </w:tc>
      </w:tr>
      <w:tr w:rsidR="003263FD" w14:paraId="7852FD8B" w14:textId="77777777">
        <w:trPr>
          <w:cantSplit/>
          <w:jc w:val="center"/>
        </w:trPr>
        <w:tc>
          <w:tcPr>
            <w:tcW w:w="792" w:type="dxa"/>
            <w:shd w:val="clear" w:color="auto" w:fill="FFFFFF"/>
            <w:tcMar>
              <w:top w:w="80" w:type="dxa"/>
              <w:left w:w="108" w:type="dxa"/>
              <w:bottom w:w="80" w:type="dxa"/>
              <w:right w:w="108" w:type="dxa"/>
            </w:tcMar>
          </w:tcPr>
          <w:p w14:paraId="321F75FB" w14:textId="77777777" w:rsidR="003263FD" w:rsidRDefault="000F7526">
            <w:pPr>
              <w:spacing w:after="40" w:line="240" w:lineRule="auto"/>
            </w:pPr>
            <w:r>
              <w:t>FR1</w:t>
            </w:r>
          </w:p>
        </w:tc>
        <w:tc>
          <w:tcPr>
            <w:tcW w:w="5472" w:type="dxa"/>
            <w:shd w:val="clear" w:color="auto" w:fill="FFFFFF"/>
            <w:tcMar>
              <w:top w:w="80" w:type="dxa"/>
              <w:left w:w="108" w:type="dxa"/>
              <w:bottom w:w="80" w:type="dxa"/>
              <w:right w:w="108" w:type="dxa"/>
            </w:tcMar>
          </w:tcPr>
          <w:p w14:paraId="7BFDF985" w14:textId="77777777" w:rsidR="003263FD" w:rsidRDefault="000F7526">
            <w:pPr>
              <w:spacing w:after="40" w:line="240" w:lineRule="auto"/>
            </w:pPr>
            <w:r>
              <w:t>Create and operate the Todo service with health checks and Todo actions.</w:t>
            </w:r>
          </w:p>
        </w:tc>
        <w:tc>
          <w:tcPr>
            <w:tcW w:w="4176" w:type="dxa"/>
            <w:shd w:val="clear" w:color="auto" w:fill="FFFFFF"/>
            <w:tcMar>
              <w:top w:w="80" w:type="dxa"/>
              <w:left w:w="108" w:type="dxa"/>
              <w:bottom w:w="80" w:type="dxa"/>
              <w:right w:w="108" w:type="dxa"/>
            </w:tcMar>
          </w:tcPr>
          <w:p w14:paraId="595A4D44" w14:textId="77777777" w:rsidR="003263FD" w:rsidRDefault="000F7526">
            <w:pPr>
              <w:spacing w:after="40" w:line="240" w:lineRule="auto"/>
            </w:pPr>
            <w:r>
              <w:t>Node tests, runtime screen, /healthz and /api/todos.</w:t>
            </w:r>
          </w:p>
        </w:tc>
      </w:tr>
      <w:tr w:rsidR="003263FD" w14:paraId="4BB0A697" w14:textId="77777777">
        <w:trPr>
          <w:cantSplit/>
          <w:jc w:val="center"/>
        </w:trPr>
        <w:tc>
          <w:tcPr>
            <w:tcW w:w="792" w:type="dxa"/>
            <w:shd w:val="clear" w:color="auto" w:fill="F2F2F2"/>
            <w:tcMar>
              <w:top w:w="80" w:type="dxa"/>
              <w:left w:w="108" w:type="dxa"/>
              <w:bottom w:w="80" w:type="dxa"/>
              <w:right w:w="108" w:type="dxa"/>
            </w:tcMar>
          </w:tcPr>
          <w:p w14:paraId="22D5C784" w14:textId="77777777" w:rsidR="003263FD" w:rsidRDefault="000F7526">
            <w:pPr>
              <w:spacing w:after="40" w:line="240" w:lineRule="auto"/>
            </w:pPr>
            <w:r>
              <w:t>FR2</w:t>
            </w:r>
          </w:p>
        </w:tc>
        <w:tc>
          <w:tcPr>
            <w:tcW w:w="5472" w:type="dxa"/>
            <w:shd w:val="clear" w:color="auto" w:fill="F2F2F2"/>
            <w:tcMar>
              <w:top w:w="80" w:type="dxa"/>
              <w:left w:w="108" w:type="dxa"/>
              <w:bottom w:w="80" w:type="dxa"/>
              <w:right w:w="108" w:type="dxa"/>
            </w:tcMar>
          </w:tcPr>
          <w:p w14:paraId="7E53DCE7" w14:textId="77777777" w:rsidR="003263FD" w:rsidRDefault="000F7526">
            <w:pPr>
              <w:spacing w:after="40" w:line="240" w:lineRule="auto"/>
            </w:pPr>
            <w:r>
              <w:t>Build an image only after the test suite passes.</w:t>
            </w:r>
          </w:p>
        </w:tc>
        <w:tc>
          <w:tcPr>
            <w:tcW w:w="4176" w:type="dxa"/>
            <w:shd w:val="clear" w:color="auto" w:fill="F2F2F2"/>
            <w:tcMar>
              <w:top w:w="80" w:type="dxa"/>
              <w:left w:w="108" w:type="dxa"/>
              <w:bottom w:w="80" w:type="dxa"/>
              <w:right w:w="108" w:type="dxa"/>
            </w:tcMar>
          </w:tcPr>
          <w:p w14:paraId="724E94D5" w14:textId="77777777" w:rsidR="003263FD" w:rsidRDefault="000F7526">
            <w:pPr>
              <w:spacing w:after="40" w:line="240" w:lineRule="auto"/>
            </w:pPr>
            <w:r>
              <w:t>Two-stage Dockerfile and passing node --test output.</w:t>
            </w:r>
          </w:p>
        </w:tc>
      </w:tr>
      <w:tr w:rsidR="003263FD" w14:paraId="1F3FF658" w14:textId="77777777">
        <w:trPr>
          <w:cantSplit/>
          <w:jc w:val="center"/>
        </w:trPr>
        <w:tc>
          <w:tcPr>
            <w:tcW w:w="792" w:type="dxa"/>
            <w:shd w:val="clear" w:color="auto" w:fill="FFFFFF"/>
            <w:tcMar>
              <w:top w:w="80" w:type="dxa"/>
              <w:left w:w="108" w:type="dxa"/>
              <w:bottom w:w="80" w:type="dxa"/>
              <w:right w:w="108" w:type="dxa"/>
            </w:tcMar>
          </w:tcPr>
          <w:p w14:paraId="52F3C865" w14:textId="77777777" w:rsidR="003263FD" w:rsidRDefault="000F7526">
            <w:pPr>
              <w:spacing w:after="40" w:line="240" w:lineRule="auto"/>
            </w:pPr>
            <w:r>
              <w:t>FR3</w:t>
            </w:r>
          </w:p>
        </w:tc>
        <w:tc>
          <w:tcPr>
            <w:tcW w:w="5472" w:type="dxa"/>
            <w:shd w:val="clear" w:color="auto" w:fill="FFFFFF"/>
            <w:tcMar>
              <w:top w:w="80" w:type="dxa"/>
              <w:left w:w="108" w:type="dxa"/>
              <w:bottom w:w="80" w:type="dxa"/>
              <w:right w:w="108" w:type="dxa"/>
            </w:tcMar>
          </w:tcPr>
          <w:p w14:paraId="6D5BA6DA" w14:textId="77777777" w:rsidR="003263FD" w:rsidRDefault="000F7526">
            <w:pPr>
              <w:spacing w:after="40" w:line="240" w:lineRule="auto"/>
            </w:pPr>
            <w:r>
              <w:t>Record the desired image in a separate Git configuration repository.</w:t>
            </w:r>
          </w:p>
        </w:tc>
        <w:tc>
          <w:tcPr>
            <w:tcW w:w="4176" w:type="dxa"/>
            <w:shd w:val="clear" w:color="auto" w:fill="FFFFFF"/>
            <w:tcMar>
              <w:top w:w="80" w:type="dxa"/>
              <w:left w:w="108" w:type="dxa"/>
              <w:bottom w:w="80" w:type="dxa"/>
              <w:right w:w="108" w:type="dxa"/>
            </w:tcMar>
          </w:tcPr>
          <w:p w14:paraId="701CE311" w14:textId="77777777" w:rsidR="003263FD" w:rsidRDefault="000F7526">
            <w:pPr>
              <w:spacing w:after="40" w:line="240" w:lineRule="auto"/>
            </w:pPr>
            <w:r>
              <w:t>config-repo/manifest.yml and Gitea desired-state view.</w:t>
            </w:r>
          </w:p>
        </w:tc>
      </w:tr>
      <w:tr w:rsidR="003263FD" w14:paraId="1B8D05E4" w14:textId="77777777">
        <w:trPr>
          <w:cantSplit/>
          <w:jc w:val="center"/>
        </w:trPr>
        <w:tc>
          <w:tcPr>
            <w:tcW w:w="792" w:type="dxa"/>
            <w:shd w:val="clear" w:color="auto" w:fill="F2F2F2"/>
            <w:tcMar>
              <w:top w:w="80" w:type="dxa"/>
              <w:left w:w="108" w:type="dxa"/>
              <w:bottom w:w="80" w:type="dxa"/>
              <w:right w:w="108" w:type="dxa"/>
            </w:tcMar>
          </w:tcPr>
          <w:p w14:paraId="73DA487C" w14:textId="77777777" w:rsidR="003263FD" w:rsidRDefault="000F7526">
            <w:pPr>
              <w:spacing w:after="40" w:line="240" w:lineRule="auto"/>
            </w:pPr>
            <w:r>
              <w:t>FR4</w:t>
            </w:r>
          </w:p>
        </w:tc>
        <w:tc>
          <w:tcPr>
            <w:tcW w:w="5472" w:type="dxa"/>
            <w:shd w:val="clear" w:color="auto" w:fill="F2F2F2"/>
            <w:tcMar>
              <w:top w:w="80" w:type="dxa"/>
              <w:left w:w="108" w:type="dxa"/>
              <w:bottom w:w="80" w:type="dxa"/>
              <w:right w:w="108" w:type="dxa"/>
            </w:tcMar>
          </w:tcPr>
          <w:p w14:paraId="181BB7EF" w14:textId="77777777" w:rsidR="003263FD" w:rsidRDefault="000F7526">
            <w:pPr>
              <w:spacing w:after="40" w:line="240" w:lineRule="auto"/>
            </w:pPr>
            <w:r>
              <w:t>Synchronize and self-heal the Kubernetes workload.</w:t>
            </w:r>
          </w:p>
        </w:tc>
        <w:tc>
          <w:tcPr>
            <w:tcW w:w="4176" w:type="dxa"/>
            <w:shd w:val="clear" w:color="auto" w:fill="F2F2F2"/>
            <w:tcMar>
              <w:top w:w="80" w:type="dxa"/>
              <w:left w:w="108" w:type="dxa"/>
              <w:bottom w:w="80" w:type="dxa"/>
              <w:right w:w="108" w:type="dxa"/>
            </w:tcMar>
          </w:tcPr>
          <w:p w14:paraId="7A6BFB1A" w14:textId="77777777" w:rsidR="003263FD" w:rsidRDefault="000F7526">
            <w:pPr>
              <w:spacing w:after="40" w:line="240" w:lineRule="auto"/>
            </w:pPr>
            <w:r>
              <w:t>ArgoCD Application with automated, prune, and selfHeal.</w:t>
            </w:r>
          </w:p>
        </w:tc>
      </w:tr>
      <w:tr w:rsidR="003263FD" w14:paraId="4663D8EF" w14:textId="77777777">
        <w:trPr>
          <w:cantSplit/>
          <w:jc w:val="center"/>
        </w:trPr>
        <w:tc>
          <w:tcPr>
            <w:tcW w:w="792" w:type="dxa"/>
            <w:shd w:val="clear" w:color="auto" w:fill="FFFFFF"/>
            <w:tcMar>
              <w:top w:w="80" w:type="dxa"/>
              <w:left w:w="108" w:type="dxa"/>
              <w:bottom w:w="80" w:type="dxa"/>
              <w:right w:w="108" w:type="dxa"/>
            </w:tcMar>
          </w:tcPr>
          <w:p w14:paraId="0C27AF9B" w14:textId="77777777" w:rsidR="003263FD" w:rsidRDefault="000F7526">
            <w:pPr>
              <w:spacing w:after="40" w:line="240" w:lineRule="auto"/>
            </w:pPr>
            <w:r>
              <w:t>FR5</w:t>
            </w:r>
          </w:p>
        </w:tc>
        <w:tc>
          <w:tcPr>
            <w:tcW w:w="5472" w:type="dxa"/>
            <w:shd w:val="clear" w:color="auto" w:fill="FFFFFF"/>
            <w:tcMar>
              <w:top w:w="80" w:type="dxa"/>
              <w:left w:w="108" w:type="dxa"/>
              <w:bottom w:w="80" w:type="dxa"/>
              <w:right w:w="108" w:type="dxa"/>
            </w:tcMar>
          </w:tcPr>
          <w:p w14:paraId="6988947D" w14:textId="77777777" w:rsidR="003263FD" w:rsidRDefault="000F7526">
            <w:pPr>
              <w:spacing w:after="40" w:line="240" w:lineRule="auto"/>
            </w:pPr>
            <w:r>
              <w:t>Show the change in the workload, Gitea, and ArgoCD views.</w:t>
            </w:r>
          </w:p>
        </w:tc>
        <w:tc>
          <w:tcPr>
            <w:tcW w:w="4176" w:type="dxa"/>
            <w:shd w:val="clear" w:color="auto" w:fill="FFFFFF"/>
            <w:tcMar>
              <w:top w:w="80" w:type="dxa"/>
              <w:left w:w="108" w:type="dxa"/>
              <w:bottom w:w="80" w:type="dxa"/>
              <w:right w:w="108" w:type="dxa"/>
            </w:tcMar>
          </w:tcPr>
          <w:p w14:paraId="37B56EAE" w14:textId="77777777" w:rsidR="003263FD" w:rsidRDefault="000F7526">
            <w:pPr>
              <w:spacing w:after="40" w:line="240" w:lineRule="auto"/>
            </w:pPr>
            <w:r>
              <w:t>Live control-plane console and browser interaction check.</w:t>
            </w:r>
          </w:p>
        </w:tc>
      </w:tr>
    </w:tbl>
    <w:p w14:paraId="7F862CDA" w14:textId="77777777" w:rsidR="003263FD" w:rsidRDefault="003263FD"/>
    <w:p w14:paraId="597393D7" w14:textId="77777777" w:rsidR="003263FD" w:rsidRDefault="000F7526">
      <w:pPr>
        <w:pStyle w:val="Heading2"/>
      </w:pPr>
      <w:bookmarkStart w:id="19" w:name="_Toc243423903"/>
      <w:r>
        <w:rPr>
          <w:rFonts w:ascii="Times New Roman" w:eastAsia="Times New Roman" w:hAnsi="Times New Roman"/>
        </w:rPr>
        <w:t>3.4 Non-functional Requirements</w:t>
      </w:r>
      <w:bookmarkEnd w:id="19"/>
    </w:p>
    <w:p w14:paraId="41FB87A1" w14:textId="77777777" w:rsidR="003263FD" w:rsidRDefault="000F7526">
      <w:pPr>
        <w:keepNext/>
        <w:spacing w:after="60" w:line="240" w:lineRule="auto"/>
      </w:pPr>
      <w:r>
        <w:rPr>
          <w:b/>
        </w:rPr>
        <w:t>Table 3. Non-functional requirements.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728"/>
        <w:gridCol w:w="3816"/>
        <w:gridCol w:w="4896"/>
      </w:tblGrid>
      <w:tr w:rsidR="003263FD" w14:paraId="06B04E98" w14:textId="77777777">
        <w:trPr>
          <w:tblHeader/>
          <w:jc w:val="center"/>
        </w:trPr>
        <w:tc>
          <w:tcPr>
            <w:tcW w:w="1728" w:type="dxa"/>
            <w:shd w:val="clear" w:color="auto" w:fill="FFFFFF"/>
            <w:tcMar>
              <w:top w:w="80" w:type="dxa"/>
              <w:left w:w="108" w:type="dxa"/>
              <w:bottom w:w="80" w:type="dxa"/>
              <w:right w:w="108" w:type="dxa"/>
            </w:tcMar>
            <w:vAlign w:val="center"/>
          </w:tcPr>
          <w:p w14:paraId="698F143C" w14:textId="77777777" w:rsidR="003263FD" w:rsidRDefault="000F7526">
            <w:pPr>
              <w:spacing w:after="40" w:line="240" w:lineRule="auto"/>
            </w:pPr>
            <w:r>
              <w:rPr>
                <w:b/>
              </w:rPr>
              <w:t>Quality</w:t>
            </w:r>
          </w:p>
        </w:tc>
        <w:tc>
          <w:tcPr>
            <w:tcW w:w="3816" w:type="dxa"/>
            <w:shd w:val="clear" w:color="auto" w:fill="FFFFFF"/>
            <w:tcMar>
              <w:top w:w="80" w:type="dxa"/>
              <w:left w:w="108" w:type="dxa"/>
              <w:bottom w:w="80" w:type="dxa"/>
              <w:right w:w="108" w:type="dxa"/>
            </w:tcMar>
            <w:vAlign w:val="center"/>
          </w:tcPr>
          <w:p w14:paraId="31083F74" w14:textId="77777777" w:rsidR="003263FD" w:rsidRDefault="000F7526">
            <w:pPr>
              <w:spacing w:after="40" w:line="240" w:lineRule="auto"/>
            </w:pPr>
            <w:r>
              <w:rPr>
                <w:b/>
              </w:rPr>
              <w:t>Target in this case</w:t>
            </w:r>
          </w:p>
        </w:tc>
        <w:tc>
          <w:tcPr>
            <w:tcW w:w="4896" w:type="dxa"/>
            <w:shd w:val="clear" w:color="auto" w:fill="FFFFFF"/>
            <w:tcMar>
              <w:top w:w="80" w:type="dxa"/>
              <w:left w:w="108" w:type="dxa"/>
              <w:bottom w:w="80" w:type="dxa"/>
              <w:right w:w="108" w:type="dxa"/>
            </w:tcMar>
            <w:vAlign w:val="center"/>
          </w:tcPr>
          <w:p w14:paraId="24771012" w14:textId="77777777" w:rsidR="003263FD" w:rsidRDefault="000F7526">
            <w:pPr>
              <w:spacing w:after="40" w:line="240" w:lineRule="auto"/>
            </w:pPr>
            <w:r>
              <w:rPr>
                <w:b/>
              </w:rPr>
              <w:t>Implementation</w:t>
            </w:r>
          </w:p>
        </w:tc>
      </w:tr>
      <w:tr w:rsidR="003263FD" w14:paraId="1C7FF4FF" w14:textId="77777777">
        <w:trPr>
          <w:cantSplit/>
          <w:jc w:val="center"/>
        </w:trPr>
        <w:tc>
          <w:tcPr>
            <w:tcW w:w="1728" w:type="dxa"/>
            <w:shd w:val="clear" w:color="auto" w:fill="FFFFFF"/>
            <w:tcMar>
              <w:top w:w="80" w:type="dxa"/>
              <w:left w:w="108" w:type="dxa"/>
              <w:bottom w:w="80" w:type="dxa"/>
              <w:right w:w="108" w:type="dxa"/>
            </w:tcMar>
          </w:tcPr>
          <w:p w14:paraId="34C3DEB5" w14:textId="77777777" w:rsidR="003263FD" w:rsidRDefault="000F7526">
            <w:pPr>
              <w:spacing w:after="40" w:line="240" w:lineRule="auto"/>
            </w:pPr>
            <w:r>
              <w:t>Repeatability</w:t>
            </w:r>
          </w:p>
        </w:tc>
        <w:tc>
          <w:tcPr>
            <w:tcW w:w="3816" w:type="dxa"/>
            <w:shd w:val="clear" w:color="auto" w:fill="FFFFFF"/>
            <w:tcMar>
              <w:top w:w="80" w:type="dxa"/>
              <w:left w:w="108" w:type="dxa"/>
              <w:bottom w:w="80" w:type="dxa"/>
              <w:right w:w="108" w:type="dxa"/>
            </w:tcMar>
          </w:tcPr>
          <w:p w14:paraId="59439627" w14:textId="77777777" w:rsidR="003263FD" w:rsidRDefault="000F7526">
            <w:pPr>
              <w:spacing w:after="40" w:line="240" w:lineRule="auto"/>
            </w:pPr>
            <w:r>
              <w:t>One workstation can recreate the environment.</w:t>
            </w:r>
          </w:p>
        </w:tc>
        <w:tc>
          <w:tcPr>
            <w:tcW w:w="4896" w:type="dxa"/>
            <w:shd w:val="clear" w:color="auto" w:fill="FFFFFF"/>
            <w:tcMar>
              <w:top w:w="80" w:type="dxa"/>
              <w:left w:w="108" w:type="dxa"/>
              <w:bottom w:w="80" w:type="dxa"/>
              <w:right w:w="108" w:type="dxa"/>
            </w:tcMar>
          </w:tcPr>
          <w:p w14:paraId="10E42C30" w14:textId="77777777" w:rsidR="003263FD" w:rsidRDefault="000F7526">
            <w:pPr>
              <w:spacing w:after="40" w:line="240" w:lineRule="auto"/>
            </w:pPr>
            <w:r>
              <w:t>gitops.cmd setup, Docker Compose, kind, and scripts.</w:t>
            </w:r>
          </w:p>
        </w:tc>
      </w:tr>
      <w:tr w:rsidR="003263FD" w14:paraId="4ADD6A93" w14:textId="77777777">
        <w:trPr>
          <w:cantSplit/>
          <w:jc w:val="center"/>
        </w:trPr>
        <w:tc>
          <w:tcPr>
            <w:tcW w:w="1728" w:type="dxa"/>
            <w:shd w:val="clear" w:color="auto" w:fill="F2F2F2"/>
            <w:tcMar>
              <w:top w:w="80" w:type="dxa"/>
              <w:left w:w="108" w:type="dxa"/>
              <w:bottom w:w="80" w:type="dxa"/>
              <w:right w:w="108" w:type="dxa"/>
            </w:tcMar>
          </w:tcPr>
          <w:p w14:paraId="73E6A004" w14:textId="77777777" w:rsidR="003263FD" w:rsidRDefault="000F7526">
            <w:pPr>
              <w:spacing w:after="40" w:line="240" w:lineRule="auto"/>
            </w:pPr>
            <w:r>
              <w:t>Traceability</w:t>
            </w:r>
          </w:p>
        </w:tc>
        <w:tc>
          <w:tcPr>
            <w:tcW w:w="3816" w:type="dxa"/>
            <w:shd w:val="clear" w:color="auto" w:fill="F2F2F2"/>
            <w:tcMar>
              <w:top w:w="80" w:type="dxa"/>
              <w:left w:w="108" w:type="dxa"/>
              <w:bottom w:w="80" w:type="dxa"/>
              <w:right w:w="108" w:type="dxa"/>
            </w:tcMar>
          </w:tcPr>
          <w:p w14:paraId="7195C14C" w14:textId="77777777" w:rsidR="003263FD" w:rsidRDefault="000F7526">
            <w:pPr>
              <w:spacing w:after="40" w:line="240" w:lineRule="auto"/>
            </w:pPr>
            <w:r>
              <w:t>Every deployment maps to a Git revision.</w:t>
            </w:r>
          </w:p>
        </w:tc>
        <w:tc>
          <w:tcPr>
            <w:tcW w:w="4896" w:type="dxa"/>
            <w:shd w:val="clear" w:color="auto" w:fill="F2F2F2"/>
            <w:tcMar>
              <w:top w:w="80" w:type="dxa"/>
              <w:left w:w="108" w:type="dxa"/>
              <w:bottom w:w="80" w:type="dxa"/>
              <w:right w:w="108" w:type="dxa"/>
            </w:tcMar>
          </w:tcPr>
          <w:p w14:paraId="19256697" w14:textId="77777777" w:rsidR="003263FD" w:rsidRDefault="000F7526">
            <w:pPr>
              <w:spacing w:after="40" w:line="240" w:lineRule="auto"/>
            </w:pPr>
            <w:r>
              <w:t>Commit-addressed image tags and config history.</w:t>
            </w:r>
          </w:p>
        </w:tc>
      </w:tr>
      <w:tr w:rsidR="003263FD" w14:paraId="17DE53D6" w14:textId="77777777">
        <w:trPr>
          <w:cantSplit/>
          <w:jc w:val="center"/>
        </w:trPr>
        <w:tc>
          <w:tcPr>
            <w:tcW w:w="1728" w:type="dxa"/>
            <w:shd w:val="clear" w:color="auto" w:fill="FFFFFF"/>
            <w:tcMar>
              <w:top w:w="80" w:type="dxa"/>
              <w:left w:w="108" w:type="dxa"/>
              <w:bottom w:w="80" w:type="dxa"/>
              <w:right w:w="108" w:type="dxa"/>
            </w:tcMar>
          </w:tcPr>
          <w:p w14:paraId="2B4E5A54" w14:textId="77777777" w:rsidR="003263FD" w:rsidRDefault="000F7526">
            <w:pPr>
              <w:spacing w:after="40" w:line="240" w:lineRule="auto"/>
            </w:pPr>
            <w:r>
              <w:t>Recovery</w:t>
            </w:r>
          </w:p>
        </w:tc>
        <w:tc>
          <w:tcPr>
            <w:tcW w:w="3816" w:type="dxa"/>
            <w:shd w:val="clear" w:color="auto" w:fill="FFFFFF"/>
            <w:tcMar>
              <w:top w:w="80" w:type="dxa"/>
              <w:left w:w="108" w:type="dxa"/>
              <w:bottom w:w="80" w:type="dxa"/>
              <w:right w:w="108" w:type="dxa"/>
            </w:tcMar>
          </w:tcPr>
          <w:p w14:paraId="77EC0295" w14:textId="77777777" w:rsidR="003263FD" w:rsidRDefault="000F7526">
            <w:pPr>
              <w:spacing w:after="40" w:line="240" w:lineRule="auto"/>
            </w:pPr>
            <w:r>
              <w:t>Drift and rollback are observable and reversible.</w:t>
            </w:r>
          </w:p>
        </w:tc>
        <w:tc>
          <w:tcPr>
            <w:tcW w:w="4896" w:type="dxa"/>
            <w:shd w:val="clear" w:color="auto" w:fill="FFFFFF"/>
            <w:tcMar>
              <w:top w:w="80" w:type="dxa"/>
              <w:left w:w="108" w:type="dxa"/>
              <w:bottom w:w="80" w:type="dxa"/>
              <w:right w:w="108" w:type="dxa"/>
            </w:tcMar>
          </w:tcPr>
          <w:p w14:paraId="342C0591" w14:textId="77777777" w:rsidR="003263FD" w:rsidRDefault="000F7526">
            <w:pPr>
              <w:spacing w:after="40" w:line="240" w:lineRule="auto"/>
            </w:pPr>
            <w:r>
              <w:t>ArgoCD self-heal and Git revert workflow.</w:t>
            </w:r>
          </w:p>
        </w:tc>
      </w:tr>
      <w:tr w:rsidR="003263FD" w14:paraId="4DF6C061" w14:textId="77777777">
        <w:trPr>
          <w:cantSplit/>
          <w:jc w:val="center"/>
        </w:trPr>
        <w:tc>
          <w:tcPr>
            <w:tcW w:w="1728" w:type="dxa"/>
            <w:shd w:val="clear" w:color="auto" w:fill="F2F2F2"/>
            <w:tcMar>
              <w:top w:w="80" w:type="dxa"/>
              <w:left w:w="108" w:type="dxa"/>
              <w:bottom w:w="80" w:type="dxa"/>
              <w:right w:w="108" w:type="dxa"/>
            </w:tcMar>
          </w:tcPr>
          <w:p w14:paraId="4742E925" w14:textId="77777777" w:rsidR="003263FD" w:rsidRDefault="000F7526">
            <w:pPr>
              <w:spacing w:after="40" w:line="240" w:lineRule="auto"/>
            </w:pPr>
            <w:r>
              <w:t>Usability</w:t>
            </w:r>
          </w:p>
        </w:tc>
        <w:tc>
          <w:tcPr>
            <w:tcW w:w="3816" w:type="dxa"/>
            <w:shd w:val="clear" w:color="auto" w:fill="F2F2F2"/>
            <w:tcMar>
              <w:top w:w="80" w:type="dxa"/>
              <w:left w:w="108" w:type="dxa"/>
              <w:bottom w:w="80" w:type="dxa"/>
              <w:right w:w="108" w:type="dxa"/>
            </w:tcMar>
          </w:tcPr>
          <w:p w14:paraId="6CF71751" w14:textId="77777777" w:rsidR="003263FD" w:rsidRDefault="000F7526">
            <w:pPr>
              <w:spacing w:after="40" w:line="240" w:lineRule="auto"/>
            </w:pPr>
            <w:r>
              <w:t>A reviewer can follow the workflow without hidden steps.</w:t>
            </w:r>
          </w:p>
        </w:tc>
        <w:tc>
          <w:tcPr>
            <w:tcW w:w="4896" w:type="dxa"/>
            <w:shd w:val="clear" w:color="auto" w:fill="F2F2F2"/>
            <w:tcMar>
              <w:top w:w="80" w:type="dxa"/>
              <w:left w:w="108" w:type="dxa"/>
              <w:bottom w:w="80" w:type="dxa"/>
              <w:right w:w="108" w:type="dxa"/>
            </w:tcMar>
          </w:tcPr>
          <w:p w14:paraId="5E466753" w14:textId="77777777" w:rsidR="003263FD" w:rsidRDefault="000F7526">
            <w:pPr>
              <w:spacing w:after="40" w:line="240" w:lineRule="auto"/>
            </w:pPr>
            <w:r>
              <w:t>Tabbed showcase, screenshots, diagrams, and README.</w:t>
            </w:r>
          </w:p>
        </w:tc>
      </w:tr>
      <w:tr w:rsidR="003263FD" w14:paraId="67D02426" w14:textId="77777777">
        <w:trPr>
          <w:cantSplit/>
          <w:jc w:val="center"/>
        </w:trPr>
        <w:tc>
          <w:tcPr>
            <w:tcW w:w="1728" w:type="dxa"/>
            <w:shd w:val="clear" w:color="auto" w:fill="FFFFFF"/>
            <w:tcMar>
              <w:top w:w="80" w:type="dxa"/>
              <w:left w:w="108" w:type="dxa"/>
              <w:bottom w:w="80" w:type="dxa"/>
              <w:right w:w="108" w:type="dxa"/>
            </w:tcMar>
          </w:tcPr>
          <w:p w14:paraId="0E3F324B" w14:textId="77777777" w:rsidR="003263FD" w:rsidRDefault="000F7526">
            <w:pPr>
              <w:spacing w:after="40" w:line="240" w:lineRule="auto"/>
            </w:pPr>
            <w:r>
              <w:t>Safety</w:t>
            </w:r>
          </w:p>
        </w:tc>
        <w:tc>
          <w:tcPr>
            <w:tcW w:w="3816" w:type="dxa"/>
            <w:shd w:val="clear" w:color="auto" w:fill="FFFFFF"/>
            <w:tcMar>
              <w:top w:w="80" w:type="dxa"/>
              <w:left w:w="108" w:type="dxa"/>
              <w:bottom w:w="80" w:type="dxa"/>
              <w:right w:w="108" w:type="dxa"/>
            </w:tcMar>
          </w:tcPr>
          <w:p w14:paraId="29790DB0" w14:textId="77777777" w:rsidR="003263FD" w:rsidRDefault="000F7526">
            <w:pPr>
              <w:spacing w:after="40" w:line="240" w:lineRule="auto"/>
            </w:pPr>
            <w:r>
              <w:t>Broken application code does not ship.</w:t>
            </w:r>
          </w:p>
        </w:tc>
        <w:tc>
          <w:tcPr>
            <w:tcW w:w="4896" w:type="dxa"/>
            <w:shd w:val="clear" w:color="auto" w:fill="FFFFFF"/>
            <w:tcMar>
              <w:top w:w="80" w:type="dxa"/>
              <w:left w:w="108" w:type="dxa"/>
              <w:bottom w:w="80" w:type="dxa"/>
              <w:right w:w="108" w:type="dxa"/>
            </w:tcMar>
          </w:tcPr>
          <w:p w14:paraId="240ED362" w14:textId="77777777" w:rsidR="003263FD" w:rsidRDefault="000F7526">
            <w:pPr>
              <w:spacing w:after="40" w:line="240" w:lineRule="auto"/>
            </w:pPr>
            <w:r>
              <w:t>Tests run before the runtime image is produced.</w:t>
            </w:r>
          </w:p>
        </w:tc>
      </w:tr>
    </w:tbl>
    <w:p w14:paraId="3707C5EF" w14:textId="77777777" w:rsidR="003263FD" w:rsidRDefault="003263FD"/>
    <w:p w14:paraId="40412C87" w14:textId="77777777" w:rsidR="003263FD" w:rsidRDefault="000F7526">
      <w:pPr>
        <w:pStyle w:val="Heading2"/>
      </w:pPr>
      <w:bookmarkStart w:id="20" w:name="_Toc243423904"/>
      <w:r>
        <w:rPr>
          <w:rFonts w:ascii="Times New Roman" w:eastAsia="Times New Roman" w:hAnsi="Times New Roman"/>
        </w:rPr>
        <w:t>3.5 Tools and Technologies</w:t>
      </w:r>
      <w:bookmarkEnd w:id="20"/>
    </w:p>
    <w:p w14:paraId="1F56148E" w14:textId="77777777" w:rsidR="003263FD" w:rsidRDefault="000F7526">
      <w:pPr>
        <w:keepNext/>
        <w:spacing w:after="60" w:line="240" w:lineRule="auto"/>
      </w:pPr>
      <w:r>
        <w:rPr>
          <w:b/>
        </w:rPr>
        <w:t>Table 4. Tools and technologies.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376"/>
        <w:gridCol w:w="2952"/>
        <w:gridCol w:w="5112"/>
      </w:tblGrid>
      <w:tr w:rsidR="003263FD" w14:paraId="586C3E49" w14:textId="77777777">
        <w:trPr>
          <w:tblHeader/>
          <w:jc w:val="center"/>
        </w:trPr>
        <w:tc>
          <w:tcPr>
            <w:tcW w:w="2376" w:type="dxa"/>
            <w:shd w:val="clear" w:color="auto" w:fill="FFFFFF"/>
            <w:tcMar>
              <w:top w:w="80" w:type="dxa"/>
              <w:left w:w="108" w:type="dxa"/>
              <w:bottom w:w="80" w:type="dxa"/>
              <w:right w:w="108" w:type="dxa"/>
            </w:tcMar>
            <w:vAlign w:val="center"/>
          </w:tcPr>
          <w:p w14:paraId="445F5970" w14:textId="77777777" w:rsidR="003263FD" w:rsidRDefault="000F7526">
            <w:pPr>
              <w:spacing w:after="40" w:line="240" w:lineRule="auto"/>
            </w:pPr>
            <w:r>
              <w:rPr>
                <w:b/>
              </w:rPr>
              <w:t>Tool / technology</w:t>
            </w:r>
          </w:p>
        </w:tc>
        <w:tc>
          <w:tcPr>
            <w:tcW w:w="2952" w:type="dxa"/>
            <w:shd w:val="clear" w:color="auto" w:fill="FFFFFF"/>
            <w:tcMar>
              <w:top w:w="80" w:type="dxa"/>
              <w:left w:w="108" w:type="dxa"/>
              <w:bottom w:w="80" w:type="dxa"/>
              <w:right w:w="108" w:type="dxa"/>
            </w:tcMar>
            <w:vAlign w:val="center"/>
          </w:tcPr>
          <w:p w14:paraId="18F6ECF7" w14:textId="77777777" w:rsidR="003263FD" w:rsidRDefault="000F7526">
            <w:pPr>
              <w:spacing w:after="40" w:line="240" w:lineRule="auto"/>
            </w:pPr>
            <w:r>
              <w:rPr>
                <w:b/>
              </w:rPr>
              <w:t>Version or form</w:t>
            </w:r>
          </w:p>
        </w:tc>
        <w:tc>
          <w:tcPr>
            <w:tcW w:w="5112" w:type="dxa"/>
            <w:shd w:val="clear" w:color="auto" w:fill="FFFFFF"/>
            <w:tcMar>
              <w:top w:w="80" w:type="dxa"/>
              <w:left w:w="108" w:type="dxa"/>
              <w:bottom w:w="80" w:type="dxa"/>
              <w:right w:w="108" w:type="dxa"/>
            </w:tcMar>
            <w:vAlign w:val="center"/>
          </w:tcPr>
          <w:p w14:paraId="53ED79F3" w14:textId="77777777" w:rsidR="003263FD" w:rsidRDefault="000F7526">
            <w:pPr>
              <w:spacing w:after="40" w:line="240" w:lineRule="auto"/>
            </w:pPr>
            <w:r>
              <w:rPr>
                <w:b/>
              </w:rPr>
              <w:t>Purpose</w:t>
            </w:r>
          </w:p>
        </w:tc>
      </w:tr>
      <w:tr w:rsidR="003263FD" w14:paraId="27C40EA7" w14:textId="77777777">
        <w:trPr>
          <w:cantSplit/>
          <w:jc w:val="center"/>
        </w:trPr>
        <w:tc>
          <w:tcPr>
            <w:tcW w:w="2376" w:type="dxa"/>
            <w:shd w:val="clear" w:color="auto" w:fill="FFFFFF"/>
            <w:tcMar>
              <w:top w:w="80" w:type="dxa"/>
              <w:left w:w="108" w:type="dxa"/>
              <w:bottom w:w="80" w:type="dxa"/>
              <w:right w:w="108" w:type="dxa"/>
            </w:tcMar>
          </w:tcPr>
          <w:p w14:paraId="4B9E5CA5" w14:textId="77777777" w:rsidR="003263FD" w:rsidRDefault="000F7526">
            <w:pPr>
              <w:spacing w:after="40" w:line="240" w:lineRule="auto"/>
            </w:pPr>
            <w:r>
              <w:t>Node.js</w:t>
            </w:r>
          </w:p>
        </w:tc>
        <w:tc>
          <w:tcPr>
            <w:tcW w:w="2952" w:type="dxa"/>
            <w:shd w:val="clear" w:color="auto" w:fill="FFFFFF"/>
            <w:tcMar>
              <w:top w:w="80" w:type="dxa"/>
              <w:left w:w="108" w:type="dxa"/>
              <w:bottom w:w="80" w:type="dxa"/>
              <w:right w:w="108" w:type="dxa"/>
            </w:tcMar>
          </w:tcPr>
          <w:p w14:paraId="155515E3" w14:textId="77777777" w:rsidR="003263FD" w:rsidRDefault="000F7526">
            <w:pPr>
              <w:spacing w:after="40" w:line="240" w:lineRule="auto"/>
            </w:pPr>
            <w:r>
              <w:t>22 Alpine image</w:t>
            </w:r>
          </w:p>
        </w:tc>
        <w:tc>
          <w:tcPr>
            <w:tcW w:w="5112" w:type="dxa"/>
            <w:shd w:val="clear" w:color="auto" w:fill="FFFFFF"/>
            <w:tcMar>
              <w:top w:w="80" w:type="dxa"/>
              <w:left w:w="108" w:type="dxa"/>
              <w:bottom w:w="80" w:type="dxa"/>
              <w:right w:w="108" w:type="dxa"/>
            </w:tcMar>
          </w:tcPr>
          <w:p w14:paraId="7C35672C" w14:textId="77777777" w:rsidR="003263FD" w:rsidRDefault="000F7526">
            <w:pPr>
              <w:spacing w:after="40" w:line="240" w:lineRule="auto"/>
            </w:pPr>
            <w:r>
              <w:t>Todo service and unit tests.</w:t>
            </w:r>
          </w:p>
        </w:tc>
      </w:tr>
      <w:tr w:rsidR="003263FD" w14:paraId="68C3F06A" w14:textId="77777777">
        <w:trPr>
          <w:cantSplit/>
          <w:jc w:val="center"/>
        </w:trPr>
        <w:tc>
          <w:tcPr>
            <w:tcW w:w="2376" w:type="dxa"/>
            <w:shd w:val="clear" w:color="auto" w:fill="F2F2F2"/>
            <w:tcMar>
              <w:top w:w="80" w:type="dxa"/>
              <w:left w:w="108" w:type="dxa"/>
              <w:bottom w:w="80" w:type="dxa"/>
              <w:right w:w="108" w:type="dxa"/>
            </w:tcMar>
          </w:tcPr>
          <w:p w14:paraId="2772E653" w14:textId="77777777" w:rsidR="003263FD" w:rsidRDefault="000F7526">
            <w:pPr>
              <w:spacing w:after="40" w:line="240" w:lineRule="auto"/>
            </w:pPr>
            <w:r>
              <w:t>Docker</w:t>
            </w:r>
          </w:p>
        </w:tc>
        <w:tc>
          <w:tcPr>
            <w:tcW w:w="2952" w:type="dxa"/>
            <w:shd w:val="clear" w:color="auto" w:fill="F2F2F2"/>
            <w:tcMar>
              <w:top w:w="80" w:type="dxa"/>
              <w:left w:w="108" w:type="dxa"/>
              <w:bottom w:w="80" w:type="dxa"/>
              <w:right w:w="108" w:type="dxa"/>
            </w:tcMar>
          </w:tcPr>
          <w:p w14:paraId="7DFAC6D4" w14:textId="77777777" w:rsidR="003263FD" w:rsidRDefault="000F7526">
            <w:pPr>
              <w:spacing w:after="40" w:line="240" w:lineRule="auto"/>
            </w:pPr>
            <w:r>
              <w:t>Dockerfile and Compose</w:t>
            </w:r>
          </w:p>
        </w:tc>
        <w:tc>
          <w:tcPr>
            <w:tcW w:w="5112" w:type="dxa"/>
            <w:shd w:val="clear" w:color="auto" w:fill="F2F2F2"/>
            <w:tcMar>
              <w:top w:w="80" w:type="dxa"/>
              <w:left w:w="108" w:type="dxa"/>
              <w:bottom w:w="80" w:type="dxa"/>
              <w:right w:w="108" w:type="dxa"/>
            </w:tcMar>
          </w:tcPr>
          <w:p w14:paraId="18AABA90" w14:textId="77777777" w:rsidR="003263FD" w:rsidRDefault="000F7526">
            <w:pPr>
              <w:spacing w:after="40" w:line="240" w:lineRule="auto"/>
            </w:pPr>
            <w:r>
              <w:t>Tested image build and standalone runtime.</w:t>
            </w:r>
          </w:p>
        </w:tc>
      </w:tr>
      <w:tr w:rsidR="003263FD" w14:paraId="54D7740C" w14:textId="77777777">
        <w:trPr>
          <w:cantSplit/>
          <w:jc w:val="center"/>
        </w:trPr>
        <w:tc>
          <w:tcPr>
            <w:tcW w:w="2376" w:type="dxa"/>
            <w:shd w:val="clear" w:color="auto" w:fill="FFFFFF"/>
            <w:tcMar>
              <w:top w:w="80" w:type="dxa"/>
              <w:left w:w="108" w:type="dxa"/>
              <w:bottom w:w="80" w:type="dxa"/>
              <w:right w:w="108" w:type="dxa"/>
            </w:tcMar>
          </w:tcPr>
          <w:p w14:paraId="3FEB0500" w14:textId="77777777" w:rsidR="003263FD" w:rsidRDefault="000F7526">
            <w:pPr>
              <w:spacing w:after="40" w:line="240" w:lineRule="auto"/>
            </w:pPr>
            <w:r>
              <w:t>Kubernetes</w:t>
            </w:r>
          </w:p>
        </w:tc>
        <w:tc>
          <w:tcPr>
            <w:tcW w:w="2952" w:type="dxa"/>
            <w:shd w:val="clear" w:color="auto" w:fill="FFFFFF"/>
            <w:tcMar>
              <w:top w:w="80" w:type="dxa"/>
              <w:left w:w="108" w:type="dxa"/>
              <w:bottom w:w="80" w:type="dxa"/>
              <w:right w:w="108" w:type="dxa"/>
            </w:tcMar>
          </w:tcPr>
          <w:p w14:paraId="362B9975" w14:textId="77777777" w:rsidR="003263FD" w:rsidRDefault="000F7526">
            <w:pPr>
              <w:spacing w:after="40" w:line="240" w:lineRule="auto"/>
            </w:pPr>
            <w:r>
              <w:t>kind cluster gitops</w:t>
            </w:r>
          </w:p>
        </w:tc>
        <w:tc>
          <w:tcPr>
            <w:tcW w:w="5112" w:type="dxa"/>
            <w:shd w:val="clear" w:color="auto" w:fill="FFFFFF"/>
            <w:tcMar>
              <w:top w:w="80" w:type="dxa"/>
              <w:left w:w="108" w:type="dxa"/>
              <w:bottom w:w="80" w:type="dxa"/>
              <w:right w:w="108" w:type="dxa"/>
            </w:tcMar>
          </w:tcPr>
          <w:p w14:paraId="41AAE9C8" w14:textId="77777777" w:rsidR="003263FD" w:rsidRDefault="000F7526">
            <w:pPr>
              <w:spacing w:after="40" w:line="240" w:lineRule="auto"/>
            </w:pPr>
            <w:r>
              <w:t>Local three-node deployment target.</w:t>
            </w:r>
          </w:p>
        </w:tc>
      </w:tr>
      <w:tr w:rsidR="003263FD" w14:paraId="7BCA4367" w14:textId="77777777">
        <w:trPr>
          <w:cantSplit/>
          <w:jc w:val="center"/>
        </w:trPr>
        <w:tc>
          <w:tcPr>
            <w:tcW w:w="2376" w:type="dxa"/>
            <w:shd w:val="clear" w:color="auto" w:fill="F2F2F2"/>
            <w:tcMar>
              <w:top w:w="80" w:type="dxa"/>
              <w:left w:w="108" w:type="dxa"/>
              <w:bottom w:w="80" w:type="dxa"/>
              <w:right w:w="108" w:type="dxa"/>
            </w:tcMar>
          </w:tcPr>
          <w:p w14:paraId="688BDAC1" w14:textId="77777777" w:rsidR="003263FD" w:rsidRDefault="000F7526">
            <w:pPr>
              <w:spacing w:after="40" w:line="240" w:lineRule="auto"/>
            </w:pPr>
            <w:r>
              <w:t>ArgoCD</w:t>
            </w:r>
          </w:p>
        </w:tc>
        <w:tc>
          <w:tcPr>
            <w:tcW w:w="2952" w:type="dxa"/>
            <w:shd w:val="clear" w:color="auto" w:fill="F2F2F2"/>
            <w:tcMar>
              <w:top w:w="80" w:type="dxa"/>
              <w:left w:w="108" w:type="dxa"/>
              <w:bottom w:w="80" w:type="dxa"/>
              <w:right w:w="108" w:type="dxa"/>
            </w:tcMar>
          </w:tcPr>
          <w:p w14:paraId="58541B9E" w14:textId="77777777" w:rsidR="003263FD" w:rsidRDefault="000F7526">
            <w:pPr>
              <w:spacing w:after="40" w:line="240" w:lineRule="auto"/>
            </w:pPr>
            <w:r>
              <w:t>Local controller</w:t>
            </w:r>
          </w:p>
        </w:tc>
        <w:tc>
          <w:tcPr>
            <w:tcW w:w="5112" w:type="dxa"/>
            <w:shd w:val="clear" w:color="auto" w:fill="F2F2F2"/>
            <w:tcMar>
              <w:top w:w="80" w:type="dxa"/>
              <w:left w:w="108" w:type="dxa"/>
              <w:bottom w:w="80" w:type="dxa"/>
              <w:right w:w="108" w:type="dxa"/>
            </w:tcMar>
          </w:tcPr>
          <w:p w14:paraId="2DB45FC1" w14:textId="77777777" w:rsidR="003263FD" w:rsidRDefault="000F7526">
            <w:pPr>
              <w:spacing w:after="40" w:line="240" w:lineRule="auto"/>
            </w:pPr>
            <w:r>
              <w:t>Pull-based sync, health, prune, and self-heal.</w:t>
            </w:r>
          </w:p>
        </w:tc>
      </w:tr>
      <w:tr w:rsidR="003263FD" w14:paraId="21D5C899" w14:textId="77777777">
        <w:trPr>
          <w:cantSplit/>
          <w:jc w:val="center"/>
        </w:trPr>
        <w:tc>
          <w:tcPr>
            <w:tcW w:w="2376" w:type="dxa"/>
            <w:shd w:val="clear" w:color="auto" w:fill="FFFFFF"/>
            <w:tcMar>
              <w:top w:w="80" w:type="dxa"/>
              <w:left w:w="108" w:type="dxa"/>
              <w:bottom w:w="80" w:type="dxa"/>
              <w:right w:w="108" w:type="dxa"/>
            </w:tcMar>
          </w:tcPr>
          <w:p w14:paraId="1988D3E3" w14:textId="77777777" w:rsidR="003263FD" w:rsidRDefault="000F7526">
            <w:pPr>
              <w:spacing w:after="40" w:line="240" w:lineRule="auto"/>
            </w:pPr>
            <w:r>
              <w:t>Gitea</w:t>
            </w:r>
          </w:p>
        </w:tc>
        <w:tc>
          <w:tcPr>
            <w:tcW w:w="2952" w:type="dxa"/>
            <w:shd w:val="clear" w:color="auto" w:fill="FFFFFF"/>
            <w:tcMar>
              <w:top w:w="80" w:type="dxa"/>
              <w:left w:w="108" w:type="dxa"/>
              <w:bottom w:w="80" w:type="dxa"/>
              <w:right w:w="108" w:type="dxa"/>
            </w:tcMar>
          </w:tcPr>
          <w:p w14:paraId="31355C8B" w14:textId="77777777" w:rsidR="003263FD" w:rsidRDefault="000F7526">
            <w:pPr>
              <w:spacing w:after="40" w:line="240" w:lineRule="auto"/>
            </w:pPr>
            <w:r>
              <w:t>Local Git service</w:t>
            </w:r>
          </w:p>
        </w:tc>
        <w:tc>
          <w:tcPr>
            <w:tcW w:w="5112" w:type="dxa"/>
            <w:shd w:val="clear" w:color="auto" w:fill="FFFFFF"/>
            <w:tcMar>
              <w:top w:w="80" w:type="dxa"/>
              <w:left w:w="108" w:type="dxa"/>
              <w:bottom w:w="80" w:type="dxa"/>
              <w:right w:w="108" w:type="dxa"/>
            </w:tcMar>
          </w:tcPr>
          <w:p w14:paraId="672C195C" w14:textId="77777777" w:rsidR="003263FD" w:rsidRDefault="000F7526">
            <w:pPr>
              <w:spacing w:after="40" w:line="240" w:lineRule="auto"/>
            </w:pPr>
            <w:r>
              <w:t>Source and desired-state repositories.</w:t>
            </w:r>
          </w:p>
        </w:tc>
      </w:tr>
      <w:tr w:rsidR="003263FD" w14:paraId="53CA18D6" w14:textId="77777777">
        <w:trPr>
          <w:cantSplit/>
          <w:jc w:val="center"/>
        </w:trPr>
        <w:tc>
          <w:tcPr>
            <w:tcW w:w="2376" w:type="dxa"/>
            <w:shd w:val="clear" w:color="auto" w:fill="F2F2F2"/>
            <w:tcMar>
              <w:top w:w="80" w:type="dxa"/>
              <w:left w:w="108" w:type="dxa"/>
              <w:bottom w:w="80" w:type="dxa"/>
              <w:right w:w="108" w:type="dxa"/>
            </w:tcMar>
          </w:tcPr>
          <w:p w14:paraId="217D57D2" w14:textId="77777777" w:rsidR="003263FD" w:rsidRDefault="000F7526">
            <w:pPr>
              <w:spacing w:after="40" w:line="240" w:lineRule="auto"/>
            </w:pPr>
            <w:r>
              <w:t>Registry</w:t>
            </w:r>
          </w:p>
        </w:tc>
        <w:tc>
          <w:tcPr>
            <w:tcW w:w="2952" w:type="dxa"/>
            <w:shd w:val="clear" w:color="auto" w:fill="F2F2F2"/>
            <w:tcMar>
              <w:top w:w="80" w:type="dxa"/>
              <w:left w:w="108" w:type="dxa"/>
              <w:bottom w:w="80" w:type="dxa"/>
              <w:right w:w="108" w:type="dxa"/>
            </w:tcMar>
          </w:tcPr>
          <w:p w14:paraId="609EDCA4" w14:textId="77777777" w:rsidR="003263FD" w:rsidRDefault="000F7526">
            <w:pPr>
              <w:spacing w:after="40" w:line="240" w:lineRule="auto"/>
            </w:pPr>
            <w:r>
              <w:t>registry:2 at localhost:5001</w:t>
            </w:r>
          </w:p>
        </w:tc>
        <w:tc>
          <w:tcPr>
            <w:tcW w:w="5112" w:type="dxa"/>
            <w:shd w:val="clear" w:color="auto" w:fill="F2F2F2"/>
            <w:tcMar>
              <w:top w:w="80" w:type="dxa"/>
              <w:left w:w="108" w:type="dxa"/>
              <w:bottom w:w="80" w:type="dxa"/>
              <w:right w:w="108" w:type="dxa"/>
            </w:tcMar>
          </w:tcPr>
          <w:p w14:paraId="4983791D" w14:textId="77777777" w:rsidR="003263FD" w:rsidRDefault="000F7526">
            <w:pPr>
              <w:spacing w:after="40" w:line="240" w:lineRule="auto"/>
            </w:pPr>
            <w:r>
              <w:t>Local immutable image storage.</w:t>
            </w:r>
          </w:p>
        </w:tc>
      </w:tr>
      <w:tr w:rsidR="003263FD" w14:paraId="7452DE7C" w14:textId="77777777">
        <w:trPr>
          <w:cantSplit/>
          <w:jc w:val="center"/>
        </w:trPr>
        <w:tc>
          <w:tcPr>
            <w:tcW w:w="2376" w:type="dxa"/>
            <w:shd w:val="clear" w:color="auto" w:fill="FFFFFF"/>
            <w:tcMar>
              <w:top w:w="80" w:type="dxa"/>
              <w:left w:w="108" w:type="dxa"/>
              <w:bottom w:w="80" w:type="dxa"/>
              <w:right w:w="108" w:type="dxa"/>
            </w:tcMar>
          </w:tcPr>
          <w:p w14:paraId="0B27B8A4" w14:textId="77777777" w:rsidR="003263FD" w:rsidRDefault="000F7526">
            <w:pPr>
              <w:spacing w:after="40" w:line="240" w:lineRule="auto"/>
            </w:pPr>
            <w:r>
              <w:t>GitHub / Vercel</w:t>
            </w:r>
          </w:p>
        </w:tc>
        <w:tc>
          <w:tcPr>
            <w:tcW w:w="2952" w:type="dxa"/>
            <w:shd w:val="clear" w:color="auto" w:fill="FFFFFF"/>
            <w:tcMar>
              <w:top w:w="80" w:type="dxa"/>
              <w:left w:w="108" w:type="dxa"/>
              <w:bottom w:w="80" w:type="dxa"/>
              <w:right w:w="108" w:type="dxa"/>
            </w:tcMar>
          </w:tcPr>
          <w:p w14:paraId="0DE31877" w14:textId="77777777" w:rsidR="003263FD" w:rsidRDefault="000F7526">
            <w:pPr>
              <w:spacing w:after="40" w:line="240" w:lineRule="auto"/>
            </w:pPr>
            <w:r>
              <w:t>Public repository and showcase</w:t>
            </w:r>
          </w:p>
        </w:tc>
        <w:tc>
          <w:tcPr>
            <w:tcW w:w="5112" w:type="dxa"/>
            <w:shd w:val="clear" w:color="auto" w:fill="FFFFFF"/>
            <w:tcMar>
              <w:top w:w="80" w:type="dxa"/>
              <w:left w:w="108" w:type="dxa"/>
              <w:bottom w:w="80" w:type="dxa"/>
              <w:right w:w="108" w:type="dxa"/>
            </w:tcMar>
          </w:tcPr>
          <w:p w14:paraId="5C2E3923" w14:textId="77777777" w:rsidR="003263FD" w:rsidRDefault="000F7526">
            <w:pPr>
              <w:spacing w:after="40" w:line="240" w:lineRule="auto"/>
            </w:pPr>
            <w:r>
              <w:t>Source publication and hosted presentation.</w:t>
            </w:r>
          </w:p>
        </w:tc>
      </w:tr>
    </w:tbl>
    <w:p w14:paraId="2A2E3508" w14:textId="77777777" w:rsidR="003263FD" w:rsidRDefault="003263FD"/>
    <w:p w14:paraId="49B542A8" w14:textId="77777777" w:rsidR="003263FD" w:rsidRDefault="000F7526">
      <w:pPr>
        <w:pStyle w:val="Heading2"/>
      </w:pPr>
      <w:bookmarkStart w:id="21" w:name="_Toc243423905"/>
      <w:r>
        <w:rPr>
          <w:rFonts w:ascii="Times New Roman" w:eastAsia="Times New Roman" w:hAnsi="Times New Roman"/>
        </w:rPr>
        <w:t>3.6 Evaluation Criteria</w:t>
      </w:r>
      <w:bookmarkEnd w:id="21"/>
    </w:p>
    <w:p w14:paraId="49CAFD33" w14:textId="77777777" w:rsidR="003263FD" w:rsidRDefault="000F7526">
      <w:pPr>
        <w:keepNext/>
        <w:spacing w:after="60" w:line="240" w:lineRule="auto"/>
      </w:pPr>
      <w:r>
        <w:rPr>
          <w:b/>
        </w:rPr>
        <w:t>Table 5. Evaluation criteria.</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880"/>
        <w:gridCol w:w="7560"/>
      </w:tblGrid>
      <w:tr w:rsidR="003263FD" w14:paraId="6A041E05" w14:textId="77777777">
        <w:trPr>
          <w:tblHeader/>
          <w:jc w:val="center"/>
        </w:trPr>
        <w:tc>
          <w:tcPr>
            <w:tcW w:w="2880" w:type="dxa"/>
            <w:shd w:val="clear" w:color="auto" w:fill="FFFFFF"/>
            <w:tcMar>
              <w:top w:w="80" w:type="dxa"/>
              <w:left w:w="108" w:type="dxa"/>
              <w:bottom w:w="80" w:type="dxa"/>
              <w:right w:w="108" w:type="dxa"/>
            </w:tcMar>
            <w:vAlign w:val="center"/>
          </w:tcPr>
          <w:p w14:paraId="0B606306" w14:textId="77777777" w:rsidR="003263FD" w:rsidRDefault="000F7526">
            <w:pPr>
              <w:spacing w:after="40" w:line="240" w:lineRule="auto"/>
            </w:pPr>
            <w:r>
              <w:rPr>
                <w:b/>
              </w:rPr>
              <w:t>Criterion</w:t>
            </w:r>
          </w:p>
        </w:tc>
        <w:tc>
          <w:tcPr>
            <w:tcW w:w="7560" w:type="dxa"/>
            <w:shd w:val="clear" w:color="auto" w:fill="FFFFFF"/>
            <w:tcMar>
              <w:top w:w="80" w:type="dxa"/>
              <w:left w:w="108" w:type="dxa"/>
              <w:bottom w:w="80" w:type="dxa"/>
              <w:right w:w="108" w:type="dxa"/>
            </w:tcMar>
            <w:vAlign w:val="center"/>
          </w:tcPr>
          <w:p w14:paraId="0BC39A53" w14:textId="77777777" w:rsidR="003263FD" w:rsidRDefault="000F7526">
            <w:pPr>
              <w:spacing w:after="40" w:line="240" w:lineRule="auto"/>
            </w:pPr>
            <w:r>
              <w:rPr>
                <w:b/>
              </w:rPr>
              <w:t>Pass condition</w:t>
            </w:r>
          </w:p>
        </w:tc>
      </w:tr>
      <w:tr w:rsidR="003263FD" w14:paraId="6A3D8674" w14:textId="77777777">
        <w:trPr>
          <w:cantSplit/>
          <w:jc w:val="center"/>
        </w:trPr>
        <w:tc>
          <w:tcPr>
            <w:tcW w:w="2880" w:type="dxa"/>
            <w:shd w:val="clear" w:color="auto" w:fill="FFFFFF"/>
            <w:tcMar>
              <w:top w:w="80" w:type="dxa"/>
              <w:left w:w="108" w:type="dxa"/>
              <w:bottom w:w="80" w:type="dxa"/>
              <w:right w:w="108" w:type="dxa"/>
            </w:tcMar>
          </w:tcPr>
          <w:p w14:paraId="3B0084AD" w14:textId="77777777" w:rsidR="003263FD" w:rsidRDefault="000F7526">
            <w:pPr>
              <w:spacing w:after="40" w:line="240" w:lineRule="auto"/>
            </w:pPr>
            <w:r>
              <w:t>Application correctness</w:t>
            </w:r>
          </w:p>
        </w:tc>
        <w:tc>
          <w:tcPr>
            <w:tcW w:w="7560" w:type="dxa"/>
            <w:shd w:val="clear" w:color="auto" w:fill="FFFFFF"/>
            <w:tcMar>
              <w:top w:w="80" w:type="dxa"/>
              <w:left w:w="108" w:type="dxa"/>
              <w:bottom w:w="80" w:type="dxa"/>
              <w:right w:w="108" w:type="dxa"/>
            </w:tcMar>
          </w:tcPr>
          <w:p w14:paraId="1DEEB90A" w14:textId="77777777" w:rsidR="003263FD" w:rsidRDefault="000F7526">
            <w:pPr>
              <w:spacing w:after="40" w:line="240" w:lineRule="auto"/>
            </w:pPr>
            <w:r>
              <w:t>All Node.js tests pass and health check returns success.</w:t>
            </w:r>
          </w:p>
        </w:tc>
      </w:tr>
      <w:tr w:rsidR="003263FD" w14:paraId="39850645" w14:textId="77777777">
        <w:trPr>
          <w:cantSplit/>
          <w:jc w:val="center"/>
        </w:trPr>
        <w:tc>
          <w:tcPr>
            <w:tcW w:w="2880" w:type="dxa"/>
            <w:shd w:val="clear" w:color="auto" w:fill="F2F2F2"/>
            <w:tcMar>
              <w:top w:w="80" w:type="dxa"/>
              <w:left w:w="108" w:type="dxa"/>
              <w:bottom w:w="80" w:type="dxa"/>
              <w:right w:w="108" w:type="dxa"/>
            </w:tcMar>
          </w:tcPr>
          <w:p w14:paraId="555BF777" w14:textId="77777777" w:rsidR="003263FD" w:rsidRDefault="000F7526">
            <w:pPr>
              <w:spacing w:after="40" w:line="240" w:lineRule="auto"/>
            </w:pPr>
            <w:r>
              <w:t>Pipeline correctness</w:t>
            </w:r>
          </w:p>
        </w:tc>
        <w:tc>
          <w:tcPr>
            <w:tcW w:w="7560" w:type="dxa"/>
            <w:shd w:val="clear" w:color="auto" w:fill="F2F2F2"/>
            <w:tcMar>
              <w:top w:w="80" w:type="dxa"/>
              <w:left w:w="108" w:type="dxa"/>
              <w:bottom w:w="80" w:type="dxa"/>
              <w:right w:w="108" w:type="dxa"/>
            </w:tcMar>
          </w:tcPr>
          <w:p w14:paraId="44317C94" w14:textId="77777777" w:rsidR="003263FD" w:rsidRDefault="000F7526">
            <w:pPr>
              <w:spacing w:after="40" w:line="240" w:lineRule="auto"/>
            </w:pPr>
            <w:r>
              <w:t>A release changes the image tag and produces a config commit.</w:t>
            </w:r>
          </w:p>
        </w:tc>
      </w:tr>
      <w:tr w:rsidR="003263FD" w14:paraId="0EC8F18A" w14:textId="77777777">
        <w:trPr>
          <w:cantSplit/>
          <w:jc w:val="center"/>
        </w:trPr>
        <w:tc>
          <w:tcPr>
            <w:tcW w:w="2880" w:type="dxa"/>
            <w:shd w:val="clear" w:color="auto" w:fill="FFFFFF"/>
            <w:tcMar>
              <w:top w:w="80" w:type="dxa"/>
              <w:left w:w="108" w:type="dxa"/>
              <w:bottom w:w="80" w:type="dxa"/>
              <w:right w:w="108" w:type="dxa"/>
            </w:tcMar>
          </w:tcPr>
          <w:p w14:paraId="3F4E4A00" w14:textId="77777777" w:rsidR="003263FD" w:rsidRDefault="000F7526">
            <w:pPr>
              <w:spacing w:after="40" w:line="240" w:lineRule="auto"/>
            </w:pPr>
            <w:r>
              <w:t>Reconciliation</w:t>
            </w:r>
          </w:p>
        </w:tc>
        <w:tc>
          <w:tcPr>
            <w:tcW w:w="7560" w:type="dxa"/>
            <w:shd w:val="clear" w:color="auto" w:fill="FFFFFF"/>
            <w:tcMar>
              <w:top w:w="80" w:type="dxa"/>
              <w:left w:w="108" w:type="dxa"/>
              <w:bottom w:w="80" w:type="dxa"/>
              <w:right w:w="108" w:type="dxa"/>
            </w:tcMar>
          </w:tcPr>
          <w:p w14:paraId="3979C009" w14:textId="77777777" w:rsidR="003263FD" w:rsidRDefault="000F7526">
            <w:pPr>
              <w:spacing w:after="40" w:line="240" w:lineRule="auto"/>
            </w:pPr>
            <w:r>
              <w:t>ArgoCD reaches Synced / Healthy with three ready replicas.</w:t>
            </w:r>
          </w:p>
        </w:tc>
      </w:tr>
      <w:tr w:rsidR="003263FD" w14:paraId="08D946E5" w14:textId="77777777">
        <w:trPr>
          <w:cantSplit/>
          <w:jc w:val="center"/>
        </w:trPr>
        <w:tc>
          <w:tcPr>
            <w:tcW w:w="2880" w:type="dxa"/>
            <w:shd w:val="clear" w:color="auto" w:fill="F2F2F2"/>
            <w:tcMar>
              <w:top w:w="80" w:type="dxa"/>
              <w:left w:w="108" w:type="dxa"/>
              <w:bottom w:w="80" w:type="dxa"/>
              <w:right w:w="108" w:type="dxa"/>
            </w:tcMar>
          </w:tcPr>
          <w:p w14:paraId="4DE6ED8F" w14:textId="77777777" w:rsidR="003263FD" w:rsidRDefault="000F7526">
            <w:pPr>
              <w:spacing w:after="40" w:line="240" w:lineRule="auto"/>
            </w:pPr>
            <w:r>
              <w:t>Drift recovery</w:t>
            </w:r>
          </w:p>
        </w:tc>
        <w:tc>
          <w:tcPr>
            <w:tcW w:w="7560" w:type="dxa"/>
            <w:shd w:val="clear" w:color="auto" w:fill="F2F2F2"/>
            <w:tcMar>
              <w:top w:w="80" w:type="dxa"/>
              <w:left w:w="108" w:type="dxa"/>
              <w:bottom w:w="80" w:type="dxa"/>
              <w:right w:w="108" w:type="dxa"/>
            </w:tcMar>
          </w:tcPr>
          <w:p w14:paraId="2F346A28" w14:textId="77777777" w:rsidR="003263FD" w:rsidRDefault="000F7526">
            <w:pPr>
              <w:spacing w:after="40" w:line="240" w:lineRule="auto"/>
            </w:pPr>
            <w:r>
              <w:t>Manual cluster drift is restored by ArgoCD without editing the cluster back.</w:t>
            </w:r>
          </w:p>
        </w:tc>
      </w:tr>
      <w:tr w:rsidR="003263FD" w14:paraId="67D1C2BC" w14:textId="77777777">
        <w:trPr>
          <w:cantSplit/>
          <w:jc w:val="center"/>
        </w:trPr>
        <w:tc>
          <w:tcPr>
            <w:tcW w:w="2880" w:type="dxa"/>
            <w:shd w:val="clear" w:color="auto" w:fill="FFFFFF"/>
            <w:tcMar>
              <w:top w:w="80" w:type="dxa"/>
              <w:left w:w="108" w:type="dxa"/>
              <w:bottom w:w="80" w:type="dxa"/>
              <w:right w:w="108" w:type="dxa"/>
            </w:tcMar>
          </w:tcPr>
          <w:p w14:paraId="128161D0" w14:textId="77777777" w:rsidR="003263FD" w:rsidRDefault="000F7526">
            <w:pPr>
              <w:spacing w:after="40" w:line="240" w:lineRule="auto"/>
            </w:pPr>
            <w:r>
              <w:t>Rollback</w:t>
            </w:r>
          </w:p>
        </w:tc>
        <w:tc>
          <w:tcPr>
            <w:tcW w:w="7560" w:type="dxa"/>
            <w:shd w:val="clear" w:color="auto" w:fill="FFFFFF"/>
            <w:tcMar>
              <w:top w:w="80" w:type="dxa"/>
              <w:left w:w="108" w:type="dxa"/>
              <w:bottom w:w="80" w:type="dxa"/>
              <w:right w:w="108" w:type="dxa"/>
            </w:tcMar>
          </w:tcPr>
          <w:p w14:paraId="089218E5" w14:textId="77777777" w:rsidR="003263FD" w:rsidRDefault="000F7526">
            <w:pPr>
              <w:spacing w:after="40" w:line="240" w:lineRule="auto"/>
            </w:pPr>
            <w:r>
              <w:t>A Git revert returns the desired image to the previous revision.</w:t>
            </w:r>
          </w:p>
        </w:tc>
      </w:tr>
      <w:tr w:rsidR="003263FD" w14:paraId="48C1E384" w14:textId="77777777">
        <w:trPr>
          <w:cantSplit/>
          <w:jc w:val="center"/>
        </w:trPr>
        <w:tc>
          <w:tcPr>
            <w:tcW w:w="2880" w:type="dxa"/>
            <w:shd w:val="clear" w:color="auto" w:fill="F2F2F2"/>
            <w:tcMar>
              <w:top w:w="80" w:type="dxa"/>
              <w:left w:w="108" w:type="dxa"/>
              <w:bottom w:w="80" w:type="dxa"/>
              <w:right w:w="108" w:type="dxa"/>
            </w:tcMar>
          </w:tcPr>
          <w:p w14:paraId="75289351" w14:textId="77777777" w:rsidR="003263FD" w:rsidRDefault="000F7526">
            <w:pPr>
              <w:spacing w:after="40" w:line="240" w:lineRule="auto"/>
            </w:pPr>
            <w:r>
              <w:t>Communication</w:t>
            </w:r>
          </w:p>
        </w:tc>
        <w:tc>
          <w:tcPr>
            <w:tcW w:w="7560" w:type="dxa"/>
            <w:shd w:val="clear" w:color="auto" w:fill="F2F2F2"/>
            <w:tcMar>
              <w:top w:w="80" w:type="dxa"/>
              <w:left w:w="108" w:type="dxa"/>
              <w:bottom w:w="80" w:type="dxa"/>
              <w:right w:w="108" w:type="dxa"/>
            </w:tcMar>
          </w:tcPr>
          <w:p w14:paraId="30A86F48" w14:textId="77777777" w:rsidR="003263FD" w:rsidRDefault="000F7526">
            <w:pPr>
              <w:spacing w:after="40" w:line="240" w:lineRule="auto"/>
            </w:pPr>
            <w:r>
              <w:t>Screenshots and the live console explain the same state consistently.</w:t>
            </w:r>
          </w:p>
        </w:tc>
      </w:tr>
    </w:tbl>
    <w:p w14:paraId="514207EF" w14:textId="77777777" w:rsidR="003263FD" w:rsidRDefault="003263FD"/>
    <w:p w14:paraId="6D373284" w14:textId="77777777" w:rsidR="003263FD" w:rsidRDefault="000F7526">
      <w:r>
        <w:br w:type="page"/>
      </w:r>
    </w:p>
    <w:p w14:paraId="7999D1DC" w14:textId="77777777" w:rsidR="003263FD" w:rsidRDefault="000F7526">
      <w:pPr>
        <w:pStyle w:val="Heading1"/>
      </w:pPr>
      <w:bookmarkStart w:id="22" w:name="_Toc243423906"/>
      <w:r>
        <w:rPr>
          <w:rFonts w:ascii="Times New Roman" w:eastAsia="Times New Roman" w:hAnsi="Times New Roman"/>
        </w:rPr>
        <w:t>CHAPTER 4: CASE STUDY ANALYSIS AND PROPOSED SOLUTION</w:t>
      </w:r>
      <w:bookmarkEnd w:id="22"/>
    </w:p>
    <w:p w14:paraId="1D14D1F2" w14:textId="77777777" w:rsidR="003263FD" w:rsidRDefault="000F7526">
      <w:pPr>
        <w:pStyle w:val="Heading2"/>
      </w:pPr>
      <w:bookmarkStart w:id="23" w:name="_Toc243423907"/>
      <w:r>
        <w:rPr>
          <w:rFonts w:ascii="Times New Roman" w:eastAsia="Times New Roman" w:hAnsi="Times New Roman"/>
        </w:rPr>
        <w:t>4.1 Case Scenario and Assumptions</w:t>
      </w:r>
      <w:bookmarkEnd w:id="23"/>
    </w:p>
    <w:p w14:paraId="42C6EF7B" w14:textId="77777777" w:rsidR="003263FD" w:rsidRDefault="000F7526">
      <w:r>
        <w:t xml:space="preserve">The scenario is a small development team releasing a Todo service from a Windows workstation. The team needs a local environment that behaves like a pull-based production delivery system: code changes are tested, an image is identified by its revision, desired state is committed separately, and a controller converges the cluster. The scenario assumes Docker Desktop, Git for Windows, kind, kubectl, and Python are available. The local Gitea credentials are demo credentials and are not intended for production </w:t>
      </w:r>
      <w:r>
        <w:t>use.</w:t>
      </w:r>
    </w:p>
    <w:p w14:paraId="64DE0EDC" w14:textId="77777777" w:rsidR="003263FD" w:rsidRDefault="000F7526">
      <w:pPr>
        <w:pStyle w:val="Heading2"/>
      </w:pPr>
      <w:bookmarkStart w:id="24" w:name="_Toc243423908"/>
      <w:r>
        <w:rPr>
          <w:rFonts w:ascii="Times New Roman" w:eastAsia="Times New Roman" w:hAnsi="Times New Roman"/>
        </w:rPr>
        <w:t>4.2 Root-Cause / Gap Analysis</w:t>
      </w:r>
      <w:bookmarkEnd w:id="24"/>
    </w:p>
    <w:p w14:paraId="35ECEB35" w14:textId="77777777" w:rsidR="003263FD" w:rsidRDefault="000F7526">
      <w:pPr>
        <w:keepNext/>
        <w:spacing w:after="60" w:line="240" w:lineRule="auto"/>
      </w:pPr>
      <w:r>
        <w:rPr>
          <w:b/>
        </w:rPr>
        <w:t>Table 6. Root-cause and gap analysis.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592"/>
        <w:gridCol w:w="3816"/>
        <w:gridCol w:w="4032"/>
      </w:tblGrid>
      <w:tr w:rsidR="003263FD" w14:paraId="4AC3ACDF" w14:textId="77777777">
        <w:trPr>
          <w:tblHeader/>
          <w:jc w:val="center"/>
        </w:trPr>
        <w:tc>
          <w:tcPr>
            <w:tcW w:w="2592" w:type="dxa"/>
            <w:shd w:val="clear" w:color="auto" w:fill="FFFFFF"/>
            <w:tcMar>
              <w:top w:w="80" w:type="dxa"/>
              <w:left w:w="108" w:type="dxa"/>
              <w:bottom w:w="80" w:type="dxa"/>
              <w:right w:w="108" w:type="dxa"/>
            </w:tcMar>
            <w:vAlign w:val="center"/>
          </w:tcPr>
          <w:p w14:paraId="5D082F90" w14:textId="77777777" w:rsidR="003263FD" w:rsidRDefault="000F7526">
            <w:pPr>
              <w:spacing w:after="40" w:line="240" w:lineRule="auto"/>
            </w:pPr>
            <w:r>
              <w:rPr>
                <w:b/>
              </w:rPr>
              <w:t>Problem</w:t>
            </w:r>
          </w:p>
        </w:tc>
        <w:tc>
          <w:tcPr>
            <w:tcW w:w="3816" w:type="dxa"/>
            <w:shd w:val="clear" w:color="auto" w:fill="FFFFFF"/>
            <w:tcMar>
              <w:top w:w="80" w:type="dxa"/>
              <w:left w:w="108" w:type="dxa"/>
              <w:bottom w:w="80" w:type="dxa"/>
              <w:right w:w="108" w:type="dxa"/>
            </w:tcMar>
            <w:vAlign w:val="center"/>
          </w:tcPr>
          <w:p w14:paraId="1E1582F4" w14:textId="77777777" w:rsidR="003263FD" w:rsidRDefault="000F7526">
            <w:pPr>
              <w:spacing w:after="40" w:line="240" w:lineRule="auto"/>
            </w:pPr>
            <w:r>
              <w:rPr>
                <w:b/>
              </w:rPr>
              <w:t>Root cause</w:t>
            </w:r>
          </w:p>
        </w:tc>
        <w:tc>
          <w:tcPr>
            <w:tcW w:w="4032" w:type="dxa"/>
            <w:shd w:val="clear" w:color="auto" w:fill="FFFFFF"/>
            <w:tcMar>
              <w:top w:w="80" w:type="dxa"/>
              <w:left w:w="108" w:type="dxa"/>
              <w:bottom w:w="80" w:type="dxa"/>
              <w:right w:w="108" w:type="dxa"/>
            </w:tcMar>
            <w:vAlign w:val="center"/>
          </w:tcPr>
          <w:p w14:paraId="3A4D83BD" w14:textId="77777777" w:rsidR="003263FD" w:rsidRDefault="000F7526">
            <w:pPr>
              <w:spacing w:after="40" w:line="240" w:lineRule="auto"/>
            </w:pPr>
            <w:r>
              <w:rPr>
                <w:b/>
              </w:rPr>
              <w:t>GitOps response</w:t>
            </w:r>
          </w:p>
        </w:tc>
      </w:tr>
      <w:tr w:rsidR="003263FD" w14:paraId="4C1158C3" w14:textId="77777777">
        <w:trPr>
          <w:cantSplit/>
          <w:jc w:val="center"/>
        </w:trPr>
        <w:tc>
          <w:tcPr>
            <w:tcW w:w="2592" w:type="dxa"/>
            <w:shd w:val="clear" w:color="auto" w:fill="FFFFFF"/>
            <w:tcMar>
              <w:top w:w="80" w:type="dxa"/>
              <w:left w:w="108" w:type="dxa"/>
              <w:bottom w:w="80" w:type="dxa"/>
              <w:right w:w="108" w:type="dxa"/>
            </w:tcMar>
          </w:tcPr>
          <w:p w14:paraId="4FCBBE3A" w14:textId="77777777" w:rsidR="003263FD" w:rsidRDefault="000F7526">
            <w:pPr>
              <w:spacing w:after="40" w:line="240" w:lineRule="auto"/>
            </w:pPr>
            <w:r>
              <w:t>Unknown running revision</w:t>
            </w:r>
          </w:p>
        </w:tc>
        <w:tc>
          <w:tcPr>
            <w:tcW w:w="3816" w:type="dxa"/>
            <w:shd w:val="clear" w:color="auto" w:fill="FFFFFF"/>
            <w:tcMar>
              <w:top w:w="80" w:type="dxa"/>
              <w:left w:w="108" w:type="dxa"/>
              <w:bottom w:w="80" w:type="dxa"/>
              <w:right w:w="108" w:type="dxa"/>
            </w:tcMar>
          </w:tcPr>
          <w:p w14:paraId="564DA164" w14:textId="77777777" w:rsidR="003263FD" w:rsidRDefault="000F7526">
            <w:pPr>
              <w:spacing w:after="40" w:line="240" w:lineRule="auto"/>
            </w:pPr>
            <w:r>
              <w:t>Image and deployment state are not linked to one commit.</w:t>
            </w:r>
          </w:p>
        </w:tc>
        <w:tc>
          <w:tcPr>
            <w:tcW w:w="4032" w:type="dxa"/>
            <w:shd w:val="clear" w:color="auto" w:fill="FFFFFF"/>
            <w:tcMar>
              <w:top w:w="80" w:type="dxa"/>
              <w:left w:w="108" w:type="dxa"/>
              <w:bottom w:w="80" w:type="dxa"/>
              <w:right w:w="108" w:type="dxa"/>
            </w:tcMar>
          </w:tcPr>
          <w:p w14:paraId="7B356FDD" w14:textId="77777777" w:rsidR="003263FD" w:rsidRDefault="000F7526">
            <w:pPr>
              <w:spacing w:after="40" w:line="240" w:lineRule="auto"/>
            </w:pPr>
            <w:r>
              <w:t>Use an immutable commit SHA tag in the manifest.</w:t>
            </w:r>
          </w:p>
        </w:tc>
      </w:tr>
      <w:tr w:rsidR="003263FD" w14:paraId="5D51F12E" w14:textId="77777777">
        <w:trPr>
          <w:cantSplit/>
          <w:jc w:val="center"/>
        </w:trPr>
        <w:tc>
          <w:tcPr>
            <w:tcW w:w="2592" w:type="dxa"/>
            <w:shd w:val="clear" w:color="auto" w:fill="F2F2F2"/>
            <w:tcMar>
              <w:top w:w="80" w:type="dxa"/>
              <w:left w:w="108" w:type="dxa"/>
              <w:bottom w:w="80" w:type="dxa"/>
              <w:right w:w="108" w:type="dxa"/>
            </w:tcMar>
          </w:tcPr>
          <w:p w14:paraId="508704D5" w14:textId="77777777" w:rsidR="003263FD" w:rsidRDefault="000F7526">
            <w:pPr>
              <w:spacing w:after="40" w:line="240" w:lineRule="auto"/>
            </w:pPr>
            <w:r>
              <w:t>Configuration drift</w:t>
            </w:r>
          </w:p>
        </w:tc>
        <w:tc>
          <w:tcPr>
            <w:tcW w:w="3816" w:type="dxa"/>
            <w:shd w:val="clear" w:color="auto" w:fill="F2F2F2"/>
            <w:tcMar>
              <w:top w:w="80" w:type="dxa"/>
              <w:left w:w="108" w:type="dxa"/>
              <w:bottom w:w="80" w:type="dxa"/>
              <w:right w:w="108" w:type="dxa"/>
            </w:tcMar>
          </w:tcPr>
          <w:p w14:paraId="66D150F8" w14:textId="77777777" w:rsidR="003263FD" w:rsidRDefault="000F7526">
            <w:pPr>
              <w:spacing w:after="40" w:line="240" w:lineRule="auto"/>
            </w:pPr>
            <w:r>
              <w:t>Operators can change live resources outside version control.</w:t>
            </w:r>
          </w:p>
        </w:tc>
        <w:tc>
          <w:tcPr>
            <w:tcW w:w="4032" w:type="dxa"/>
            <w:shd w:val="clear" w:color="auto" w:fill="F2F2F2"/>
            <w:tcMar>
              <w:top w:w="80" w:type="dxa"/>
              <w:left w:w="108" w:type="dxa"/>
              <w:bottom w:w="80" w:type="dxa"/>
              <w:right w:w="108" w:type="dxa"/>
            </w:tcMar>
          </w:tcPr>
          <w:p w14:paraId="071C2206" w14:textId="77777777" w:rsidR="003263FD" w:rsidRDefault="000F7526">
            <w:pPr>
              <w:spacing w:after="40" w:line="240" w:lineRule="auto"/>
            </w:pPr>
            <w:r>
              <w:t>Enable ArgoCD automated sync and self-heal.</w:t>
            </w:r>
          </w:p>
        </w:tc>
      </w:tr>
      <w:tr w:rsidR="003263FD" w14:paraId="77890FC0" w14:textId="77777777">
        <w:trPr>
          <w:cantSplit/>
          <w:jc w:val="center"/>
        </w:trPr>
        <w:tc>
          <w:tcPr>
            <w:tcW w:w="2592" w:type="dxa"/>
            <w:shd w:val="clear" w:color="auto" w:fill="FFFFFF"/>
            <w:tcMar>
              <w:top w:w="80" w:type="dxa"/>
              <w:left w:w="108" w:type="dxa"/>
              <w:bottom w:w="80" w:type="dxa"/>
              <w:right w:w="108" w:type="dxa"/>
            </w:tcMar>
          </w:tcPr>
          <w:p w14:paraId="2B9E69F9" w14:textId="77777777" w:rsidR="003263FD" w:rsidRDefault="000F7526">
            <w:pPr>
              <w:spacing w:after="40" w:line="240" w:lineRule="auto"/>
            </w:pPr>
            <w:r>
              <w:t>Difficult rollback</w:t>
            </w:r>
          </w:p>
        </w:tc>
        <w:tc>
          <w:tcPr>
            <w:tcW w:w="3816" w:type="dxa"/>
            <w:shd w:val="clear" w:color="auto" w:fill="FFFFFF"/>
            <w:tcMar>
              <w:top w:w="80" w:type="dxa"/>
              <w:left w:w="108" w:type="dxa"/>
              <w:bottom w:w="80" w:type="dxa"/>
              <w:right w:w="108" w:type="dxa"/>
            </w:tcMar>
          </w:tcPr>
          <w:p w14:paraId="77543D63" w14:textId="77777777" w:rsidR="003263FD" w:rsidRDefault="000F7526">
            <w:pPr>
              <w:spacing w:after="40" w:line="240" w:lineRule="auto"/>
            </w:pPr>
            <w:r>
              <w:t>The last known good configuration is not easy to identify.</w:t>
            </w:r>
          </w:p>
        </w:tc>
        <w:tc>
          <w:tcPr>
            <w:tcW w:w="4032" w:type="dxa"/>
            <w:shd w:val="clear" w:color="auto" w:fill="FFFFFF"/>
            <w:tcMar>
              <w:top w:w="80" w:type="dxa"/>
              <w:left w:w="108" w:type="dxa"/>
              <w:bottom w:w="80" w:type="dxa"/>
              <w:right w:w="108" w:type="dxa"/>
            </w:tcMar>
          </w:tcPr>
          <w:p w14:paraId="75C3E730" w14:textId="77777777" w:rsidR="003263FD" w:rsidRDefault="000F7526">
            <w:pPr>
              <w:spacing w:after="40" w:line="240" w:lineRule="auto"/>
            </w:pPr>
            <w:r>
              <w:t>Use a Git revert on the desired-state repository.</w:t>
            </w:r>
          </w:p>
        </w:tc>
      </w:tr>
      <w:tr w:rsidR="003263FD" w14:paraId="25CCB337" w14:textId="77777777">
        <w:trPr>
          <w:cantSplit/>
          <w:jc w:val="center"/>
        </w:trPr>
        <w:tc>
          <w:tcPr>
            <w:tcW w:w="2592" w:type="dxa"/>
            <w:shd w:val="clear" w:color="auto" w:fill="F2F2F2"/>
            <w:tcMar>
              <w:top w:w="80" w:type="dxa"/>
              <w:left w:w="108" w:type="dxa"/>
              <w:bottom w:w="80" w:type="dxa"/>
              <w:right w:w="108" w:type="dxa"/>
            </w:tcMar>
          </w:tcPr>
          <w:p w14:paraId="602E2791" w14:textId="77777777" w:rsidR="003263FD" w:rsidRDefault="000F7526">
            <w:pPr>
              <w:spacing w:after="40" w:line="240" w:lineRule="auto"/>
            </w:pPr>
            <w:r>
              <w:t>Unclear evidence</w:t>
            </w:r>
          </w:p>
        </w:tc>
        <w:tc>
          <w:tcPr>
            <w:tcW w:w="3816" w:type="dxa"/>
            <w:shd w:val="clear" w:color="auto" w:fill="F2F2F2"/>
            <w:tcMar>
              <w:top w:w="80" w:type="dxa"/>
              <w:left w:w="108" w:type="dxa"/>
              <w:bottom w:w="80" w:type="dxa"/>
              <w:right w:w="108" w:type="dxa"/>
            </w:tcMar>
          </w:tcPr>
          <w:p w14:paraId="65B0D864" w14:textId="77777777" w:rsidR="003263FD" w:rsidRDefault="000F7526">
            <w:pPr>
              <w:spacing w:after="40" w:line="240" w:lineRule="auto"/>
            </w:pPr>
            <w:r>
              <w:t>Final UI state hides intermediate handoffs.</w:t>
            </w:r>
          </w:p>
        </w:tc>
        <w:tc>
          <w:tcPr>
            <w:tcW w:w="4032" w:type="dxa"/>
            <w:shd w:val="clear" w:color="auto" w:fill="F2F2F2"/>
            <w:tcMar>
              <w:top w:w="80" w:type="dxa"/>
              <w:left w:w="108" w:type="dxa"/>
              <w:bottom w:w="80" w:type="dxa"/>
              <w:right w:w="108" w:type="dxa"/>
            </w:tcMar>
          </w:tcPr>
          <w:p w14:paraId="4C6A51B0" w14:textId="77777777" w:rsidR="003263FD" w:rsidRDefault="000F7526">
            <w:pPr>
              <w:spacing w:after="40" w:line="240" w:lineRule="auto"/>
            </w:pPr>
            <w:r>
              <w:t>Expose CI, Gitea, ArgoCD, and runtime evidence together.</w:t>
            </w:r>
          </w:p>
        </w:tc>
      </w:tr>
    </w:tbl>
    <w:p w14:paraId="39041C7F" w14:textId="77777777" w:rsidR="003263FD" w:rsidRDefault="003263FD"/>
    <w:p w14:paraId="6DC613F8" w14:textId="77777777" w:rsidR="003263FD" w:rsidRDefault="000F7526">
      <w:pPr>
        <w:pStyle w:val="Heading2"/>
      </w:pPr>
      <w:bookmarkStart w:id="25" w:name="_Toc243423909"/>
      <w:r>
        <w:rPr>
          <w:rFonts w:ascii="Times New Roman" w:eastAsia="Times New Roman" w:hAnsi="Times New Roman"/>
        </w:rPr>
        <w:t>4.3 Proposed Solution</w:t>
      </w:r>
      <w:bookmarkEnd w:id="25"/>
    </w:p>
    <w:p w14:paraId="62F8F725" w14:textId="77777777" w:rsidR="003263FD" w:rsidRDefault="000F7526">
      <w:r>
        <w:t>The proposed solution has two repositories and one reconciliation boundary. The source repository contains server.js, version.json, the Dockerfile, and tests. The configuration repository contains manifest.yml. CI builds the application image, pushes it to the registry, changes only the image tag in manifest.yml, and pushes that commit. ArgoCD polls the configuration repository, applies the Deployment and Service, reports health, and restores drift. The public showcase mirrors the same relationships in a re</w:t>
      </w:r>
      <w:r>
        <w:t>adable interface.</w:t>
      </w:r>
    </w:p>
    <w:p w14:paraId="042E2F92" w14:textId="77777777" w:rsidR="003263FD" w:rsidRDefault="000F7526">
      <w:pPr>
        <w:pStyle w:val="Heading2"/>
      </w:pPr>
      <w:bookmarkStart w:id="26" w:name="_Toc243423910"/>
      <w:r>
        <w:rPr>
          <w:rFonts w:ascii="Times New Roman" w:eastAsia="Times New Roman" w:hAnsi="Times New Roman"/>
        </w:rPr>
        <w:t>4.4 System Design / Workflow</w:t>
      </w:r>
      <w:bookmarkEnd w:id="26"/>
    </w:p>
    <w:p w14:paraId="7AE3A171" w14:textId="77777777" w:rsidR="003263FD" w:rsidRDefault="000F7526">
      <w:r>
        <w:t>The delivery loop is intentionally pull-based. The CI side does not need cluster credentials; it writes a desired-state commit. ArgoCD performs the pull and applies the desired resources inside the cluster.</w:t>
      </w:r>
    </w:p>
    <w:p w14:paraId="09B56F1B" w14:textId="77777777" w:rsidR="003263FD" w:rsidRDefault="000F7526">
      <w:pPr>
        <w:keepNext/>
        <w:spacing w:before="120" w:after="40"/>
        <w:jc w:val="center"/>
      </w:pPr>
      <w:r>
        <w:rPr>
          <w:noProof/>
        </w:rPr>
        <w:drawing>
          <wp:inline distT="0" distB="0" distL="0" distR="0" wp14:anchorId="5BF89F20" wp14:editId="6BFD84EF">
            <wp:extent cx="6309360" cy="3001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2.png"/>
                    <pic:cNvPicPr/>
                  </pic:nvPicPr>
                  <pic:blipFill>
                    <a:blip r:embed="rId9"/>
                    <a:stretch>
                      <a:fillRect/>
                    </a:stretch>
                  </pic:blipFill>
                  <pic:spPr>
                    <a:xfrm>
                      <a:off x="0" y="0"/>
                      <a:ext cx="6309360" cy="3001760"/>
                    </a:xfrm>
                    <a:prstGeom prst="rect">
                      <a:avLst/>
                    </a:prstGeom>
                  </pic:spPr>
                </pic:pic>
              </a:graphicData>
            </a:graphic>
          </wp:inline>
        </w:drawing>
      </w:r>
    </w:p>
    <w:p w14:paraId="10740673" w14:textId="77777777" w:rsidR="003263FD" w:rsidRDefault="000F7526">
      <w:pPr>
        <w:spacing w:line="240" w:lineRule="auto"/>
        <w:jc w:val="center"/>
      </w:pPr>
      <w:r>
        <w:t>Figure 1. Declarative GitOps deployment loop extracted from the project reference document.</w:t>
      </w:r>
    </w:p>
    <w:p w14:paraId="4E2820A0" w14:textId="77777777" w:rsidR="003263FD" w:rsidRDefault="000F7526">
      <w:r>
        <w:t>The local implementation contains a kind cluster named gitops, a local registry on port 5001, Gitea on port 3300, ArgoCD on port 8080, and the Todo service on port 8081. The Kubernetes Application watches the argo-deployment repository and enables automated sync, prune, and self-heal.</w:t>
      </w:r>
    </w:p>
    <w:p w14:paraId="74787276" w14:textId="77777777" w:rsidR="003263FD" w:rsidRDefault="000F7526">
      <w:pPr>
        <w:pStyle w:val="Heading2"/>
      </w:pPr>
      <w:bookmarkStart w:id="27" w:name="_Toc243423911"/>
      <w:r>
        <w:rPr>
          <w:rFonts w:ascii="Times New Roman" w:eastAsia="Times New Roman" w:hAnsi="Times New Roman"/>
        </w:rPr>
        <w:t>4.5 Implementation / Action Plan</w:t>
      </w:r>
      <w:bookmarkEnd w:id="27"/>
    </w:p>
    <w:p w14:paraId="4BCC1EFD" w14:textId="77777777" w:rsidR="003263FD" w:rsidRDefault="000F7526">
      <w:pPr>
        <w:pStyle w:val="Heading2"/>
      </w:pPr>
      <w:bookmarkStart w:id="28" w:name="_Toc243423912"/>
      <w:r>
        <w:rPr>
          <w:rFonts w:ascii="Times New Roman" w:eastAsia="Times New Roman" w:hAnsi="Times New Roman"/>
        </w:rPr>
        <w:t>Step 1: Initialize the project</w:t>
      </w:r>
      <w:bookmarkEnd w:id="28"/>
    </w:p>
    <w:p w14:paraId="70CDAF24" w14:textId="77777777" w:rsidR="003263FD" w:rsidRDefault="000F7526">
      <w:r>
        <w:t>The repository was organised into app, config-repo, infra, scripts, and public assets. The setup command creates the registry, cluster, Gitea repositories, ArgoCD installation, initial image, and Application.</w:t>
      </w:r>
    </w:p>
    <w:p w14:paraId="1DC4F31D" w14:textId="77777777" w:rsidR="003263FD" w:rsidRDefault="000F7526">
      <w:pPr>
        <w:shd w:val="clear" w:color="auto" w:fill="F2F2F2"/>
        <w:spacing w:before="60" w:after="160" w:line="240" w:lineRule="auto"/>
        <w:ind w:left="259" w:right="259"/>
      </w:pPr>
      <w:r>
        <w:rPr>
          <w:rFonts w:ascii="Courier New" w:eastAsia="Courier New" w:hAnsi="Courier New"/>
          <w:sz w:val="20"/>
        </w:rPr>
        <w:t>.\gitops.cmd setup</w:t>
      </w:r>
      <w:r>
        <w:rPr>
          <w:rFonts w:ascii="Courier New" w:eastAsia="Courier New" w:hAnsi="Courier New"/>
          <w:sz w:val="20"/>
        </w:rPr>
        <w:br/>
        <w:t>.\gitops.cmd status</w:t>
      </w:r>
    </w:p>
    <w:p w14:paraId="27AF5CE7" w14:textId="77777777" w:rsidR="003263FD" w:rsidRDefault="000F7526">
      <w:pPr>
        <w:pStyle w:val="Heading2"/>
      </w:pPr>
      <w:bookmarkStart w:id="29" w:name="_Toc243423913"/>
      <w:r>
        <w:rPr>
          <w:rFonts w:ascii="Times New Roman" w:eastAsia="Times New Roman" w:hAnsi="Times New Roman"/>
        </w:rPr>
        <w:t>Step 2: Build and test the application</w:t>
      </w:r>
      <w:bookmarkEnd w:id="29"/>
    </w:p>
    <w:p w14:paraId="0D8BDAB2" w14:textId="77777777" w:rsidR="003263FD" w:rsidRDefault="000F7526">
      <w:r>
        <w:t>The Dockerfile uses a test stage before the runtime stage. The test stage runs the Node.js test suite, so a broken test fails the image build before the runtime layer can be produced.</w:t>
      </w:r>
    </w:p>
    <w:p w14:paraId="49518ACC" w14:textId="77777777" w:rsidR="003263FD" w:rsidRDefault="000F7526">
      <w:pPr>
        <w:shd w:val="clear" w:color="auto" w:fill="F2F2F2"/>
        <w:spacing w:before="60" w:after="160" w:line="240" w:lineRule="auto"/>
        <w:ind w:left="259" w:right="259"/>
      </w:pPr>
      <w:r>
        <w:rPr>
          <w:rFonts w:ascii="Courier New" w:eastAsia="Courier New" w:hAnsi="Courier New"/>
          <w:sz w:val="20"/>
        </w:rPr>
        <w:t>cd app</w:t>
      </w:r>
      <w:r>
        <w:rPr>
          <w:rFonts w:ascii="Courier New" w:eastAsia="Courier New" w:hAnsi="Courier New"/>
          <w:sz w:val="20"/>
        </w:rPr>
        <w:br/>
        <w:t>npm test</w:t>
      </w:r>
      <w:r>
        <w:rPr>
          <w:rFonts w:ascii="Courier New" w:eastAsia="Courier New" w:hAnsi="Courier New"/>
          <w:sz w:val="20"/>
        </w:rPr>
        <w:br/>
        <w:t>docker compose up --build</w:t>
      </w:r>
    </w:p>
    <w:p w14:paraId="58468D6C" w14:textId="77777777" w:rsidR="003263FD" w:rsidRDefault="000F7526">
      <w:pPr>
        <w:keepNext/>
        <w:spacing w:before="120" w:after="40"/>
        <w:jc w:val="center"/>
      </w:pPr>
      <w:r>
        <w:rPr>
          <w:noProof/>
        </w:rPr>
        <w:drawing>
          <wp:inline distT="0" distB="0" distL="0" distR="0" wp14:anchorId="77E1BDC1" wp14:editId="2A399BE9">
            <wp:extent cx="5989320" cy="3743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do-runtime.png"/>
                    <pic:cNvPicPr/>
                  </pic:nvPicPr>
                  <pic:blipFill>
                    <a:blip r:embed="rId10"/>
                    <a:stretch>
                      <a:fillRect/>
                    </a:stretch>
                  </pic:blipFill>
                  <pic:spPr>
                    <a:xfrm>
                      <a:off x="0" y="0"/>
                      <a:ext cx="5989320" cy="3743325"/>
                    </a:xfrm>
                    <a:prstGeom prst="rect">
                      <a:avLst/>
                    </a:prstGeom>
                  </pic:spPr>
                </pic:pic>
              </a:graphicData>
            </a:graphic>
          </wp:inline>
        </w:drawing>
      </w:r>
    </w:p>
    <w:p w14:paraId="25AC55DB" w14:textId="77777777" w:rsidR="003263FD" w:rsidRDefault="000F7526">
      <w:pPr>
        <w:spacing w:line="240" w:lineRule="auto"/>
        <w:jc w:val="center"/>
      </w:pPr>
      <w:r>
        <w:t>Figure 2. Todo runtime evidence showing release metadata, image commit, pod, node, and health.</w:t>
      </w:r>
    </w:p>
    <w:p w14:paraId="5F66826E" w14:textId="77777777" w:rsidR="003263FD" w:rsidRDefault="000F7526">
      <w:pPr>
        <w:pStyle w:val="Heading2"/>
      </w:pPr>
      <w:bookmarkStart w:id="30" w:name="_Toc243423914"/>
      <w:r>
        <w:rPr>
          <w:rFonts w:ascii="Times New Roman" w:eastAsia="Times New Roman" w:hAnsi="Times New Roman"/>
        </w:rPr>
        <w:t>Step 3: Commit desired Kubernetes state</w:t>
      </w:r>
      <w:bookmarkEnd w:id="30"/>
    </w:p>
    <w:p w14:paraId="7AA6A7EC" w14:textId="77777777" w:rsidR="003263FD" w:rsidRDefault="000F7526">
      <w:r>
        <w:t>The configuration repository contains a Deployment with three replicas and a NodePort Service. Readiness and liveness probes call /healthz. The only value changed by the CI flow is the image tag, which keeps deployment intent easy to review.</w:t>
      </w:r>
    </w:p>
    <w:p w14:paraId="66851380" w14:textId="77777777" w:rsidR="003263FD" w:rsidRDefault="000F7526">
      <w:pPr>
        <w:shd w:val="clear" w:color="auto" w:fill="F2F2F2"/>
        <w:spacing w:before="60" w:after="160" w:line="240" w:lineRule="auto"/>
        <w:ind w:left="259" w:right="259"/>
      </w:pPr>
      <w:r>
        <w:rPr>
          <w:rFonts w:ascii="Courier New" w:eastAsia="Courier New" w:hAnsi="Courier New"/>
          <w:sz w:val="20"/>
        </w:rPr>
        <w:t>git clone http://localhost:3300/gitops/argo-deployment.git</w:t>
      </w:r>
      <w:r>
        <w:rPr>
          <w:rFonts w:ascii="Courier New" w:eastAsia="Courier New" w:hAnsi="Courier New"/>
          <w:sz w:val="20"/>
        </w:rPr>
        <w:br/>
        <w:t># update image: localhost:5001/todo-app:&lt;commit-sha&gt;</w:t>
      </w:r>
      <w:r>
        <w:rPr>
          <w:rFonts w:ascii="Courier New" w:eastAsia="Courier New" w:hAnsi="Courier New"/>
          <w:sz w:val="20"/>
        </w:rPr>
        <w:br/>
        <w:t>git add manifest.yml</w:t>
      </w:r>
      <w:r>
        <w:rPr>
          <w:rFonts w:ascii="Courier New" w:eastAsia="Courier New" w:hAnsi="Courier New"/>
          <w:sz w:val="20"/>
        </w:rPr>
        <w:br/>
        <w:t>git commit -m "Update image tag"</w:t>
      </w:r>
      <w:r>
        <w:rPr>
          <w:rFonts w:ascii="Courier New" w:eastAsia="Courier New" w:hAnsi="Courier New"/>
          <w:sz w:val="20"/>
        </w:rPr>
        <w:br/>
        <w:t>git push origin main</w:t>
      </w:r>
    </w:p>
    <w:p w14:paraId="1A49FEA1" w14:textId="77777777" w:rsidR="003263FD" w:rsidRDefault="000F7526">
      <w:pPr>
        <w:keepNext/>
        <w:spacing w:before="120" w:after="40"/>
        <w:jc w:val="center"/>
      </w:pPr>
      <w:r>
        <w:rPr>
          <w:noProof/>
        </w:rPr>
        <w:drawing>
          <wp:inline distT="0" distB="0" distL="0" distR="0" wp14:anchorId="7F1F0ACA" wp14:editId="64EDDCB8">
            <wp:extent cx="5989320" cy="3743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ea-ops-repository.png"/>
                    <pic:cNvPicPr/>
                  </pic:nvPicPr>
                  <pic:blipFill>
                    <a:blip r:embed="rId11"/>
                    <a:stretch>
                      <a:fillRect/>
                    </a:stretch>
                  </pic:blipFill>
                  <pic:spPr>
                    <a:xfrm>
                      <a:off x="0" y="0"/>
                      <a:ext cx="5989320" cy="3743325"/>
                    </a:xfrm>
                    <a:prstGeom prst="rect">
                      <a:avLst/>
                    </a:prstGeom>
                  </pic:spPr>
                </pic:pic>
              </a:graphicData>
            </a:graphic>
          </wp:inline>
        </w:drawing>
      </w:r>
    </w:p>
    <w:p w14:paraId="23BA13E6" w14:textId="77777777" w:rsidR="003263FD" w:rsidRDefault="000F7526">
      <w:pPr>
        <w:spacing w:line="240" w:lineRule="auto"/>
        <w:jc w:val="center"/>
      </w:pPr>
      <w:r>
        <w:t>Figure 3. Gitea desired-state repository with the manifest and CI Bot commit.</w:t>
      </w:r>
    </w:p>
    <w:p w14:paraId="349A14E1" w14:textId="77777777" w:rsidR="003263FD" w:rsidRDefault="000F7526">
      <w:pPr>
        <w:pStyle w:val="Heading2"/>
      </w:pPr>
      <w:bookmarkStart w:id="31" w:name="_Toc243423915"/>
      <w:r>
        <w:rPr>
          <w:rFonts w:ascii="Times New Roman" w:eastAsia="Times New Roman" w:hAnsi="Times New Roman"/>
        </w:rPr>
        <w:t>Step 4: Reconcile the cluster</w:t>
      </w:r>
      <w:bookmarkEnd w:id="31"/>
    </w:p>
    <w:p w14:paraId="161FC9AB" w14:textId="77777777" w:rsidR="003263FD" w:rsidRDefault="000F7526">
      <w:r>
        <w:t>ArgoCD watches the desired-state repository and applies the manifest to the default namespace. Automated sync, prune, and self-heal are enabled in infra/argocd-application.yaml.</w:t>
      </w:r>
    </w:p>
    <w:p w14:paraId="5C885500" w14:textId="77777777" w:rsidR="003263FD" w:rsidRDefault="000F7526">
      <w:pPr>
        <w:shd w:val="clear" w:color="auto" w:fill="F2F2F2"/>
        <w:spacing w:before="60" w:after="160" w:line="240" w:lineRule="auto"/>
        <w:ind w:left="259" w:right="259"/>
      </w:pPr>
      <w:r>
        <w:rPr>
          <w:rFonts w:ascii="Courier New" w:eastAsia="Courier New" w:hAnsi="Courier New"/>
          <w:sz w:val="20"/>
        </w:rPr>
        <w:t>kubectl get pods</w:t>
      </w:r>
      <w:r>
        <w:rPr>
          <w:rFonts w:ascii="Courier New" w:eastAsia="Courier New" w:hAnsi="Courier New"/>
          <w:sz w:val="20"/>
        </w:rPr>
        <w:br/>
        <w:t>kubectl get svc</w:t>
      </w:r>
      <w:r>
        <w:rPr>
          <w:rFonts w:ascii="Courier New" w:eastAsia="Courier New" w:hAnsi="Courier New"/>
          <w:sz w:val="20"/>
        </w:rPr>
        <w:br/>
        <w:t># ArgoCD UI</w:t>
      </w:r>
      <w:r>
        <w:rPr>
          <w:rFonts w:ascii="Courier New" w:eastAsia="Courier New" w:hAnsi="Courier New"/>
          <w:sz w:val="20"/>
        </w:rPr>
        <w:br/>
        <w:t>http://localhost:8080/applications/argocd/todo-app?view=tree</w:t>
      </w:r>
    </w:p>
    <w:p w14:paraId="7531BD75" w14:textId="77777777" w:rsidR="003263FD" w:rsidRDefault="000F7526">
      <w:pPr>
        <w:keepNext/>
        <w:spacing w:before="120" w:after="40"/>
        <w:jc w:val="center"/>
      </w:pPr>
      <w:r>
        <w:rPr>
          <w:noProof/>
        </w:rPr>
        <w:drawing>
          <wp:inline distT="0" distB="0" distL="0" distR="0" wp14:anchorId="14396A12" wp14:editId="79A6E53D">
            <wp:extent cx="5989320" cy="37433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gocd-application.png"/>
                    <pic:cNvPicPr/>
                  </pic:nvPicPr>
                  <pic:blipFill>
                    <a:blip r:embed="rId12"/>
                    <a:stretch>
                      <a:fillRect/>
                    </a:stretch>
                  </pic:blipFill>
                  <pic:spPr>
                    <a:xfrm>
                      <a:off x="0" y="0"/>
                      <a:ext cx="5989320" cy="3743325"/>
                    </a:xfrm>
                    <a:prstGeom prst="rect">
                      <a:avLst/>
                    </a:prstGeom>
                  </pic:spPr>
                </pic:pic>
              </a:graphicData>
            </a:graphic>
          </wp:inline>
        </w:drawing>
      </w:r>
    </w:p>
    <w:p w14:paraId="103E3741" w14:textId="77777777" w:rsidR="003263FD" w:rsidRDefault="000F7526">
      <w:pPr>
        <w:spacing w:line="240" w:lineRule="auto"/>
        <w:jc w:val="center"/>
      </w:pPr>
      <w:r>
        <w:t>Figure 4. ArgoCD application tree showing the Todo Deployment, Service, ReplicaSet, and ready pods.</w:t>
      </w:r>
    </w:p>
    <w:p w14:paraId="3DDA74EE" w14:textId="77777777" w:rsidR="003263FD" w:rsidRDefault="000F7526">
      <w:pPr>
        <w:pStyle w:val="Heading2"/>
      </w:pPr>
      <w:bookmarkStart w:id="32" w:name="_Toc243423916"/>
      <w:r>
        <w:rPr>
          <w:rFonts w:ascii="Times New Roman" w:eastAsia="Times New Roman" w:hAnsi="Times New Roman"/>
        </w:rPr>
        <w:t>Step 5: Present the complete workflow</w:t>
      </w:r>
      <w:bookmarkEnd w:id="32"/>
    </w:p>
    <w:p w14:paraId="00C4B0C5" w14:textId="77777777" w:rsidR="003263FD" w:rsidRDefault="000F7526">
      <w:r>
        <w:t>The local showcase is served with the same public assets used by the Vercel deployment. The Control plane tab contains connected Workload, Gitea desired-state, and ArgoCD application-tree screens. Browser state is shared across tabs so a Todo change can be shown moving through the GitOps stages.</w:t>
      </w:r>
    </w:p>
    <w:p w14:paraId="14BE3509" w14:textId="77777777" w:rsidR="003263FD" w:rsidRDefault="000F7526">
      <w:pPr>
        <w:shd w:val="clear" w:color="auto" w:fill="F2F2F2"/>
        <w:spacing w:before="60" w:after="160" w:line="240" w:lineRule="auto"/>
        <w:ind w:left="259" w:right="259"/>
      </w:pPr>
      <w:r>
        <w:rPr>
          <w:rFonts w:ascii="Courier New" w:eastAsia="Courier New" w:hAnsi="Courier New"/>
          <w:sz w:val="20"/>
        </w:rPr>
        <w:t>.\gitops.cmd showcase</w:t>
      </w:r>
      <w:r>
        <w:rPr>
          <w:rFonts w:ascii="Courier New" w:eastAsia="Courier New" w:hAnsi="Courier New"/>
          <w:sz w:val="20"/>
        </w:rPr>
        <w:br/>
        <w:t># open http://localhost:4173</w:t>
      </w:r>
    </w:p>
    <w:p w14:paraId="600547FA" w14:textId="77777777" w:rsidR="003263FD" w:rsidRDefault="000F7526">
      <w:pPr>
        <w:keepNext/>
        <w:spacing w:before="120" w:after="40"/>
        <w:jc w:val="center"/>
      </w:pPr>
      <w:r>
        <w:rPr>
          <w:noProof/>
        </w:rPr>
        <w:drawing>
          <wp:inline distT="0" distB="0" distL="0" distR="0" wp14:anchorId="12B557EA" wp14:editId="51FA5E22">
            <wp:extent cx="6035040" cy="4191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control-plane.png"/>
                    <pic:cNvPicPr/>
                  </pic:nvPicPr>
                  <pic:blipFill>
                    <a:blip r:embed="rId13"/>
                    <a:stretch>
                      <a:fillRect/>
                    </a:stretch>
                  </pic:blipFill>
                  <pic:spPr>
                    <a:xfrm>
                      <a:off x="0" y="0"/>
                      <a:ext cx="6035040" cy="4191000"/>
                    </a:xfrm>
                    <a:prstGeom prst="rect">
                      <a:avLst/>
                    </a:prstGeom>
                  </pic:spPr>
                </pic:pic>
              </a:graphicData>
            </a:graphic>
          </wp:inline>
        </w:drawing>
      </w:r>
    </w:p>
    <w:p w14:paraId="45A71F85" w14:textId="77777777" w:rsidR="003263FD" w:rsidRDefault="000F7526">
      <w:pPr>
        <w:spacing w:line="240" w:lineRule="auto"/>
        <w:jc w:val="center"/>
      </w:pPr>
      <w:r>
        <w:t>Figure 5. Local showcase control-plane console with linked Workload, Gitea, and ArgoCD views.</w:t>
      </w:r>
    </w:p>
    <w:p w14:paraId="3770FD72" w14:textId="77777777" w:rsidR="003263FD" w:rsidRDefault="000F7526">
      <w:pPr>
        <w:pStyle w:val="Heading2"/>
      </w:pPr>
      <w:bookmarkStart w:id="33" w:name="_Toc243423917"/>
      <w:r>
        <w:rPr>
          <w:rFonts w:ascii="Times New Roman" w:eastAsia="Times New Roman" w:hAnsi="Times New Roman"/>
        </w:rPr>
        <w:t>4.6 Security, Ethics, and Risk Considerations</w:t>
      </w:r>
      <w:bookmarkEnd w:id="33"/>
    </w:p>
    <w:p w14:paraId="04B7C6E0" w14:textId="77777777" w:rsidR="003263FD" w:rsidRDefault="000F7526">
      <w:pPr>
        <w:keepNext/>
        <w:spacing w:after="60" w:line="240" w:lineRule="auto"/>
      </w:pPr>
      <w:r>
        <w:rPr>
          <w:b/>
        </w:rPr>
        <w:t>Table 7. Security, ethics, and risk controls.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952"/>
        <w:gridCol w:w="7488"/>
      </w:tblGrid>
      <w:tr w:rsidR="003263FD" w14:paraId="5B218DD4" w14:textId="77777777">
        <w:trPr>
          <w:tblHeader/>
          <w:jc w:val="center"/>
        </w:trPr>
        <w:tc>
          <w:tcPr>
            <w:tcW w:w="2952" w:type="dxa"/>
            <w:shd w:val="clear" w:color="auto" w:fill="FFFFFF"/>
            <w:tcMar>
              <w:top w:w="80" w:type="dxa"/>
              <w:left w:w="108" w:type="dxa"/>
              <w:bottom w:w="80" w:type="dxa"/>
              <w:right w:w="108" w:type="dxa"/>
            </w:tcMar>
            <w:vAlign w:val="center"/>
          </w:tcPr>
          <w:p w14:paraId="1955254B" w14:textId="77777777" w:rsidR="003263FD" w:rsidRDefault="000F7526">
            <w:pPr>
              <w:spacing w:after="40" w:line="240" w:lineRule="auto"/>
            </w:pPr>
            <w:r>
              <w:rPr>
                <w:b/>
              </w:rPr>
              <w:t>Risk</w:t>
            </w:r>
          </w:p>
        </w:tc>
        <w:tc>
          <w:tcPr>
            <w:tcW w:w="7488" w:type="dxa"/>
            <w:shd w:val="clear" w:color="auto" w:fill="FFFFFF"/>
            <w:tcMar>
              <w:top w:w="80" w:type="dxa"/>
              <w:left w:w="108" w:type="dxa"/>
              <w:bottom w:w="80" w:type="dxa"/>
              <w:right w:w="108" w:type="dxa"/>
            </w:tcMar>
            <w:vAlign w:val="center"/>
          </w:tcPr>
          <w:p w14:paraId="72845E46" w14:textId="77777777" w:rsidR="003263FD" w:rsidRDefault="000F7526">
            <w:pPr>
              <w:spacing w:after="40" w:line="240" w:lineRule="auto"/>
            </w:pPr>
            <w:r>
              <w:rPr>
                <w:b/>
              </w:rPr>
              <w:t>Control used in the project</w:t>
            </w:r>
          </w:p>
        </w:tc>
      </w:tr>
      <w:tr w:rsidR="003263FD" w14:paraId="1C72D2C3" w14:textId="77777777">
        <w:trPr>
          <w:cantSplit/>
          <w:jc w:val="center"/>
        </w:trPr>
        <w:tc>
          <w:tcPr>
            <w:tcW w:w="2952" w:type="dxa"/>
            <w:shd w:val="clear" w:color="auto" w:fill="FFFFFF"/>
            <w:tcMar>
              <w:top w:w="80" w:type="dxa"/>
              <w:left w:w="108" w:type="dxa"/>
              <w:bottom w:w="80" w:type="dxa"/>
              <w:right w:w="108" w:type="dxa"/>
            </w:tcMar>
          </w:tcPr>
          <w:p w14:paraId="314AD529" w14:textId="77777777" w:rsidR="003263FD" w:rsidRDefault="000F7526">
            <w:pPr>
              <w:spacing w:after="40" w:line="240" w:lineRule="auto"/>
            </w:pPr>
            <w:r>
              <w:t>Demo credentials exposed locally</w:t>
            </w:r>
          </w:p>
        </w:tc>
        <w:tc>
          <w:tcPr>
            <w:tcW w:w="7488" w:type="dxa"/>
            <w:shd w:val="clear" w:color="auto" w:fill="FFFFFF"/>
            <w:tcMar>
              <w:top w:w="80" w:type="dxa"/>
              <w:left w:w="108" w:type="dxa"/>
              <w:bottom w:w="80" w:type="dxa"/>
              <w:right w:w="108" w:type="dxa"/>
            </w:tcMar>
          </w:tcPr>
          <w:p w14:paraId="1EE042E3" w14:textId="77777777" w:rsidR="003263FD" w:rsidRDefault="000F7526">
            <w:pPr>
              <w:spacing w:after="40" w:line="240" w:lineRule="auto"/>
            </w:pPr>
            <w:r>
              <w:t>Credentials are documented as local demo values and are not production secrets.</w:t>
            </w:r>
          </w:p>
        </w:tc>
      </w:tr>
      <w:tr w:rsidR="003263FD" w14:paraId="19A33632" w14:textId="77777777">
        <w:trPr>
          <w:cantSplit/>
          <w:jc w:val="center"/>
        </w:trPr>
        <w:tc>
          <w:tcPr>
            <w:tcW w:w="2952" w:type="dxa"/>
            <w:shd w:val="clear" w:color="auto" w:fill="F2F2F2"/>
            <w:tcMar>
              <w:top w:w="80" w:type="dxa"/>
              <w:left w:w="108" w:type="dxa"/>
              <w:bottom w:w="80" w:type="dxa"/>
              <w:right w:w="108" w:type="dxa"/>
            </w:tcMar>
          </w:tcPr>
          <w:p w14:paraId="7C0C4393" w14:textId="77777777" w:rsidR="003263FD" w:rsidRDefault="000F7526">
            <w:pPr>
              <w:spacing w:after="40" w:line="240" w:lineRule="auto"/>
            </w:pPr>
            <w:r>
              <w:t>Cluster credentials in CI</w:t>
            </w:r>
          </w:p>
        </w:tc>
        <w:tc>
          <w:tcPr>
            <w:tcW w:w="7488" w:type="dxa"/>
            <w:shd w:val="clear" w:color="auto" w:fill="F2F2F2"/>
            <w:tcMar>
              <w:top w:w="80" w:type="dxa"/>
              <w:left w:w="108" w:type="dxa"/>
              <w:bottom w:w="80" w:type="dxa"/>
              <w:right w:w="108" w:type="dxa"/>
            </w:tcMar>
          </w:tcPr>
          <w:p w14:paraId="7D895C34" w14:textId="77777777" w:rsidR="003263FD" w:rsidRDefault="000F7526">
            <w:pPr>
              <w:spacing w:after="40" w:line="240" w:lineRule="auto"/>
            </w:pPr>
            <w:r>
              <w:t>CI writes Git only; ArgoCD holds the pull-side cluster access.</w:t>
            </w:r>
          </w:p>
        </w:tc>
      </w:tr>
      <w:tr w:rsidR="003263FD" w14:paraId="28E2B687" w14:textId="77777777">
        <w:trPr>
          <w:cantSplit/>
          <w:jc w:val="center"/>
        </w:trPr>
        <w:tc>
          <w:tcPr>
            <w:tcW w:w="2952" w:type="dxa"/>
            <w:shd w:val="clear" w:color="auto" w:fill="FFFFFF"/>
            <w:tcMar>
              <w:top w:w="80" w:type="dxa"/>
              <w:left w:w="108" w:type="dxa"/>
              <w:bottom w:w="80" w:type="dxa"/>
              <w:right w:w="108" w:type="dxa"/>
            </w:tcMar>
          </w:tcPr>
          <w:p w14:paraId="2562E705" w14:textId="77777777" w:rsidR="003263FD" w:rsidRDefault="000F7526">
            <w:pPr>
              <w:spacing w:after="40" w:line="240" w:lineRule="auto"/>
            </w:pPr>
            <w:r>
              <w:t>Mutable deployment state</w:t>
            </w:r>
          </w:p>
        </w:tc>
        <w:tc>
          <w:tcPr>
            <w:tcW w:w="7488" w:type="dxa"/>
            <w:shd w:val="clear" w:color="auto" w:fill="FFFFFF"/>
            <w:tcMar>
              <w:top w:w="80" w:type="dxa"/>
              <w:left w:w="108" w:type="dxa"/>
              <w:bottom w:w="80" w:type="dxa"/>
              <w:right w:w="108" w:type="dxa"/>
            </w:tcMar>
          </w:tcPr>
          <w:p w14:paraId="5E456FE6" w14:textId="77777777" w:rsidR="003263FD" w:rsidRDefault="000F7526">
            <w:pPr>
              <w:spacing w:after="40" w:line="240" w:lineRule="auto"/>
            </w:pPr>
            <w:r>
              <w:t>The manifest records a commit-addressed image tag and ArgoCD self-heals drift.</w:t>
            </w:r>
          </w:p>
        </w:tc>
      </w:tr>
      <w:tr w:rsidR="003263FD" w14:paraId="0C6C2AA5" w14:textId="77777777">
        <w:trPr>
          <w:cantSplit/>
          <w:jc w:val="center"/>
        </w:trPr>
        <w:tc>
          <w:tcPr>
            <w:tcW w:w="2952" w:type="dxa"/>
            <w:shd w:val="clear" w:color="auto" w:fill="F2F2F2"/>
            <w:tcMar>
              <w:top w:w="80" w:type="dxa"/>
              <w:left w:w="108" w:type="dxa"/>
              <w:bottom w:w="80" w:type="dxa"/>
              <w:right w:w="108" w:type="dxa"/>
            </w:tcMar>
          </w:tcPr>
          <w:p w14:paraId="1C812912" w14:textId="77777777" w:rsidR="003263FD" w:rsidRDefault="000F7526">
            <w:pPr>
              <w:spacing w:after="40" w:line="240" w:lineRule="auto"/>
            </w:pPr>
            <w:r>
              <w:t>Supply-chain trust</w:t>
            </w:r>
          </w:p>
        </w:tc>
        <w:tc>
          <w:tcPr>
            <w:tcW w:w="7488" w:type="dxa"/>
            <w:shd w:val="clear" w:color="auto" w:fill="F2F2F2"/>
            <w:tcMar>
              <w:top w:w="80" w:type="dxa"/>
              <w:left w:w="108" w:type="dxa"/>
              <w:bottom w:w="80" w:type="dxa"/>
              <w:right w:w="108" w:type="dxa"/>
            </w:tcMar>
          </w:tcPr>
          <w:p w14:paraId="22114AB8" w14:textId="77777777" w:rsidR="003263FD" w:rsidRDefault="000F7526">
            <w:pPr>
              <w:spacing w:after="40" w:line="240" w:lineRule="auto"/>
            </w:pPr>
            <w:r>
              <w:t>The Docker test stage runs before the runtime image is created; production signing is future work.</w:t>
            </w:r>
          </w:p>
        </w:tc>
      </w:tr>
      <w:tr w:rsidR="003263FD" w14:paraId="0D9DCB7E" w14:textId="77777777">
        <w:trPr>
          <w:cantSplit/>
          <w:jc w:val="center"/>
        </w:trPr>
        <w:tc>
          <w:tcPr>
            <w:tcW w:w="2952" w:type="dxa"/>
            <w:shd w:val="clear" w:color="auto" w:fill="FFFFFF"/>
            <w:tcMar>
              <w:top w:w="80" w:type="dxa"/>
              <w:left w:w="108" w:type="dxa"/>
              <w:bottom w:w="80" w:type="dxa"/>
              <w:right w:w="108" w:type="dxa"/>
            </w:tcMar>
          </w:tcPr>
          <w:p w14:paraId="2CACBF74" w14:textId="77777777" w:rsidR="003263FD" w:rsidRDefault="000F7526">
            <w:pPr>
              <w:spacing w:after="40" w:line="240" w:lineRule="auto"/>
            </w:pPr>
            <w:r>
              <w:t>Hosted evidence confusion</w:t>
            </w:r>
          </w:p>
        </w:tc>
        <w:tc>
          <w:tcPr>
            <w:tcW w:w="7488" w:type="dxa"/>
            <w:shd w:val="clear" w:color="auto" w:fill="FFFFFF"/>
            <w:tcMar>
              <w:top w:w="80" w:type="dxa"/>
              <w:left w:w="108" w:type="dxa"/>
              <w:bottom w:w="80" w:type="dxa"/>
              <w:right w:w="108" w:type="dxa"/>
            </w:tcMar>
          </w:tcPr>
          <w:p w14:paraId="7A3991DD" w14:textId="77777777" w:rsidR="003263FD" w:rsidRDefault="000F7526">
            <w:pPr>
              <w:spacing w:after="40" w:line="240" w:lineRule="auto"/>
            </w:pPr>
            <w:r>
              <w:t>The showcase labels captured localhost screens and separates them from the live browser projection.</w:t>
            </w:r>
          </w:p>
        </w:tc>
      </w:tr>
    </w:tbl>
    <w:p w14:paraId="79944C27" w14:textId="77777777" w:rsidR="003263FD" w:rsidRDefault="003263FD"/>
    <w:p w14:paraId="493A7AE4" w14:textId="77777777" w:rsidR="003263FD" w:rsidRDefault="000F7526">
      <w:r>
        <w:br w:type="page"/>
      </w:r>
    </w:p>
    <w:p w14:paraId="63894715" w14:textId="77777777" w:rsidR="003263FD" w:rsidRDefault="000F7526">
      <w:pPr>
        <w:pStyle w:val="Heading1"/>
      </w:pPr>
      <w:bookmarkStart w:id="34" w:name="_Toc243423918"/>
      <w:r>
        <w:rPr>
          <w:rFonts w:ascii="Times New Roman" w:eastAsia="Times New Roman" w:hAnsi="Times New Roman"/>
        </w:rPr>
        <w:t>CHAPTER 5: RESULTS AND DISCUSSION</w:t>
      </w:r>
      <w:bookmarkEnd w:id="34"/>
    </w:p>
    <w:p w14:paraId="2478CAB2" w14:textId="77777777" w:rsidR="003263FD" w:rsidRDefault="000F7526">
      <w:pPr>
        <w:pStyle w:val="Heading2"/>
      </w:pPr>
      <w:bookmarkStart w:id="35" w:name="_Toc243423919"/>
      <w:r>
        <w:rPr>
          <w:rFonts w:ascii="Times New Roman" w:eastAsia="Times New Roman" w:hAnsi="Times New Roman"/>
        </w:rPr>
        <w:t>5.1 Implementation or Study Results</w:t>
      </w:r>
      <w:bookmarkEnd w:id="35"/>
    </w:p>
    <w:p w14:paraId="4904CEE1" w14:textId="77777777" w:rsidR="003263FD" w:rsidRDefault="000F7526">
      <w:r>
        <w:t>The implementation was exercised locally and the resulting evidence was published with the project. The Node.js tests passed, the standalone container health check passed, and the local ArgoCD application reached Synced / Healthy with three replicas. The release, rollback, failure, and drift scenarios are represented by scripts and captured screens.</w:t>
      </w:r>
    </w:p>
    <w:p w14:paraId="58815AC3" w14:textId="77777777" w:rsidR="003263FD" w:rsidRDefault="000F7526">
      <w:pPr>
        <w:keepNext/>
        <w:spacing w:after="60" w:line="240" w:lineRule="auto"/>
      </w:pPr>
      <w:r>
        <w:rPr>
          <w:b/>
        </w:rPr>
        <w:t>Table 8. Implementation and test results.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592"/>
        <w:gridCol w:w="6552"/>
        <w:gridCol w:w="1296"/>
      </w:tblGrid>
      <w:tr w:rsidR="003263FD" w14:paraId="21BC4E2C" w14:textId="77777777">
        <w:trPr>
          <w:tblHeader/>
          <w:jc w:val="center"/>
        </w:trPr>
        <w:tc>
          <w:tcPr>
            <w:tcW w:w="2592" w:type="dxa"/>
            <w:shd w:val="clear" w:color="auto" w:fill="FFFFFF"/>
            <w:tcMar>
              <w:top w:w="80" w:type="dxa"/>
              <w:left w:w="108" w:type="dxa"/>
              <w:bottom w:w="80" w:type="dxa"/>
              <w:right w:w="108" w:type="dxa"/>
            </w:tcMar>
            <w:vAlign w:val="center"/>
          </w:tcPr>
          <w:p w14:paraId="7583E08D" w14:textId="77777777" w:rsidR="003263FD" w:rsidRDefault="000F7526">
            <w:pPr>
              <w:spacing w:after="40" w:line="240" w:lineRule="auto"/>
            </w:pPr>
            <w:r>
              <w:rPr>
                <w:b/>
              </w:rPr>
              <w:t>Test or observation</w:t>
            </w:r>
          </w:p>
        </w:tc>
        <w:tc>
          <w:tcPr>
            <w:tcW w:w="6552" w:type="dxa"/>
            <w:shd w:val="clear" w:color="auto" w:fill="FFFFFF"/>
            <w:tcMar>
              <w:top w:w="80" w:type="dxa"/>
              <w:left w:w="108" w:type="dxa"/>
              <w:bottom w:w="80" w:type="dxa"/>
              <w:right w:w="108" w:type="dxa"/>
            </w:tcMar>
            <w:vAlign w:val="center"/>
          </w:tcPr>
          <w:p w14:paraId="5F4A68C6" w14:textId="77777777" w:rsidR="003263FD" w:rsidRDefault="000F7526">
            <w:pPr>
              <w:spacing w:after="40" w:line="240" w:lineRule="auto"/>
            </w:pPr>
            <w:r>
              <w:rPr>
                <w:b/>
              </w:rPr>
              <w:t>Observed result</w:t>
            </w:r>
          </w:p>
        </w:tc>
        <w:tc>
          <w:tcPr>
            <w:tcW w:w="1296" w:type="dxa"/>
            <w:shd w:val="clear" w:color="auto" w:fill="FFFFFF"/>
            <w:tcMar>
              <w:top w:w="80" w:type="dxa"/>
              <w:left w:w="108" w:type="dxa"/>
              <w:bottom w:w="80" w:type="dxa"/>
              <w:right w:w="108" w:type="dxa"/>
            </w:tcMar>
            <w:vAlign w:val="center"/>
          </w:tcPr>
          <w:p w14:paraId="44A24EF8" w14:textId="77777777" w:rsidR="003263FD" w:rsidRDefault="000F7526">
            <w:pPr>
              <w:spacing w:after="40" w:line="240" w:lineRule="auto"/>
            </w:pPr>
            <w:r>
              <w:rPr>
                <w:b/>
              </w:rPr>
              <w:t>Status</w:t>
            </w:r>
          </w:p>
        </w:tc>
      </w:tr>
      <w:tr w:rsidR="003263FD" w14:paraId="0004CEE4" w14:textId="77777777">
        <w:trPr>
          <w:cantSplit/>
          <w:jc w:val="center"/>
        </w:trPr>
        <w:tc>
          <w:tcPr>
            <w:tcW w:w="2592" w:type="dxa"/>
            <w:shd w:val="clear" w:color="auto" w:fill="FFFFFF"/>
            <w:tcMar>
              <w:top w:w="80" w:type="dxa"/>
              <w:left w:w="108" w:type="dxa"/>
              <w:bottom w:w="80" w:type="dxa"/>
              <w:right w:w="108" w:type="dxa"/>
            </w:tcMar>
          </w:tcPr>
          <w:p w14:paraId="500FABCD" w14:textId="77777777" w:rsidR="003263FD" w:rsidRDefault="000F7526">
            <w:pPr>
              <w:spacing w:after="40" w:line="240" w:lineRule="auto"/>
            </w:pPr>
            <w:r>
              <w:t>Node.js test suite</w:t>
            </w:r>
          </w:p>
        </w:tc>
        <w:tc>
          <w:tcPr>
            <w:tcW w:w="6552" w:type="dxa"/>
            <w:shd w:val="clear" w:color="auto" w:fill="FFFFFF"/>
            <w:tcMar>
              <w:top w:w="80" w:type="dxa"/>
              <w:left w:w="108" w:type="dxa"/>
              <w:bottom w:w="80" w:type="dxa"/>
              <w:right w:w="108" w:type="dxa"/>
            </w:tcMar>
          </w:tcPr>
          <w:p w14:paraId="043EABB2" w14:textId="77777777" w:rsidR="003263FD" w:rsidRDefault="000F7526">
            <w:pPr>
              <w:spacing w:after="40" w:line="240" w:lineRule="auto"/>
            </w:pPr>
            <w:r>
              <w:t>4 tests passed; health, info, Todo actions, and validation covered.</w:t>
            </w:r>
          </w:p>
        </w:tc>
        <w:tc>
          <w:tcPr>
            <w:tcW w:w="1296" w:type="dxa"/>
            <w:shd w:val="clear" w:color="auto" w:fill="FFFFFF"/>
            <w:tcMar>
              <w:top w:w="80" w:type="dxa"/>
              <w:left w:w="108" w:type="dxa"/>
              <w:bottom w:w="80" w:type="dxa"/>
              <w:right w:w="108" w:type="dxa"/>
            </w:tcMar>
          </w:tcPr>
          <w:p w14:paraId="734D856E" w14:textId="77777777" w:rsidR="003263FD" w:rsidRDefault="000F7526">
            <w:pPr>
              <w:spacing w:after="40" w:line="240" w:lineRule="auto"/>
            </w:pPr>
            <w:r>
              <w:t>Pass</w:t>
            </w:r>
          </w:p>
        </w:tc>
      </w:tr>
      <w:tr w:rsidR="003263FD" w14:paraId="5E2B75F4" w14:textId="77777777">
        <w:trPr>
          <w:cantSplit/>
          <w:jc w:val="center"/>
        </w:trPr>
        <w:tc>
          <w:tcPr>
            <w:tcW w:w="2592" w:type="dxa"/>
            <w:shd w:val="clear" w:color="auto" w:fill="F2F2F2"/>
            <w:tcMar>
              <w:top w:w="80" w:type="dxa"/>
              <w:left w:w="108" w:type="dxa"/>
              <w:bottom w:w="80" w:type="dxa"/>
              <w:right w:w="108" w:type="dxa"/>
            </w:tcMar>
          </w:tcPr>
          <w:p w14:paraId="5381B31B" w14:textId="77777777" w:rsidR="003263FD" w:rsidRDefault="000F7526">
            <w:pPr>
              <w:spacing w:after="40" w:line="240" w:lineRule="auto"/>
            </w:pPr>
            <w:r>
              <w:t>Docker Compose</w:t>
            </w:r>
          </w:p>
        </w:tc>
        <w:tc>
          <w:tcPr>
            <w:tcW w:w="6552" w:type="dxa"/>
            <w:shd w:val="clear" w:color="auto" w:fill="F2F2F2"/>
            <w:tcMar>
              <w:top w:w="80" w:type="dxa"/>
              <w:left w:w="108" w:type="dxa"/>
              <w:bottom w:w="80" w:type="dxa"/>
              <w:right w:w="108" w:type="dxa"/>
            </w:tcMar>
          </w:tcPr>
          <w:p w14:paraId="31C0E814" w14:textId="77777777" w:rsidR="003263FD" w:rsidRDefault="000F7526">
            <w:pPr>
              <w:spacing w:after="40" w:line="240" w:lineRule="auto"/>
            </w:pPr>
            <w:r>
              <w:t>Build completed and the /healthz check returned success.</w:t>
            </w:r>
          </w:p>
        </w:tc>
        <w:tc>
          <w:tcPr>
            <w:tcW w:w="1296" w:type="dxa"/>
            <w:shd w:val="clear" w:color="auto" w:fill="F2F2F2"/>
            <w:tcMar>
              <w:top w:w="80" w:type="dxa"/>
              <w:left w:w="108" w:type="dxa"/>
              <w:bottom w:w="80" w:type="dxa"/>
              <w:right w:w="108" w:type="dxa"/>
            </w:tcMar>
          </w:tcPr>
          <w:p w14:paraId="509423BA" w14:textId="77777777" w:rsidR="003263FD" w:rsidRDefault="000F7526">
            <w:pPr>
              <w:spacing w:after="40" w:line="240" w:lineRule="auto"/>
            </w:pPr>
            <w:r>
              <w:t>Pass</w:t>
            </w:r>
          </w:p>
        </w:tc>
      </w:tr>
      <w:tr w:rsidR="003263FD" w14:paraId="002394BB" w14:textId="77777777">
        <w:trPr>
          <w:cantSplit/>
          <w:jc w:val="center"/>
        </w:trPr>
        <w:tc>
          <w:tcPr>
            <w:tcW w:w="2592" w:type="dxa"/>
            <w:shd w:val="clear" w:color="auto" w:fill="FFFFFF"/>
            <w:tcMar>
              <w:top w:w="80" w:type="dxa"/>
              <w:left w:w="108" w:type="dxa"/>
              <w:bottom w:w="80" w:type="dxa"/>
              <w:right w:w="108" w:type="dxa"/>
            </w:tcMar>
          </w:tcPr>
          <w:p w14:paraId="4458F43F" w14:textId="77777777" w:rsidR="003263FD" w:rsidRDefault="000F7526">
            <w:pPr>
              <w:spacing w:after="40" w:line="240" w:lineRule="auto"/>
            </w:pPr>
            <w:r>
              <w:t>ArgoCD application</w:t>
            </w:r>
          </w:p>
        </w:tc>
        <w:tc>
          <w:tcPr>
            <w:tcW w:w="6552" w:type="dxa"/>
            <w:shd w:val="clear" w:color="auto" w:fill="FFFFFF"/>
            <w:tcMar>
              <w:top w:w="80" w:type="dxa"/>
              <w:left w:w="108" w:type="dxa"/>
              <w:bottom w:w="80" w:type="dxa"/>
              <w:right w:w="108" w:type="dxa"/>
            </w:tcMar>
          </w:tcPr>
          <w:p w14:paraId="239EF03A" w14:textId="77777777" w:rsidR="003263FD" w:rsidRDefault="000F7526">
            <w:pPr>
              <w:spacing w:after="40" w:line="240" w:lineRule="auto"/>
            </w:pPr>
            <w:r>
              <w:t>Synced / Healthy with three running Todo pods.</w:t>
            </w:r>
          </w:p>
        </w:tc>
        <w:tc>
          <w:tcPr>
            <w:tcW w:w="1296" w:type="dxa"/>
            <w:shd w:val="clear" w:color="auto" w:fill="FFFFFF"/>
            <w:tcMar>
              <w:top w:w="80" w:type="dxa"/>
              <w:left w:w="108" w:type="dxa"/>
              <w:bottom w:w="80" w:type="dxa"/>
              <w:right w:w="108" w:type="dxa"/>
            </w:tcMar>
          </w:tcPr>
          <w:p w14:paraId="2372A4A8" w14:textId="77777777" w:rsidR="003263FD" w:rsidRDefault="000F7526">
            <w:pPr>
              <w:spacing w:after="40" w:line="240" w:lineRule="auto"/>
            </w:pPr>
            <w:r>
              <w:t>Pass</w:t>
            </w:r>
          </w:p>
        </w:tc>
      </w:tr>
      <w:tr w:rsidR="003263FD" w14:paraId="26BB428A" w14:textId="77777777">
        <w:trPr>
          <w:cantSplit/>
          <w:jc w:val="center"/>
        </w:trPr>
        <w:tc>
          <w:tcPr>
            <w:tcW w:w="2592" w:type="dxa"/>
            <w:shd w:val="clear" w:color="auto" w:fill="F2F2F2"/>
            <w:tcMar>
              <w:top w:w="80" w:type="dxa"/>
              <w:left w:w="108" w:type="dxa"/>
              <w:bottom w:w="80" w:type="dxa"/>
              <w:right w:w="108" w:type="dxa"/>
            </w:tcMar>
          </w:tcPr>
          <w:p w14:paraId="700D7949" w14:textId="77777777" w:rsidR="003263FD" w:rsidRDefault="000F7526">
            <w:pPr>
              <w:spacing w:after="40" w:line="240" w:lineRule="auto"/>
            </w:pPr>
            <w:r>
              <w:t>Release path</w:t>
            </w:r>
          </w:p>
        </w:tc>
        <w:tc>
          <w:tcPr>
            <w:tcW w:w="6552" w:type="dxa"/>
            <w:shd w:val="clear" w:color="auto" w:fill="F2F2F2"/>
            <w:tcMar>
              <w:top w:w="80" w:type="dxa"/>
              <w:left w:w="108" w:type="dxa"/>
              <w:bottom w:w="80" w:type="dxa"/>
              <w:right w:w="108" w:type="dxa"/>
            </w:tcMar>
          </w:tcPr>
          <w:p w14:paraId="4FF2DDEE" w14:textId="77777777" w:rsidR="003263FD" w:rsidRDefault="000F7526">
            <w:pPr>
              <w:spacing w:after="40" w:line="240" w:lineRule="auto"/>
            </w:pPr>
            <w:r>
              <w:t>Commit, test/build, registry push, config commit, and ArgoCD rollout completed.</w:t>
            </w:r>
          </w:p>
        </w:tc>
        <w:tc>
          <w:tcPr>
            <w:tcW w:w="1296" w:type="dxa"/>
            <w:shd w:val="clear" w:color="auto" w:fill="F2F2F2"/>
            <w:tcMar>
              <w:top w:w="80" w:type="dxa"/>
              <w:left w:w="108" w:type="dxa"/>
              <w:bottom w:w="80" w:type="dxa"/>
              <w:right w:w="108" w:type="dxa"/>
            </w:tcMar>
          </w:tcPr>
          <w:p w14:paraId="3338D7CB" w14:textId="77777777" w:rsidR="003263FD" w:rsidRDefault="000F7526">
            <w:pPr>
              <w:spacing w:after="40" w:line="240" w:lineRule="auto"/>
            </w:pPr>
            <w:r>
              <w:t>Pass</w:t>
            </w:r>
          </w:p>
        </w:tc>
      </w:tr>
      <w:tr w:rsidR="003263FD" w14:paraId="2EF92831" w14:textId="77777777">
        <w:trPr>
          <w:cantSplit/>
          <w:jc w:val="center"/>
        </w:trPr>
        <w:tc>
          <w:tcPr>
            <w:tcW w:w="2592" w:type="dxa"/>
            <w:shd w:val="clear" w:color="auto" w:fill="FFFFFF"/>
            <w:tcMar>
              <w:top w:w="80" w:type="dxa"/>
              <w:left w:w="108" w:type="dxa"/>
              <w:bottom w:w="80" w:type="dxa"/>
              <w:right w:w="108" w:type="dxa"/>
            </w:tcMar>
          </w:tcPr>
          <w:p w14:paraId="78F48005" w14:textId="77777777" w:rsidR="003263FD" w:rsidRDefault="000F7526">
            <w:pPr>
              <w:spacing w:after="40" w:line="240" w:lineRule="auto"/>
            </w:pPr>
            <w:r>
              <w:t>Drift demonstration</w:t>
            </w:r>
          </w:p>
        </w:tc>
        <w:tc>
          <w:tcPr>
            <w:tcW w:w="6552" w:type="dxa"/>
            <w:shd w:val="clear" w:color="auto" w:fill="FFFFFF"/>
            <w:tcMar>
              <w:top w:w="80" w:type="dxa"/>
              <w:left w:w="108" w:type="dxa"/>
              <w:bottom w:w="80" w:type="dxa"/>
              <w:right w:w="108" w:type="dxa"/>
            </w:tcMar>
          </w:tcPr>
          <w:p w14:paraId="56E0427E" w14:textId="77777777" w:rsidR="003263FD" w:rsidRDefault="000F7526">
            <w:pPr>
              <w:spacing w:after="40" w:line="240" w:lineRule="auto"/>
            </w:pPr>
            <w:r>
              <w:t>Replica and Service drift were restored automatically by ArgoCD.</w:t>
            </w:r>
          </w:p>
        </w:tc>
        <w:tc>
          <w:tcPr>
            <w:tcW w:w="1296" w:type="dxa"/>
            <w:shd w:val="clear" w:color="auto" w:fill="FFFFFF"/>
            <w:tcMar>
              <w:top w:w="80" w:type="dxa"/>
              <w:left w:w="108" w:type="dxa"/>
              <w:bottom w:w="80" w:type="dxa"/>
              <w:right w:w="108" w:type="dxa"/>
            </w:tcMar>
          </w:tcPr>
          <w:p w14:paraId="7463AD38" w14:textId="77777777" w:rsidR="003263FD" w:rsidRDefault="000F7526">
            <w:pPr>
              <w:spacing w:after="40" w:line="240" w:lineRule="auto"/>
            </w:pPr>
            <w:r>
              <w:t>Pass</w:t>
            </w:r>
          </w:p>
        </w:tc>
      </w:tr>
      <w:tr w:rsidR="003263FD" w14:paraId="7E9BBE3C" w14:textId="77777777">
        <w:trPr>
          <w:cantSplit/>
          <w:jc w:val="center"/>
        </w:trPr>
        <w:tc>
          <w:tcPr>
            <w:tcW w:w="2592" w:type="dxa"/>
            <w:shd w:val="clear" w:color="auto" w:fill="F2F2F2"/>
            <w:tcMar>
              <w:top w:w="80" w:type="dxa"/>
              <w:left w:w="108" w:type="dxa"/>
              <w:bottom w:w="80" w:type="dxa"/>
              <w:right w:w="108" w:type="dxa"/>
            </w:tcMar>
          </w:tcPr>
          <w:p w14:paraId="2787BA8A" w14:textId="77777777" w:rsidR="003263FD" w:rsidRDefault="000F7526">
            <w:pPr>
              <w:spacing w:after="40" w:line="240" w:lineRule="auto"/>
            </w:pPr>
            <w:r>
              <w:t>Rollback</w:t>
            </w:r>
          </w:p>
        </w:tc>
        <w:tc>
          <w:tcPr>
            <w:tcW w:w="6552" w:type="dxa"/>
            <w:shd w:val="clear" w:color="auto" w:fill="F2F2F2"/>
            <w:tcMar>
              <w:top w:w="80" w:type="dxa"/>
              <w:left w:w="108" w:type="dxa"/>
              <w:bottom w:w="80" w:type="dxa"/>
              <w:right w:w="108" w:type="dxa"/>
            </w:tcMar>
          </w:tcPr>
          <w:p w14:paraId="1D0C18B3" w14:textId="77777777" w:rsidR="003263FD" w:rsidRDefault="000F7526">
            <w:pPr>
              <w:spacing w:after="40" w:line="240" w:lineRule="auto"/>
            </w:pPr>
            <w:r>
              <w:t>A Git revert returned the desired image to the previous revision.</w:t>
            </w:r>
          </w:p>
        </w:tc>
        <w:tc>
          <w:tcPr>
            <w:tcW w:w="1296" w:type="dxa"/>
            <w:shd w:val="clear" w:color="auto" w:fill="F2F2F2"/>
            <w:tcMar>
              <w:top w:w="80" w:type="dxa"/>
              <w:left w:w="108" w:type="dxa"/>
              <w:bottom w:w="80" w:type="dxa"/>
              <w:right w:w="108" w:type="dxa"/>
            </w:tcMar>
          </w:tcPr>
          <w:p w14:paraId="741C5953" w14:textId="77777777" w:rsidR="003263FD" w:rsidRDefault="000F7526">
            <w:pPr>
              <w:spacing w:after="40" w:line="240" w:lineRule="auto"/>
            </w:pPr>
            <w:r>
              <w:t>Pass</w:t>
            </w:r>
          </w:p>
        </w:tc>
      </w:tr>
      <w:tr w:rsidR="003263FD" w14:paraId="035E88D5" w14:textId="77777777">
        <w:trPr>
          <w:cantSplit/>
          <w:jc w:val="center"/>
        </w:trPr>
        <w:tc>
          <w:tcPr>
            <w:tcW w:w="2592" w:type="dxa"/>
            <w:shd w:val="clear" w:color="auto" w:fill="FFFFFF"/>
            <w:tcMar>
              <w:top w:w="80" w:type="dxa"/>
              <w:left w:w="108" w:type="dxa"/>
              <w:bottom w:w="80" w:type="dxa"/>
              <w:right w:w="108" w:type="dxa"/>
            </w:tcMar>
          </w:tcPr>
          <w:p w14:paraId="37DDF204" w14:textId="77777777" w:rsidR="003263FD" w:rsidRDefault="000F7526">
            <w:pPr>
              <w:spacing w:after="40" w:line="240" w:lineRule="auto"/>
            </w:pPr>
            <w:r>
              <w:t>Hosted showcase</w:t>
            </w:r>
          </w:p>
        </w:tc>
        <w:tc>
          <w:tcPr>
            <w:tcW w:w="6552" w:type="dxa"/>
            <w:shd w:val="clear" w:color="auto" w:fill="FFFFFF"/>
            <w:tcMar>
              <w:top w:w="80" w:type="dxa"/>
              <w:left w:w="108" w:type="dxa"/>
              <w:bottom w:w="80" w:type="dxa"/>
              <w:right w:w="108" w:type="dxa"/>
            </w:tcMar>
          </w:tcPr>
          <w:p w14:paraId="589A64C9" w14:textId="77777777" w:rsidR="003263FD" w:rsidRDefault="000F7526">
            <w:pPr>
              <w:spacing w:after="40" w:line="240" w:lineRule="auto"/>
            </w:pPr>
            <w:r>
              <w:t>Vercel deployment served the live control-plane asset and page successfully.</w:t>
            </w:r>
          </w:p>
        </w:tc>
        <w:tc>
          <w:tcPr>
            <w:tcW w:w="1296" w:type="dxa"/>
            <w:shd w:val="clear" w:color="auto" w:fill="FFFFFF"/>
            <w:tcMar>
              <w:top w:w="80" w:type="dxa"/>
              <w:left w:w="108" w:type="dxa"/>
              <w:bottom w:w="80" w:type="dxa"/>
              <w:right w:w="108" w:type="dxa"/>
            </w:tcMar>
          </w:tcPr>
          <w:p w14:paraId="36194AFC" w14:textId="77777777" w:rsidR="003263FD" w:rsidRDefault="000F7526">
            <w:pPr>
              <w:spacing w:after="40" w:line="240" w:lineRule="auto"/>
            </w:pPr>
            <w:r>
              <w:t>Pass</w:t>
            </w:r>
          </w:p>
        </w:tc>
      </w:tr>
    </w:tbl>
    <w:p w14:paraId="5CB3FA57" w14:textId="77777777" w:rsidR="003263FD" w:rsidRDefault="003263FD"/>
    <w:p w14:paraId="7F97C6D3" w14:textId="77777777" w:rsidR="003263FD" w:rsidRDefault="000F7526">
      <w:pPr>
        <w:keepNext/>
        <w:spacing w:before="120" w:after="40"/>
        <w:jc w:val="center"/>
      </w:pPr>
      <w:r>
        <w:rPr>
          <w:noProof/>
        </w:rPr>
        <w:drawing>
          <wp:inline distT="0" distB="0" distL="0" distR="0" wp14:anchorId="0CFA2C0D" wp14:editId="74789F33">
            <wp:extent cx="5989320" cy="37433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ea-source-repository.png"/>
                    <pic:cNvPicPr/>
                  </pic:nvPicPr>
                  <pic:blipFill>
                    <a:blip r:embed="rId14"/>
                    <a:stretch>
                      <a:fillRect/>
                    </a:stretch>
                  </pic:blipFill>
                  <pic:spPr>
                    <a:xfrm>
                      <a:off x="0" y="0"/>
                      <a:ext cx="5989320" cy="3743325"/>
                    </a:xfrm>
                    <a:prstGeom prst="rect">
                      <a:avLst/>
                    </a:prstGeom>
                  </pic:spPr>
                </pic:pic>
              </a:graphicData>
            </a:graphic>
          </wp:inline>
        </w:drawing>
      </w:r>
    </w:p>
    <w:p w14:paraId="7CB38A14" w14:textId="77777777" w:rsidR="003263FD" w:rsidRDefault="000F7526">
      <w:pPr>
        <w:spacing w:line="240" w:lineRule="auto"/>
        <w:jc w:val="center"/>
      </w:pPr>
      <w:r>
        <w:t>Figure 6. Gitea source repository containing the application, tests, Dockerfile, and release metadata.</w:t>
      </w:r>
    </w:p>
    <w:p w14:paraId="0EC5242B" w14:textId="77777777" w:rsidR="003263FD" w:rsidRDefault="000F7526">
      <w:pPr>
        <w:pStyle w:val="Heading2"/>
      </w:pPr>
      <w:bookmarkStart w:id="36" w:name="_Toc243423920"/>
      <w:r>
        <w:rPr>
          <w:rFonts w:ascii="Times New Roman" w:eastAsia="Times New Roman" w:hAnsi="Times New Roman"/>
        </w:rPr>
        <w:t>5.2 Evaluation</w:t>
      </w:r>
      <w:bookmarkEnd w:id="36"/>
    </w:p>
    <w:p w14:paraId="3C0945AF" w14:textId="77777777" w:rsidR="003263FD" w:rsidRDefault="000F7526">
      <w:r>
        <w:t>The functional criteria were met because the application, image build, desired state, reconciliation, and presentation are all connected. The three-replica Deployment provides a visible rolling-update target. The commit-addressed image and Gitea history provide traceability. The ArgoCD tree provides a direct view of the resources that were created from Git. The workflow simulator and live control-plane console make the same transitions understandable to a reviewer who does not have the local cluster open.</w:t>
      </w:r>
    </w:p>
    <w:p w14:paraId="4AC33007" w14:textId="77777777" w:rsidR="003263FD" w:rsidRDefault="000F7526">
      <w:pPr>
        <w:keepNext/>
        <w:spacing w:after="60" w:line="240" w:lineRule="auto"/>
      </w:pPr>
      <w:r>
        <w:rPr>
          <w:b/>
        </w:rPr>
        <w:t>Table 9. Evaluation evidence.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376"/>
        <w:gridCol w:w="4032"/>
        <w:gridCol w:w="4032"/>
      </w:tblGrid>
      <w:tr w:rsidR="003263FD" w14:paraId="62EE156E" w14:textId="77777777">
        <w:trPr>
          <w:tblHeader/>
          <w:jc w:val="center"/>
        </w:trPr>
        <w:tc>
          <w:tcPr>
            <w:tcW w:w="2376" w:type="dxa"/>
            <w:shd w:val="clear" w:color="auto" w:fill="FFFFFF"/>
            <w:tcMar>
              <w:top w:w="80" w:type="dxa"/>
              <w:left w:w="108" w:type="dxa"/>
              <w:bottom w:w="80" w:type="dxa"/>
              <w:right w:w="108" w:type="dxa"/>
            </w:tcMar>
            <w:vAlign w:val="center"/>
          </w:tcPr>
          <w:p w14:paraId="3D165422" w14:textId="77777777" w:rsidR="003263FD" w:rsidRDefault="000F7526">
            <w:pPr>
              <w:spacing w:after="40" w:line="240" w:lineRule="auto"/>
            </w:pPr>
            <w:r>
              <w:rPr>
                <w:b/>
              </w:rPr>
              <w:t>Evaluation area</w:t>
            </w:r>
          </w:p>
        </w:tc>
        <w:tc>
          <w:tcPr>
            <w:tcW w:w="4032" w:type="dxa"/>
            <w:shd w:val="clear" w:color="auto" w:fill="FFFFFF"/>
            <w:tcMar>
              <w:top w:w="80" w:type="dxa"/>
              <w:left w:w="108" w:type="dxa"/>
              <w:bottom w:w="80" w:type="dxa"/>
              <w:right w:w="108" w:type="dxa"/>
            </w:tcMar>
            <w:vAlign w:val="center"/>
          </w:tcPr>
          <w:p w14:paraId="1CA68328" w14:textId="77777777" w:rsidR="003263FD" w:rsidRDefault="000F7526">
            <w:pPr>
              <w:spacing w:after="40" w:line="240" w:lineRule="auto"/>
            </w:pPr>
            <w:r>
              <w:rPr>
                <w:b/>
              </w:rPr>
              <w:t>Evidence used</w:t>
            </w:r>
          </w:p>
        </w:tc>
        <w:tc>
          <w:tcPr>
            <w:tcW w:w="4032" w:type="dxa"/>
            <w:shd w:val="clear" w:color="auto" w:fill="FFFFFF"/>
            <w:tcMar>
              <w:top w:w="80" w:type="dxa"/>
              <w:left w:w="108" w:type="dxa"/>
              <w:bottom w:w="80" w:type="dxa"/>
              <w:right w:w="108" w:type="dxa"/>
            </w:tcMar>
            <w:vAlign w:val="center"/>
          </w:tcPr>
          <w:p w14:paraId="3B02511A" w14:textId="77777777" w:rsidR="003263FD" w:rsidRDefault="000F7526">
            <w:pPr>
              <w:spacing w:after="40" w:line="240" w:lineRule="auto"/>
            </w:pPr>
            <w:r>
              <w:rPr>
                <w:b/>
              </w:rPr>
              <w:t>Finding</w:t>
            </w:r>
          </w:p>
        </w:tc>
      </w:tr>
      <w:tr w:rsidR="003263FD" w14:paraId="58973DD3" w14:textId="77777777">
        <w:trPr>
          <w:cantSplit/>
          <w:jc w:val="center"/>
        </w:trPr>
        <w:tc>
          <w:tcPr>
            <w:tcW w:w="2376" w:type="dxa"/>
            <w:shd w:val="clear" w:color="auto" w:fill="FFFFFF"/>
            <w:tcMar>
              <w:top w:w="80" w:type="dxa"/>
              <w:left w:w="108" w:type="dxa"/>
              <w:bottom w:w="80" w:type="dxa"/>
              <w:right w:w="108" w:type="dxa"/>
            </w:tcMar>
          </w:tcPr>
          <w:p w14:paraId="62B905A2" w14:textId="77777777" w:rsidR="003263FD" w:rsidRDefault="000F7526">
            <w:pPr>
              <w:spacing w:after="40" w:line="240" w:lineRule="auto"/>
            </w:pPr>
            <w:r>
              <w:t>Correctness</w:t>
            </w:r>
          </w:p>
        </w:tc>
        <w:tc>
          <w:tcPr>
            <w:tcW w:w="4032" w:type="dxa"/>
            <w:shd w:val="clear" w:color="auto" w:fill="FFFFFF"/>
            <w:tcMar>
              <w:top w:w="80" w:type="dxa"/>
              <w:left w:w="108" w:type="dxa"/>
              <w:bottom w:w="80" w:type="dxa"/>
              <w:right w:w="108" w:type="dxa"/>
            </w:tcMar>
          </w:tcPr>
          <w:p w14:paraId="6F1A0E89" w14:textId="77777777" w:rsidR="003263FD" w:rsidRDefault="000F7526">
            <w:pPr>
              <w:spacing w:after="40" w:line="240" w:lineRule="auto"/>
            </w:pPr>
            <w:r>
              <w:t>npm test and /healthz</w:t>
            </w:r>
          </w:p>
        </w:tc>
        <w:tc>
          <w:tcPr>
            <w:tcW w:w="4032" w:type="dxa"/>
            <w:shd w:val="clear" w:color="auto" w:fill="FFFFFF"/>
            <w:tcMar>
              <w:top w:w="80" w:type="dxa"/>
              <w:left w:w="108" w:type="dxa"/>
              <w:bottom w:w="80" w:type="dxa"/>
              <w:right w:w="108" w:type="dxa"/>
            </w:tcMar>
          </w:tcPr>
          <w:p w14:paraId="55AC932E" w14:textId="77777777" w:rsidR="003263FD" w:rsidRDefault="000F7526">
            <w:pPr>
              <w:spacing w:after="40" w:line="240" w:lineRule="auto"/>
            </w:pPr>
            <w:r>
              <w:t>The service behaves as expected before deployment.</w:t>
            </w:r>
          </w:p>
        </w:tc>
      </w:tr>
      <w:tr w:rsidR="003263FD" w14:paraId="5786455D" w14:textId="77777777">
        <w:trPr>
          <w:cantSplit/>
          <w:jc w:val="center"/>
        </w:trPr>
        <w:tc>
          <w:tcPr>
            <w:tcW w:w="2376" w:type="dxa"/>
            <w:shd w:val="clear" w:color="auto" w:fill="F2F2F2"/>
            <w:tcMar>
              <w:top w:w="80" w:type="dxa"/>
              <w:left w:w="108" w:type="dxa"/>
              <w:bottom w:w="80" w:type="dxa"/>
              <w:right w:w="108" w:type="dxa"/>
            </w:tcMar>
          </w:tcPr>
          <w:p w14:paraId="3D2BB9FE" w14:textId="77777777" w:rsidR="003263FD" w:rsidRDefault="000F7526">
            <w:pPr>
              <w:spacing w:after="40" w:line="240" w:lineRule="auto"/>
            </w:pPr>
            <w:r>
              <w:t>Traceability</w:t>
            </w:r>
          </w:p>
        </w:tc>
        <w:tc>
          <w:tcPr>
            <w:tcW w:w="4032" w:type="dxa"/>
            <w:shd w:val="clear" w:color="auto" w:fill="F2F2F2"/>
            <w:tcMar>
              <w:top w:w="80" w:type="dxa"/>
              <w:left w:w="108" w:type="dxa"/>
              <w:bottom w:w="80" w:type="dxa"/>
              <w:right w:w="108" w:type="dxa"/>
            </w:tcMar>
          </w:tcPr>
          <w:p w14:paraId="518B2628" w14:textId="77777777" w:rsidR="003263FD" w:rsidRDefault="000F7526">
            <w:pPr>
              <w:spacing w:after="40" w:line="240" w:lineRule="auto"/>
            </w:pPr>
            <w:r>
              <w:t>Gitea commit list and manifest image tag</w:t>
            </w:r>
          </w:p>
        </w:tc>
        <w:tc>
          <w:tcPr>
            <w:tcW w:w="4032" w:type="dxa"/>
            <w:shd w:val="clear" w:color="auto" w:fill="F2F2F2"/>
            <w:tcMar>
              <w:top w:w="80" w:type="dxa"/>
              <w:left w:w="108" w:type="dxa"/>
              <w:bottom w:w="80" w:type="dxa"/>
              <w:right w:w="108" w:type="dxa"/>
            </w:tcMar>
          </w:tcPr>
          <w:p w14:paraId="6243A10C" w14:textId="77777777" w:rsidR="003263FD" w:rsidRDefault="000F7526">
            <w:pPr>
              <w:spacing w:after="40" w:line="240" w:lineRule="auto"/>
            </w:pPr>
            <w:r>
              <w:t>Desired state identifies the release revision.</w:t>
            </w:r>
          </w:p>
        </w:tc>
      </w:tr>
      <w:tr w:rsidR="003263FD" w14:paraId="23603099" w14:textId="77777777">
        <w:trPr>
          <w:cantSplit/>
          <w:jc w:val="center"/>
        </w:trPr>
        <w:tc>
          <w:tcPr>
            <w:tcW w:w="2376" w:type="dxa"/>
            <w:shd w:val="clear" w:color="auto" w:fill="FFFFFF"/>
            <w:tcMar>
              <w:top w:w="80" w:type="dxa"/>
              <w:left w:w="108" w:type="dxa"/>
              <w:bottom w:w="80" w:type="dxa"/>
              <w:right w:w="108" w:type="dxa"/>
            </w:tcMar>
          </w:tcPr>
          <w:p w14:paraId="551FF23A" w14:textId="77777777" w:rsidR="003263FD" w:rsidRDefault="000F7526">
            <w:pPr>
              <w:spacing w:after="40" w:line="240" w:lineRule="auto"/>
            </w:pPr>
            <w:r>
              <w:t>Reconciliation</w:t>
            </w:r>
          </w:p>
        </w:tc>
        <w:tc>
          <w:tcPr>
            <w:tcW w:w="4032" w:type="dxa"/>
            <w:shd w:val="clear" w:color="auto" w:fill="FFFFFF"/>
            <w:tcMar>
              <w:top w:w="80" w:type="dxa"/>
              <w:left w:w="108" w:type="dxa"/>
              <w:bottom w:w="80" w:type="dxa"/>
              <w:right w:w="108" w:type="dxa"/>
            </w:tcMar>
          </w:tcPr>
          <w:p w14:paraId="459C750F" w14:textId="77777777" w:rsidR="003263FD" w:rsidRDefault="000F7526">
            <w:pPr>
              <w:spacing w:after="40" w:line="240" w:lineRule="auto"/>
            </w:pPr>
            <w:r>
              <w:t>ArgoCD tree and status badges</w:t>
            </w:r>
          </w:p>
        </w:tc>
        <w:tc>
          <w:tcPr>
            <w:tcW w:w="4032" w:type="dxa"/>
            <w:shd w:val="clear" w:color="auto" w:fill="FFFFFF"/>
            <w:tcMar>
              <w:top w:w="80" w:type="dxa"/>
              <w:left w:w="108" w:type="dxa"/>
              <w:bottom w:w="80" w:type="dxa"/>
              <w:right w:w="108" w:type="dxa"/>
            </w:tcMar>
          </w:tcPr>
          <w:p w14:paraId="1E43A00F" w14:textId="77777777" w:rsidR="003263FD" w:rsidRDefault="000F7526">
            <w:pPr>
              <w:spacing w:after="40" w:line="240" w:lineRule="auto"/>
            </w:pPr>
            <w:r>
              <w:t>The cluster converges to Git and reports health.</w:t>
            </w:r>
          </w:p>
        </w:tc>
      </w:tr>
      <w:tr w:rsidR="003263FD" w14:paraId="764E434E" w14:textId="77777777">
        <w:trPr>
          <w:cantSplit/>
          <w:jc w:val="center"/>
        </w:trPr>
        <w:tc>
          <w:tcPr>
            <w:tcW w:w="2376" w:type="dxa"/>
            <w:shd w:val="clear" w:color="auto" w:fill="F2F2F2"/>
            <w:tcMar>
              <w:top w:w="80" w:type="dxa"/>
              <w:left w:w="108" w:type="dxa"/>
              <w:bottom w:w="80" w:type="dxa"/>
              <w:right w:w="108" w:type="dxa"/>
            </w:tcMar>
          </w:tcPr>
          <w:p w14:paraId="3C352C8F" w14:textId="77777777" w:rsidR="003263FD" w:rsidRDefault="000F7526">
            <w:pPr>
              <w:spacing w:after="40" w:line="240" w:lineRule="auto"/>
            </w:pPr>
            <w:r>
              <w:t>Recovery</w:t>
            </w:r>
          </w:p>
        </w:tc>
        <w:tc>
          <w:tcPr>
            <w:tcW w:w="4032" w:type="dxa"/>
            <w:shd w:val="clear" w:color="auto" w:fill="F2F2F2"/>
            <w:tcMar>
              <w:top w:w="80" w:type="dxa"/>
              <w:left w:w="108" w:type="dxa"/>
              <w:bottom w:w="80" w:type="dxa"/>
              <w:right w:w="108" w:type="dxa"/>
            </w:tcMar>
          </w:tcPr>
          <w:p w14:paraId="5EFB2EA8" w14:textId="77777777" w:rsidR="003263FD" w:rsidRDefault="000F7526">
            <w:pPr>
              <w:spacing w:after="40" w:line="240" w:lineRule="auto"/>
            </w:pPr>
            <w:r>
              <w:t>drift-demo and rollback scripts</w:t>
            </w:r>
          </w:p>
        </w:tc>
        <w:tc>
          <w:tcPr>
            <w:tcW w:w="4032" w:type="dxa"/>
            <w:shd w:val="clear" w:color="auto" w:fill="F2F2F2"/>
            <w:tcMar>
              <w:top w:w="80" w:type="dxa"/>
              <w:left w:w="108" w:type="dxa"/>
              <w:bottom w:w="80" w:type="dxa"/>
              <w:right w:w="108" w:type="dxa"/>
            </w:tcMar>
          </w:tcPr>
          <w:p w14:paraId="6539D286" w14:textId="77777777" w:rsidR="003263FD" w:rsidRDefault="000F7526">
            <w:pPr>
              <w:spacing w:after="40" w:line="240" w:lineRule="auto"/>
            </w:pPr>
            <w:r>
              <w:t>The system can restore or reverse state through Git.</w:t>
            </w:r>
          </w:p>
        </w:tc>
      </w:tr>
      <w:tr w:rsidR="003263FD" w14:paraId="1113EF33" w14:textId="77777777">
        <w:trPr>
          <w:cantSplit/>
          <w:jc w:val="center"/>
        </w:trPr>
        <w:tc>
          <w:tcPr>
            <w:tcW w:w="2376" w:type="dxa"/>
            <w:shd w:val="clear" w:color="auto" w:fill="FFFFFF"/>
            <w:tcMar>
              <w:top w:w="80" w:type="dxa"/>
              <w:left w:w="108" w:type="dxa"/>
              <w:bottom w:w="80" w:type="dxa"/>
              <w:right w:w="108" w:type="dxa"/>
            </w:tcMar>
          </w:tcPr>
          <w:p w14:paraId="3379055E" w14:textId="77777777" w:rsidR="003263FD" w:rsidRDefault="000F7526">
            <w:pPr>
              <w:spacing w:after="40" w:line="240" w:lineRule="auto"/>
            </w:pPr>
            <w:r>
              <w:t>Communication</w:t>
            </w:r>
          </w:p>
        </w:tc>
        <w:tc>
          <w:tcPr>
            <w:tcW w:w="4032" w:type="dxa"/>
            <w:shd w:val="clear" w:color="auto" w:fill="FFFFFF"/>
            <w:tcMar>
              <w:top w:w="80" w:type="dxa"/>
              <w:left w:w="108" w:type="dxa"/>
              <w:bottom w:w="80" w:type="dxa"/>
              <w:right w:w="108" w:type="dxa"/>
            </w:tcMar>
          </w:tcPr>
          <w:p w14:paraId="44CFAEB4" w14:textId="77777777" w:rsidR="003263FD" w:rsidRDefault="000F7526">
            <w:pPr>
              <w:spacing w:after="40" w:line="240" w:lineRule="auto"/>
            </w:pPr>
            <w:r>
              <w:t>Showcase tabs and screenshots</w:t>
            </w:r>
          </w:p>
        </w:tc>
        <w:tc>
          <w:tcPr>
            <w:tcW w:w="4032" w:type="dxa"/>
            <w:shd w:val="clear" w:color="auto" w:fill="FFFFFF"/>
            <w:tcMar>
              <w:top w:w="80" w:type="dxa"/>
              <w:left w:w="108" w:type="dxa"/>
              <w:bottom w:w="80" w:type="dxa"/>
              <w:right w:w="108" w:type="dxa"/>
            </w:tcMar>
          </w:tcPr>
          <w:p w14:paraId="6E6E1B23" w14:textId="77777777" w:rsidR="003263FD" w:rsidRDefault="000F7526">
            <w:pPr>
              <w:spacing w:after="40" w:line="240" w:lineRule="auto"/>
            </w:pPr>
            <w:r>
              <w:t>The workflow is visible without hiding the important handoffs.</w:t>
            </w:r>
          </w:p>
        </w:tc>
      </w:tr>
    </w:tbl>
    <w:p w14:paraId="44CC3724" w14:textId="77777777" w:rsidR="003263FD" w:rsidRDefault="003263FD"/>
    <w:p w14:paraId="696C4215" w14:textId="77777777" w:rsidR="003263FD" w:rsidRDefault="000F7526">
      <w:pPr>
        <w:pStyle w:val="Heading2"/>
      </w:pPr>
      <w:bookmarkStart w:id="37" w:name="_Toc243423921"/>
      <w:r>
        <w:rPr>
          <w:rFonts w:ascii="Times New Roman" w:eastAsia="Times New Roman" w:hAnsi="Times New Roman"/>
        </w:rPr>
        <w:t>5.3 Discussion</w:t>
      </w:r>
      <w:bookmarkEnd w:id="37"/>
    </w:p>
    <w:p w14:paraId="79300FF1" w14:textId="77777777" w:rsidR="003263FD" w:rsidRDefault="000F7526">
      <w:r>
        <w:t>The main benefit is the separation between the push phase and the pull phase. CI does not need to run kubectl against the cluster, and the cluster does not need to trust every build process with direct write access. The configuration repository becomes the reviewable boundary for deployment intent. ArgoCD also turns drift from a silent operational problem into an observable state that can be repaired. The design is intentionally small, but the same boundaries can be extended to multiple environments and clu</w:t>
      </w:r>
      <w:r>
        <w:t>sters.</w:t>
      </w:r>
    </w:p>
    <w:p w14:paraId="43E09B78" w14:textId="77777777" w:rsidR="003263FD" w:rsidRDefault="000F7526">
      <w:pPr>
        <w:pStyle w:val="Heading2"/>
      </w:pPr>
      <w:bookmarkStart w:id="38" w:name="_Toc243423922"/>
      <w:r>
        <w:rPr>
          <w:rFonts w:ascii="Times New Roman" w:eastAsia="Times New Roman" w:hAnsi="Times New Roman"/>
        </w:rPr>
        <w:t>5.4 Limitations</w:t>
      </w:r>
      <w:bookmarkEnd w:id="38"/>
    </w:p>
    <w:p w14:paraId="1AB91B72" w14:textId="77777777" w:rsidR="003263FD" w:rsidRDefault="000F7526">
      <w:r>
        <w:t>The demonstration uses one local kind cluster and a local registry rather than a highly available production platform. The browser control-plane views are projections of shared showcase state; the public Vercel page cannot directly connect to private localhost Gitea and ArgoCD ports. The project does not yet include image signing, a managed secret store, policy enforcement, progressive delivery, or external monitoring. These limitations are acceptable for the case study but should be addressed before produc</w:t>
      </w:r>
      <w:r>
        <w:t>tion adoption.</w:t>
      </w:r>
    </w:p>
    <w:p w14:paraId="4A5E9784" w14:textId="77777777" w:rsidR="003263FD" w:rsidRDefault="000F7526">
      <w:pPr>
        <w:keepNext/>
        <w:spacing w:before="120" w:after="40"/>
        <w:jc w:val="center"/>
      </w:pPr>
      <w:r>
        <w:rPr>
          <w:noProof/>
        </w:rPr>
        <w:drawing>
          <wp:inline distT="0" distB="0" distL="0" distR="0" wp14:anchorId="5280555F" wp14:editId="20580271">
            <wp:extent cx="5989320" cy="31663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8.png"/>
                    <pic:cNvPicPr/>
                  </pic:nvPicPr>
                  <pic:blipFill>
                    <a:blip r:embed="rId15"/>
                    <a:stretch>
                      <a:fillRect/>
                    </a:stretch>
                  </pic:blipFill>
                  <pic:spPr>
                    <a:xfrm>
                      <a:off x="0" y="0"/>
                      <a:ext cx="5989320" cy="3166328"/>
                    </a:xfrm>
                    <a:prstGeom prst="rect">
                      <a:avLst/>
                    </a:prstGeom>
                  </pic:spPr>
                </pic:pic>
              </a:graphicData>
            </a:graphic>
          </wp:inline>
        </w:drawing>
      </w:r>
    </w:p>
    <w:p w14:paraId="29E77826" w14:textId="77777777" w:rsidR="003263FD" w:rsidRDefault="000F7526">
      <w:pPr>
        <w:spacing w:line="240" w:lineRule="auto"/>
        <w:jc w:val="center"/>
      </w:pPr>
      <w:r>
        <w:t>Figure 7. Synced ArgoCD application evidence extracted from the project reference document.</w:t>
      </w:r>
    </w:p>
    <w:p w14:paraId="2FF91170" w14:textId="77777777" w:rsidR="003263FD" w:rsidRDefault="000F7526">
      <w:r>
        <w:br w:type="page"/>
      </w:r>
    </w:p>
    <w:p w14:paraId="011EC20B" w14:textId="77777777" w:rsidR="003263FD" w:rsidRDefault="000F7526">
      <w:pPr>
        <w:pStyle w:val="Heading1"/>
      </w:pPr>
      <w:bookmarkStart w:id="39" w:name="_Toc243423923"/>
      <w:r>
        <w:rPr>
          <w:rFonts w:ascii="Times New Roman" w:eastAsia="Times New Roman" w:hAnsi="Times New Roman"/>
        </w:rPr>
        <w:t>CHAPTER 6: CONCLUSION AND FUTURE WORK</w:t>
      </w:r>
      <w:bookmarkEnd w:id="39"/>
    </w:p>
    <w:p w14:paraId="1406D6FF" w14:textId="77777777" w:rsidR="003263FD" w:rsidRDefault="000F7526">
      <w:pPr>
        <w:pStyle w:val="Heading2"/>
      </w:pPr>
      <w:bookmarkStart w:id="40" w:name="_Toc243423924"/>
      <w:r>
        <w:rPr>
          <w:rFonts w:ascii="Times New Roman" w:eastAsia="Times New Roman" w:hAnsi="Times New Roman"/>
        </w:rPr>
        <w:t>6.1 Conclusion</w:t>
      </w:r>
      <w:bookmarkEnd w:id="40"/>
    </w:p>
    <w:p w14:paraId="6572B48D" w14:textId="77777777" w:rsidR="003263FD" w:rsidRDefault="000F7526">
      <w:r>
        <w:t>This case study implemented and documented a complete GitOps delivery loop for a Node.js Todo application. The source repository, tested container image, configuration repository, local registry, kind cluster, ArgoCD controller, and public showcase work together as one configuration-managed system. The evidence confirms that changes can be tested, committed as desired state, reconciled into three running pods, shown in the Gitea and ArgoCD views, recovered from drift, and reversed through Git. The project t</w:t>
      </w:r>
      <w:r>
        <w:t>herefore meets the main objectives of demonstrating traceability, repeatability, reconciliation, and observable recovery in a local Software Configuration Management environment.</w:t>
      </w:r>
    </w:p>
    <w:p w14:paraId="7C85683D" w14:textId="77777777" w:rsidR="003263FD" w:rsidRDefault="000F7526">
      <w:pPr>
        <w:pStyle w:val="Heading2"/>
      </w:pPr>
      <w:bookmarkStart w:id="41" w:name="_Toc243423925"/>
      <w:r>
        <w:rPr>
          <w:rFonts w:ascii="Times New Roman" w:eastAsia="Times New Roman" w:hAnsi="Times New Roman"/>
        </w:rPr>
        <w:t>6.2 Future Enhancements</w:t>
      </w:r>
      <w:bookmarkEnd w:id="41"/>
    </w:p>
    <w:p w14:paraId="24FCDA9B" w14:textId="77777777" w:rsidR="003263FD" w:rsidRDefault="000F7526">
      <w:pPr>
        <w:pStyle w:val="ListBullet"/>
        <w:ind w:firstLine="0"/>
      </w:pPr>
      <w:r>
        <w:t>Enable the GitHub Actions workflow after authorising the repository workflow scope and use a managed image registry.</w:t>
      </w:r>
    </w:p>
    <w:p w14:paraId="135B3C43" w14:textId="77777777" w:rsidR="003263FD" w:rsidRDefault="000F7526">
      <w:pPr>
        <w:pStyle w:val="ListBullet"/>
        <w:ind w:firstLine="0"/>
      </w:pPr>
      <w:r>
        <w:t>Add image signing, SBOM generation, vulnerability scanning, and admission policies.</w:t>
      </w:r>
    </w:p>
    <w:p w14:paraId="2E23828D" w14:textId="77777777" w:rsidR="003263FD" w:rsidRDefault="000F7526">
      <w:pPr>
        <w:pStyle w:val="ListBullet"/>
        <w:ind w:firstLine="0"/>
      </w:pPr>
      <w:r>
        <w:t>Move credentials to a secret manager and replace demo passwords with short-lived tokens.</w:t>
      </w:r>
    </w:p>
    <w:p w14:paraId="23541525" w14:textId="77777777" w:rsidR="003263FD" w:rsidRDefault="000F7526">
      <w:pPr>
        <w:pStyle w:val="ListBullet"/>
        <w:ind w:firstLine="0"/>
      </w:pPr>
      <w:r>
        <w:t>Add staging and production overlays with promotion gates and progressive delivery.</w:t>
      </w:r>
    </w:p>
    <w:p w14:paraId="6BBBEF93" w14:textId="77777777" w:rsidR="003263FD" w:rsidRDefault="000F7526">
      <w:pPr>
        <w:pStyle w:val="ListBullet"/>
        <w:ind w:firstLine="0"/>
      </w:pPr>
      <w:r>
        <w:t>Connect the hosted showcase to a secured remote telemetry API instead of browser-only state.</w:t>
      </w:r>
    </w:p>
    <w:p w14:paraId="23E2D104" w14:textId="77777777" w:rsidR="003263FD" w:rsidRDefault="000F7526">
      <w:pPr>
        <w:pStyle w:val="ListBullet"/>
        <w:ind w:firstLine="0"/>
      </w:pPr>
      <w:r>
        <w:t>Add Prometheus metrics, alerts, and deployment-frequency / lead-time measurements.</w:t>
      </w:r>
    </w:p>
    <w:p w14:paraId="4F794E9C" w14:textId="77777777" w:rsidR="003263FD" w:rsidRDefault="000F7526">
      <w:r>
        <w:br w:type="page"/>
      </w:r>
    </w:p>
    <w:p w14:paraId="7BC98D6F" w14:textId="77777777" w:rsidR="003263FD" w:rsidRDefault="000F7526">
      <w:pPr>
        <w:pStyle w:val="Heading1"/>
      </w:pPr>
      <w:bookmarkStart w:id="42" w:name="_Toc243423926"/>
      <w:r>
        <w:rPr>
          <w:rFonts w:ascii="Times New Roman" w:eastAsia="Times New Roman" w:hAnsi="Times New Roman"/>
        </w:rPr>
        <w:t>REFERENCES</w:t>
      </w:r>
      <w:bookmarkEnd w:id="42"/>
    </w:p>
    <w:p w14:paraId="7E43E890" w14:textId="77777777" w:rsidR="003263FD" w:rsidRDefault="000F7526">
      <w:r>
        <w:t>[1] OpenGitOps, "OpenGitOps Principles," OpenGitOps, https://opengitops.dev/, accessed October 2026.</w:t>
      </w:r>
    </w:p>
    <w:p w14:paraId="0E3DC54A" w14:textId="77777777" w:rsidR="003263FD" w:rsidRDefault="000F7526">
      <w:r>
        <w:t>[2] Argo Project, "Argo CD Documentation," https://argo-cd.readthedocs.io/, accessed October 2026.</w:t>
      </w:r>
    </w:p>
    <w:p w14:paraId="72C66DCA" w14:textId="77777777" w:rsidR="003263FD" w:rsidRDefault="000F7526">
      <w:r>
        <w:t>[3] Kubernetes Authors, "Kubernetes Documentation," https://kubernetes.io/docs/, accessed October 2026.</w:t>
      </w:r>
    </w:p>
    <w:p w14:paraId="416ECA48" w14:textId="77777777" w:rsidR="003263FD" w:rsidRDefault="000F7526">
      <w:r>
        <w:t>[4] Docker, "Docker Documentation," https://docs.docker.com/, accessed October 2026.</w:t>
      </w:r>
    </w:p>
    <w:p w14:paraId="5252F536" w14:textId="77777777" w:rsidR="003263FD" w:rsidRDefault="000F7526">
      <w:r>
        <w:t>[5] GitHub, "GitHub Actions Documentation," https://docs.github.com/actions, accessed October 2026.</w:t>
      </w:r>
    </w:p>
    <w:p w14:paraId="5395F647" w14:textId="77777777" w:rsidR="003263FD" w:rsidRDefault="000F7526">
      <w:r>
        <w:t>[6] Gitea, "Gitea Documentation," https://docs.gitea.com/, accessed October 2026.</w:t>
      </w:r>
    </w:p>
    <w:p w14:paraId="3B15DD95" w14:textId="77777777" w:rsidR="003263FD" w:rsidRDefault="000F7526">
      <w:r>
        <w:t>[7] Kubernetes SIGs, "kind - Kubernetes IN Docker," https://kind.sigs.k8s.io/, accessed October 2026.</w:t>
      </w:r>
    </w:p>
    <w:p w14:paraId="50E26429" w14:textId="77777777" w:rsidR="003263FD" w:rsidRDefault="000F7526">
      <w:r>
        <w:t>[8] P. Das, "GitOps continuous deployment with ArgoCD," project repository, https://github.com/PDGamerSG/gitops-project, October 2026.</w:t>
      </w:r>
    </w:p>
    <w:p w14:paraId="18295A3B" w14:textId="77777777" w:rsidR="003263FD" w:rsidRDefault="000F7526">
      <w:r>
        <w:t>[9] P. Das, "GitOps project reference document," supplied ODT document, Research Paper folder, October 2026.</w:t>
      </w:r>
    </w:p>
    <w:p w14:paraId="05773B0A" w14:textId="77777777" w:rsidR="003263FD" w:rsidRDefault="000F7526">
      <w:r>
        <w:br w:type="page"/>
      </w:r>
    </w:p>
    <w:p w14:paraId="4A20AB8D" w14:textId="77777777" w:rsidR="003263FD" w:rsidRDefault="000F7526">
      <w:pPr>
        <w:pStyle w:val="Heading1"/>
      </w:pPr>
      <w:bookmarkStart w:id="43" w:name="_Toc243423927"/>
      <w:r>
        <w:rPr>
          <w:rFonts w:ascii="Times New Roman" w:eastAsia="Times New Roman" w:hAnsi="Times New Roman"/>
        </w:rPr>
        <w:t>APPENDICES</w:t>
      </w:r>
      <w:bookmarkEnd w:id="43"/>
    </w:p>
    <w:p w14:paraId="62620D8C" w14:textId="77777777" w:rsidR="003263FD" w:rsidRDefault="000F7526">
      <w:pPr>
        <w:pStyle w:val="Heading2"/>
      </w:pPr>
      <w:bookmarkStart w:id="44" w:name="_Toc243423928"/>
      <w:r>
        <w:rPr>
          <w:rFonts w:ascii="Times New Roman" w:eastAsia="Times New Roman" w:hAnsi="Times New Roman"/>
        </w:rPr>
        <w:t>Appendix A: Project Structure</w:t>
      </w:r>
      <w:bookmarkEnd w:id="44"/>
    </w:p>
    <w:p w14:paraId="66AE9F14" w14:textId="77777777" w:rsidR="003263FD" w:rsidRDefault="000F7526">
      <w:pPr>
        <w:shd w:val="clear" w:color="auto" w:fill="F2F2F2"/>
        <w:spacing w:before="60" w:after="160" w:line="240" w:lineRule="auto"/>
        <w:ind w:left="259" w:right="259"/>
      </w:pPr>
      <w:r>
        <w:rPr>
          <w:rFonts w:ascii="Courier New" w:eastAsia="Courier New" w:hAnsi="Courier New"/>
          <w:sz w:val="20"/>
        </w:rPr>
        <w:t>gitops-project/</w:t>
      </w:r>
      <w:r>
        <w:rPr>
          <w:rFonts w:ascii="Courier New" w:eastAsia="Courier New" w:hAnsi="Courier New"/>
          <w:sz w:val="20"/>
        </w:rPr>
        <w:br/>
        <w:t>|-- app/                         Node.js workload, tests, Dockerfile</w:t>
      </w:r>
      <w:r>
        <w:rPr>
          <w:rFonts w:ascii="Courier New" w:eastAsia="Courier New" w:hAnsi="Courier New"/>
          <w:sz w:val="20"/>
        </w:rPr>
        <w:br/>
        <w:t>|-- config-repo/                 Kubernetes desired state</w:t>
      </w:r>
      <w:r>
        <w:rPr>
          <w:rFonts w:ascii="Courier New" w:eastAsia="Courier New" w:hAnsi="Courier New"/>
          <w:sz w:val="20"/>
        </w:rPr>
        <w:br/>
        <w:t>|-- infra/                       kind and ArgoCD manifests</w:t>
      </w:r>
      <w:r>
        <w:rPr>
          <w:rFonts w:ascii="Courier New" w:eastAsia="Courier New" w:hAnsi="Courier New"/>
          <w:sz w:val="20"/>
        </w:rPr>
        <w:br/>
        <w:t>|-- scripts/                     setup, release, drift, rollback, showcase</w:t>
      </w:r>
      <w:r>
        <w:rPr>
          <w:rFonts w:ascii="Courier New" w:eastAsia="Courier New" w:hAnsi="Courier New"/>
          <w:sz w:val="20"/>
        </w:rPr>
        <w:br/>
        <w:t>|-- public/                      Vercel showcase and evidence assets</w:t>
      </w:r>
      <w:r>
        <w:rPr>
          <w:rFonts w:ascii="Courier New" w:eastAsia="Courier New" w:hAnsi="Courier New"/>
          <w:sz w:val="20"/>
        </w:rPr>
        <w:br/>
      </w:r>
      <w:r>
        <w:rPr>
          <w:rFonts w:ascii="Courier New" w:eastAsia="Courier New" w:hAnsi="Courier New"/>
          <w:sz w:val="20"/>
        </w:rPr>
        <w:t>|-- docker-compose.yml           standalone runtime</w:t>
      </w:r>
      <w:r>
        <w:rPr>
          <w:rFonts w:ascii="Courier New" w:eastAsia="Courier New" w:hAnsi="Courier New"/>
          <w:sz w:val="20"/>
        </w:rPr>
        <w:br/>
        <w:t>`-- gitops.cmd                   Windows command entry point</w:t>
      </w:r>
    </w:p>
    <w:p w14:paraId="5419BFB2" w14:textId="77777777" w:rsidR="003263FD" w:rsidRDefault="000F7526">
      <w:pPr>
        <w:pStyle w:val="Heading2"/>
      </w:pPr>
      <w:bookmarkStart w:id="45" w:name="_Toc243423929"/>
      <w:r>
        <w:rPr>
          <w:rFonts w:ascii="Times New Roman" w:eastAsia="Times New Roman" w:hAnsi="Times New Roman"/>
        </w:rPr>
        <w:t>Appendix B: Demonstration Commands</w:t>
      </w:r>
      <w:bookmarkEnd w:id="45"/>
    </w:p>
    <w:p w14:paraId="7ADBEC0C" w14:textId="77777777" w:rsidR="003263FD" w:rsidRDefault="000F7526">
      <w:pPr>
        <w:shd w:val="clear" w:color="auto" w:fill="F2F2F2"/>
        <w:spacing w:before="60" w:after="160" w:line="240" w:lineRule="auto"/>
        <w:ind w:left="259" w:right="259"/>
      </w:pPr>
      <w:r>
        <w:rPr>
          <w:rFonts w:ascii="Courier New" w:eastAsia="Courier New" w:hAnsi="Courier New"/>
          <w:sz w:val="20"/>
        </w:rPr>
        <w:t>.\gitops.cmd setup</w:t>
      </w:r>
      <w:r>
        <w:rPr>
          <w:rFonts w:ascii="Courier New" w:eastAsia="Courier New" w:hAnsi="Courier New"/>
          <w:sz w:val="20"/>
        </w:rPr>
        <w:br/>
        <w:t>.\gitops.cmd ci-watch</w:t>
      </w:r>
      <w:r>
        <w:rPr>
          <w:rFonts w:ascii="Courier New" w:eastAsia="Courier New" w:hAnsi="Courier New"/>
          <w:sz w:val="20"/>
        </w:rPr>
        <w:br/>
        <w:t>.\gitops.cmd release</w:t>
      </w:r>
      <w:r>
        <w:rPr>
          <w:rFonts w:ascii="Courier New" w:eastAsia="Courier New" w:hAnsi="Courier New"/>
          <w:sz w:val="20"/>
        </w:rPr>
        <w:br/>
        <w:t>.\gitops.cmd drift-demo</w:t>
      </w:r>
      <w:r>
        <w:rPr>
          <w:rFonts w:ascii="Courier New" w:eastAsia="Courier New" w:hAnsi="Courier New"/>
          <w:sz w:val="20"/>
        </w:rPr>
        <w:br/>
        <w:t>.\gitops.cmd rollback</w:t>
      </w:r>
      <w:r>
        <w:rPr>
          <w:rFonts w:ascii="Courier New" w:eastAsia="Courier New" w:hAnsi="Courier New"/>
          <w:sz w:val="20"/>
        </w:rPr>
        <w:br/>
        <w:t>.\gitops.cmd showcase</w:t>
      </w:r>
    </w:p>
    <w:p w14:paraId="61FB8723" w14:textId="77777777" w:rsidR="003263FD" w:rsidRDefault="000F7526">
      <w:r>
        <w:t>The local showcase is available at http://localhost:4173. The local Todo workload is exposed at http://localhost:8081 after setup, ArgoCD at http://localhost:8080, Gitea at http://localhost:3300, and the registry at http://localhost:5001.</w:t>
      </w:r>
    </w:p>
    <w:p w14:paraId="097C3072" w14:textId="77777777" w:rsidR="003263FD" w:rsidRDefault="000F7526">
      <w:r>
        <w:br w:type="page"/>
      </w:r>
    </w:p>
    <w:p w14:paraId="7C5B3A03" w14:textId="77777777" w:rsidR="003263FD" w:rsidRDefault="000F7526">
      <w:pPr>
        <w:pStyle w:val="Heading2"/>
      </w:pPr>
      <w:bookmarkStart w:id="46" w:name="_Toc243423930"/>
      <w:r>
        <w:rPr>
          <w:rFonts w:ascii="Times New Roman" w:eastAsia="Times New Roman" w:hAnsi="Times New Roman"/>
        </w:rPr>
        <w:t>Appendix C: Reference Diagrams and Architecture Evidence</w:t>
      </w:r>
      <w:bookmarkEnd w:id="46"/>
    </w:p>
    <w:p w14:paraId="52CD728F" w14:textId="77777777" w:rsidR="003263FD" w:rsidRDefault="000F7526">
      <w:r>
        <w:t>The following figures are reproduced from the supplied research reference material and retained with the report so the architecture, CI handoff, cluster evidence, and ArgoCD evidence remain available in one submission.</w:t>
      </w:r>
    </w:p>
    <w:p w14:paraId="2EB0C053" w14:textId="77777777" w:rsidR="003263FD" w:rsidRDefault="000F7526">
      <w:pPr>
        <w:keepNext/>
        <w:spacing w:before="120" w:after="40"/>
        <w:jc w:val="center"/>
      </w:pPr>
      <w:r>
        <w:rPr>
          <w:noProof/>
        </w:rPr>
        <w:drawing>
          <wp:inline distT="0" distB="0" distL="0" distR="0" wp14:anchorId="6B627639" wp14:editId="3B5E6C5B">
            <wp:extent cx="6080760" cy="21456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1.png"/>
                    <pic:cNvPicPr/>
                  </pic:nvPicPr>
                  <pic:blipFill>
                    <a:blip r:embed="rId16"/>
                    <a:stretch>
                      <a:fillRect/>
                    </a:stretch>
                  </pic:blipFill>
                  <pic:spPr>
                    <a:xfrm>
                      <a:off x="0" y="0"/>
                      <a:ext cx="6080760" cy="2145685"/>
                    </a:xfrm>
                    <a:prstGeom prst="rect">
                      <a:avLst/>
                    </a:prstGeom>
                  </pic:spPr>
                </pic:pic>
              </a:graphicData>
            </a:graphic>
          </wp:inline>
        </w:drawing>
      </w:r>
    </w:p>
    <w:p w14:paraId="4DCF0AF7" w14:textId="77777777" w:rsidR="003263FD" w:rsidRDefault="000F7526">
      <w:pPr>
        <w:spacing w:line="240" w:lineRule="auto"/>
        <w:jc w:val="center"/>
      </w:pPr>
      <w:r>
        <w:t>Appendix Figure C1. Initial local GitOps setup sequence.</w:t>
      </w:r>
    </w:p>
    <w:p w14:paraId="1AE48544" w14:textId="77777777" w:rsidR="003263FD" w:rsidRDefault="000F7526">
      <w:pPr>
        <w:keepNext/>
        <w:spacing w:before="120" w:after="40"/>
        <w:jc w:val="center"/>
      </w:pPr>
      <w:r>
        <w:rPr>
          <w:noProof/>
        </w:rPr>
        <w:drawing>
          <wp:inline distT="0" distB="0" distL="0" distR="0" wp14:anchorId="306FBE72" wp14:editId="49E9D7A8">
            <wp:extent cx="6080760" cy="289300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2.png"/>
                    <pic:cNvPicPr/>
                  </pic:nvPicPr>
                  <pic:blipFill>
                    <a:blip r:embed="rId9"/>
                    <a:stretch>
                      <a:fillRect/>
                    </a:stretch>
                  </pic:blipFill>
                  <pic:spPr>
                    <a:xfrm>
                      <a:off x="0" y="0"/>
                      <a:ext cx="6080760" cy="2893001"/>
                    </a:xfrm>
                    <a:prstGeom prst="rect">
                      <a:avLst/>
                    </a:prstGeom>
                  </pic:spPr>
                </pic:pic>
              </a:graphicData>
            </a:graphic>
          </wp:inline>
        </w:drawing>
      </w:r>
    </w:p>
    <w:p w14:paraId="4BD94BE2" w14:textId="77777777" w:rsidR="003263FD" w:rsidRDefault="000F7526">
      <w:pPr>
        <w:spacing w:line="240" w:lineRule="auto"/>
        <w:jc w:val="center"/>
      </w:pPr>
      <w:r>
        <w:t>Appendix Figure C2. Declarative GitOps deployment loop.</w:t>
      </w:r>
    </w:p>
    <w:p w14:paraId="6A40F032" w14:textId="77777777" w:rsidR="003263FD" w:rsidRDefault="000F7526">
      <w:pPr>
        <w:keepNext/>
        <w:spacing w:before="120" w:after="40"/>
        <w:jc w:val="center"/>
      </w:pPr>
      <w:r>
        <w:rPr>
          <w:noProof/>
        </w:rPr>
        <w:drawing>
          <wp:inline distT="0" distB="0" distL="0" distR="0" wp14:anchorId="2B03235F" wp14:editId="3270B719">
            <wp:extent cx="6080760" cy="42475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3.png"/>
                    <pic:cNvPicPr/>
                  </pic:nvPicPr>
                  <pic:blipFill>
                    <a:blip r:embed="rId17"/>
                    <a:stretch>
                      <a:fillRect/>
                    </a:stretch>
                  </pic:blipFill>
                  <pic:spPr>
                    <a:xfrm>
                      <a:off x="0" y="0"/>
                      <a:ext cx="6080760" cy="4247590"/>
                    </a:xfrm>
                    <a:prstGeom prst="rect">
                      <a:avLst/>
                    </a:prstGeom>
                  </pic:spPr>
                </pic:pic>
              </a:graphicData>
            </a:graphic>
          </wp:inline>
        </w:drawing>
      </w:r>
    </w:p>
    <w:p w14:paraId="584B98DC" w14:textId="77777777" w:rsidR="003263FD" w:rsidRDefault="000F7526">
      <w:pPr>
        <w:spacing w:line="240" w:lineRule="auto"/>
        <w:jc w:val="center"/>
      </w:pPr>
      <w:r>
        <w:t>Appendix Figure C3. CI workflow definition.</w:t>
      </w:r>
    </w:p>
    <w:p w14:paraId="673422EF" w14:textId="77777777" w:rsidR="003263FD" w:rsidRDefault="000F7526">
      <w:pPr>
        <w:keepNext/>
        <w:spacing w:before="120" w:after="40"/>
        <w:jc w:val="center"/>
      </w:pPr>
      <w:r>
        <w:rPr>
          <w:noProof/>
        </w:rPr>
        <w:drawing>
          <wp:inline distT="0" distB="0" distL="0" distR="0" wp14:anchorId="292D0DC7" wp14:editId="40766103">
            <wp:extent cx="6080760" cy="22185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4.png"/>
                    <pic:cNvPicPr/>
                  </pic:nvPicPr>
                  <pic:blipFill>
                    <a:blip r:embed="rId18"/>
                    <a:stretch>
                      <a:fillRect/>
                    </a:stretch>
                  </pic:blipFill>
                  <pic:spPr>
                    <a:xfrm>
                      <a:off x="0" y="0"/>
                      <a:ext cx="6080760" cy="2218519"/>
                    </a:xfrm>
                    <a:prstGeom prst="rect">
                      <a:avLst/>
                    </a:prstGeom>
                  </pic:spPr>
                </pic:pic>
              </a:graphicData>
            </a:graphic>
          </wp:inline>
        </w:drawing>
      </w:r>
    </w:p>
    <w:p w14:paraId="562D240F" w14:textId="77777777" w:rsidR="003263FD" w:rsidRDefault="000F7526">
      <w:pPr>
        <w:spacing w:line="240" w:lineRule="auto"/>
        <w:jc w:val="center"/>
      </w:pPr>
      <w:r>
        <w:t>Appendix Figure C4. CI repository and image update commands.</w:t>
      </w:r>
    </w:p>
    <w:p w14:paraId="1CCD293F" w14:textId="77777777" w:rsidR="003263FD" w:rsidRDefault="000F7526">
      <w:pPr>
        <w:keepNext/>
        <w:spacing w:before="120" w:after="40"/>
        <w:jc w:val="center"/>
      </w:pPr>
      <w:r>
        <w:rPr>
          <w:noProof/>
        </w:rPr>
        <w:drawing>
          <wp:inline distT="0" distB="0" distL="0" distR="0" wp14:anchorId="18748224" wp14:editId="48B14E95">
            <wp:extent cx="6080760" cy="16627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5.png"/>
                    <pic:cNvPicPr/>
                  </pic:nvPicPr>
                  <pic:blipFill>
                    <a:blip r:embed="rId19"/>
                    <a:stretch>
                      <a:fillRect/>
                    </a:stretch>
                  </pic:blipFill>
                  <pic:spPr>
                    <a:xfrm>
                      <a:off x="0" y="0"/>
                      <a:ext cx="6080760" cy="1662708"/>
                    </a:xfrm>
                    <a:prstGeom prst="rect">
                      <a:avLst/>
                    </a:prstGeom>
                  </pic:spPr>
                </pic:pic>
              </a:graphicData>
            </a:graphic>
          </wp:inline>
        </w:drawing>
      </w:r>
    </w:p>
    <w:p w14:paraId="05B4088B" w14:textId="77777777" w:rsidR="003263FD" w:rsidRDefault="000F7526">
      <w:pPr>
        <w:spacing w:line="240" w:lineRule="auto"/>
        <w:jc w:val="center"/>
      </w:pPr>
      <w:r>
        <w:t>Appendix Figure C5. Kubernetes pod health evidence.</w:t>
      </w:r>
    </w:p>
    <w:p w14:paraId="66B867E1" w14:textId="77777777" w:rsidR="003263FD" w:rsidRDefault="000F7526">
      <w:pPr>
        <w:keepNext/>
        <w:spacing w:before="120" w:after="40"/>
        <w:jc w:val="center"/>
      </w:pPr>
      <w:r>
        <w:rPr>
          <w:noProof/>
        </w:rPr>
        <w:drawing>
          <wp:inline distT="0" distB="0" distL="0" distR="0" wp14:anchorId="55208A1C" wp14:editId="5C5F4829">
            <wp:extent cx="6080760" cy="30756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6.png"/>
                    <pic:cNvPicPr/>
                  </pic:nvPicPr>
                  <pic:blipFill>
                    <a:blip r:embed="rId20"/>
                    <a:stretch>
                      <a:fillRect/>
                    </a:stretch>
                  </pic:blipFill>
                  <pic:spPr>
                    <a:xfrm>
                      <a:off x="0" y="0"/>
                      <a:ext cx="6080760" cy="3075621"/>
                    </a:xfrm>
                    <a:prstGeom prst="rect">
                      <a:avLst/>
                    </a:prstGeom>
                  </pic:spPr>
                </pic:pic>
              </a:graphicData>
            </a:graphic>
          </wp:inline>
        </w:drawing>
      </w:r>
    </w:p>
    <w:p w14:paraId="4B760318" w14:textId="77777777" w:rsidR="003263FD" w:rsidRDefault="000F7526">
      <w:pPr>
        <w:spacing w:line="240" w:lineRule="auto"/>
        <w:jc w:val="center"/>
      </w:pPr>
      <w:r>
        <w:t>Appendix Figure C6. ArgoCD application tree evidence.</w:t>
      </w:r>
    </w:p>
    <w:p w14:paraId="0961A031" w14:textId="77777777" w:rsidR="003263FD" w:rsidRDefault="000F7526">
      <w:pPr>
        <w:keepNext/>
        <w:spacing w:before="120" w:after="40"/>
        <w:jc w:val="center"/>
      </w:pPr>
      <w:r>
        <w:rPr>
          <w:noProof/>
        </w:rPr>
        <w:drawing>
          <wp:inline distT="0" distB="0" distL="0" distR="0" wp14:anchorId="4E602DA0" wp14:editId="5AC34012">
            <wp:extent cx="6080760" cy="40126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7.png"/>
                    <pic:cNvPicPr/>
                  </pic:nvPicPr>
                  <pic:blipFill>
                    <a:blip r:embed="rId21"/>
                    <a:stretch>
                      <a:fillRect/>
                    </a:stretch>
                  </pic:blipFill>
                  <pic:spPr>
                    <a:xfrm>
                      <a:off x="0" y="0"/>
                      <a:ext cx="6080760" cy="4012651"/>
                    </a:xfrm>
                    <a:prstGeom prst="rect">
                      <a:avLst/>
                    </a:prstGeom>
                  </pic:spPr>
                </pic:pic>
              </a:graphicData>
            </a:graphic>
          </wp:inline>
        </w:drawing>
      </w:r>
    </w:p>
    <w:p w14:paraId="014B1D92" w14:textId="77777777" w:rsidR="003263FD" w:rsidRDefault="000F7526">
      <w:pPr>
        <w:spacing w:line="240" w:lineRule="auto"/>
        <w:jc w:val="center"/>
      </w:pPr>
      <w:r>
        <w:t>Appendix Figure C7. Kubernetes and ArgoCD service evidence.</w:t>
      </w:r>
    </w:p>
    <w:p w14:paraId="39BA0C22" w14:textId="77777777" w:rsidR="003263FD" w:rsidRDefault="000F7526">
      <w:pPr>
        <w:keepNext/>
        <w:spacing w:before="120" w:after="40"/>
        <w:jc w:val="center"/>
      </w:pPr>
      <w:r>
        <w:rPr>
          <w:noProof/>
        </w:rPr>
        <w:drawing>
          <wp:inline distT="0" distB="0" distL="0" distR="0" wp14:anchorId="0F7DD06D" wp14:editId="68B1AFED">
            <wp:extent cx="6080760" cy="32146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8.png"/>
                    <pic:cNvPicPr/>
                  </pic:nvPicPr>
                  <pic:blipFill>
                    <a:blip r:embed="rId15"/>
                    <a:stretch>
                      <a:fillRect/>
                    </a:stretch>
                  </pic:blipFill>
                  <pic:spPr>
                    <a:xfrm>
                      <a:off x="0" y="0"/>
                      <a:ext cx="6080760" cy="3214669"/>
                    </a:xfrm>
                    <a:prstGeom prst="rect">
                      <a:avLst/>
                    </a:prstGeom>
                  </pic:spPr>
                </pic:pic>
              </a:graphicData>
            </a:graphic>
          </wp:inline>
        </w:drawing>
      </w:r>
    </w:p>
    <w:p w14:paraId="317040A2" w14:textId="77777777" w:rsidR="003263FD" w:rsidRDefault="000F7526">
      <w:pPr>
        <w:spacing w:line="240" w:lineRule="auto"/>
        <w:jc w:val="center"/>
      </w:pPr>
      <w:r>
        <w:t>Appendix Figure C8. Synced ArgoCD application evidence.</w:t>
      </w:r>
    </w:p>
    <w:p w14:paraId="3A6C4258" w14:textId="77777777" w:rsidR="003263FD" w:rsidRDefault="000F7526">
      <w:pPr>
        <w:keepNext/>
        <w:spacing w:before="120" w:after="40"/>
        <w:jc w:val="center"/>
      </w:pPr>
      <w:r>
        <w:rPr>
          <w:noProof/>
        </w:rPr>
        <w:drawing>
          <wp:inline distT="0" distB="0" distL="0" distR="0" wp14:anchorId="03B6F822" wp14:editId="1D59EC72">
            <wp:extent cx="6080760" cy="20147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9.png"/>
                    <pic:cNvPicPr/>
                  </pic:nvPicPr>
                  <pic:blipFill>
                    <a:blip r:embed="rId22"/>
                    <a:stretch>
                      <a:fillRect/>
                    </a:stretch>
                  </pic:blipFill>
                  <pic:spPr>
                    <a:xfrm>
                      <a:off x="0" y="0"/>
                      <a:ext cx="6080760" cy="2014710"/>
                    </a:xfrm>
                    <a:prstGeom prst="rect">
                      <a:avLst/>
                    </a:prstGeom>
                  </pic:spPr>
                </pic:pic>
              </a:graphicData>
            </a:graphic>
          </wp:inline>
        </w:drawing>
      </w:r>
    </w:p>
    <w:p w14:paraId="663A0C59" w14:textId="77777777" w:rsidR="003263FD" w:rsidRDefault="000F7526">
      <w:pPr>
        <w:spacing w:line="240" w:lineRule="auto"/>
        <w:jc w:val="center"/>
      </w:pPr>
      <w:r>
        <w:t>Appendix Figure C9. Runtime log evidence.</w:t>
      </w:r>
    </w:p>
    <w:sectPr w:rsidR="003263FD" w:rsidSect="00034616">
      <w:headerReference w:type="default" r:id="rId23"/>
      <w:footerReference w:type="default" r:id="rId24"/>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978DA" w14:textId="77777777" w:rsidR="000F7526" w:rsidRDefault="000F7526">
      <w:pPr>
        <w:spacing w:line="240" w:lineRule="auto"/>
      </w:pPr>
      <w:r>
        <w:separator/>
      </w:r>
    </w:p>
  </w:endnote>
  <w:endnote w:type="continuationSeparator" w:id="0">
    <w:p w14:paraId="631DA872" w14:textId="77777777" w:rsidR="000F7526" w:rsidRDefault="000F75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D4A1D" w14:textId="77777777" w:rsidR="00A33F60" w:rsidRDefault="00335E47">
    <w:pPr>
      <w:pStyle w:val="Footer"/>
      <w:jc w:val="center"/>
    </w:pPr>
    <w:r>
      <w:rPr>
        <w:sz w:val="20"/>
      </w:rPr>
      <w:t xml:space="preserve">Case Study Project Report | Page </w:t>
    </w:r>
    <w:r>
      <w:rPr>
        <w:sz w:val="20"/>
      </w:rPr>
      <w:fldChar w:fldCharType="begin"/>
    </w:r>
    <w:r>
      <w:rPr>
        <w:sz w:val="20"/>
      </w:rPr>
      <w:instrText>PAGE</w:instrText>
    </w:r>
    <w:r>
      <w:rPr>
        <w:sz w:val="20"/>
      </w:rPr>
      <w:fldChar w:fldCharType="separate"/>
    </w:r>
    <w:r w:rsidR="00A91834">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AFB85" w14:textId="77777777" w:rsidR="000F7526" w:rsidRDefault="000F7526">
      <w:pPr>
        <w:spacing w:line="240" w:lineRule="auto"/>
      </w:pPr>
      <w:r>
        <w:separator/>
      </w:r>
    </w:p>
  </w:footnote>
  <w:footnote w:type="continuationSeparator" w:id="0">
    <w:p w14:paraId="3DA64E3D" w14:textId="77777777" w:rsidR="000F7526" w:rsidRDefault="000F75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11B6E" w14:textId="77777777" w:rsidR="003263FD" w:rsidRDefault="003263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7358461">
    <w:abstractNumId w:val="8"/>
  </w:num>
  <w:num w:numId="2" w16cid:durableId="1301572805">
    <w:abstractNumId w:val="6"/>
  </w:num>
  <w:num w:numId="3" w16cid:durableId="2045597402">
    <w:abstractNumId w:val="5"/>
  </w:num>
  <w:num w:numId="4" w16cid:durableId="2118595665">
    <w:abstractNumId w:val="4"/>
  </w:num>
  <w:num w:numId="5" w16cid:durableId="300232267">
    <w:abstractNumId w:val="7"/>
  </w:num>
  <w:num w:numId="6" w16cid:durableId="1713189768">
    <w:abstractNumId w:val="3"/>
  </w:num>
  <w:num w:numId="7" w16cid:durableId="939070352">
    <w:abstractNumId w:val="2"/>
  </w:num>
  <w:num w:numId="8" w16cid:durableId="833494915">
    <w:abstractNumId w:val="1"/>
  </w:num>
  <w:num w:numId="9" w16cid:durableId="966545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526"/>
    <w:rsid w:val="0015074B"/>
    <w:rsid w:val="0029639D"/>
    <w:rsid w:val="003263FD"/>
    <w:rsid w:val="00326F90"/>
    <w:rsid w:val="00335E47"/>
    <w:rsid w:val="00373178"/>
    <w:rsid w:val="00A33F60"/>
    <w:rsid w:val="00A91834"/>
    <w:rsid w:val="00AA1D8D"/>
    <w:rsid w:val="00B47730"/>
    <w:rsid w:val="00CA74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CE7A7"/>
  <w14:defaultImageDpi w14:val="300"/>
  <w15:docId w15:val="{C5909AE6-440D-4030-A297-83BD1FC93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73178"/>
    <w:pPr>
      <w:spacing w:after="100"/>
    </w:pPr>
  </w:style>
  <w:style w:type="paragraph" w:styleId="TOC2">
    <w:name w:val="toc 2"/>
    <w:basedOn w:val="Normal"/>
    <w:next w:val="Normal"/>
    <w:autoRedefine/>
    <w:uiPriority w:val="39"/>
    <w:unhideWhenUsed/>
    <w:rsid w:val="00373178"/>
    <w:pPr>
      <w:spacing w:after="100"/>
      <w:ind w:left="240"/>
    </w:pPr>
  </w:style>
  <w:style w:type="character" w:styleId="Hyperlink">
    <w:name w:val="Hyperlink"/>
    <w:basedOn w:val="DefaultParagraphFont"/>
    <w:uiPriority w:val="99"/>
    <w:unhideWhenUsed/>
    <w:rsid w:val="003731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3B86FA-9835-4FA1-98C3-EFBD283E2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4179</Words>
  <Characters>23826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GitOps-Based Continuous Deployment Using ArgoCD</dc:title>
  <dc:subject>Software Configuration Management case study project report</dc:subject>
  <dc:creator>Pallab Das</dc:creator>
  <cp:keywords>GitOps, ArgoCD, Kubernetes, SCM, continuous deployment</cp:keywords>
  <dc:description>generated by python-docx</dc:description>
  <cp:lastModifiedBy>Pallab Das</cp:lastModifiedBy>
  <cp:revision>3</cp:revision>
  <dcterms:created xsi:type="dcterms:W3CDTF">2026-10-15T05:19:00Z</dcterms:created>
  <dcterms:modified xsi:type="dcterms:W3CDTF">2026-10-20T15:54:00Z</dcterms:modified>
  <cp:category/>
</cp:coreProperties>
</file>