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7E27B" w14:textId="4FCF48A1" w:rsidR="00A16ADA" w:rsidRDefault="00324503">
      <w:r>
        <w:t>A</w:t>
      </w:r>
      <w:r>
        <w:rPr>
          <w:rFonts w:hint="eastAsia"/>
        </w:rPr>
        <w:t>ut</w:t>
      </w:r>
      <w:r>
        <w:t xml:space="preserve">hor: Han </w:t>
      </w:r>
      <w:proofErr w:type="spellStart"/>
      <w:r>
        <w:t>Han</w:t>
      </w:r>
      <w:proofErr w:type="spellEnd"/>
    </w:p>
    <w:p w14:paraId="5E2217C3" w14:textId="67BE14EE" w:rsidR="00324503" w:rsidRDefault="00324503">
      <w:r>
        <w:t>Date: 3/31/2019</w:t>
      </w:r>
    </w:p>
    <w:p w14:paraId="0235E6CD" w14:textId="7D362062" w:rsidR="00324503" w:rsidRDefault="00324503">
      <w:r>
        <w:t>Instructions:</w:t>
      </w:r>
    </w:p>
    <w:p w14:paraId="2085428B" w14:textId="6FB6530E" w:rsidR="00324503" w:rsidRPr="00E82DCA" w:rsidRDefault="00324503" w:rsidP="00E82DCA">
      <w:pPr>
        <w:ind w:firstLine="720"/>
        <w:rPr>
          <w:b/>
        </w:rPr>
      </w:pPr>
      <w:r w:rsidRPr="00E82DCA">
        <w:rPr>
          <w:b/>
        </w:rPr>
        <w:t>For</w:t>
      </w:r>
      <w:r w:rsidR="00023522">
        <w:rPr>
          <w:b/>
        </w:rPr>
        <w:t xml:space="preserve"> </w:t>
      </w:r>
      <w:r w:rsidRPr="00E82DCA">
        <w:rPr>
          <w:b/>
        </w:rPr>
        <w:t xml:space="preserve">part 1: </w:t>
      </w:r>
    </w:p>
    <w:p w14:paraId="013E4B4B" w14:textId="2A992AB8" w:rsidR="00324503" w:rsidRDefault="00324503">
      <w:r>
        <w:tab/>
      </w:r>
      <w:r>
        <w:rPr>
          <w:noProof/>
        </w:rPr>
        <w:drawing>
          <wp:inline distT="0" distB="0" distL="0" distR="0" wp14:anchorId="2B53033A" wp14:editId="2AAF854A">
            <wp:extent cx="398145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7E4E" w14:textId="7B2F3EEB" w:rsidR="00324503" w:rsidRDefault="00324503">
      <w:r>
        <w:tab/>
        <w:t xml:space="preserve">Here the </w:t>
      </w:r>
      <w:r w:rsidR="00023522">
        <w:t>CSV</w:t>
      </w:r>
      <w:r>
        <w:t xml:space="preserve"> file directory is in disk C and under Users\</w:t>
      </w:r>
      <w:proofErr w:type="spellStart"/>
      <w:r>
        <w:t>mrj</w:t>
      </w:r>
      <w:proofErr w:type="spellEnd"/>
      <w:r>
        <w:t xml:space="preserve">\Desktop folders. </w:t>
      </w:r>
      <w:r w:rsidR="00023522">
        <w:t>In</w:t>
      </w:r>
      <w:r>
        <w:t xml:space="preserve"> the beginning, you also need to include a letter ‘r’ to import the </w:t>
      </w:r>
      <w:r w:rsidR="00023522">
        <w:t>CSV</w:t>
      </w:r>
      <w:r>
        <w:t xml:space="preserve"> file. You might need to locate the TwoDimHard.csv file and copy the directory of this </w:t>
      </w:r>
      <w:r w:rsidR="00023522">
        <w:t>CSV</w:t>
      </w:r>
      <w:r>
        <w:t xml:space="preserve"> file to here. </w:t>
      </w:r>
    </w:p>
    <w:p w14:paraId="33333F4E" w14:textId="5E8DBA33" w:rsidR="00A664A8" w:rsidRDefault="00A664A8" w:rsidP="00C47BD3">
      <w:pPr>
        <w:ind w:firstLine="720"/>
      </w:pPr>
      <w:r>
        <w:t xml:space="preserve">I </w:t>
      </w:r>
      <w:r>
        <w:rPr>
          <w:rFonts w:hint="eastAsia"/>
        </w:rPr>
        <w:t>cr</w:t>
      </w:r>
      <w:r>
        <w:t xml:space="preserve">eate a method to calculate the K means algorithm. In the K means algorithm method, I first convert the data type from a data frame to a matrix and then calculate the true centroids based on the true cluster labels. I also create a Euclidean distance method to calculate the distance between each data point to the centroids. Then, I proceed with K means algorithm with visual graphs. In addition, I also calculate the SSE for the data with only one cluster to calculate the SSB of more clusters. </w:t>
      </w:r>
    </w:p>
    <w:p w14:paraId="3EFA6065" w14:textId="409D43A9" w:rsidR="00324503" w:rsidRPr="00E82DCA" w:rsidRDefault="00324503" w:rsidP="00E82DCA">
      <w:pPr>
        <w:ind w:firstLine="720"/>
        <w:rPr>
          <w:b/>
        </w:rPr>
      </w:pPr>
      <w:r w:rsidRPr="00E82DCA">
        <w:rPr>
          <w:b/>
        </w:rPr>
        <w:t>For part 2:</w:t>
      </w:r>
    </w:p>
    <w:p w14:paraId="38C3F505" w14:textId="3C115692" w:rsidR="00324503" w:rsidRDefault="00324503">
      <w:r>
        <w:tab/>
        <w:t xml:space="preserve">Since the data file is online, you don’t have to change the directory of this file. You can just run the code from the top to the bottom. </w:t>
      </w:r>
    </w:p>
    <w:p w14:paraId="0033029F" w14:textId="46035FF6" w:rsidR="00A664A8" w:rsidRDefault="00A664A8">
      <w:r>
        <w:tab/>
      </w:r>
      <w:proofErr w:type="gramStart"/>
      <w:r>
        <w:t>First of all</w:t>
      </w:r>
      <w:proofErr w:type="gramEnd"/>
      <w:r>
        <w:t xml:space="preserve">, I proceed with K means for this wine dataset. </w:t>
      </w:r>
      <w:proofErr w:type="gramStart"/>
      <w:r>
        <w:t>In order to</w:t>
      </w:r>
      <w:proofErr w:type="gramEnd"/>
      <w:r>
        <w:t xml:space="preserve"> have the optimal K value for this wine dataset, I run the K means with the K value from 1 to 15. Then I have the optimal K value 6. Then I run the K means algorithm and the internal and external measures. </w:t>
      </w:r>
    </w:p>
    <w:p w14:paraId="3307C998" w14:textId="7E2D280A" w:rsidR="0055714C" w:rsidRDefault="00A664A8">
      <w:r>
        <w:tab/>
        <w:t xml:space="preserve">Secondly, I proceed with DBSCAN algorithm for this wine dataset. I run many tests to have better parameter values. Then I </w:t>
      </w:r>
      <w:r w:rsidR="0072464F">
        <w:t>calculate the centroids for further analysis, Therefore, I can calculate the SSE, SSB</w:t>
      </w:r>
      <w:r w:rsidR="00023522">
        <w:t>,</w:t>
      </w:r>
      <w:r w:rsidR="0072464F">
        <w:t xml:space="preserve"> and purity</w:t>
      </w:r>
      <w:r w:rsidR="00F947D3">
        <w:t xml:space="preserve"> as the validity measures</w:t>
      </w:r>
      <w:r w:rsidR="0072464F">
        <w:t>.</w:t>
      </w:r>
      <w:r w:rsidR="0055714C">
        <w:t xml:space="preserve"> </w:t>
      </w:r>
    </w:p>
    <w:p w14:paraId="0A853018" w14:textId="580054D1" w:rsidR="00A664A8" w:rsidRDefault="0055714C">
      <w:r>
        <w:tab/>
        <w:t xml:space="preserve">Finally, I proceed with </w:t>
      </w:r>
      <w:r w:rsidRPr="0055714C">
        <w:t>Agglomerative Hierarchical</w:t>
      </w:r>
      <w:r>
        <w:t xml:space="preserve"> algorithm. Based on the dendrogram, I find the optimal numbers of clusters. Then I use </w:t>
      </w:r>
      <w:r w:rsidR="00023522">
        <w:t xml:space="preserve">the </w:t>
      </w:r>
      <w:bookmarkStart w:id="0" w:name="_GoBack"/>
      <w:bookmarkEnd w:id="0"/>
      <w:r>
        <w:t xml:space="preserve">internal and external measure to verify the results. </w:t>
      </w:r>
    </w:p>
    <w:sectPr w:rsidR="00A66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79"/>
    <w:rsid w:val="00023522"/>
    <w:rsid w:val="00086D79"/>
    <w:rsid w:val="001654BA"/>
    <w:rsid w:val="00324503"/>
    <w:rsid w:val="00362087"/>
    <w:rsid w:val="0055714C"/>
    <w:rsid w:val="00587F70"/>
    <w:rsid w:val="006E4AAF"/>
    <w:rsid w:val="0072464F"/>
    <w:rsid w:val="008A76F2"/>
    <w:rsid w:val="008B5736"/>
    <w:rsid w:val="00A664A8"/>
    <w:rsid w:val="00AA5850"/>
    <w:rsid w:val="00B82F6C"/>
    <w:rsid w:val="00C47BD3"/>
    <w:rsid w:val="00E82DCA"/>
    <w:rsid w:val="00F9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F5F3B"/>
  <w15:chartTrackingRefBased/>
  <w15:docId w15:val="{7DF5594A-C1B1-4FCA-A631-B2805FFB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PEIDA HAN</dc:creator>
  <cp:keywords/>
  <dc:description/>
  <cp:lastModifiedBy>PEIDA HAN</cp:lastModifiedBy>
  <cp:revision>13</cp:revision>
  <dcterms:created xsi:type="dcterms:W3CDTF">2019-03-31T19:43:00Z</dcterms:created>
  <dcterms:modified xsi:type="dcterms:W3CDTF">2019-04-01T01:24:00Z</dcterms:modified>
</cp:coreProperties>
</file>