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A5B592" w:themeColor="accent1"/>
        </w:rPr>
        <w:id w:val="-43081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19908E" w14:textId="0113E44A" w:rsidR="00901CCE" w:rsidRDefault="00901CCE">
          <w:pPr>
            <w:pStyle w:val="Sinespaciado"/>
            <w:spacing w:before="1540" w:after="24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</w:rPr>
            <w:drawing>
              <wp:inline distT="0" distB="0" distL="0" distR="0" wp14:anchorId="29327624" wp14:editId="0FEB0684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b/>
              <w:bCs/>
              <w:caps/>
              <w:color w:val="A5B59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59227D0B7743A7987ED535EA416F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CB4657" w14:textId="02E7CB6C" w:rsidR="00901CCE" w:rsidRPr="00C17F9F" w:rsidRDefault="00901CCE">
              <w:pPr>
                <w:pStyle w:val="Sinespaciado"/>
                <w:pBdr>
                  <w:top w:val="single" w:sz="6" w:space="6" w:color="A5B592" w:themeColor="accent1"/>
                  <w:bottom w:val="single" w:sz="6" w:space="6" w:color="A5B592" w:themeColor="accent1"/>
                </w:pBdr>
                <w:spacing w:after="240"/>
                <w:jc w:val="center"/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80"/>
                  <w:szCs w:val="80"/>
                </w:rPr>
              </w:pPr>
              <w:r w:rsidRPr="00C17F9F"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72"/>
                  <w:szCs w:val="72"/>
                </w:rPr>
                <w:t xml:space="preserve">Informe de </w:t>
              </w:r>
              <w:r w:rsidR="003C1DE7">
                <w:rPr>
                  <w:rFonts w:eastAsiaTheme="majorEastAsia" w:cstheme="majorBidi"/>
                  <w:b/>
                  <w:bCs/>
                  <w:caps/>
                  <w:color w:val="A5B592" w:themeColor="accent1"/>
                  <w:sz w:val="72"/>
                  <w:szCs w:val="72"/>
                </w:rPr>
                <w:t>TESTING INDIVIDUAL</w:t>
              </w:r>
            </w:p>
          </w:sdtContent>
        </w:sdt>
        <w:sdt>
          <w:sdtPr>
            <w:rPr>
              <w:color w:val="A5B59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F4113A421AA4A63A64C69A9F46DD6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565EA2" w14:textId="4FC61540" w:rsidR="00901CCE" w:rsidRPr="00724102" w:rsidRDefault="003C1DE7">
              <w:pPr>
                <w:pStyle w:val="Sinespaciado"/>
                <w:jc w:val="center"/>
                <w:rPr>
                  <w:color w:val="A5B592" w:themeColor="accent1"/>
                  <w:sz w:val="28"/>
                  <w:szCs w:val="28"/>
                </w:rPr>
              </w:pPr>
              <w:r w:rsidRPr="003C1DE7">
                <w:rPr>
                  <w:color w:val="A5B592" w:themeColor="accent1"/>
                  <w:sz w:val="28"/>
                  <w:szCs w:val="28"/>
                </w:rPr>
                <w:t>Grupo 1-C1.020 | https://github.com/PDJ6975/Acme-ANS-D04-25.5.0</w:t>
              </w:r>
            </w:p>
          </w:sdtContent>
        </w:sdt>
        <w:p w14:paraId="3F793D53" w14:textId="506011B6" w:rsidR="00901CCE" w:rsidRDefault="00901CCE">
          <w:pPr>
            <w:pStyle w:val="Sinespaciado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</w:rPr>
            <w:drawing>
              <wp:inline distT="0" distB="0" distL="0" distR="0" wp14:anchorId="53EBB790" wp14:editId="07C2CE1C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CB9B01" w14:textId="77777777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11F11160" w14:textId="4506784B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  <w:r w:rsidRPr="00CF2B49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ED6C5" wp14:editId="2441AA97">
                <wp:simplePos x="0" y="0"/>
                <wp:positionH relativeFrom="margin">
                  <wp:align>right</wp:align>
                </wp:positionH>
                <wp:positionV relativeFrom="paragraph">
                  <wp:posOffset>311416</wp:posOffset>
                </wp:positionV>
                <wp:extent cx="5400040" cy="1212215"/>
                <wp:effectExtent l="0" t="0" r="0" b="6985"/>
                <wp:wrapNone/>
                <wp:docPr id="1524110628" name="Imagen 1" descr="Tabl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110628" name="Imagen 1" descr="Tabla&#10;&#10;El contenido generado por IA puede ser incorrecto.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1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ADD04C7" w14:textId="7680C3D1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2E1DCF75" w14:textId="3641B752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1D0A43C0" w14:textId="724E9FD4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6CF18694" w14:textId="77777777" w:rsidR="00724102" w:rsidRDefault="00724102" w:rsidP="00E033BE">
          <w:pPr>
            <w:pStyle w:val="Sinespaciado"/>
            <w:spacing w:before="480"/>
            <w:rPr>
              <w:color w:val="A5B592" w:themeColor="accent1"/>
            </w:rPr>
          </w:pPr>
        </w:p>
        <w:p w14:paraId="565BEF6D" w14:textId="589084B6" w:rsidR="00CF2B49" w:rsidRDefault="00CF2B49">
          <w:pPr>
            <w:pStyle w:val="Sinespaciado"/>
            <w:spacing w:before="480"/>
            <w:jc w:val="center"/>
            <w:rPr>
              <w:color w:val="A5B592" w:themeColor="accent1"/>
            </w:rPr>
          </w:pPr>
        </w:p>
        <w:p w14:paraId="2ED98B47" w14:textId="43539248" w:rsidR="00EE09DE" w:rsidRPr="00E033BE" w:rsidRDefault="007546C9" w:rsidP="00E033BE">
          <w:pPr>
            <w:pStyle w:val="Sinespaciado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665BBB6" wp14:editId="27306F6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553200" cy="692150"/>
                    <wp:effectExtent l="0" t="0" r="1016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9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B59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0F7D34" w14:textId="3A068D51" w:rsidR="00901CCE" w:rsidRDefault="003C1DE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B592" w:themeColor="accent1"/>
                                        <w:sz w:val="28"/>
                                        <w:szCs w:val="28"/>
                                      </w:rPr>
                                      <w:t>23 de mayo de 2025</w:t>
                                    </w:r>
                                  </w:p>
                                </w:sdtContent>
                              </w:sdt>
                              <w:p w14:paraId="335B0F43" w14:textId="5E8FDCA1" w:rsidR="00901CC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A5B59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B59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82234">
                                      <w:rPr>
                                        <w:caps/>
                                        <w:color w:val="A5B592" w:themeColor="accent1"/>
                                      </w:rPr>
                                      <w:t>ADRIAN RAMIREZ GIL</w:t>
                                    </w:r>
                                    <w:r w:rsidR="007546C9">
                                      <w:rPr>
                                        <w:caps/>
                                        <w:color w:val="A5B592" w:themeColor="accent1"/>
                                      </w:rPr>
                                      <w:t>| Student #</w:t>
                                    </w:r>
                                    <w:r w:rsidR="00282234">
                                      <w:rPr>
                                        <w:caps/>
                                        <w:color w:val="A5B592" w:themeColor="accent1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5BB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54.5pt;z-index:25165619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A5B59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0F7D34" w14:textId="3A068D51" w:rsidR="00901CCE" w:rsidRDefault="003C1DE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B592" w:themeColor="accent1"/>
                                  <w:sz w:val="28"/>
                                  <w:szCs w:val="28"/>
                                </w:rPr>
                                <w:t>23 de mayo de 2025</w:t>
                              </w:r>
                            </w:p>
                          </w:sdtContent>
                        </w:sdt>
                        <w:p w14:paraId="335B0F43" w14:textId="5E8FDCA1" w:rsidR="00901CCE" w:rsidRDefault="00000000">
                          <w:pPr>
                            <w:pStyle w:val="Sinespaciado"/>
                            <w:jc w:val="center"/>
                            <w:rPr>
                              <w:color w:val="A5B59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B59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82234">
                                <w:rPr>
                                  <w:caps/>
                                  <w:color w:val="A5B592" w:themeColor="accent1"/>
                                </w:rPr>
                                <w:t>ADRIAN RAMIREZ GIL</w:t>
                              </w:r>
                              <w:r w:rsidR="007546C9">
                                <w:rPr>
                                  <w:caps/>
                                  <w:color w:val="A5B592" w:themeColor="accent1"/>
                                </w:rPr>
                                <w:t>| Student #</w:t>
                              </w:r>
                              <w:r w:rsidR="00282234">
                                <w:rPr>
                                  <w:caps/>
                                  <w:color w:val="A5B592" w:themeColor="accent1"/>
                                </w:rPr>
                                <w:t>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6865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1BD25" w14:textId="1AC59BDF" w:rsidR="00546F0A" w:rsidRPr="00442330" w:rsidRDefault="006B6C1C" w:rsidP="006B6C1C">
          <w:pPr>
            <w:pStyle w:val="TtuloTDC"/>
            <w:rPr>
              <w:b/>
              <w:bCs/>
              <w:sz w:val="40"/>
              <w:szCs w:val="40"/>
            </w:rPr>
          </w:pPr>
          <w:r w:rsidRPr="00442330">
            <w:rPr>
              <w:b/>
              <w:bCs/>
              <w:sz w:val="40"/>
              <w:szCs w:val="40"/>
            </w:rPr>
            <w:t xml:space="preserve">Tabla de </w:t>
          </w:r>
          <w:r w:rsidR="00546F0A" w:rsidRPr="00442330">
            <w:rPr>
              <w:b/>
              <w:bCs/>
              <w:sz w:val="40"/>
              <w:szCs w:val="40"/>
            </w:rPr>
            <w:t>Contenido</w:t>
          </w:r>
        </w:p>
        <w:p w14:paraId="3C9569BB" w14:textId="77777777" w:rsidR="00E33E2A" w:rsidRPr="00E33E2A" w:rsidRDefault="00E33E2A" w:rsidP="00E33E2A">
          <w:pPr>
            <w:rPr>
              <w:lang w:eastAsia="es-ES"/>
            </w:rPr>
          </w:pPr>
        </w:p>
        <w:p w14:paraId="0285238B" w14:textId="679B1D86" w:rsidR="00282234" w:rsidRDefault="00546F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54E20">
            <w:rPr>
              <w:sz w:val="22"/>
              <w:szCs w:val="22"/>
            </w:rPr>
            <w:fldChar w:fldCharType="begin"/>
          </w:r>
          <w:r w:rsidRPr="00254E20">
            <w:rPr>
              <w:sz w:val="22"/>
              <w:szCs w:val="22"/>
            </w:rPr>
            <w:instrText xml:space="preserve"> TOC \o "1-3" \h \z \u </w:instrText>
          </w:r>
          <w:r w:rsidRPr="00254E20">
            <w:rPr>
              <w:sz w:val="22"/>
              <w:szCs w:val="22"/>
            </w:rPr>
            <w:fldChar w:fldCharType="separate"/>
          </w:r>
          <w:hyperlink w:anchor="_Toc199189053" w:history="1">
            <w:r w:rsidR="00282234" w:rsidRPr="006C4A9A">
              <w:rPr>
                <w:rStyle w:val="Hipervnculo"/>
                <w:b/>
                <w:bCs/>
                <w:noProof/>
              </w:rPr>
              <w:t>1. Testing Funcional</w:t>
            </w:r>
            <w:r w:rsidR="00282234">
              <w:rPr>
                <w:noProof/>
                <w:webHidden/>
              </w:rPr>
              <w:tab/>
            </w:r>
            <w:r w:rsidR="00282234">
              <w:rPr>
                <w:noProof/>
                <w:webHidden/>
              </w:rPr>
              <w:fldChar w:fldCharType="begin"/>
            </w:r>
            <w:r w:rsidR="00282234">
              <w:rPr>
                <w:noProof/>
                <w:webHidden/>
              </w:rPr>
              <w:instrText xml:space="preserve"> PAGEREF _Toc199189053 \h </w:instrText>
            </w:r>
            <w:r w:rsidR="00282234">
              <w:rPr>
                <w:noProof/>
                <w:webHidden/>
              </w:rPr>
            </w:r>
            <w:r w:rsidR="00282234">
              <w:rPr>
                <w:noProof/>
                <w:webHidden/>
              </w:rPr>
              <w:fldChar w:fldCharType="separate"/>
            </w:r>
            <w:r w:rsidR="00282234">
              <w:rPr>
                <w:noProof/>
                <w:webHidden/>
              </w:rPr>
              <w:t>1</w:t>
            </w:r>
            <w:r w:rsidR="00282234">
              <w:rPr>
                <w:noProof/>
                <w:webHidden/>
              </w:rPr>
              <w:fldChar w:fldCharType="end"/>
            </w:r>
          </w:hyperlink>
        </w:p>
        <w:p w14:paraId="48B1318F" w14:textId="1DBFAD9E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4" w:history="1">
            <w:r w:rsidRPr="006C4A9A">
              <w:rPr>
                <w:rStyle w:val="Hipervnculo"/>
                <w:noProof/>
              </w:rPr>
              <w:t>1.1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1F48" w14:textId="20409A33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5" w:history="1">
            <w:r w:rsidRPr="006C4A9A">
              <w:rPr>
                <w:rStyle w:val="Hipervnculo"/>
                <w:noProof/>
              </w:rPr>
              <w:t>1.2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DFF5" w14:textId="375FE5CE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6" w:history="1">
            <w:r w:rsidRPr="006C4A9A">
              <w:rPr>
                <w:rStyle w:val="Hipervnculo"/>
                <w:noProof/>
              </w:rPr>
              <w:t>1.3 Casos de prueba por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6278" w14:textId="7F4A5F59" w:rsidR="00282234" w:rsidRDefault="002822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7" w:history="1">
            <w:r w:rsidRPr="006C4A9A">
              <w:rPr>
                <w:rStyle w:val="Hipervnculo"/>
                <w:noProof/>
              </w:rPr>
              <w:t>1.3.1 Para MaintenanceRecord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4C5F" w14:textId="45D59C6B" w:rsidR="00282234" w:rsidRDefault="002822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8" w:history="1">
            <w:r w:rsidRPr="006C4A9A">
              <w:rPr>
                <w:rStyle w:val="Hipervnculo"/>
                <w:noProof/>
              </w:rPr>
              <w:t>1.3.2 Para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9A85" w14:textId="3E7A31EF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59" w:history="1">
            <w:r w:rsidRPr="006C4A9A">
              <w:rPr>
                <w:rStyle w:val="Hipervnculo"/>
                <w:noProof/>
              </w:rPr>
              <w:t>1.4 Calidad de la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B381" w14:textId="5BDB4126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0" w:history="1">
            <w:r w:rsidRPr="006C4A9A">
              <w:rPr>
                <w:rStyle w:val="Hipervnculo"/>
                <w:noProof/>
              </w:rPr>
              <w:t>1.5 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45A9" w14:textId="6BA72EE4" w:rsidR="00282234" w:rsidRDefault="002822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1" w:history="1">
            <w:r w:rsidRPr="006C4A9A">
              <w:rPr>
                <w:rStyle w:val="Hipervnculo"/>
                <w:b/>
                <w:bCs/>
                <w:noProof/>
              </w:rPr>
              <w:t>2. Testing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5084" w14:textId="40DA4C3C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2" w:history="1">
            <w:r w:rsidRPr="006C4A9A">
              <w:rPr>
                <w:rStyle w:val="Hipervnculo"/>
                <w:noProof/>
              </w:rPr>
              <w:t>2.1 Entorno y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B5FD" w14:textId="415592EB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3" w:history="1">
            <w:r w:rsidRPr="006C4A9A">
              <w:rPr>
                <w:rStyle w:val="Hipervnculo"/>
                <w:noProof/>
              </w:rPr>
              <w:t>2.2 Recogida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832D" w14:textId="3A73896E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4" w:history="1">
            <w:r w:rsidRPr="006C4A9A">
              <w:rPr>
                <w:rStyle w:val="Hipervnculo"/>
                <w:noProof/>
              </w:rPr>
              <w:t>2.3 Estadísticas Descriptivas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2E24" w14:textId="5A9199A3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5" w:history="1">
            <w:r w:rsidRPr="006C4A9A">
              <w:rPr>
                <w:rStyle w:val="Hipervnculo"/>
                <w:noProof/>
              </w:rPr>
              <w:t>2.4 Gráficos de eficiencia por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D7EB" w14:textId="13C51856" w:rsidR="00282234" w:rsidRDefault="002822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6" w:history="1">
            <w:r w:rsidRPr="006C4A9A">
              <w:rPr>
                <w:rStyle w:val="Hipervnculo"/>
                <w:noProof/>
              </w:rPr>
              <w:t>2.5 Hipótesis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3F18" w14:textId="43EBE68F" w:rsidR="00282234" w:rsidRDefault="002822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9067" w:history="1">
            <w:r w:rsidRPr="006C4A9A">
              <w:rPr>
                <w:rStyle w:val="Hipervnculo"/>
                <w:rFonts w:eastAsia="Times New Roman"/>
                <w:b/>
                <w:bCs/>
                <w:noProof/>
                <w:lang w:eastAsia="es-ES"/>
              </w:rPr>
              <w:t>3. 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3A64" w14:textId="664244B2" w:rsidR="006E6973" w:rsidRPr="00ED341D" w:rsidRDefault="00546F0A">
          <w:pPr>
            <w:rPr>
              <w:b/>
              <w:bCs/>
              <w:sz w:val="22"/>
              <w:szCs w:val="22"/>
            </w:rPr>
          </w:pPr>
          <w:r w:rsidRPr="00254E20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42D72374" w14:textId="77777777" w:rsidR="00ED341D" w:rsidRDefault="00ED341D" w:rsidP="00C25B58">
      <w:pPr>
        <w:pStyle w:val="Ttulo1"/>
        <w:jc w:val="both"/>
        <w:rPr>
          <w:b/>
          <w:bCs/>
        </w:rPr>
      </w:pPr>
    </w:p>
    <w:p w14:paraId="4D8675EB" w14:textId="77777777" w:rsidR="00ED341D" w:rsidRDefault="00ED341D" w:rsidP="00ED341D"/>
    <w:p w14:paraId="0CB06B88" w14:textId="77777777" w:rsidR="00ED341D" w:rsidRDefault="00ED341D" w:rsidP="00ED341D"/>
    <w:p w14:paraId="6CCD12D2" w14:textId="77777777" w:rsidR="00ED341D" w:rsidRDefault="00ED341D" w:rsidP="00ED341D"/>
    <w:p w14:paraId="505CA775" w14:textId="77777777" w:rsidR="00ED341D" w:rsidRDefault="00ED341D" w:rsidP="00ED341D"/>
    <w:p w14:paraId="7DFA8CEF" w14:textId="77777777" w:rsidR="00ED341D" w:rsidRPr="00ED341D" w:rsidRDefault="00ED341D" w:rsidP="00ED341D"/>
    <w:p w14:paraId="1F2DB1B0" w14:textId="230646CE" w:rsidR="00B13940" w:rsidRDefault="00A26618" w:rsidP="00C25B58">
      <w:pPr>
        <w:pStyle w:val="Ttulo1"/>
        <w:jc w:val="both"/>
        <w:rPr>
          <w:b/>
          <w:bCs/>
        </w:rPr>
      </w:pPr>
      <w:bookmarkStart w:id="0" w:name="_Toc199189053"/>
      <w:r w:rsidRPr="00FF01B8">
        <w:rPr>
          <w:b/>
          <w:bCs/>
        </w:rPr>
        <w:t xml:space="preserve">1. </w:t>
      </w:r>
      <w:r w:rsidR="003C1DE7">
        <w:rPr>
          <w:b/>
          <w:bCs/>
        </w:rPr>
        <w:t>Testing Funcional</w:t>
      </w:r>
      <w:bookmarkEnd w:id="0"/>
    </w:p>
    <w:p w14:paraId="12D14FD0" w14:textId="272B6697" w:rsidR="003C1DE7" w:rsidRPr="003C1DE7" w:rsidRDefault="003C1DE7" w:rsidP="003C1DE7">
      <w:pPr>
        <w:pStyle w:val="Ttulo2"/>
      </w:pPr>
      <w:bookmarkStart w:id="1" w:name="_Toc199189054"/>
      <w:r>
        <w:t>1.1 Introducción</w:t>
      </w:r>
      <w:bookmarkEnd w:id="1"/>
    </w:p>
    <w:p w14:paraId="3E239212" w14:textId="607E1D2E" w:rsidR="003C1DE7" w:rsidRDefault="003C1DE7" w:rsidP="003C1DE7">
      <w:pPr>
        <w:jc w:val="both"/>
      </w:pPr>
      <w:r>
        <w:t xml:space="preserve">En esta sección del documento se pretende describir un listado con los casos de prueba realizados, agrupados por características, para las entidades </w:t>
      </w:r>
      <w:proofErr w:type="spellStart"/>
      <w:r w:rsidR="00D71E16">
        <w:rPr>
          <w:b/>
          <w:bCs/>
        </w:rPr>
        <w:t>MaintenaceRecord</w:t>
      </w:r>
      <w:proofErr w:type="spellEnd"/>
      <w:r w:rsidR="00D71E16">
        <w:rPr>
          <w:b/>
          <w:bCs/>
        </w:rPr>
        <w:t xml:space="preserve"> </w:t>
      </w:r>
      <w:r>
        <w:t>y</w:t>
      </w:r>
      <w:r w:rsidR="00D71E16">
        <w:rPr>
          <w:b/>
          <w:bCs/>
        </w:rPr>
        <w:t xml:space="preserve"> </w:t>
      </w:r>
      <w:proofErr w:type="spellStart"/>
      <w:r w:rsidR="00D71E16">
        <w:rPr>
          <w:b/>
          <w:bCs/>
        </w:rPr>
        <w:t>Task</w:t>
      </w:r>
      <w:proofErr w:type="spellEnd"/>
      <w:r>
        <w:t>.</w:t>
      </w:r>
    </w:p>
    <w:p w14:paraId="1FBE64C0" w14:textId="4D7824CC" w:rsidR="003C1DE7" w:rsidRDefault="003C1DE7" w:rsidP="003C1DE7">
      <w:pPr>
        <w:jc w:val="both"/>
      </w:pPr>
      <w:r>
        <w:lastRenderedPageBreak/>
        <w:t>Para cada caso de prueba, se va a proporcionar una descripción y cuál es su eficacia para detectar errores.</w:t>
      </w:r>
    </w:p>
    <w:p w14:paraId="50BC2FAE" w14:textId="3B416D59" w:rsidR="00C25B58" w:rsidRDefault="003C1DE7" w:rsidP="003C1DE7">
      <w:pPr>
        <w:pStyle w:val="Ttulo2"/>
      </w:pPr>
      <w:bookmarkStart w:id="2" w:name="_Toc199189055"/>
      <w:r>
        <w:t>1.2 Metodología</w:t>
      </w:r>
      <w:bookmarkEnd w:id="2"/>
    </w:p>
    <w:p w14:paraId="33800E77" w14:textId="20DA426C" w:rsidR="00C25B58" w:rsidRDefault="003C1DE7" w:rsidP="00C25B58">
      <w:pPr>
        <w:jc w:val="both"/>
      </w:pPr>
      <w:r>
        <w:t>Para probar las entidades obligatorias del estudiante</w:t>
      </w:r>
      <w:r w:rsidR="00C261C9">
        <w:t xml:space="preserve"> cinco</w:t>
      </w:r>
      <w:r>
        <w:t xml:space="preserve">, se han aplicado pruebas </w:t>
      </w:r>
      <w:proofErr w:type="gramStart"/>
      <w:r w:rsidRPr="00ED341D">
        <w:rPr>
          <w:b/>
          <w:bCs/>
        </w:rPr>
        <w:t>“.safe</w:t>
      </w:r>
      <w:proofErr w:type="gramEnd"/>
      <w:r w:rsidRPr="00ED341D">
        <w:rPr>
          <w:b/>
          <w:bCs/>
        </w:rPr>
        <w:t>”</w:t>
      </w:r>
      <w:r>
        <w:t xml:space="preserve"> y </w:t>
      </w:r>
      <w:proofErr w:type="gramStart"/>
      <w:r w:rsidRPr="00ED341D">
        <w:rPr>
          <w:b/>
          <w:bCs/>
        </w:rPr>
        <w:t>“.hack</w:t>
      </w:r>
      <w:proofErr w:type="gramEnd"/>
      <w:r w:rsidRPr="00ED341D">
        <w:rPr>
          <w:b/>
          <w:bCs/>
        </w:rPr>
        <w:t>”</w:t>
      </w:r>
      <w:r w:rsidRPr="00ED341D">
        <w:t xml:space="preserve">. </w:t>
      </w:r>
      <w:r>
        <w:t>Para las primeras se ha probado que las entidades se listen, muestren y permitan un CRUD válido y funcional, permitiendo todo tipo de valores válidos y rechazando aquellos que no cumplen con la validación.</w:t>
      </w:r>
    </w:p>
    <w:p w14:paraId="4C6DA8E4" w14:textId="0DF80160" w:rsidR="003C1DE7" w:rsidRDefault="003C1DE7" w:rsidP="00C25B58">
      <w:pPr>
        <w:jc w:val="both"/>
      </w:pPr>
      <w:r>
        <w:t xml:space="preserve">Por otro lado, para las segundas, generalmente se han dividido en pruebas de </w:t>
      </w:r>
      <w:r w:rsidRPr="0016173B">
        <w:rPr>
          <w:b/>
          <w:bCs/>
        </w:rPr>
        <w:t>“url”</w:t>
      </w:r>
      <w:r>
        <w:t xml:space="preserve"> y en pruebas de </w:t>
      </w:r>
      <w:r w:rsidRPr="0016173B">
        <w:rPr>
          <w:b/>
          <w:bCs/>
        </w:rPr>
        <w:t>valores</w:t>
      </w:r>
      <w:r w:rsidR="00BA055A">
        <w:t>, principalmente por dos motivos. El primero es que solía dar problemas hacer las dos pruebas juntas, y el segundo es que permitía ser mucho más específico en cada una de las pruebas.</w:t>
      </w:r>
    </w:p>
    <w:p w14:paraId="487197F4" w14:textId="36B1C5AC" w:rsidR="00BA055A" w:rsidRDefault="00BA055A" w:rsidP="00C25B58">
      <w:pPr>
        <w:jc w:val="both"/>
      </w:pPr>
      <w:r>
        <w:t xml:space="preserve">Del mismo modo, se ha buscado obtener la mayor variabilidad posible en los casos de prueba. Para ello, se han realizado </w:t>
      </w:r>
      <w:r w:rsidR="00D71E16">
        <w:t xml:space="preserve">un </w:t>
      </w:r>
      <w:r>
        <w:t>paso importante,</w:t>
      </w:r>
      <w:r w:rsidR="00D71E16">
        <w:t xml:space="preserve"> </w:t>
      </w:r>
      <w:r>
        <w:t>en muchos casos se han realizado los casos de prueba con usuarios distintos para asegurar que todos los elementos se renderizan y funcionan correctamente tanto para usuarios nuevos como ya existentes.</w:t>
      </w:r>
    </w:p>
    <w:p w14:paraId="41C6C355" w14:textId="3FAA98F4" w:rsidR="00BA055A" w:rsidRDefault="00BA055A" w:rsidP="00C25B58">
      <w:pPr>
        <w:jc w:val="both"/>
      </w:pPr>
      <w:r>
        <w:t xml:space="preserve">Por último, se muestra una tabla con la cobertura </w:t>
      </w:r>
      <w:r w:rsidR="00D332EA">
        <w:t xml:space="preserve">total </w:t>
      </w:r>
      <w:r>
        <w:t>alcanzada. En lo que respecta a los paquetes globales: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4357"/>
        <w:gridCol w:w="4137"/>
      </w:tblGrid>
      <w:tr w:rsidR="00FC4B4E" w14:paraId="794DB0DB" w14:textId="77777777" w:rsidTr="00AD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pct"/>
            <w:vAlign w:val="center"/>
          </w:tcPr>
          <w:p w14:paraId="592651F2" w14:textId="03B1BB5C" w:rsidR="00FC4B4E" w:rsidRDefault="00FC4B4E" w:rsidP="003275AB">
            <w:pPr>
              <w:jc w:val="center"/>
            </w:pPr>
            <w:r>
              <w:t>Paquete</w:t>
            </w:r>
          </w:p>
        </w:tc>
        <w:tc>
          <w:tcPr>
            <w:tcW w:w="2435" w:type="pct"/>
            <w:vAlign w:val="center"/>
          </w:tcPr>
          <w:p w14:paraId="2E22A26F" w14:textId="24E3A4DF" w:rsidR="00FC4B4E" w:rsidRDefault="00FC4B4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 alcanzada</w:t>
            </w:r>
          </w:p>
        </w:tc>
      </w:tr>
      <w:tr w:rsidR="00FC4B4E" w14:paraId="3A88FC3A" w14:textId="77777777" w:rsidTr="00AD5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pct"/>
            <w:vAlign w:val="center"/>
          </w:tcPr>
          <w:p w14:paraId="3486B972" w14:textId="67F08234" w:rsidR="00FC4B4E" w:rsidRPr="00B45AC5" w:rsidRDefault="00D71E16" w:rsidP="003275AB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technician</w:t>
            </w:r>
            <w:r w:rsidR="00FC4B4E" w:rsidRPr="00B45AC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maintenanceRecord</w:t>
            </w:r>
            <w:proofErr w:type="spellEnd"/>
            <w:proofErr w:type="gramEnd"/>
          </w:p>
        </w:tc>
        <w:tc>
          <w:tcPr>
            <w:tcW w:w="2435" w:type="pct"/>
            <w:vAlign w:val="center"/>
          </w:tcPr>
          <w:p w14:paraId="2F852CF2" w14:textId="07A41592" w:rsidR="00FC4B4E" w:rsidRDefault="00D71E16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98.8</w:t>
            </w:r>
            <w:r w:rsidR="00AE655E">
              <w:t>%</w:t>
            </w:r>
          </w:p>
        </w:tc>
      </w:tr>
      <w:tr w:rsidR="00FC4B4E" w14:paraId="64747482" w14:textId="77777777" w:rsidTr="00AD5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pct"/>
            <w:vAlign w:val="center"/>
          </w:tcPr>
          <w:p w14:paraId="34411064" w14:textId="18666C09" w:rsidR="00FC4B4E" w:rsidRPr="00B45AC5" w:rsidRDefault="00D71E16" w:rsidP="003275AB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technician</w:t>
            </w:r>
            <w:r w:rsidR="00FC4B4E" w:rsidRPr="00B45AC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tasks</w:t>
            </w:r>
            <w:proofErr w:type="spellEnd"/>
            <w:proofErr w:type="gramEnd"/>
          </w:p>
        </w:tc>
        <w:tc>
          <w:tcPr>
            <w:tcW w:w="2435" w:type="pct"/>
            <w:vAlign w:val="center"/>
          </w:tcPr>
          <w:p w14:paraId="3F1EA591" w14:textId="4DA9C733" w:rsidR="00FC4B4E" w:rsidRDefault="00D71E16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98.3</w:t>
            </w:r>
            <w:r w:rsidR="001E632B">
              <w:t>%</w:t>
            </w:r>
          </w:p>
        </w:tc>
      </w:tr>
    </w:tbl>
    <w:p w14:paraId="0419F3A9" w14:textId="77777777" w:rsidR="00BA055A" w:rsidRDefault="00BA055A" w:rsidP="00C25B58">
      <w:pPr>
        <w:jc w:val="both"/>
      </w:pPr>
    </w:p>
    <w:p w14:paraId="6022844F" w14:textId="375E56F0" w:rsidR="00FC4B4E" w:rsidRDefault="00FC4B4E" w:rsidP="00C25B58">
      <w:pPr>
        <w:jc w:val="both"/>
      </w:pPr>
      <w:r>
        <w:t>Por otro lado, en lo que respecta a cada servicio específico de FlightAssignment: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5818"/>
        <w:gridCol w:w="2676"/>
      </w:tblGrid>
      <w:tr w:rsidR="00AD5F46" w14:paraId="78DB571D" w14:textId="77777777" w:rsidTr="00AD2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4372E185" w14:textId="749FEF4B" w:rsidR="00AD5F46" w:rsidRDefault="00AD5F46" w:rsidP="00B219F0">
            <w:pPr>
              <w:jc w:val="center"/>
            </w:pPr>
            <w:r>
              <w:t>Servicio</w:t>
            </w:r>
          </w:p>
        </w:tc>
        <w:tc>
          <w:tcPr>
            <w:tcW w:w="1575" w:type="pct"/>
            <w:vAlign w:val="center"/>
          </w:tcPr>
          <w:p w14:paraId="29428B00" w14:textId="77777777" w:rsidR="00AD5F46" w:rsidRDefault="00AD5F46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 alcanzada</w:t>
            </w:r>
          </w:p>
        </w:tc>
      </w:tr>
      <w:tr w:rsidR="00AD5F46" w14:paraId="113A9B02" w14:textId="77777777" w:rsidTr="00A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11A9E4C1" w14:textId="4BB388D0" w:rsidR="00AD5F46" w:rsidRPr="00B45AC5" w:rsidRDefault="00D71E16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TechnicianMaintenanceRecordCreateService</w:t>
            </w:r>
            <w:proofErr w:type="spellEnd"/>
          </w:p>
        </w:tc>
        <w:tc>
          <w:tcPr>
            <w:tcW w:w="1575" w:type="pct"/>
            <w:vAlign w:val="center"/>
          </w:tcPr>
          <w:p w14:paraId="3DB98546" w14:textId="06A6CA4B" w:rsidR="00AD5F46" w:rsidRDefault="001203DA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98.1</w:t>
            </w:r>
            <w:r w:rsidR="00AE655E">
              <w:t>%</w:t>
            </w:r>
          </w:p>
        </w:tc>
      </w:tr>
      <w:tr w:rsidR="00AD5F46" w14:paraId="24E3F90F" w14:textId="77777777" w:rsidTr="00AD295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105967A2" w14:textId="526DF45C" w:rsidR="00AD5F46" w:rsidRPr="00B45AC5" w:rsidRDefault="00D71E16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TechnicianMaintenanceRecord</w:t>
            </w:r>
            <w:r>
              <w:rPr>
                <w:b w:val="0"/>
                <w:bCs w:val="0"/>
              </w:rPr>
              <w:t>ListService</w:t>
            </w:r>
            <w:proofErr w:type="spellEnd"/>
          </w:p>
        </w:tc>
        <w:tc>
          <w:tcPr>
            <w:tcW w:w="1575" w:type="pct"/>
            <w:vAlign w:val="center"/>
          </w:tcPr>
          <w:p w14:paraId="50E96567" w14:textId="762F0FC3" w:rsidR="00AD5F46" w:rsidRDefault="00AE655E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60E14" w14:paraId="43A15975" w14:textId="77777777" w:rsidTr="00A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52EB8083" w14:textId="3161DAD8" w:rsidR="00D60E14" w:rsidRPr="00B45AC5" w:rsidRDefault="00D71E16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TechnicianMaintenanceRecord</w:t>
            </w:r>
            <w:r w:rsidR="00D60E14" w:rsidRPr="00B45AC5">
              <w:rPr>
                <w:b w:val="0"/>
                <w:bCs w:val="0"/>
              </w:rPr>
              <w:t>ShowService</w:t>
            </w:r>
            <w:proofErr w:type="spellEnd"/>
          </w:p>
        </w:tc>
        <w:tc>
          <w:tcPr>
            <w:tcW w:w="1575" w:type="pct"/>
            <w:vAlign w:val="center"/>
          </w:tcPr>
          <w:p w14:paraId="2FAE0FD0" w14:textId="08631542" w:rsidR="00D60E14" w:rsidRDefault="00AE655E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60E14" w14:paraId="671BE0D1" w14:textId="77777777" w:rsidTr="00AD295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2F9F5FA2" w14:textId="5D56FA01" w:rsidR="00D60E14" w:rsidRPr="00B45AC5" w:rsidRDefault="00D71E16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TechnicianMaintenanceRecord</w:t>
            </w:r>
            <w:r w:rsidR="00AE655E" w:rsidRPr="00B45AC5">
              <w:rPr>
                <w:b w:val="0"/>
                <w:bCs w:val="0"/>
              </w:rPr>
              <w:t>UpdateService</w:t>
            </w:r>
            <w:proofErr w:type="spellEnd"/>
          </w:p>
        </w:tc>
        <w:tc>
          <w:tcPr>
            <w:tcW w:w="1575" w:type="pct"/>
            <w:vAlign w:val="center"/>
          </w:tcPr>
          <w:p w14:paraId="1024995B" w14:textId="6EB65083" w:rsidR="00D60E14" w:rsidRDefault="001203DA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  <w:r w:rsidR="00A81D19">
              <w:t>,1%</w:t>
            </w:r>
          </w:p>
        </w:tc>
      </w:tr>
      <w:tr w:rsidR="00D60E14" w14:paraId="60061047" w14:textId="77777777" w:rsidTr="00A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5" w:type="pct"/>
            <w:vAlign w:val="center"/>
          </w:tcPr>
          <w:p w14:paraId="338CAAF0" w14:textId="5388D394" w:rsidR="00D60E14" w:rsidRPr="00B45AC5" w:rsidRDefault="00D71E16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TechnicianMaintenanceRecord</w:t>
            </w:r>
            <w:r w:rsidR="00AE655E" w:rsidRPr="00B45AC5">
              <w:rPr>
                <w:b w:val="0"/>
                <w:bCs w:val="0"/>
              </w:rPr>
              <w:t>PublishService</w:t>
            </w:r>
            <w:proofErr w:type="spellEnd"/>
          </w:p>
        </w:tc>
        <w:tc>
          <w:tcPr>
            <w:tcW w:w="1575" w:type="pct"/>
            <w:vAlign w:val="center"/>
          </w:tcPr>
          <w:p w14:paraId="36867A14" w14:textId="41447DA5" w:rsidR="00D60E14" w:rsidRDefault="00A81D19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203DA">
              <w:t>8</w:t>
            </w:r>
            <w:r>
              <w:t>,</w:t>
            </w:r>
            <w:r w:rsidR="001203DA">
              <w:t>9</w:t>
            </w:r>
            <w:r>
              <w:t>%</w:t>
            </w:r>
          </w:p>
        </w:tc>
      </w:tr>
    </w:tbl>
    <w:p w14:paraId="0858E0DE" w14:textId="77777777" w:rsidR="00FC4B4E" w:rsidRDefault="00FC4B4E" w:rsidP="00C25B58">
      <w:pPr>
        <w:jc w:val="both"/>
      </w:pPr>
    </w:p>
    <w:p w14:paraId="3939FC98" w14:textId="07184A76" w:rsidR="00FC4B4E" w:rsidRDefault="00FC4B4E" w:rsidP="00FC4B4E">
      <w:pPr>
        <w:jc w:val="both"/>
      </w:pPr>
      <w:r>
        <w:t>Para terminar, para los servicios específicos de ActivityLog: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4536"/>
        <w:gridCol w:w="3958"/>
      </w:tblGrid>
      <w:tr w:rsidR="001E632B" w14:paraId="5B1937E7" w14:textId="77777777" w:rsidTr="001E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4DC64052" w14:textId="77777777" w:rsidR="00D92D08" w:rsidRDefault="00D92D08" w:rsidP="00B219F0">
            <w:pPr>
              <w:jc w:val="center"/>
            </w:pPr>
            <w:r>
              <w:t>Servicio</w:t>
            </w:r>
          </w:p>
        </w:tc>
        <w:tc>
          <w:tcPr>
            <w:tcW w:w="2330" w:type="pct"/>
            <w:vAlign w:val="center"/>
          </w:tcPr>
          <w:p w14:paraId="499E5B16" w14:textId="77777777" w:rsidR="00D92D08" w:rsidRDefault="00D92D08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 alcanzada</w:t>
            </w:r>
          </w:p>
        </w:tc>
      </w:tr>
      <w:tr w:rsidR="001E632B" w14:paraId="5DB98439" w14:textId="77777777" w:rsidTr="001E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71827BBF" w14:textId="5F87877B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 w:rsidR="00D92D08" w:rsidRPr="00B45AC5">
              <w:rPr>
                <w:b w:val="0"/>
                <w:bCs w:val="0"/>
              </w:rPr>
              <w:t>ListService</w:t>
            </w:r>
            <w:proofErr w:type="spellEnd"/>
          </w:p>
        </w:tc>
        <w:tc>
          <w:tcPr>
            <w:tcW w:w="2330" w:type="pct"/>
            <w:vAlign w:val="center"/>
          </w:tcPr>
          <w:p w14:paraId="35D23EA1" w14:textId="66B4F2EE" w:rsidR="00D92D08" w:rsidRDefault="001E632B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203DA">
              <w:t>5</w:t>
            </w:r>
            <w:r>
              <w:t>,</w:t>
            </w:r>
            <w:r w:rsidR="001203DA">
              <w:t>0</w:t>
            </w:r>
            <w:r>
              <w:t>%</w:t>
            </w:r>
          </w:p>
        </w:tc>
      </w:tr>
      <w:tr w:rsidR="00D92D08" w14:paraId="77CAA7C8" w14:textId="77777777" w:rsidTr="001E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31126177" w14:textId="58F1BF28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 w:rsidR="00E165B2" w:rsidRPr="00B45AC5">
              <w:rPr>
                <w:b w:val="0"/>
                <w:bCs w:val="0"/>
              </w:rPr>
              <w:t>ShowService</w:t>
            </w:r>
            <w:proofErr w:type="spellEnd"/>
          </w:p>
        </w:tc>
        <w:tc>
          <w:tcPr>
            <w:tcW w:w="2330" w:type="pct"/>
            <w:vAlign w:val="center"/>
          </w:tcPr>
          <w:p w14:paraId="2931D525" w14:textId="77777777" w:rsidR="00D92D08" w:rsidRDefault="00D92D08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92D08" w14:paraId="2712B85A" w14:textId="77777777" w:rsidTr="001E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34939E77" w14:textId="2F56DB8F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 w:rsidR="00E165B2" w:rsidRPr="00B45AC5">
              <w:rPr>
                <w:b w:val="0"/>
                <w:bCs w:val="0"/>
              </w:rPr>
              <w:t>CreateService</w:t>
            </w:r>
            <w:proofErr w:type="spellEnd"/>
          </w:p>
        </w:tc>
        <w:tc>
          <w:tcPr>
            <w:tcW w:w="2330" w:type="pct"/>
            <w:vAlign w:val="center"/>
          </w:tcPr>
          <w:p w14:paraId="1E3309FC" w14:textId="4D1B7972" w:rsidR="00D92D08" w:rsidRDefault="001E632B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203DA">
              <w:t>8</w:t>
            </w:r>
            <w:r>
              <w:t>,</w:t>
            </w:r>
            <w:r w:rsidR="001203DA">
              <w:t>4</w:t>
            </w:r>
            <w:r w:rsidR="00D92D08">
              <w:t>%</w:t>
            </w:r>
          </w:p>
        </w:tc>
      </w:tr>
      <w:tr w:rsidR="00D92D08" w14:paraId="5BC63DC8" w14:textId="77777777" w:rsidTr="001E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14372A31" w14:textId="427A21AE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 w:rsidR="00E165B2" w:rsidRPr="00B45AC5">
              <w:rPr>
                <w:b w:val="0"/>
                <w:bCs w:val="0"/>
              </w:rPr>
              <w:t>UpdateService</w:t>
            </w:r>
            <w:proofErr w:type="spellEnd"/>
          </w:p>
        </w:tc>
        <w:tc>
          <w:tcPr>
            <w:tcW w:w="2330" w:type="pct"/>
            <w:vAlign w:val="center"/>
          </w:tcPr>
          <w:p w14:paraId="235A56F2" w14:textId="7E4C2850" w:rsidR="00D92D08" w:rsidRDefault="001E632B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1203DA">
              <w:t>8</w:t>
            </w:r>
            <w:r>
              <w:t>,</w:t>
            </w:r>
            <w:r w:rsidR="001203DA">
              <w:t>9</w:t>
            </w:r>
            <w:r w:rsidR="00D92D08">
              <w:t>%</w:t>
            </w:r>
          </w:p>
        </w:tc>
      </w:tr>
      <w:tr w:rsidR="00D92D08" w14:paraId="1D917D44" w14:textId="77777777" w:rsidTr="001E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5F3D0084" w14:textId="6888AF21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>
              <w:rPr>
                <w:b w:val="0"/>
                <w:bCs w:val="0"/>
              </w:rPr>
              <w:t>Pu</w:t>
            </w:r>
            <w:r w:rsidR="00E165B2" w:rsidRPr="00B45AC5">
              <w:rPr>
                <w:b w:val="0"/>
                <w:bCs w:val="0"/>
              </w:rPr>
              <w:t>blishService</w:t>
            </w:r>
            <w:proofErr w:type="spellEnd"/>
          </w:p>
        </w:tc>
        <w:tc>
          <w:tcPr>
            <w:tcW w:w="2330" w:type="pct"/>
            <w:vAlign w:val="center"/>
          </w:tcPr>
          <w:p w14:paraId="4249A025" w14:textId="2420B838" w:rsidR="00D92D08" w:rsidRDefault="00D92D08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203DA">
              <w:t>8</w:t>
            </w:r>
            <w:r w:rsidR="001E632B">
              <w:t>,</w:t>
            </w:r>
            <w:r w:rsidR="001203DA">
              <w:t>2</w:t>
            </w:r>
            <w:r>
              <w:t>%</w:t>
            </w:r>
          </w:p>
        </w:tc>
      </w:tr>
      <w:tr w:rsidR="00D92D08" w14:paraId="73979075" w14:textId="77777777" w:rsidTr="001E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pct"/>
            <w:vAlign w:val="center"/>
          </w:tcPr>
          <w:p w14:paraId="717F5AAA" w14:textId="281D9992" w:rsidR="00D92D08" w:rsidRPr="00B45AC5" w:rsidRDefault="001203DA" w:rsidP="00B219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TechnicianTask</w:t>
            </w:r>
            <w:r w:rsidR="001E632B" w:rsidRPr="00B45AC5">
              <w:rPr>
                <w:b w:val="0"/>
                <w:bCs w:val="0"/>
              </w:rPr>
              <w:t>DeleteService</w:t>
            </w:r>
            <w:proofErr w:type="spellEnd"/>
          </w:p>
        </w:tc>
        <w:tc>
          <w:tcPr>
            <w:tcW w:w="2330" w:type="pct"/>
            <w:vAlign w:val="center"/>
          </w:tcPr>
          <w:p w14:paraId="3DC6181B" w14:textId="09C07D26" w:rsidR="00D92D08" w:rsidRDefault="001203DA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92D08">
              <w:t>,</w:t>
            </w:r>
            <w:r>
              <w:t>0</w:t>
            </w:r>
            <w:r w:rsidR="00D92D08">
              <w:t>%</w:t>
            </w:r>
          </w:p>
        </w:tc>
      </w:tr>
    </w:tbl>
    <w:p w14:paraId="53229A84" w14:textId="77777777" w:rsidR="00FC4B4E" w:rsidRDefault="00FC4B4E" w:rsidP="00C25B58">
      <w:pPr>
        <w:jc w:val="both"/>
      </w:pPr>
    </w:p>
    <w:p w14:paraId="6B93B289" w14:textId="2B9B4C75" w:rsidR="00B046D9" w:rsidRDefault="00B046D9" w:rsidP="00C25B58">
      <w:pPr>
        <w:jc w:val="both"/>
      </w:pPr>
      <w:r>
        <w:t>Para los controladores de ambas entidades se alcanza un 100% de la cobertura</w:t>
      </w:r>
      <w:r w:rsidR="000A71D3">
        <w:t>, lo que significa que se prueban todas las líneas de código contenidas en ellos</w:t>
      </w:r>
      <w:r w:rsidR="00B45AC5">
        <w:t xml:space="preserve"> (es decir, todos los servicios que ofrecen)</w:t>
      </w:r>
      <w:r w:rsidR="000A71D3">
        <w:t>.</w:t>
      </w:r>
    </w:p>
    <w:p w14:paraId="3D8C41A1" w14:textId="2FC1A19D" w:rsidR="00FC4B4E" w:rsidRDefault="00FC4B4E" w:rsidP="00FC4B4E">
      <w:pPr>
        <w:pStyle w:val="Ttulo2"/>
      </w:pPr>
      <w:bookmarkStart w:id="3" w:name="_Toc199189056"/>
      <w:r>
        <w:t>1.3 Casos de prueba por característica</w:t>
      </w:r>
      <w:bookmarkEnd w:id="3"/>
    </w:p>
    <w:p w14:paraId="6E3943FC" w14:textId="38811D71" w:rsidR="009325CE" w:rsidRPr="00CF63A0" w:rsidRDefault="009325CE" w:rsidP="009325CE">
      <w:pPr>
        <w:pStyle w:val="Ttulo3"/>
      </w:pPr>
      <w:bookmarkStart w:id="4" w:name="_Toc199189057"/>
      <w:r w:rsidRPr="00CF63A0">
        <w:t xml:space="preserve">1.3.1 Para </w:t>
      </w:r>
      <w:proofErr w:type="spellStart"/>
      <w:r w:rsidR="001203DA">
        <w:t>MaintenanceRecord</w:t>
      </w:r>
      <w:bookmarkEnd w:id="4"/>
      <w:proofErr w:type="spellEnd"/>
    </w:p>
    <w:p w14:paraId="7F090DE8" w14:textId="036B6EDE" w:rsidR="00FC4B4E" w:rsidRPr="001203DA" w:rsidRDefault="00FC4B4E" w:rsidP="008B77A7">
      <w:pPr>
        <w:jc w:val="both"/>
      </w:pPr>
      <w:r w:rsidRPr="001203DA">
        <w:t xml:space="preserve">Comencemos especificando los casos de pruebas para las características </w:t>
      </w:r>
      <w:r w:rsidR="008B77A7" w:rsidRPr="001203DA">
        <w:rPr>
          <w:b/>
          <w:bCs/>
        </w:rPr>
        <w:t>“</w:t>
      </w:r>
      <w:proofErr w:type="spellStart"/>
      <w:r w:rsidR="001203DA">
        <w:rPr>
          <w:b/>
          <w:bCs/>
        </w:rPr>
        <w:t>technician</w:t>
      </w:r>
      <w:proofErr w:type="spellEnd"/>
      <w:r w:rsidR="001203DA">
        <w:rPr>
          <w:b/>
          <w:bCs/>
        </w:rPr>
        <w:t>/</w:t>
      </w:r>
      <w:proofErr w:type="spellStart"/>
      <w:r w:rsidR="001203DA">
        <w:rPr>
          <w:b/>
          <w:bCs/>
        </w:rPr>
        <w:t>maintenance-record</w:t>
      </w:r>
      <w:proofErr w:type="spellEnd"/>
      <w:r w:rsidR="001203DA">
        <w:rPr>
          <w:b/>
          <w:bCs/>
        </w:rPr>
        <w:t>/</w:t>
      </w:r>
      <w:proofErr w:type="spellStart"/>
      <w:r w:rsidR="001203DA">
        <w:rPr>
          <w:b/>
          <w:bCs/>
        </w:rPr>
        <w:t>list</w:t>
      </w:r>
      <w:r w:rsidR="00471D9D">
        <w:rPr>
          <w:b/>
          <w:bCs/>
        </w:rPr>
        <w:t>?mine</w:t>
      </w:r>
      <w:proofErr w:type="spellEnd"/>
      <w:r w:rsidR="00471D9D">
        <w:rPr>
          <w:b/>
          <w:bCs/>
        </w:rPr>
        <w:t>=false</w:t>
      </w:r>
      <w:r w:rsidR="008B77A7" w:rsidRPr="001203DA">
        <w:rPr>
          <w:b/>
          <w:bCs/>
        </w:rPr>
        <w:t xml:space="preserve">” </w:t>
      </w:r>
      <w:r w:rsidR="008B77A7" w:rsidRPr="001203DA">
        <w:t xml:space="preserve">y </w:t>
      </w:r>
      <w:r w:rsidR="008B77A7" w:rsidRPr="001203DA">
        <w:rPr>
          <w:b/>
          <w:bCs/>
        </w:rPr>
        <w:t>“</w:t>
      </w:r>
      <w:proofErr w:type="spellStart"/>
      <w:r w:rsidR="001203DA">
        <w:rPr>
          <w:b/>
          <w:bCs/>
        </w:rPr>
        <w:t>technician</w:t>
      </w:r>
      <w:proofErr w:type="spellEnd"/>
      <w:r w:rsidR="001203DA">
        <w:rPr>
          <w:b/>
          <w:bCs/>
        </w:rPr>
        <w:t>/</w:t>
      </w:r>
      <w:proofErr w:type="spellStart"/>
      <w:r w:rsidR="001203DA">
        <w:rPr>
          <w:b/>
          <w:bCs/>
        </w:rPr>
        <w:t>maintenance</w:t>
      </w:r>
      <w:r w:rsidR="001203DA">
        <w:rPr>
          <w:b/>
          <w:bCs/>
        </w:rPr>
        <w:t>-r</w:t>
      </w:r>
      <w:r w:rsidR="001203DA">
        <w:rPr>
          <w:b/>
          <w:bCs/>
        </w:rPr>
        <w:t>ecord</w:t>
      </w:r>
      <w:proofErr w:type="spellEnd"/>
      <w:r w:rsidR="001203DA">
        <w:rPr>
          <w:b/>
          <w:bCs/>
        </w:rPr>
        <w:t>/</w:t>
      </w:r>
      <w:proofErr w:type="spellStart"/>
      <w:r w:rsidR="001203DA">
        <w:rPr>
          <w:b/>
          <w:bCs/>
        </w:rPr>
        <w:t>list</w:t>
      </w:r>
      <w:r w:rsidR="00471D9D">
        <w:rPr>
          <w:b/>
          <w:bCs/>
        </w:rPr>
        <w:t>?mine</w:t>
      </w:r>
      <w:proofErr w:type="spellEnd"/>
      <w:r w:rsidR="00471D9D">
        <w:rPr>
          <w:b/>
          <w:bCs/>
        </w:rPr>
        <w:t>=</w:t>
      </w:r>
      <w:r w:rsidR="00471D9D">
        <w:rPr>
          <w:b/>
          <w:bCs/>
        </w:rPr>
        <w:t>true</w:t>
      </w:r>
      <w:r w:rsidR="008B77A7" w:rsidRPr="001203DA">
        <w:rPr>
          <w:b/>
          <w:bCs/>
        </w:rPr>
        <w:t>”</w:t>
      </w:r>
      <w:r w:rsidR="008B77A7" w:rsidRPr="001203DA">
        <w:t>.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265"/>
        <w:gridCol w:w="1518"/>
        <w:gridCol w:w="2978"/>
        <w:gridCol w:w="2733"/>
      </w:tblGrid>
      <w:tr w:rsidR="001203DA" w14:paraId="4E262497" w14:textId="77777777" w:rsidTr="008B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7FACE5" w14:textId="73E19222" w:rsidR="008B77A7" w:rsidRDefault="008B77A7" w:rsidP="008B77A7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7318981E" w14:textId="7AA7A45A" w:rsidR="008B77A7" w:rsidRDefault="008B77A7" w:rsidP="008B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1190A951" w14:textId="5457CFDB" w:rsidR="008B77A7" w:rsidRDefault="008B77A7" w:rsidP="008B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75BC49FC" w14:textId="1E027C35" w:rsidR="008B77A7" w:rsidRDefault="008B77A7" w:rsidP="008B7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1203DA" w:rsidRPr="008B77A7" w14:paraId="55082D2B" w14:textId="77777777" w:rsidTr="008B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406A1D" w14:textId="77777777" w:rsidR="008B77A7" w:rsidRPr="00CF63A0" w:rsidRDefault="008B77A7" w:rsidP="008B77A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CF63A0">
              <w:t>list.safe</w:t>
            </w:r>
            <w:proofErr w:type="spellEnd"/>
            <w:proofErr w:type="gramEnd"/>
          </w:p>
          <w:p w14:paraId="2856906B" w14:textId="08D68D51" w:rsidR="009325CE" w:rsidRPr="00CF63A0" w:rsidRDefault="009325CE" w:rsidP="008B77A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EF315D" w14:textId="71D1A292" w:rsidR="008B77A7" w:rsidRPr="00FC4B4E" w:rsidRDefault="008B77A7" w:rsidP="008B7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Renderizado</w:t>
            </w:r>
          </w:p>
        </w:tc>
        <w:tc>
          <w:tcPr>
            <w:tcW w:w="0" w:type="auto"/>
            <w:vAlign w:val="center"/>
          </w:tcPr>
          <w:p w14:paraId="4245841E" w14:textId="155F787A" w:rsidR="008B77A7" w:rsidRPr="008B77A7" w:rsidRDefault="008B77A7" w:rsidP="008B7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7A7">
              <w:t>Se prueba que el l</w:t>
            </w:r>
            <w:r>
              <w:t xml:space="preserve">istado se muestre correctamente para </w:t>
            </w:r>
            <w:proofErr w:type="spellStart"/>
            <w:r w:rsidR="001203DA">
              <w:t>maintenance</w:t>
            </w:r>
            <w:proofErr w:type="spellEnd"/>
            <w:r w:rsidR="001203DA">
              <w:t xml:space="preserve"> </w:t>
            </w:r>
            <w:proofErr w:type="spellStart"/>
            <w:r w:rsidR="001203DA">
              <w:t>record</w:t>
            </w:r>
            <w:proofErr w:type="spellEnd"/>
            <w:r w:rsidR="001203DA">
              <w:t xml:space="preserve"> sin publicar</w:t>
            </w:r>
            <w:r>
              <w:t xml:space="preserve"> y</w:t>
            </w:r>
            <w:r w:rsidR="001203DA">
              <w:t xml:space="preserve"> publicadas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7FEA49BD" w14:textId="33A75FEA" w:rsidR="008B77A7" w:rsidRPr="008B77A7" w:rsidRDefault="001203DA" w:rsidP="008B7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detectó ninguna incidencia.</w:t>
            </w:r>
          </w:p>
        </w:tc>
      </w:tr>
      <w:tr w:rsidR="001203DA" w:rsidRPr="008B77A7" w14:paraId="68D6B517" w14:textId="77777777" w:rsidTr="008B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B9B7F1" w14:textId="176FC5D7" w:rsidR="008B77A7" w:rsidRPr="00FC4B4E" w:rsidRDefault="008B77A7" w:rsidP="008B77A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0D272EA" w14:textId="7AE08360" w:rsidR="008B77A7" w:rsidRPr="00FC4B4E" w:rsidRDefault="008B77A7" w:rsidP="008B7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</w:t>
            </w:r>
          </w:p>
        </w:tc>
        <w:tc>
          <w:tcPr>
            <w:tcW w:w="0" w:type="auto"/>
            <w:vAlign w:val="center"/>
          </w:tcPr>
          <w:p w14:paraId="2D36EC16" w14:textId="77777777" w:rsidR="008B77A7" w:rsidRPr="00CF63A0" w:rsidRDefault="008B77A7" w:rsidP="00FB68A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3A0">
              <w:t>Se prueba que:</w:t>
            </w:r>
          </w:p>
          <w:p w14:paraId="148F5719" w14:textId="0DA3047D" w:rsidR="008B77A7" w:rsidRPr="008B77A7" w:rsidRDefault="008B77A7" w:rsidP="00FB68A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>o puedan ver el listado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5A0D169F" w14:textId="1F52265F" w:rsidR="008B77A7" w:rsidRPr="008B77A7" w:rsidRDefault="008B77A7" w:rsidP="008B7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detectó ninguna incidencia ya que se realizaba una validación correcta en el “authorised”</w:t>
            </w:r>
            <w:r w:rsidR="005E1D5B">
              <w:t>.</w:t>
            </w:r>
          </w:p>
        </w:tc>
      </w:tr>
    </w:tbl>
    <w:p w14:paraId="0940DC76" w14:textId="77777777" w:rsidR="00FC4B4E" w:rsidRDefault="00FC4B4E" w:rsidP="00C25B58">
      <w:pPr>
        <w:jc w:val="both"/>
      </w:pPr>
    </w:p>
    <w:p w14:paraId="506D8EF8" w14:textId="77777777" w:rsidR="00FB68AF" w:rsidRDefault="00FB68AF" w:rsidP="00C25B58">
      <w:pPr>
        <w:jc w:val="both"/>
      </w:pPr>
    </w:p>
    <w:p w14:paraId="611E6936" w14:textId="77777777" w:rsidR="00FB68AF" w:rsidRDefault="00FB68AF" w:rsidP="00C25B58">
      <w:pPr>
        <w:jc w:val="both"/>
      </w:pPr>
    </w:p>
    <w:p w14:paraId="1CF3097E" w14:textId="77777777" w:rsidR="00FB68AF" w:rsidRDefault="00FB68AF" w:rsidP="00C25B58">
      <w:pPr>
        <w:jc w:val="both"/>
      </w:pPr>
    </w:p>
    <w:p w14:paraId="06582D16" w14:textId="77777777" w:rsidR="00FB68AF" w:rsidRPr="008B77A7" w:rsidRDefault="00FB68AF" w:rsidP="00C25B58">
      <w:pPr>
        <w:jc w:val="both"/>
      </w:pPr>
    </w:p>
    <w:p w14:paraId="3DF82E2B" w14:textId="454CF49E" w:rsidR="00FC4B4E" w:rsidRPr="001203DA" w:rsidRDefault="008B77A7" w:rsidP="00C25B58">
      <w:pPr>
        <w:jc w:val="both"/>
        <w:rPr>
          <w:b/>
          <w:bCs/>
          <w:lang w:val="en-US"/>
        </w:rPr>
      </w:pPr>
      <w:proofErr w:type="spellStart"/>
      <w:r w:rsidRPr="001203DA">
        <w:rPr>
          <w:lang w:val="en-US"/>
        </w:rPr>
        <w:t>Pasemos</w:t>
      </w:r>
      <w:proofErr w:type="spellEnd"/>
      <w:r w:rsidRPr="001203DA">
        <w:rPr>
          <w:lang w:val="en-US"/>
        </w:rPr>
        <w:t xml:space="preserve"> a </w:t>
      </w:r>
      <w:r w:rsidR="009325CE" w:rsidRPr="001203DA">
        <w:rPr>
          <w:b/>
          <w:bCs/>
          <w:lang w:val="en-US"/>
        </w:rPr>
        <w:t>“</w:t>
      </w:r>
      <w:r w:rsidR="001203DA" w:rsidRPr="00E615A6">
        <w:rPr>
          <w:b/>
          <w:bCs/>
          <w:lang w:val="en-US"/>
        </w:rPr>
        <w:t>technician/maintenance-record</w:t>
      </w:r>
      <w:r w:rsidR="001203DA" w:rsidRPr="001203DA">
        <w:rPr>
          <w:b/>
          <w:bCs/>
          <w:lang w:val="en-US"/>
        </w:rPr>
        <w:t xml:space="preserve"> </w:t>
      </w:r>
      <w:r w:rsidR="009325CE" w:rsidRPr="001203DA">
        <w:rPr>
          <w:b/>
          <w:bCs/>
          <w:lang w:val="en-US"/>
        </w:rPr>
        <w:t>/</w:t>
      </w:r>
      <w:proofErr w:type="spellStart"/>
      <w:r w:rsidR="009325CE" w:rsidRPr="001203DA">
        <w:rPr>
          <w:b/>
          <w:bCs/>
          <w:lang w:val="en-US"/>
        </w:rPr>
        <w:t>show?id</w:t>
      </w:r>
      <w:proofErr w:type="spellEnd"/>
      <w:r w:rsidR="009325CE" w:rsidRPr="001203DA">
        <w:rPr>
          <w:b/>
          <w:bCs/>
          <w:lang w:val="en-US"/>
        </w:rPr>
        <w:t>=xx”: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443"/>
        <w:gridCol w:w="1518"/>
        <w:gridCol w:w="2778"/>
        <w:gridCol w:w="2755"/>
      </w:tblGrid>
      <w:tr w:rsidR="00E615A6" w14:paraId="06FC1D90" w14:textId="77777777" w:rsidTr="0032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9B9148" w14:textId="77777777" w:rsidR="009325CE" w:rsidRDefault="009325CE" w:rsidP="003275AB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0B213546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1405882A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33455C8B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E615A6" w:rsidRPr="008B77A7" w14:paraId="5DB8BB99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A04CE4" w14:textId="77777777" w:rsidR="009325CE" w:rsidRPr="00CF63A0" w:rsidRDefault="009325CE" w:rsidP="003275AB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CF63A0">
              <w:t>show.safe</w:t>
            </w:r>
            <w:proofErr w:type="spellEnd"/>
            <w:proofErr w:type="gramEnd"/>
          </w:p>
          <w:p w14:paraId="1106C15B" w14:textId="33CFB5B8" w:rsidR="009325CE" w:rsidRPr="00CF63A0" w:rsidRDefault="009325CE" w:rsidP="003275AB">
            <w:pPr>
              <w:jc w:val="center"/>
            </w:pPr>
          </w:p>
        </w:tc>
        <w:tc>
          <w:tcPr>
            <w:tcW w:w="0" w:type="auto"/>
            <w:vAlign w:val="center"/>
          </w:tcPr>
          <w:p w14:paraId="4B3481B2" w14:textId="77777777" w:rsidR="009325CE" w:rsidRPr="00FC4B4E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Renderizado</w:t>
            </w:r>
          </w:p>
        </w:tc>
        <w:tc>
          <w:tcPr>
            <w:tcW w:w="0" w:type="auto"/>
            <w:vAlign w:val="center"/>
          </w:tcPr>
          <w:p w14:paraId="38606800" w14:textId="2FB76C23" w:rsidR="009325CE" w:rsidRPr="008B77A7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un</w:t>
            </w:r>
            <w:r w:rsidR="00E615A6">
              <w:t xml:space="preserve"> </w:t>
            </w:r>
            <w:proofErr w:type="spellStart"/>
            <w:r w:rsidR="00E615A6">
              <w:t>maintenance</w:t>
            </w:r>
            <w:proofErr w:type="spellEnd"/>
            <w:r w:rsidR="00E615A6">
              <w:t xml:space="preserve"> </w:t>
            </w:r>
            <w:proofErr w:type="spellStart"/>
            <w:r w:rsidR="00E615A6">
              <w:t>record</w:t>
            </w:r>
            <w:proofErr w:type="spellEnd"/>
            <w:r w:rsidR="00E615A6">
              <w:t xml:space="preserve"> </w:t>
            </w:r>
            <w:r>
              <w:t>se renderice correctamente sin ningún error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658295C6" w14:textId="0CD50FA2" w:rsidR="009325CE" w:rsidRPr="008B77A7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 detectado ninguna incidencia ya que el código del servicio estaba correctamente implementado</w:t>
            </w:r>
            <w:r w:rsidR="005E1D5B">
              <w:t>.</w:t>
            </w:r>
          </w:p>
        </w:tc>
      </w:tr>
      <w:tr w:rsidR="00E615A6" w:rsidRPr="008B77A7" w14:paraId="233D0C6D" w14:textId="77777777" w:rsidTr="0032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1C14A" w14:textId="025D75E6" w:rsidR="009325CE" w:rsidRPr="00FC4B4E" w:rsidRDefault="009325CE" w:rsidP="003275AB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560EC27" w14:textId="77777777" w:rsidR="009325CE" w:rsidRPr="00FC4B4E" w:rsidRDefault="009325CE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</w:t>
            </w:r>
          </w:p>
        </w:tc>
        <w:tc>
          <w:tcPr>
            <w:tcW w:w="0" w:type="auto"/>
            <w:vAlign w:val="center"/>
          </w:tcPr>
          <w:p w14:paraId="32507DD1" w14:textId="21BF475F" w:rsidR="009325CE" w:rsidRPr="009325CE" w:rsidRDefault="009325CE" w:rsidP="0090295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23EF0A18" w14:textId="092812FB" w:rsidR="009325CE" w:rsidRDefault="009325CE" w:rsidP="0090295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 xml:space="preserve">o puedan ver los </w:t>
            </w:r>
            <w:r>
              <w:lastRenderedPageBreak/>
              <w:t>detalles de una</w:t>
            </w:r>
            <w:r w:rsidR="00E615A6">
              <w:t xml:space="preserve"> </w:t>
            </w:r>
            <w:proofErr w:type="spellStart"/>
            <w:r w:rsidR="00E615A6">
              <w:t>maintenance</w:t>
            </w:r>
            <w:proofErr w:type="spellEnd"/>
            <w:r w:rsidR="00E615A6">
              <w:t xml:space="preserve"> </w:t>
            </w:r>
            <w:proofErr w:type="spellStart"/>
            <w:r w:rsidR="00E615A6">
              <w:t>record</w:t>
            </w:r>
            <w:proofErr w:type="spellEnd"/>
            <w:r>
              <w:t>.</w:t>
            </w:r>
          </w:p>
          <w:p w14:paraId="54F7991C" w14:textId="1B618FBE" w:rsidR="009325CE" w:rsidRPr="008B77A7" w:rsidRDefault="009325CE" w:rsidP="0090295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-Miembros con mismo rol no puedan ver </w:t>
            </w:r>
            <w:proofErr w:type="spellStart"/>
            <w:r w:rsidR="00E615A6">
              <w:t>maintenance</w:t>
            </w:r>
            <w:proofErr w:type="spellEnd"/>
            <w:r w:rsidR="00E615A6">
              <w:t xml:space="preserve"> </w:t>
            </w:r>
            <w:proofErr w:type="spellStart"/>
            <w:r w:rsidR="00E615A6">
              <w:t>record</w:t>
            </w:r>
            <w:proofErr w:type="spellEnd"/>
            <w:r w:rsidR="00E615A6">
              <w:t xml:space="preserve"> </w:t>
            </w:r>
            <w:r>
              <w:t xml:space="preserve">que no le </w:t>
            </w:r>
            <w:r w:rsidR="00E615A6">
              <w:t>corresponden, pero si las publicadas</w:t>
            </w:r>
            <w:r>
              <w:t>.</w:t>
            </w:r>
          </w:p>
        </w:tc>
        <w:tc>
          <w:tcPr>
            <w:tcW w:w="0" w:type="auto"/>
            <w:vAlign w:val="center"/>
          </w:tcPr>
          <w:p w14:paraId="39B9AD60" w14:textId="64C583CE" w:rsidR="009325CE" w:rsidRPr="008B77A7" w:rsidRDefault="009325CE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 se detectó ninguna incidencia ya que se realizaba una validación </w:t>
            </w:r>
            <w:r>
              <w:lastRenderedPageBreak/>
              <w:t>correcta en el “authorised”</w:t>
            </w:r>
            <w:r w:rsidR="005E1D5B">
              <w:t>.</w:t>
            </w:r>
          </w:p>
        </w:tc>
      </w:tr>
    </w:tbl>
    <w:p w14:paraId="638D0DF6" w14:textId="77777777" w:rsidR="00FC4B4E" w:rsidRPr="009325CE" w:rsidRDefault="00FC4B4E" w:rsidP="00C25B58">
      <w:pPr>
        <w:jc w:val="both"/>
      </w:pPr>
    </w:p>
    <w:p w14:paraId="0CDB4232" w14:textId="02356073" w:rsidR="00FC4B4E" w:rsidRPr="009325CE" w:rsidRDefault="009325CE" w:rsidP="00C25B58">
      <w:pPr>
        <w:jc w:val="both"/>
        <w:rPr>
          <w:b/>
          <w:bCs/>
          <w:lang w:val="en-US"/>
        </w:rPr>
      </w:pPr>
      <w:r w:rsidRPr="009325CE">
        <w:rPr>
          <w:lang w:val="en-US"/>
        </w:rPr>
        <w:t xml:space="preserve">En lo que </w:t>
      </w:r>
      <w:proofErr w:type="spellStart"/>
      <w:r w:rsidRPr="009325CE">
        <w:rPr>
          <w:lang w:val="en-US"/>
        </w:rPr>
        <w:t>respecta</w:t>
      </w:r>
      <w:proofErr w:type="spellEnd"/>
      <w:r w:rsidRPr="009325CE">
        <w:rPr>
          <w:lang w:val="en-US"/>
        </w:rPr>
        <w:t xml:space="preserve"> a </w:t>
      </w:r>
      <w:r w:rsidRPr="009325CE">
        <w:rPr>
          <w:b/>
          <w:bCs/>
          <w:lang w:val="en-US"/>
        </w:rPr>
        <w:t>“</w:t>
      </w:r>
      <w:r w:rsidR="00E615A6" w:rsidRPr="00E615A6">
        <w:rPr>
          <w:b/>
          <w:bCs/>
          <w:lang w:val="en-US"/>
        </w:rPr>
        <w:t>technician/maintenance-record</w:t>
      </w:r>
      <w:r w:rsidRPr="009325CE">
        <w:rPr>
          <w:b/>
          <w:bCs/>
          <w:lang w:val="en-US"/>
        </w:rPr>
        <w:t>/create”</w:t>
      </w:r>
      <w:r w:rsidR="005E1D5B">
        <w:rPr>
          <w:b/>
          <w:bCs/>
          <w:lang w:val="en-US"/>
        </w:rPr>
        <w:t xml:space="preserve"> (GET y POST)</w:t>
      </w:r>
      <w:r>
        <w:rPr>
          <w:b/>
          <w:bCs/>
          <w:lang w:val="en-US"/>
        </w:rPr>
        <w:t>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551"/>
        <w:gridCol w:w="1590"/>
        <w:gridCol w:w="2839"/>
        <w:gridCol w:w="2514"/>
      </w:tblGrid>
      <w:tr w:rsidR="00CF63A0" w14:paraId="37551C33" w14:textId="77777777" w:rsidTr="0032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4E04E" w14:textId="77777777" w:rsidR="009325CE" w:rsidRDefault="009325CE" w:rsidP="003275AB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291E0E5E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0119F3B6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5BA72C23" w14:textId="77777777" w:rsidR="009325CE" w:rsidRDefault="009325CE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CF63A0" w:rsidRPr="008B77A7" w14:paraId="58FDF68D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279B88" w14:textId="768DC077" w:rsidR="009325CE" w:rsidRDefault="009325CE" w:rsidP="003275AB">
            <w:pPr>
              <w:jc w:val="center"/>
              <w:rPr>
                <w:b w:val="0"/>
                <w:bCs w:val="0"/>
              </w:rPr>
            </w:pPr>
            <w:r>
              <w:t>create</w:t>
            </w:r>
            <w:r w:rsidRPr="009325CE">
              <w:t>.safe</w:t>
            </w:r>
          </w:p>
          <w:p w14:paraId="2586836E" w14:textId="6A8EDDCC" w:rsidR="009325CE" w:rsidRPr="003769D9" w:rsidRDefault="009325CE" w:rsidP="003769D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0" w:type="auto"/>
            <w:vAlign w:val="center"/>
          </w:tcPr>
          <w:p w14:paraId="346CD054" w14:textId="5812C208" w:rsidR="009325CE" w:rsidRPr="009325CE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4D80F74A" w14:textId="085E5A65" w:rsidR="009325CE" w:rsidRPr="008B77A7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679BA460" w14:textId="26BE7F07" w:rsidR="009325CE" w:rsidRPr="008B77A7" w:rsidRDefault="009325CE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detectó ninguna incidencia ya que todos los campos estaban correctamente validados</w:t>
            </w:r>
            <w:r w:rsidR="005E1D5B">
              <w:t>.</w:t>
            </w:r>
          </w:p>
        </w:tc>
      </w:tr>
      <w:tr w:rsidR="00CF63A0" w:rsidRPr="008B77A7" w14:paraId="28299DAE" w14:textId="77777777" w:rsidTr="0032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E86CD8" w14:textId="669EEF24" w:rsidR="009325CE" w:rsidRPr="00FC4B4E" w:rsidRDefault="009325CE" w:rsidP="00327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create.hack</w:t>
            </w:r>
          </w:p>
        </w:tc>
        <w:tc>
          <w:tcPr>
            <w:tcW w:w="0" w:type="auto"/>
            <w:vAlign w:val="center"/>
          </w:tcPr>
          <w:p w14:paraId="6CA46A57" w14:textId="3FA48CD2" w:rsidR="009325CE" w:rsidRPr="00FC4B4E" w:rsidRDefault="009325CE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</w:t>
            </w:r>
            <w:r w:rsidR="003769D9">
              <w:rPr>
                <w:lang w:val="en-US"/>
              </w:rPr>
              <w:t xml:space="preserve"> (url y valores)</w:t>
            </w:r>
          </w:p>
        </w:tc>
        <w:tc>
          <w:tcPr>
            <w:tcW w:w="0" w:type="auto"/>
            <w:vAlign w:val="center"/>
          </w:tcPr>
          <w:p w14:paraId="7A907D91" w14:textId="77777777" w:rsidR="009325CE" w:rsidRPr="009325CE" w:rsidRDefault="009325CE" w:rsidP="00CD7DB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142E2E85" w14:textId="3E851104" w:rsidR="003769D9" w:rsidRDefault="009325CE" w:rsidP="00CD7DB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</w:t>
            </w:r>
            <w:r w:rsidR="003769D9">
              <w:t>Miembros con otro rol no puedan acceder al formulario de creación</w:t>
            </w:r>
          </w:p>
          <w:p w14:paraId="4F474E24" w14:textId="1F5A43C8" w:rsidR="00AE60C9" w:rsidRDefault="00AE60C9" w:rsidP="00CD7DB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-Atributos </w:t>
            </w:r>
            <w:proofErr w:type="spellStart"/>
            <w:r>
              <w:t>read-only</w:t>
            </w:r>
            <w:proofErr w:type="spellEnd"/>
            <w:r>
              <w:t xml:space="preserve"> </w:t>
            </w:r>
            <w:r w:rsidR="00364ACD">
              <w:t xml:space="preserve">no </w:t>
            </w:r>
            <w:r>
              <w:t>puedan ser modificados</w:t>
            </w:r>
            <w:r w:rsidR="005E1D5B">
              <w:t>.</w:t>
            </w:r>
          </w:p>
          <w:p w14:paraId="4ABB6E1F" w14:textId="64E703A8" w:rsidR="009325CE" w:rsidRPr="008B77A7" w:rsidRDefault="00AE60C9" w:rsidP="00CD7DB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Atributos de selección </w:t>
            </w:r>
            <w:r w:rsidR="00364ACD">
              <w:t xml:space="preserve">no </w:t>
            </w:r>
            <w:r>
              <w:t>puedan ser modificados con valores ilegales</w:t>
            </w:r>
            <w:r w:rsidRPr="008B77A7">
              <w:t xml:space="preserve"> 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137C71E2" w14:textId="5D812E49" w:rsidR="003769D9" w:rsidRPr="008B77A7" w:rsidRDefault="00E615A6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detectó que los valores del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inspection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no se comprobaban correctamente. </w:t>
            </w:r>
          </w:p>
        </w:tc>
      </w:tr>
    </w:tbl>
    <w:p w14:paraId="74890359" w14:textId="77777777" w:rsidR="00FC4B4E" w:rsidRPr="009325CE" w:rsidRDefault="00FC4B4E" w:rsidP="00C25B58">
      <w:pPr>
        <w:jc w:val="both"/>
      </w:pPr>
    </w:p>
    <w:p w14:paraId="519CBA33" w14:textId="5A5FEDBA" w:rsidR="003769D9" w:rsidRPr="009325CE" w:rsidRDefault="003769D9" w:rsidP="003769D9">
      <w:pPr>
        <w:jc w:val="both"/>
        <w:rPr>
          <w:b/>
          <w:bCs/>
          <w:lang w:val="en-US"/>
        </w:rPr>
      </w:pPr>
      <w:r w:rsidRPr="009325CE">
        <w:rPr>
          <w:lang w:val="en-US"/>
        </w:rPr>
        <w:t xml:space="preserve">En lo que </w:t>
      </w:r>
      <w:proofErr w:type="spellStart"/>
      <w:r w:rsidRPr="009325CE">
        <w:rPr>
          <w:lang w:val="en-US"/>
        </w:rPr>
        <w:t>respecta</w:t>
      </w:r>
      <w:proofErr w:type="spellEnd"/>
      <w:r w:rsidRPr="009325CE">
        <w:rPr>
          <w:lang w:val="en-US"/>
        </w:rPr>
        <w:t xml:space="preserve"> a </w:t>
      </w:r>
      <w:r w:rsidRPr="009325CE">
        <w:rPr>
          <w:b/>
          <w:bCs/>
          <w:lang w:val="en-US"/>
        </w:rPr>
        <w:t>“</w:t>
      </w:r>
      <w:r w:rsidR="00E615A6" w:rsidRPr="00E615A6">
        <w:rPr>
          <w:b/>
          <w:bCs/>
          <w:lang w:val="en-US"/>
        </w:rPr>
        <w:t>technician/maintenance-record</w:t>
      </w:r>
      <w:r w:rsidRPr="009325CE">
        <w:rPr>
          <w:b/>
          <w:bCs/>
          <w:lang w:val="en-US"/>
        </w:rPr>
        <w:t>/</w:t>
      </w:r>
      <w:r>
        <w:rPr>
          <w:b/>
          <w:bCs/>
          <w:lang w:val="en-US"/>
        </w:rPr>
        <w:t>update</w:t>
      </w:r>
      <w:r w:rsidRPr="009325CE">
        <w:rPr>
          <w:b/>
          <w:bCs/>
          <w:lang w:val="en-US"/>
        </w:rPr>
        <w:t>”</w:t>
      </w:r>
      <w:r w:rsidR="00AE60C9">
        <w:rPr>
          <w:b/>
          <w:bCs/>
          <w:lang w:val="en-US"/>
        </w:rPr>
        <w:t xml:space="preserve"> (GET y POST)</w:t>
      </w:r>
      <w:r>
        <w:rPr>
          <w:b/>
          <w:bCs/>
          <w:lang w:val="en-US"/>
        </w:rPr>
        <w:t>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610"/>
        <w:gridCol w:w="1596"/>
        <w:gridCol w:w="2859"/>
        <w:gridCol w:w="2429"/>
      </w:tblGrid>
      <w:tr w:rsidR="003769D9" w14:paraId="324B3E93" w14:textId="77777777" w:rsidTr="0032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F0244E" w14:textId="77777777" w:rsidR="003769D9" w:rsidRDefault="003769D9" w:rsidP="003275AB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63ADAB83" w14:textId="77777777" w:rsidR="003769D9" w:rsidRDefault="003769D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18999F01" w14:textId="77777777" w:rsidR="003769D9" w:rsidRDefault="003769D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587597BE" w14:textId="77777777" w:rsidR="003769D9" w:rsidRDefault="003769D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3769D9" w:rsidRPr="008B77A7" w14:paraId="66B615AA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1AA623" w14:textId="0032C070" w:rsidR="003769D9" w:rsidRPr="00E615A6" w:rsidRDefault="003769D9" w:rsidP="00E615A6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update</w:t>
            </w:r>
            <w:r w:rsidRPr="009325CE">
              <w:t>.safe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764467D" w14:textId="77777777" w:rsidR="003769D9" w:rsidRPr="009325CE" w:rsidRDefault="003769D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7CF0DE9B" w14:textId="7B48A7A7" w:rsidR="003769D9" w:rsidRPr="008B77A7" w:rsidRDefault="003769D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5E1D5B">
              <w:t>.</w:t>
            </w:r>
          </w:p>
        </w:tc>
        <w:tc>
          <w:tcPr>
            <w:tcW w:w="0" w:type="auto"/>
            <w:vAlign w:val="center"/>
          </w:tcPr>
          <w:p w14:paraId="3F98DF2A" w14:textId="6FE8AA16" w:rsidR="003769D9" w:rsidRPr="008B77A7" w:rsidRDefault="00E615A6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detecto un mensaje de error en español cuando debería de ir en inglés.</w:t>
            </w:r>
          </w:p>
        </w:tc>
      </w:tr>
      <w:tr w:rsidR="00AE60C9" w:rsidRPr="008B77A7" w14:paraId="335E7B29" w14:textId="77777777" w:rsidTr="0032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69F891" w14:textId="6529B6EE" w:rsidR="003769D9" w:rsidRPr="00FC4B4E" w:rsidRDefault="003769D9" w:rsidP="00327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update-url.hack</w:t>
            </w:r>
          </w:p>
        </w:tc>
        <w:tc>
          <w:tcPr>
            <w:tcW w:w="0" w:type="auto"/>
            <w:vAlign w:val="center"/>
          </w:tcPr>
          <w:p w14:paraId="6671BC66" w14:textId="0C5BBBB4" w:rsidR="003769D9" w:rsidRPr="00FC4B4E" w:rsidRDefault="003769D9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(url)</w:t>
            </w:r>
          </w:p>
        </w:tc>
        <w:tc>
          <w:tcPr>
            <w:tcW w:w="0" w:type="auto"/>
            <w:vAlign w:val="center"/>
          </w:tcPr>
          <w:p w14:paraId="34557A49" w14:textId="77777777" w:rsidR="003769D9" w:rsidRPr="009325CE" w:rsidRDefault="003769D9" w:rsidP="00D9079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4E410535" w14:textId="57A7B109" w:rsidR="003769D9" w:rsidRDefault="003769D9" w:rsidP="00D9079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lastRenderedPageBreak/>
              <w:t>-</w:t>
            </w:r>
            <w:r>
              <w:t>Miembros con otro rol no puedan acceder a los detalles de la asignación por medio del “update”</w:t>
            </w:r>
            <w:r w:rsidR="00D9079E">
              <w:t>.</w:t>
            </w:r>
          </w:p>
          <w:p w14:paraId="655C3C28" w14:textId="522C60A2" w:rsidR="003769D9" w:rsidRDefault="003769D9" w:rsidP="00D9079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mismo rol no puedan acceder a los detalles de un </w:t>
            </w:r>
            <w:proofErr w:type="spellStart"/>
            <w:r w:rsidR="00E14949">
              <w:t>maintenance</w:t>
            </w:r>
            <w:proofErr w:type="spellEnd"/>
            <w:r w:rsidR="00E14949">
              <w:t xml:space="preserve"> </w:t>
            </w:r>
            <w:proofErr w:type="spellStart"/>
            <w:r w:rsidR="00E14949">
              <w:t>record</w:t>
            </w:r>
            <w:proofErr w:type="spellEnd"/>
            <w:r w:rsidR="00E14949">
              <w:t xml:space="preserve"> </w:t>
            </w:r>
            <w:r>
              <w:t>que no les pertenece por medio del “update”</w:t>
            </w:r>
            <w:r w:rsidR="00D9079E">
              <w:t>.</w:t>
            </w:r>
          </w:p>
          <w:p w14:paraId="0F4184CA" w14:textId="78E2CA15" w:rsidR="003769D9" w:rsidRPr="008B77A7" w:rsidRDefault="003769D9" w:rsidP="00D9079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E14949">
              <w:t>Maintenance</w:t>
            </w:r>
            <w:proofErr w:type="spellEnd"/>
            <w:r w:rsidR="00E14949">
              <w:t xml:space="preserve"> </w:t>
            </w:r>
            <w:proofErr w:type="spellStart"/>
            <w:r w:rsidR="00E14949">
              <w:t>Record</w:t>
            </w:r>
            <w:proofErr w:type="spellEnd"/>
            <w:r w:rsidR="00E14949">
              <w:t xml:space="preserve"> </w:t>
            </w:r>
            <w:r>
              <w:t>ya publicadas</w:t>
            </w:r>
            <w:r w:rsidR="00364ACD">
              <w:t xml:space="preserve"> no</w:t>
            </w:r>
            <w:r>
              <w:t xml:space="preserve"> puedan ser actualizadas</w:t>
            </w:r>
            <w:r w:rsidR="00D9079E">
              <w:t>.</w:t>
            </w:r>
          </w:p>
        </w:tc>
        <w:tc>
          <w:tcPr>
            <w:tcW w:w="0" w:type="auto"/>
            <w:vAlign w:val="center"/>
          </w:tcPr>
          <w:p w14:paraId="09A8FF80" w14:textId="553BE99F" w:rsidR="003769D9" w:rsidRPr="008B77A7" w:rsidRDefault="00AE60C9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 detectó ninguna incidencia porque todo estaba bien </w:t>
            </w:r>
            <w:r>
              <w:lastRenderedPageBreak/>
              <w:t>validado e implementado</w:t>
            </w:r>
            <w:r w:rsidR="00D9079E">
              <w:t>.</w:t>
            </w:r>
          </w:p>
        </w:tc>
      </w:tr>
      <w:tr w:rsidR="003769D9" w:rsidRPr="008B77A7" w14:paraId="798CC2C6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A93243" w14:textId="0CDAE9C4" w:rsidR="003769D9" w:rsidRPr="00AE60C9" w:rsidRDefault="00AE60C9" w:rsidP="003275AB">
            <w:pPr>
              <w:jc w:val="center"/>
            </w:pPr>
            <w:r>
              <w:rPr>
                <w:lang w:val="en-US"/>
              </w:rPr>
              <w:lastRenderedPageBreak/>
              <w:t>update-values.hack</w:t>
            </w:r>
          </w:p>
        </w:tc>
        <w:tc>
          <w:tcPr>
            <w:tcW w:w="0" w:type="auto"/>
            <w:vAlign w:val="center"/>
          </w:tcPr>
          <w:p w14:paraId="5EFA25EE" w14:textId="243FA525" w:rsidR="003769D9" w:rsidRPr="00AE60C9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 (values)</w:t>
            </w:r>
          </w:p>
        </w:tc>
        <w:tc>
          <w:tcPr>
            <w:tcW w:w="0" w:type="auto"/>
            <w:vAlign w:val="center"/>
          </w:tcPr>
          <w:p w14:paraId="15F146F4" w14:textId="77777777" w:rsidR="003769D9" w:rsidRDefault="00AE60C9" w:rsidP="00D9079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probar que:</w:t>
            </w:r>
          </w:p>
          <w:p w14:paraId="6CEAD867" w14:textId="767E6ABA" w:rsidR="00AE60C9" w:rsidRDefault="00AE60C9" w:rsidP="00D9079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-Atributos read-only </w:t>
            </w:r>
            <w:r w:rsidR="00364ACD">
              <w:t xml:space="preserve">no </w:t>
            </w:r>
            <w:r>
              <w:t>puedan ser modificados</w:t>
            </w:r>
            <w:r w:rsidR="00D9079E">
              <w:t>.</w:t>
            </w:r>
          </w:p>
          <w:p w14:paraId="3D8E0363" w14:textId="6AD145F9" w:rsidR="00AE60C9" w:rsidRDefault="00AE60C9" w:rsidP="00D9079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Atributos de selección </w:t>
            </w:r>
            <w:r w:rsidR="00364ACD">
              <w:t xml:space="preserve">no </w:t>
            </w:r>
            <w:r>
              <w:t>puedan ser modificados con valores ilegales</w:t>
            </w:r>
            <w:r w:rsidR="00D9079E">
              <w:t>.</w:t>
            </w:r>
          </w:p>
        </w:tc>
        <w:tc>
          <w:tcPr>
            <w:tcW w:w="0" w:type="auto"/>
            <w:vAlign w:val="center"/>
          </w:tcPr>
          <w:p w14:paraId="0C24C456" w14:textId="54B92162" w:rsidR="003769D9" w:rsidRDefault="00E1494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arreglo el </w:t>
            </w:r>
            <w:proofErr w:type="spellStart"/>
            <w:r>
              <w:t>Aircraf</w:t>
            </w:r>
            <w:proofErr w:type="spellEnd"/>
            <w:r>
              <w:t xml:space="preserve"> con valor </w:t>
            </w:r>
            <w:proofErr w:type="spellStart"/>
            <w:r>
              <w:t>null</w:t>
            </w:r>
            <w:proofErr w:type="spellEnd"/>
            <w:r>
              <w:t xml:space="preserve"> ya que se detectaba el cambio</w:t>
            </w:r>
            <w:r w:rsidR="00A06FA7">
              <w:t>.</w:t>
            </w:r>
          </w:p>
        </w:tc>
      </w:tr>
    </w:tbl>
    <w:p w14:paraId="626F0E28" w14:textId="77777777" w:rsidR="00FC4B4E" w:rsidRPr="003769D9" w:rsidRDefault="00FC4B4E" w:rsidP="00C25B58">
      <w:pPr>
        <w:jc w:val="both"/>
      </w:pPr>
    </w:p>
    <w:p w14:paraId="277AFECA" w14:textId="7DB47B40" w:rsidR="00AE60C9" w:rsidRPr="009325CE" w:rsidRDefault="00AE60C9" w:rsidP="00AE60C9">
      <w:pPr>
        <w:jc w:val="both"/>
        <w:rPr>
          <w:b/>
          <w:bCs/>
          <w:lang w:val="en-US"/>
        </w:rPr>
      </w:pPr>
      <w:r w:rsidRPr="009325CE">
        <w:rPr>
          <w:lang w:val="en-US"/>
        </w:rPr>
        <w:t xml:space="preserve">En lo que </w:t>
      </w:r>
      <w:proofErr w:type="spellStart"/>
      <w:r w:rsidRPr="009325CE">
        <w:rPr>
          <w:lang w:val="en-US"/>
        </w:rPr>
        <w:t>respecta</w:t>
      </w:r>
      <w:proofErr w:type="spellEnd"/>
      <w:r w:rsidRPr="009325CE">
        <w:rPr>
          <w:lang w:val="en-US"/>
        </w:rPr>
        <w:t xml:space="preserve"> a </w:t>
      </w:r>
      <w:r w:rsidRPr="009325CE">
        <w:rPr>
          <w:b/>
          <w:bCs/>
          <w:lang w:val="en-US"/>
        </w:rPr>
        <w:t>“</w:t>
      </w:r>
      <w:r w:rsidR="00E615A6" w:rsidRPr="00E615A6">
        <w:rPr>
          <w:b/>
          <w:bCs/>
          <w:lang w:val="en-US"/>
        </w:rPr>
        <w:t>technician/maintenance-record</w:t>
      </w:r>
      <w:r w:rsidRPr="009325CE">
        <w:rPr>
          <w:b/>
          <w:bCs/>
          <w:lang w:val="en-US"/>
        </w:rPr>
        <w:t>/</w:t>
      </w:r>
      <w:r>
        <w:rPr>
          <w:b/>
          <w:bCs/>
          <w:lang w:val="en-US"/>
        </w:rPr>
        <w:t>publish</w:t>
      </w:r>
      <w:r w:rsidRPr="009325CE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(GET y POST):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647"/>
        <w:gridCol w:w="1577"/>
        <w:gridCol w:w="2803"/>
        <w:gridCol w:w="2467"/>
      </w:tblGrid>
      <w:tr w:rsidR="00AE60C9" w14:paraId="183C8FE3" w14:textId="77777777" w:rsidTr="0032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E55ADD" w14:textId="77777777" w:rsidR="00AE60C9" w:rsidRDefault="00AE60C9" w:rsidP="003275AB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41DBB690" w14:textId="77777777" w:rsidR="00AE60C9" w:rsidRDefault="00AE60C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24F789D5" w14:textId="77777777" w:rsidR="00AE60C9" w:rsidRDefault="00AE60C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476F69D9" w14:textId="77777777" w:rsidR="00AE60C9" w:rsidRDefault="00AE60C9" w:rsidP="00327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AE60C9" w:rsidRPr="008B77A7" w14:paraId="308428FC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953F03" w14:textId="7BDE35E7" w:rsidR="00AE60C9" w:rsidRPr="00E14949" w:rsidRDefault="00AE60C9" w:rsidP="00E1494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publish</w:t>
            </w:r>
            <w:r w:rsidRPr="009325CE">
              <w:t>.safe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669F2344" w14:textId="77777777" w:rsidR="00AE60C9" w:rsidRPr="009325CE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0218C4FE" w14:textId="3932FC8E" w:rsidR="00AE60C9" w:rsidRPr="008B77A7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A06FA7">
              <w:t>.</w:t>
            </w:r>
          </w:p>
        </w:tc>
        <w:tc>
          <w:tcPr>
            <w:tcW w:w="0" w:type="auto"/>
            <w:vAlign w:val="center"/>
          </w:tcPr>
          <w:p w14:paraId="0B49FD39" w14:textId="740F95F8" w:rsidR="00AE60C9" w:rsidRPr="008B77A7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detectó ninguna incidencia ya que todos los campos estaban correctamente validados</w:t>
            </w:r>
            <w:r w:rsidR="00A06FA7">
              <w:t>.</w:t>
            </w:r>
          </w:p>
        </w:tc>
      </w:tr>
      <w:tr w:rsidR="00AE60C9" w:rsidRPr="008B77A7" w14:paraId="16856E1F" w14:textId="77777777" w:rsidTr="0032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251BA2" w14:textId="3469D400" w:rsidR="00AE60C9" w:rsidRPr="00FC4B4E" w:rsidRDefault="00AE60C9" w:rsidP="00327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publish-url.hack</w:t>
            </w:r>
          </w:p>
        </w:tc>
        <w:tc>
          <w:tcPr>
            <w:tcW w:w="0" w:type="auto"/>
            <w:vAlign w:val="center"/>
          </w:tcPr>
          <w:p w14:paraId="7FA20D79" w14:textId="77777777" w:rsidR="00AE60C9" w:rsidRPr="00FC4B4E" w:rsidRDefault="00AE60C9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(url)</w:t>
            </w:r>
          </w:p>
        </w:tc>
        <w:tc>
          <w:tcPr>
            <w:tcW w:w="0" w:type="auto"/>
            <w:vAlign w:val="center"/>
          </w:tcPr>
          <w:p w14:paraId="06EBC79B" w14:textId="77777777" w:rsidR="00AE60C9" w:rsidRPr="009325CE" w:rsidRDefault="00AE60C9" w:rsidP="00A06FA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1E554779" w14:textId="1B3B5471" w:rsidR="00AE60C9" w:rsidRDefault="00AE60C9" w:rsidP="00A06FA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</w:t>
            </w:r>
            <w:r>
              <w:t>Miembros con otro rol no puedan acceder a los detalles de</w:t>
            </w:r>
            <w:r w:rsidR="00E14949">
              <w:t xml:space="preserve">l </w:t>
            </w:r>
            <w:proofErr w:type="spellStart"/>
            <w:r w:rsidR="00E14949">
              <w:t>maintenance</w:t>
            </w:r>
            <w:proofErr w:type="spellEnd"/>
            <w:r w:rsidR="00E14949">
              <w:t xml:space="preserve"> </w:t>
            </w:r>
            <w:proofErr w:type="spellStart"/>
            <w:r w:rsidR="00E14949">
              <w:t>record</w:t>
            </w:r>
            <w:proofErr w:type="spellEnd"/>
            <w:r w:rsidR="00E14949">
              <w:t xml:space="preserve"> </w:t>
            </w:r>
            <w:r>
              <w:t>por medio del “</w:t>
            </w:r>
            <w:proofErr w:type="spellStart"/>
            <w:r>
              <w:t>publish</w:t>
            </w:r>
            <w:proofErr w:type="spellEnd"/>
            <w:r>
              <w:t>”</w:t>
            </w:r>
            <w:r w:rsidR="00A06FA7">
              <w:t>.</w:t>
            </w:r>
          </w:p>
          <w:p w14:paraId="48A3AF58" w14:textId="5B52B921" w:rsidR="00AE60C9" w:rsidRDefault="00AE60C9" w:rsidP="00A06FA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mismo rol no puedan acceder a </w:t>
            </w:r>
            <w:r>
              <w:lastRenderedPageBreak/>
              <w:t xml:space="preserve">los detalles de una </w:t>
            </w:r>
            <w:proofErr w:type="spellStart"/>
            <w:r w:rsidR="00E14949">
              <w:t>maintenance</w:t>
            </w:r>
            <w:proofErr w:type="spellEnd"/>
            <w:r w:rsidR="00E14949">
              <w:t xml:space="preserve"> </w:t>
            </w:r>
            <w:proofErr w:type="spellStart"/>
            <w:r w:rsidR="00E14949">
              <w:t>record</w:t>
            </w:r>
            <w:proofErr w:type="spellEnd"/>
            <w:r w:rsidR="00E14949">
              <w:t xml:space="preserve"> </w:t>
            </w:r>
            <w:r>
              <w:t>que no les pertenece por medio del “publish”</w:t>
            </w:r>
            <w:r w:rsidR="00A06FA7">
              <w:t>.</w:t>
            </w:r>
          </w:p>
          <w:p w14:paraId="4A8A9A43" w14:textId="2B37B7AC" w:rsidR="00AE60C9" w:rsidRPr="008B77A7" w:rsidRDefault="00AE60C9" w:rsidP="00A06FA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E14949">
              <w:t>Maintenance</w:t>
            </w:r>
            <w:proofErr w:type="spellEnd"/>
            <w:r w:rsidR="00E14949">
              <w:t xml:space="preserve"> </w:t>
            </w:r>
            <w:proofErr w:type="spellStart"/>
            <w:r w:rsidR="00E14949">
              <w:t>record</w:t>
            </w:r>
            <w:proofErr w:type="spellEnd"/>
            <w:r w:rsidR="00E14949">
              <w:t xml:space="preserve"> </w:t>
            </w:r>
            <w:r>
              <w:t xml:space="preserve">ya publicadas </w:t>
            </w:r>
            <w:r w:rsidR="00364ACD">
              <w:t xml:space="preserve">no </w:t>
            </w:r>
            <w:r>
              <w:t>puedan volver a publicarse</w:t>
            </w:r>
            <w:r w:rsidR="00A06FA7">
              <w:t>.</w:t>
            </w:r>
          </w:p>
        </w:tc>
        <w:tc>
          <w:tcPr>
            <w:tcW w:w="0" w:type="auto"/>
            <w:vAlign w:val="center"/>
          </w:tcPr>
          <w:p w14:paraId="424CC745" w14:textId="1FA6D715" w:rsidR="00AE60C9" w:rsidRPr="008B77A7" w:rsidRDefault="00AE60C9" w:rsidP="00327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detectó ninguna incidencia porque todo estaba bien validado e implementado</w:t>
            </w:r>
            <w:r w:rsidR="00A06FA7">
              <w:t>.</w:t>
            </w:r>
          </w:p>
        </w:tc>
      </w:tr>
      <w:tr w:rsidR="00AE60C9" w:rsidRPr="008B77A7" w14:paraId="0CDBA597" w14:textId="77777777" w:rsidTr="0032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E5CC0" w14:textId="44B325E6" w:rsidR="00AE60C9" w:rsidRPr="00AE60C9" w:rsidRDefault="00364ACD" w:rsidP="003275AB">
            <w:pPr>
              <w:jc w:val="center"/>
            </w:pPr>
            <w:r>
              <w:rPr>
                <w:lang w:val="en-US"/>
              </w:rPr>
              <w:t xml:space="preserve">publish </w:t>
            </w:r>
            <w:r w:rsidR="00AE60C9">
              <w:rPr>
                <w:lang w:val="en-US"/>
              </w:rPr>
              <w:t>-values.hack</w:t>
            </w:r>
          </w:p>
        </w:tc>
        <w:tc>
          <w:tcPr>
            <w:tcW w:w="0" w:type="auto"/>
            <w:vAlign w:val="center"/>
          </w:tcPr>
          <w:p w14:paraId="48990226" w14:textId="77777777" w:rsidR="00AE60C9" w:rsidRPr="00AE60C9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 (values)</w:t>
            </w:r>
          </w:p>
        </w:tc>
        <w:tc>
          <w:tcPr>
            <w:tcW w:w="0" w:type="auto"/>
            <w:vAlign w:val="center"/>
          </w:tcPr>
          <w:p w14:paraId="30F441D3" w14:textId="77777777" w:rsidR="00AE60C9" w:rsidRDefault="00AE60C9" w:rsidP="00A06FA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probar que:</w:t>
            </w:r>
          </w:p>
          <w:p w14:paraId="258E0336" w14:textId="5E961166" w:rsidR="00AE60C9" w:rsidRDefault="00AE60C9" w:rsidP="00A06FA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-Atributos read-only </w:t>
            </w:r>
            <w:r w:rsidR="00364ACD">
              <w:t xml:space="preserve">no </w:t>
            </w:r>
            <w:r>
              <w:t>puedan ser modificados</w:t>
            </w:r>
            <w:r w:rsidR="00A06FA7">
              <w:t>.</w:t>
            </w:r>
          </w:p>
          <w:p w14:paraId="541DF400" w14:textId="3E266EEA" w:rsidR="00AE60C9" w:rsidRDefault="00AE60C9" w:rsidP="00A06FA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Atributos de selección </w:t>
            </w:r>
            <w:r w:rsidR="00364ACD">
              <w:t xml:space="preserve">no </w:t>
            </w:r>
            <w:r>
              <w:t>puedan ser modificados con valores ilegales</w:t>
            </w:r>
            <w:r w:rsidR="00A06FA7">
              <w:t>.</w:t>
            </w:r>
          </w:p>
        </w:tc>
        <w:tc>
          <w:tcPr>
            <w:tcW w:w="0" w:type="auto"/>
            <w:vAlign w:val="center"/>
          </w:tcPr>
          <w:p w14:paraId="1C26857C" w14:textId="6379E052" w:rsidR="00AE60C9" w:rsidRDefault="00AE60C9" w:rsidP="00327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detectó ninguna incidencia porque todo estaba bien validado e implementado</w:t>
            </w:r>
            <w:r w:rsidR="00A06FA7">
              <w:t>.</w:t>
            </w:r>
          </w:p>
        </w:tc>
      </w:tr>
    </w:tbl>
    <w:p w14:paraId="09BF9BFF" w14:textId="138E1E2C" w:rsidR="00FC4B4E" w:rsidRPr="00AE60C9" w:rsidRDefault="00FC4B4E" w:rsidP="00C25B58">
      <w:pPr>
        <w:jc w:val="both"/>
        <w:rPr>
          <w:lang w:val="en-US"/>
        </w:rPr>
      </w:pPr>
    </w:p>
    <w:p w14:paraId="397544B4" w14:textId="77777777" w:rsidR="00FC4B4E" w:rsidRPr="00AE60C9" w:rsidRDefault="00FC4B4E" w:rsidP="00C25B58">
      <w:pPr>
        <w:jc w:val="both"/>
      </w:pPr>
    </w:p>
    <w:p w14:paraId="43E42E07" w14:textId="0694B1F1" w:rsidR="00CF63A0" w:rsidRPr="00CF63A0" w:rsidRDefault="00CF63A0" w:rsidP="00CF63A0">
      <w:pPr>
        <w:pStyle w:val="Ttulo3"/>
      </w:pPr>
      <w:bookmarkStart w:id="5" w:name="_Toc199189058"/>
      <w:r w:rsidRPr="00CF63A0">
        <w:t xml:space="preserve">1.3.2 Para </w:t>
      </w:r>
      <w:proofErr w:type="spellStart"/>
      <w:r w:rsidR="00E14949">
        <w:t>Tasks</w:t>
      </w:r>
      <w:bookmarkEnd w:id="5"/>
      <w:proofErr w:type="spellEnd"/>
    </w:p>
    <w:p w14:paraId="23C691AB" w14:textId="2483108E" w:rsidR="00CF63A0" w:rsidRPr="00CF63A0" w:rsidRDefault="00CF63A0" w:rsidP="00CF63A0">
      <w:pPr>
        <w:jc w:val="both"/>
      </w:pPr>
      <w:r w:rsidRPr="00CF63A0">
        <w:t xml:space="preserve">Comencemos especificando los casos de pruebas para las características </w:t>
      </w:r>
      <w:r w:rsidRPr="00CF63A0">
        <w:rPr>
          <w:b/>
          <w:bCs/>
        </w:rPr>
        <w:t>“</w:t>
      </w:r>
      <w:proofErr w:type="spellStart"/>
      <w:r w:rsidR="00471D9D">
        <w:rPr>
          <w:b/>
          <w:bCs/>
        </w:rPr>
        <w:t>technician</w:t>
      </w:r>
      <w:proofErr w:type="spellEnd"/>
      <w:r w:rsidR="00471D9D">
        <w:rPr>
          <w:b/>
          <w:bCs/>
        </w:rPr>
        <w:t>/</w:t>
      </w:r>
      <w:proofErr w:type="spellStart"/>
      <w:r w:rsidR="00471D9D">
        <w:rPr>
          <w:b/>
          <w:bCs/>
        </w:rPr>
        <w:t>task</w:t>
      </w:r>
      <w:proofErr w:type="spellEnd"/>
      <w:r w:rsidRPr="00CF63A0">
        <w:rPr>
          <w:b/>
          <w:bCs/>
        </w:rPr>
        <w:t>/</w:t>
      </w:r>
      <w:proofErr w:type="spellStart"/>
      <w:r w:rsidRPr="00CF63A0">
        <w:rPr>
          <w:b/>
          <w:bCs/>
        </w:rPr>
        <w:t>list?ma</w:t>
      </w:r>
      <w:r w:rsidR="00471D9D">
        <w:rPr>
          <w:b/>
          <w:bCs/>
        </w:rPr>
        <w:t>intenanceRecordId</w:t>
      </w:r>
      <w:proofErr w:type="spellEnd"/>
      <w:r w:rsidRPr="00CF63A0">
        <w:rPr>
          <w:b/>
          <w:bCs/>
        </w:rPr>
        <w:t>=</w:t>
      </w:r>
      <w:proofErr w:type="spellStart"/>
      <w:r>
        <w:rPr>
          <w:b/>
          <w:bCs/>
        </w:rPr>
        <w:t>xx</w:t>
      </w:r>
      <w:proofErr w:type="spellEnd"/>
      <w:r w:rsidR="00471D9D">
        <w:rPr>
          <w:b/>
          <w:bCs/>
        </w:rPr>
        <w:t xml:space="preserve"> y </w:t>
      </w:r>
      <w:proofErr w:type="spellStart"/>
      <w:r w:rsidR="00471D9D">
        <w:rPr>
          <w:b/>
          <w:bCs/>
        </w:rPr>
        <w:t>technician</w:t>
      </w:r>
      <w:proofErr w:type="spellEnd"/>
      <w:r w:rsidR="00471D9D">
        <w:rPr>
          <w:b/>
          <w:bCs/>
        </w:rPr>
        <w:t>/</w:t>
      </w:r>
      <w:proofErr w:type="spellStart"/>
      <w:r w:rsidR="00471D9D">
        <w:rPr>
          <w:b/>
          <w:bCs/>
        </w:rPr>
        <w:t>task</w:t>
      </w:r>
      <w:proofErr w:type="spellEnd"/>
      <w:r w:rsidR="00471D9D" w:rsidRPr="00CF63A0">
        <w:rPr>
          <w:b/>
          <w:bCs/>
        </w:rPr>
        <w:t>/</w:t>
      </w:r>
      <w:proofErr w:type="spellStart"/>
      <w:r w:rsidR="00471D9D" w:rsidRPr="00CF63A0">
        <w:rPr>
          <w:b/>
          <w:bCs/>
        </w:rPr>
        <w:t>list</w:t>
      </w:r>
      <w:r w:rsidR="00471D9D">
        <w:rPr>
          <w:b/>
          <w:bCs/>
        </w:rPr>
        <w:t>?mine</w:t>
      </w:r>
      <w:proofErr w:type="spellEnd"/>
      <w:r w:rsidR="00471D9D">
        <w:rPr>
          <w:b/>
          <w:bCs/>
        </w:rPr>
        <w:t xml:space="preserve">=false y </w:t>
      </w:r>
      <w:proofErr w:type="spellStart"/>
      <w:r w:rsidR="00471D9D">
        <w:rPr>
          <w:b/>
          <w:bCs/>
        </w:rPr>
        <w:t>technician</w:t>
      </w:r>
      <w:proofErr w:type="spellEnd"/>
      <w:r w:rsidR="00471D9D">
        <w:rPr>
          <w:b/>
          <w:bCs/>
        </w:rPr>
        <w:t>/</w:t>
      </w:r>
      <w:proofErr w:type="spellStart"/>
      <w:r w:rsidR="00471D9D">
        <w:rPr>
          <w:b/>
          <w:bCs/>
        </w:rPr>
        <w:t>task</w:t>
      </w:r>
      <w:proofErr w:type="spellEnd"/>
      <w:r w:rsidR="00471D9D" w:rsidRPr="00CF63A0">
        <w:rPr>
          <w:b/>
          <w:bCs/>
        </w:rPr>
        <w:t>/</w:t>
      </w:r>
      <w:proofErr w:type="spellStart"/>
      <w:r w:rsidR="00471D9D" w:rsidRPr="00CF63A0">
        <w:rPr>
          <w:b/>
          <w:bCs/>
        </w:rPr>
        <w:t>list</w:t>
      </w:r>
      <w:r w:rsidR="00471D9D">
        <w:rPr>
          <w:b/>
          <w:bCs/>
        </w:rPr>
        <w:t>?mine</w:t>
      </w:r>
      <w:proofErr w:type="spellEnd"/>
      <w:r w:rsidR="00471D9D">
        <w:rPr>
          <w:b/>
          <w:bCs/>
        </w:rPr>
        <w:t>=true</w:t>
      </w:r>
      <w:r w:rsidRPr="00CF63A0">
        <w:rPr>
          <w:b/>
          <w:bCs/>
        </w:rPr>
        <w:t>”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252"/>
        <w:gridCol w:w="1518"/>
        <w:gridCol w:w="3134"/>
        <w:gridCol w:w="2590"/>
      </w:tblGrid>
      <w:tr w:rsidR="00E971D9" w14:paraId="128F541D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CF1FC5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0C028975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58600C84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77CD1AF0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E971D9" w:rsidRPr="008B77A7" w14:paraId="2FCAAA0E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9A97CE" w14:textId="77777777" w:rsidR="00CF63A0" w:rsidRPr="00CF63A0" w:rsidRDefault="00CF63A0" w:rsidP="00B219F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CF63A0">
              <w:t>list.safe</w:t>
            </w:r>
            <w:proofErr w:type="spellEnd"/>
            <w:proofErr w:type="gramEnd"/>
          </w:p>
          <w:p w14:paraId="08BE8751" w14:textId="149673B3" w:rsidR="00CF63A0" w:rsidRPr="00CF63A0" w:rsidRDefault="00CF63A0" w:rsidP="00B219F0">
            <w:pPr>
              <w:jc w:val="center"/>
            </w:pPr>
          </w:p>
        </w:tc>
        <w:tc>
          <w:tcPr>
            <w:tcW w:w="0" w:type="auto"/>
            <w:vAlign w:val="center"/>
          </w:tcPr>
          <w:p w14:paraId="1059DADD" w14:textId="77777777" w:rsidR="00CF63A0" w:rsidRPr="00FC4B4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Renderizado</w:t>
            </w:r>
          </w:p>
        </w:tc>
        <w:tc>
          <w:tcPr>
            <w:tcW w:w="0" w:type="auto"/>
            <w:vAlign w:val="center"/>
          </w:tcPr>
          <w:p w14:paraId="622DF8BF" w14:textId="14A4C610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prueba que el listado de </w:t>
            </w:r>
            <w:proofErr w:type="spellStart"/>
            <w:r w:rsidR="00471D9D">
              <w:t>tasks</w:t>
            </w:r>
            <w:proofErr w:type="spellEnd"/>
            <w:r w:rsidR="00471D9D">
              <w:t xml:space="preserve"> </w:t>
            </w:r>
            <w:r>
              <w:t xml:space="preserve">se muestre correctamente para </w:t>
            </w:r>
            <w:proofErr w:type="spellStart"/>
            <w:r w:rsidR="00471D9D">
              <w:t>maintenance</w:t>
            </w:r>
            <w:proofErr w:type="spellEnd"/>
            <w:r w:rsidR="00471D9D">
              <w:t xml:space="preserve"> </w:t>
            </w:r>
            <w:proofErr w:type="spellStart"/>
            <w:r w:rsidR="00471D9D">
              <w:t>record</w:t>
            </w:r>
            <w:proofErr w:type="spellEnd"/>
            <w:r w:rsidR="00471D9D">
              <w:t xml:space="preserve"> publicadas sin publicar </w:t>
            </w:r>
            <w:r w:rsidR="00E971D9">
              <w:t>y todas las tareas.</w:t>
            </w:r>
          </w:p>
        </w:tc>
        <w:tc>
          <w:tcPr>
            <w:tcW w:w="0" w:type="auto"/>
            <w:vAlign w:val="center"/>
          </w:tcPr>
          <w:p w14:paraId="18AC9486" w14:textId="27261BCC" w:rsidR="00CF63A0" w:rsidRPr="008B77A7" w:rsidRDefault="00E971D9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detectó ningún fallo</w:t>
            </w:r>
          </w:p>
        </w:tc>
      </w:tr>
      <w:tr w:rsidR="00E971D9" w:rsidRPr="008B77A7" w14:paraId="6E9AB5C7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EA989B" w14:textId="77777777" w:rsidR="00CF63A0" w:rsidRPr="00FC4B4E" w:rsidRDefault="00CF63A0" w:rsidP="00B219F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EED2AA8" w14:textId="77777777" w:rsidR="00CF63A0" w:rsidRPr="00FC4B4E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</w:t>
            </w:r>
          </w:p>
        </w:tc>
        <w:tc>
          <w:tcPr>
            <w:tcW w:w="0" w:type="auto"/>
            <w:vAlign w:val="center"/>
          </w:tcPr>
          <w:p w14:paraId="0B8A394A" w14:textId="77777777" w:rsidR="00CF63A0" w:rsidRPr="00CF63A0" w:rsidRDefault="00CF63A0" w:rsidP="000C45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3A0">
              <w:t>Se prueba que:</w:t>
            </w:r>
          </w:p>
          <w:p w14:paraId="49557AD6" w14:textId="29EB1AFC" w:rsidR="00CF63A0" w:rsidRDefault="00CF63A0" w:rsidP="000C45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>o puedan ver un listado de</w:t>
            </w:r>
            <w:r w:rsidR="00E971D9">
              <w:t xml:space="preserve"> </w:t>
            </w:r>
            <w:proofErr w:type="spellStart"/>
            <w:r w:rsidR="00E971D9">
              <w:t>tasks</w:t>
            </w:r>
            <w:proofErr w:type="spellEnd"/>
            <w:r>
              <w:t>.</w:t>
            </w:r>
          </w:p>
          <w:p w14:paraId="50C47F95" w14:textId="2945673B" w:rsidR="00CF63A0" w:rsidRPr="008B77A7" w:rsidRDefault="00CF63A0" w:rsidP="00E971D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 xml:space="preserve">-Miembros </w:t>
            </w:r>
            <w:r>
              <w:t xml:space="preserve">del mismo rol no puedan ver un listado de </w:t>
            </w:r>
            <w:proofErr w:type="spellStart"/>
            <w:r w:rsidR="00E971D9">
              <w:t>tasks</w:t>
            </w:r>
            <w:proofErr w:type="spellEnd"/>
            <w:r w:rsidR="00E971D9">
              <w:t xml:space="preserve"> </w:t>
            </w:r>
            <w:r>
              <w:t>de un</w:t>
            </w:r>
            <w:r w:rsidR="00E971D9">
              <w:t xml:space="preserve"> </w:t>
            </w:r>
            <w:proofErr w:type="spellStart"/>
            <w:r w:rsidR="00E971D9">
              <w:t>maintenance</w:t>
            </w:r>
            <w:proofErr w:type="spellEnd"/>
            <w:r w:rsidR="00E971D9">
              <w:t xml:space="preserve"> </w:t>
            </w:r>
            <w:proofErr w:type="spellStart"/>
            <w:r w:rsidR="00E971D9">
              <w:t>record</w:t>
            </w:r>
            <w:proofErr w:type="spellEnd"/>
            <w:r w:rsidR="00E971D9">
              <w:t xml:space="preserve"> </w:t>
            </w:r>
            <w:r>
              <w:t>que no les pertenece.</w:t>
            </w:r>
          </w:p>
        </w:tc>
        <w:tc>
          <w:tcPr>
            <w:tcW w:w="0" w:type="auto"/>
            <w:vAlign w:val="center"/>
          </w:tcPr>
          <w:p w14:paraId="1D5F5DB5" w14:textId="5FE54526" w:rsidR="00CF63A0" w:rsidRPr="008B77A7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detectó ninguna incidencia ya que se realizaba una validación correcta en el “authorised”</w:t>
            </w:r>
            <w:r w:rsidR="000C4546">
              <w:t>.</w:t>
            </w:r>
          </w:p>
        </w:tc>
      </w:tr>
    </w:tbl>
    <w:p w14:paraId="6959562F" w14:textId="77777777" w:rsidR="00C2380E" w:rsidRPr="008B77A7" w:rsidRDefault="00C2380E" w:rsidP="00CF63A0">
      <w:pPr>
        <w:jc w:val="both"/>
      </w:pPr>
    </w:p>
    <w:p w14:paraId="6D60D2FD" w14:textId="4A778DFB" w:rsidR="00CF63A0" w:rsidRPr="009325CE" w:rsidRDefault="00CF63A0" w:rsidP="00CF63A0">
      <w:p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Pasemos</w:t>
      </w:r>
      <w:proofErr w:type="spellEnd"/>
      <w:r>
        <w:rPr>
          <w:lang w:val="en-US"/>
        </w:rPr>
        <w:t xml:space="preserve"> a </w:t>
      </w:r>
      <w:r w:rsidRPr="009325CE">
        <w:rPr>
          <w:b/>
          <w:bCs/>
          <w:lang w:val="en-US"/>
        </w:rPr>
        <w:t>“</w:t>
      </w:r>
      <w:r w:rsidR="00E971D9" w:rsidRPr="00E971D9">
        <w:rPr>
          <w:b/>
          <w:bCs/>
          <w:lang w:val="en-US"/>
        </w:rPr>
        <w:t>technician/task</w:t>
      </w:r>
      <w:r w:rsidRPr="009325CE">
        <w:rPr>
          <w:b/>
          <w:bCs/>
          <w:lang w:val="en-US"/>
        </w:rPr>
        <w:t>/</w:t>
      </w:r>
      <w:proofErr w:type="spellStart"/>
      <w:r w:rsidRPr="009325CE">
        <w:rPr>
          <w:b/>
          <w:bCs/>
          <w:lang w:val="en-US"/>
        </w:rPr>
        <w:t>show?id</w:t>
      </w:r>
      <w:proofErr w:type="spellEnd"/>
      <w:r w:rsidRPr="009325CE">
        <w:rPr>
          <w:b/>
          <w:bCs/>
          <w:lang w:val="en-US"/>
        </w:rPr>
        <w:t>=xx”</w:t>
      </w:r>
      <w:r>
        <w:rPr>
          <w:b/>
          <w:bCs/>
          <w:lang w:val="en-US"/>
        </w:rPr>
        <w:t>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448"/>
        <w:gridCol w:w="1518"/>
        <w:gridCol w:w="2717"/>
        <w:gridCol w:w="2811"/>
      </w:tblGrid>
      <w:tr w:rsidR="00E971D9" w14:paraId="7E356D68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B15C4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10CEE2BD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6BDD1AAA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1C54D9D4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E971D9" w:rsidRPr="008B77A7" w14:paraId="48FBBB59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12A03B" w14:textId="23F06755" w:rsidR="00CF63A0" w:rsidRPr="00E971D9" w:rsidRDefault="00CF63A0" w:rsidP="00E971D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CF63A0">
              <w:t>show.safe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599A571" w14:textId="77777777" w:rsidR="00CF63A0" w:rsidRPr="00FC4B4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Renderizado</w:t>
            </w:r>
          </w:p>
        </w:tc>
        <w:tc>
          <w:tcPr>
            <w:tcW w:w="0" w:type="auto"/>
            <w:vAlign w:val="center"/>
          </w:tcPr>
          <w:p w14:paraId="626CA7C1" w14:textId="29091573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prueba que una </w:t>
            </w:r>
            <w:proofErr w:type="spellStart"/>
            <w:r w:rsidR="00E971D9">
              <w:t>task</w:t>
            </w:r>
            <w:proofErr w:type="spellEnd"/>
            <w:r w:rsidR="00E971D9">
              <w:t xml:space="preserve"> </w:t>
            </w:r>
            <w:r>
              <w:t>se renderice correctamente sin ningún error</w:t>
            </w:r>
            <w:r w:rsidR="000C4546">
              <w:t>.</w:t>
            </w:r>
          </w:p>
        </w:tc>
        <w:tc>
          <w:tcPr>
            <w:tcW w:w="0" w:type="auto"/>
            <w:vAlign w:val="center"/>
          </w:tcPr>
          <w:p w14:paraId="7D6C90CB" w14:textId="61AECA87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ha detectado ninguna incidencia ya que el código del servicio estaba correctamente implementado </w:t>
            </w:r>
            <w:r w:rsidR="000C4546">
              <w:t>.</w:t>
            </w:r>
          </w:p>
        </w:tc>
      </w:tr>
      <w:tr w:rsidR="001B4045" w:rsidRPr="008B77A7" w14:paraId="19EF9CDA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4F2C0E" w14:textId="77777777" w:rsidR="00CF63A0" w:rsidRPr="00FC4B4E" w:rsidRDefault="00CF63A0" w:rsidP="00B219F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45A166B" w14:textId="77777777" w:rsidR="00CF63A0" w:rsidRPr="00FC4B4E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</w:t>
            </w:r>
          </w:p>
        </w:tc>
        <w:tc>
          <w:tcPr>
            <w:tcW w:w="0" w:type="auto"/>
            <w:vAlign w:val="center"/>
          </w:tcPr>
          <w:p w14:paraId="0F1AA7C5" w14:textId="77777777" w:rsidR="00CF63A0" w:rsidRPr="009325CE" w:rsidRDefault="00CF63A0" w:rsidP="000C45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0CA2DA15" w14:textId="40C3A301" w:rsidR="00CF63A0" w:rsidRDefault="00CF63A0" w:rsidP="000C45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>o puedan ver los detalles de una</w:t>
            </w:r>
            <w:r w:rsidR="00E971D9">
              <w:t xml:space="preserve"> </w:t>
            </w:r>
            <w:proofErr w:type="spellStart"/>
            <w:r w:rsidR="00E971D9">
              <w:t>task</w:t>
            </w:r>
            <w:proofErr w:type="spellEnd"/>
            <w:r>
              <w:t>.</w:t>
            </w:r>
          </w:p>
          <w:p w14:paraId="5E94FCDE" w14:textId="57AE1C8D" w:rsidR="00CF63A0" w:rsidRPr="008B77A7" w:rsidRDefault="00CF63A0" w:rsidP="000C45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-Miembros con mismo rol no puedan ver </w:t>
            </w:r>
            <w:proofErr w:type="spellStart"/>
            <w:r w:rsidR="00E971D9">
              <w:t>tasks</w:t>
            </w:r>
            <w:proofErr w:type="spellEnd"/>
            <w:r w:rsidR="00E971D9">
              <w:t xml:space="preserve"> </w:t>
            </w:r>
            <w:r w:rsidR="001B4045">
              <w:t>de</w:t>
            </w:r>
            <w:r w:rsidR="00E971D9">
              <w:t xml:space="preserve"> </w:t>
            </w:r>
            <w:proofErr w:type="spellStart"/>
            <w:r w:rsidR="00E971D9">
              <w:t>maintenance</w:t>
            </w:r>
            <w:proofErr w:type="spellEnd"/>
            <w:r w:rsidR="00E971D9">
              <w:t xml:space="preserve"> </w:t>
            </w:r>
            <w:proofErr w:type="spellStart"/>
            <w:r w:rsidR="00E971D9">
              <w:t>records</w:t>
            </w:r>
            <w:proofErr w:type="spellEnd"/>
            <w:r w:rsidR="001B4045">
              <w:t xml:space="preserve"> que no le corresponden</w:t>
            </w:r>
            <w:r w:rsidR="000C4546">
              <w:t>.</w:t>
            </w:r>
          </w:p>
        </w:tc>
        <w:tc>
          <w:tcPr>
            <w:tcW w:w="0" w:type="auto"/>
            <w:vAlign w:val="center"/>
          </w:tcPr>
          <w:p w14:paraId="14B5B50E" w14:textId="488B2D9F" w:rsidR="00CF63A0" w:rsidRPr="008B77A7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detectó ninguna incidencia ya que se realizaba una validación correcta en el “authorised”</w:t>
            </w:r>
            <w:r w:rsidR="00BB3CDA">
              <w:t>.</w:t>
            </w:r>
          </w:p>
        </w:tc>
      </w:tr>
    </w:tbl>
    <w:p w14:paraId="1861049B" w14:textId="77777777" w:rsidR="00CF63A0" w:rsidRPr="009325CE" w:rsidRDefault="00CF63A0" w:rsidP="00CF63A0">
      <w:pPr>
        <w:jc w:val="both"/>
      </w:pPr>
    </w:p>
    <w:p w14:paraId="5CFA64A1" w14:textId="0262A8B6" w:rsidR="00CF63A0" w:rsidRPr="0045473A" w:rsidRDefault="00CF63A0" w:rsidP="00CF63A0">
      <w:pPr>
        <w:jc w:val="both"/>
        <w:rPr>
          <w:b/>
          <w:bCs/>
        </w:rPr>
      </w:pPr>
      <w:r w:rsidRPr="0045473A">
        <w:t xml:space="preserve">En lo que respecta a </w:t>
      </w:r>
      <w:r w:rsidRPr="0045473A">
        <w:rPr>
          <w:b/>
          <w:bCs/>
        </w:rPr>
        <w:t>“</w:t>
      </w:r>
      <w:proofErr w:type="spellStart"/>
      <w:r w:rsidR="00E971D9">
        <w:rPr>
          <w:b/>
          <w:bCs/>
        </w:rPr>
        <w:t>technician</w:t>
      </w:r>
      <w:proofErr w:type="spellEnd"/>
      <w:r w:rsidR="00E971D9">
        <w:rPr>
          <w:b/>
          <w:bCs/>
        </w:rPr>
        <w:t>/</w:t>
      </w:r>
      <w:proofErr w:type="spellStart"/>
      <w:r w:rsidR="00E971D9">
        <w:rPr>
          <w:b/>
          <w:bCs/>
        </w:rPr>
        <w:t>task</w:t>
      </w:r>
      <w:proofErr w:type="spellEnd"/>
      <w:r w:rsidR="00E971D9" w:rsidRPr="00CF63A0">
        <w:rPr>
          <w:b/>
          <w:bCs/>
        </w:rPr>
        <w:t>/</w:t>
      </w:r>
      <w:proofErr w:type="spellStart"/>
      <w:r w:rsidR="0045473A">
        <w:rPr>
          <w:b/>
          <w:bCs/>
        </w:rPr>
        <w:t>create?</w:t>
      </w:r>
      <w:r w:rsidR="00E971D9">
        <w:rPr>
          <w:b/>
          <w:bCs/>
        </w:rPr>
        <w:t>maintenanceRecordId</w:t>
      </w:r>
      <w:proofErr w:type="spellEnd"/>
      <w:r w:rsidR="00E971D9" w:rsidRPr="0045473A">
        <w:rPr>
          <w:b/>
          <w:bCs/>
        </w:rPr>
        <w:t xml:space="preserve"> </w:t>
      </w:r>
      <w:r w:rsidR="001B4045" w:rsidRPr="0045473A">
        <w:rPr>
          <w:b/>
          <w:bCs/>
        </w:rPr>
        <w:t>=</w:t>
      </w:r>
      <w:proofErr w:type="spellStart"/>
      <w:r w:rsidR="001B4045" w:rsidRPr="0045473A">
        <w:rPr>
          <w:b/>
          <w:bCs/>
        </w:rPr>
        <w:t>xx</w:t>
      </w:r>
      <w:proofErr w:type="spellEnd"/>
      <w:r w:rsidRPr="0045473A">
        <w:rPr>
          <w:b/>
          <w:bCs/>
        </w:rPr>
        <w:t>”</w:t>
      </w:r>
      <w:r w:rsidR="0045473A">
        <w:rPr>
          <w:b/>
          <w:bCs/>
        </w:rPr>
        <w:t xml:space="preserve"> (GET y POST)</w:t>
      </w:r>
      <w:r w:rsidRPr="0045473A">
        <w:rPr>
          <w:b/>
          <w:bCs/>
        </w:rPr>
        <w:t>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546"/>
        <w:gridCol w:w="1563"/>
        <w:gridCol w:w="2829"/>
        <w:gridCol w:w="2556"/>
      </w:tblGrid>
      <w:tr w:rsidR="00FC1E9D" w14:paraId="0FC9C647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F368C8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71077088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4575143B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3795FAF8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FC1E9D" w:rsidRPr="008B77A7" w14:paraId="3FDBA658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138560" w14:textId="7556734E" w:rsidR="00CF63A0" w:rsidRPr="003769D9" w:rsidRDefault="00CF63A0" w:rsidP="00E971D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create</w:t>
            </w:r>
            <w:r w:rsidRPr="009325CE">
              <w:t>.safe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2AF0A6E4" w14:textId="77777777" w:rsidR="00CF63A0" w:rsidRPr="009325C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6D3F4BC5" w14:textId="5AC7BFEB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1B4045">
              <w:t>.</w:t>
            </w:r>
          </w:p>
        </w:tc>
        <w:tc>
          <w:tcPr>
            <w:tcW w:w="0" w:type="auto"/>
            <w:vAlign w:val="center"/>
          </w:tcPr>
          <w:p w14:paraId="304AC7B1" w14:textId="5248ED76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detectó ninguna incidencia ya que todos los campos estaban correctamente validados</w:t>
            </w:r>
            <w:r w:rsidR="00BB3CDA">
              <w:t>.</w:t>
            </w:r>
          </w:p>
        </w:tc>
      </w:tr>
      <w:tr w:rsidR="00FC1E9D" w:rsidRPr="008B77A7" w14:paraId="5E6C5ECE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895E06" w14:textId="77777777" w:rsidR="001B4045" w:rsidRPr="00FC4B4E" w:rsidRDefault="001B4045" w:rsidP="001B404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78E90722" w14:textId="77777777" w:rsidR="001B4045" w:rsidRPr="00FC4B4E" w:rsidRDefault="001B4045" w:rsidP="001B4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 y valores)</w:t>
            </w:r>
          </w:p>
        </w:tc>
        <w:tc>
          <w:tcPr>
            <w:tcW w:w="0" w:type="auto"/>
            <w:vAlign w:val="center"/>
          </w:tcPr>
          <w:p w14:paraId="1EC3A654" w14:textId="77777777" w:rsidR="001B4045" w:rsidRPr="009325CE" w:rsidRDefault="001B4045" w:rsidP="00BB3CD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52D0AB79" w14:textId="0DA0669F" w:rsidR="001B4045" w:rsidRDefault="001B4045" w:rsidP="00BB3CD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</w:t>
            </w:r>
            <w:r>
              <w:t>Miembros con otro rol no puedan acceder al formulario de creación de un</w:t>
            </w:r>
            <w:r w:rsidR="00E971D9">
              <w:t xml:space="preserve"> </w:t>
            </w:r>
            <w:proofErr w:type="spellStart"/>
            <w:r w:rsidR="00E971D9">
              <w:t>task</w:t>
            </w:r>
            <w:proofErr w:type="spellEnd"/>
            <w:r w:rsidR="00BB3CDA">
              <w:t>.</w:t>
            </w:r>
          </w:p>
          <w:p w14:paraId="40853B9A" w14:textId="2C70B433" w:rsidR="001B4045" w:rsidRDefault="001B4045" w:rsidP="00BB3CD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mismo rol no puedan acceder al formulario de creación de un </w:t>
            </w:r>
            <w:proofErr w:type="spellStart"/>
            <w:r w:rsidR="00E971D9">
              <w:t>task</w:t>
            </w:r>
            <w:proofErr w:type="spellEnd"/>
            <w:r w:rsidR="00E971D9">
              <w:t xml:space="preserve"> </w:t>
            </w:r>
            <w:r>
              <w:t>asociado a una</w:t>
            </w:r>
            <w:r w:rsidR="00E971D9">
              <w:t xml:space="preserve"> </w:t>
            </w:r>
            <w:proofErr w:type="spellStart"/>
            <w:r w:rsidR="00E971D9">
              <w:t>maintenance</w:t>
            </w:r>
            <w:proofErr w:type="spellEnd"/>
            <w:r w:rsidR="00E971D9">
              <w:t xml:space="preserve"> </w:t>
            </w:r>
            <w:proofErr w:type="spellStart"/>
            <w:r w:rsidR="00E971D9">
              <w:t>record</w:t>
            </w:r>
            <w:proofErr w:type="spellEnd"/>
            <w:r>
              <w:t xml:space="preserve"> que no les corresponde</w:t>
            </w:r>
            <w:r w:rsidR="00BB3CDA">
              <w:t>.</w:t>
            </w:r>
          </w:p>
          <w:p w14:paraId="7370A6E6" w14:textId="77777777" w:rsidR="00D55CB5" w:rsidRDefault="00D55CB5" w:rsidP="00BB3CD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E25301" w14:textId="2B32C690" w:rsidR="001B4045" w:rsidRPr="008B77A7" w:rsidRDefault="001B4045" w:rsidP="00E971D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rol correcto no puedan </w:t>
            </w:r>
            <w:r w:rsidR="00E971D9">
              <w:t xml:space="preserve">crear tareas para </w:t>
            </w:r>
            <w:proofErr w:type="spellStart"/>
            <w:r w:rsidR="00E971D9">
              <w:t>maintenance</w:t>
            </w:r>
            <w:proofErr w:type="spellEnd"/>
            <w:r w:rsidR="00E971D9">
              <w:t xml:space="preserve"> </w:t>
            </w:r>
            <w:proofErr w:type="spellStart"/>
            <w:r w:rsidR="00C261C9">
              <w:t>records</w:t>
            </w:r>
            <w:proofErr w:type="spellEnd"/>
            <w:r w:rsidR="00C261C9">
              <w:t xml:space="preserve"> ya</w:t>
            </w:r>
            <w:r w:rsidR="00E971D9">
              <w:t xml:space="preserve"> publicadas</w:t>
            </w:r>
          </w:p>
        </w:tc>
        <w:tc>
          <w:tcPr>
            <w:tcW w:w="0" w:type="auto"/>
            <w:vAlign w:val="center"/>
          </w:tcPr>
          <w:p w14:paraId="5B261123" w14:textId="4EAAE1D4" w:rsidR="001B4045" w:rsidRPr="008B77A7" w:rsidRDefault="00FC1E9D" w:rsidP="00FC1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 comprobó que los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influían en la petición por lo que se caparon para que se evadieran.</w:t>
            </w:r>
          </w:p>
        </w:tc>
      </w:tr>
    </w:tbl>
    <w:p w14:paraId="7E7DDEAC" w14:textId="77777777" w:rsidR="00CF63A0" w:rsidRPr="009325CE" w:rsidRDefault="00CF63A0" w:rsidP="00CF63A0">
      <w:pPr>
        <w:jc w:val="both"/>
      </w:pPr>
    </w:p>
    <w:p w14:paraId="3DD46485" w14:textId="13DB1282" w:rsidR="00CF63A0" w:rsidRPr="00FC1E9D" w:rsidRDefault="00CF63A0" w:rsidP="00CF63A0">
      <w:pPr>
        <w:jc w:val="both"/>
        <w:rPr>
          <w:b/>
          <w:bCs/>
        </w:rPr>
      </w:pPr>
      <w:r w:rsidRPr="00FC1E9D">
        <w:t xml:space="preserve">En lo que respecta a </w:t>
      </w:r>
      <w:r w:rsidRPr="00FC1E9D">
        <w:rPr>
          <w:b/>
          <w:bCs/>
        </w:rPr>
        <w:t>“</w:t>
      </w:r>
      <w:proofErr w:type="spellStart"/>
      <w:r w:rsidR="00FC1E9D">
        <w:rPr>
          <w:b/>
          <w:bCs/>
        </w:rPr>
        <w:t>technician</w:t>
      </w:r>
      <w:proofErr w:type="spellEnd"/>
      <w:r w:rsidR="00FC1E9D">
        <w:rPr>
          <w:b/>
          <w:bCs/>
        </w:rPr>
        <w:t>/</w:t>
      </w:r>
      <w:proofErr w:type="spellStart"/>
      <w:r w:rsidR="00FC1E9D">
        <w:rPr>
          <w:b/>
          <w:bCs/>
        </w:rPr>
        <w:t>task</w:t>
      </w:r>
      <w:proofErr w:type="spellEnd"/>
      <w:r w:rsidRPr="00FC1E9D">
        <w:rPr>
          <w:b/>
          <w:bCs/>
        </w:rPr>
        <w:t>/</w:t>
      </w:r>
      <w:proofErr w:type="spellStart"/>
      <w:r w:rsidRPr="00FC1E9D">
        <w:rPr>
          <w:b/>
          <w:bCs/>
        </w:rPr>
        <w:t>update</w:t>
      </w:r>
      <w:proofErr w:type="spellEnd"/>
      <w:r w:rsidRPr="00FC1E9D">
        <w:rPr>
          <w:b/>
          <w:bCs/>
        </w:rPr>
        <w:t>” (GET y POST):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603"/>
        <w:gridCol w:w="1567"/>
        <w:gridCol w:w="2754"/>
        <w:gridCol w:w="2570"/>
      </w:tblGrid>
      <w:tr w:rsidR="001B4045" w14:paraId="642D05E0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211BDC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49367CB8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4A5B88B8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3498C792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1B4045" w:rsidRPr="008B77A7" w14:paraId="2E63144C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475A69" w14:textId="77777777" w:rsidR="00CF63A0" w:rsidRDefault="00CF63A0" w:rsidP="00B219F0">
            <w:pPr>
              <w:jc w:val="center"/>
              <w:rPr>
                <w:b w:val="0"/>
                <w:bCs w:val="0"/>
              </w:rPr>
            </w:pPr>
            <w:r>
              <w:t>update</w:t>
            </w:r>
            <w:r w:rsidRPr="009325CE">
              <w:t>.safe</w:t>
            </w:r>
          </w:p>
          <w:p w14:paraId="0264478A" w14:textId="77777777" w:rsidR="00CF63A0" w:rsidRPr="009325CE" w:rsidRDefault="00CF63A0" w:rsidP="00B219F0">
            <w:pPr>
              <w:jc w:val="center"/>
              <w:rPr>
                <w:b w:val="0"/>
                <w:bCs w:val="0"/>
              </w:rPr>
            </w:pPr>
            <w:r>
              <w:t>(para en y es)</w:t>
            </w:r>
          </w:p>
          <w:p w14:paraId="5C1920FE" w14:textId="77777777" w:rsidR="00CF63A0" w:rsidRPr="009325CE" w:rsidRDefault="00CF63A0" w:rsidP="00B219F0"/>
        </w:tc>
        <w:tc>
          <w:tcPr>
            <w:tcW w:w="0" w:type="auto"/>
            <w:vAlign w:val="center"/>
          </w:tcPr>
          <w:p w14:paraId="4B13A264" w14:textId="77777777" w:rsidR="00CF63A0" w:rsidRPr="009325C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4B49B94F" w14:textId="7A60F17D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FC1E9D">
              <w:t>.</w:t>
            </w:r>
          </w:p>
        </w:tc>
        <w:tc>
          <w:tcPr>
            <w:tcW w:w="0" w:type="auto"/>
            <w:vAlign w:val="center"/>
          </w:tcPr>
          <w:p w14:paraId="6656E383" w14:textId="68916FEF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detectó ninguna incidencia ya que todos los campos estaban correctamente validados</w:t>
            </w:r>
            <w:r w:rsidR="00CD2267">
              <w:t>.</w:t>
            </w:r>
          </w:p>
        </w:tc>
      </w:tr>
      <w:tr w:rsidR="00FC1E9D" w:rsidRPr="008B77A7" w14:paraId="3515DF38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0E7D2E" w14:textId="77777777" w:rsidR="00FC1E9D" w:rsidRPr="00FC4B4E" w:rsidRDefault="00FC1E9D" w:rsidP="00FC1E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update-</w:t>
            </w:r>
            <w:proofErr w:type="spellStart"/>
            <w:proofErr w:type="gramStart"/>
            <w:r>
              <w:rPr>
                <w:lang w:val="en-US"/>
              </w:rPr>
              <w:t>url.hack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8E511D3" w14:textId="77777777" w:rsidR="00FC1E9D" w:rsidRPr="00FC4B4E" w:rsidRDefault="00FC1E9D" w:rsidP="00FC1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(url)</w:t>
            </w:r>
          </w:p>
        </w:tc>
        <w:tc>
          <w:tcPr>
            <w:tcW w:w="0" w:type="auto"/>
            <w:vAlign w:val="center"/>
          </w:tcPr>
          <w:p w14:paraId="6234C60B" w14:textId="77777777" w:rsidR="00FC1E9D" w:rsidRPr="009325CE" w:rsidRDefault="00FC1E9D" w:rsidP="00FC1E9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1D9E6D77" w14:textId="39FC8AF7" w:rsidR="00FC1E9D" w:rsidRDefault="00FC1E9D" w:rsidP="00FC1E9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 xml:space="preserve">o puedan ver los detalles de una </w:t>
            </w:r>
            <w:proofErr w:type="spellStart"/>
            <w:r>
              <w:t>task</w:t>
            </w:r>
            <w:proofErr w:type="spellEnd"/>
            <w:r>
              <w:t xml:space="preserve"> mediante el “</w:t>
            </w:r>
            <w:proofErr w:type="spellStart"/>
            <w:r>
              <w:t>update</w:t>
            </w:r>
            <w:proofErr w:type="spellEnd"/>
            <w:r>
              <w:t>”.</w:t>
            </w:r>
          </w:p>
          <w:p w14:paraId="35257D97" w14:textId="34ADA736" w:rsidR="00FC1E9D" w:rsidRDefault="00FC1E9D" w:rsidP="00FC1E9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-Miembros con mismo rol no puedan ver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que no le corresponden mediante el “</w:t>
            </w:r>
            <w:proofErr w:type="spellStart"/>
            <w:r>
              <w:t>update</w:t>
            </w:r>
            <w:proofErr w:type="spellEnd"/>
            <w:r>
              <w:t>”.</w:t>
            </w:r>
          </w:p>
          <w:p w14:paraId="043F5ACE" w14:textId="4119514F" w:rsidR="00FC1E9D" w:rsidRPr="008B77A7" w:rsidRDefault="00FC1E9D" w:rsidP="00FC1E9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rol correcto no puedan tratar de actualizar </w:t>
            </w:r>
            <w:proofErr w:type="spellStart"/>
            <w:r>
              <w:t>tasks</w:t>
            </w:r>
            <w:proofErr w:type="spellEnd"/>
            <w:r>
              <w:t xml:space="preserve"> ya publicadas.</w:t>
            </w:r>
          </w:p>
        </w:tc>
        <w:tc>
          <w:tcPr>
            <w:tcW w:w="0" w:type="auto"/>
            <w:vAlign w:val="center"/>
          </w:tcPr>
          <w:p w14:paraId="0D8B53AD" w14:textId="335CEED5" w:rsidR="00FC1E9D" w:rsidRPr="008B77A7" w:rsidRDefault="00FC1E9D" w:rsidP="00FC1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comprobó que los </w:t>
            </w:r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influían en la petición por lo que se caparon para que se evadieran.</w:t>
            </w:r>
          </w:p>
        </w:tc>
      </w:tr>
      <w:tr w:rsidR="00FC1E9D" w:rsidRPr="008B77A7" w14:paraId="7E9F1922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212799" w14:textId="77777777" w:rsidR="00FC1E9D" w:rsidRPr="00AE60C9" w:rsidRDefault="00FC1E9D" w:rsidP="00FC1E9D">
            <w:pPr>
              <w:jc w:val="center"/>
            </w:pPr>
            <w:r>
              <w:rPr>
                <w:lang w:val="en-US"/>
              </w:rPr>
              <w:t>update-values.hack</w:t>
            </w:r>
          </w:p>
        </w:tc>
        <w:tc>
          <w:tcPr>
            <w:tcW w:w="0" w:type="auto"/>
            <w:vAlign w:val="center"/>
          </w:tcPr>
          <w:p w14:paraId="49F8D5E9" w14:textId="77777777" w:rsidR="00FC1E9D" w:rsidRPr="00AE60C9" w:rsidRDefault="00FC1E9D" w:rsidP="00FC1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 (values)</w:t>
            </w:r>
          </w:p>
        </w:tc>
        <w:tc>
          <w:tcPr>
            <w:tcW w:w="0" w:type="auto"/>
            <w:vAlign w:val="center"/>
          </w:tcPr>
          <w:p w14:paraId="6A332C1D" w14:textId="77777777" w:rsidR="00FC1E9D" w:rsidRDefault="00FC1E9D" w:rsidP="00FC1E9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probar que:</w:t>
            </w:r>
          </w:p>
          <w:p w14:paraId="7D83B29E" w14:textId="67A039D3" w:rsidR="00FC1E9D" w:rsidRDefault="00FC1E9D" w:rsidP="00FC1E9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desplegables salten con errores de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al ser enumerados</w:t>
            </w:r>
          </w:p>
        </w:tc>
        <w:tc>
          <w:tcPr>
            <w:tcW w:w="0" w:type="auto"/>
            <w:vAlign w:val="center"/>
          </w:tcPr>
          <w:p w14:paraId="40685C06" w14:textId="122F8B81" w:rsidR="00FC1E9D" w:rsidRDefault="00FC1E9D" w:rsidP="00FC1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detectó ninguna incidencia.</w:t>
            </w:r>
          </w:p>
        </w:tc>
      </w:tr>
    </w:tbl>
    <w:p w14:paraId="38942E14" w14:textId="77777777" w:rsidR="00CF63A0" w:rsidRDefault="00CF63A0" w:rsidP="00CF63A0">
      <w:pPr>
        <w:jc w:val="both"/>
      </w:pPr>
    </w:p>
    <w:p w14:paraId="63481560" w14:textId="77777777" w:rsidR="003B3D8A" w:rsidRDefault="003B3D8A" w:rsidP="00CF63A0">
      <w:pPr>
        <w:jc w:val="both"/>
      </w:pPr>
    </w:p>
    <w:p w14:paraId="56563868" w14:textId="77777777" w:rsidR="003B3D8A" w:rsidRDefault="003B3D8A" w:rsidP="00CF63A0">
      <w:pPr>
        <w:jc w:val="both"/>
      </w:pPr>
    </w:p>
    <w:p w14:paraId="6A413F4A" w14:textId="77777777" w:rsidR="003B3D8A" w:rsidRPr="003769D9" w:rsidRDefault="003B3D8A" w:rsidP="00CF63A0">
      <w:pPr>
        <w:jc w:val="both"/>
      </w:pPr>
    </w:p>
    <w:p w14:paraId="27B89181" w14:textId="11CC3D68" w:rsidR="00CF63A0" w:rsidRPr="009325CE" w:rsidRDefault="00CF63A0" w:rsidP="00CF63A0">
      <w:pPr>
        <w:jc w:val="both"/>
        <w:rPr>
          <w:b/>
          <w:bCs/>
          <w:lang w:val="en-US"/>
        </w:rPr>
      </w:pPr>
      <w:r w:rsidRPr="009325CE">
        <w:rPr>
          <w:lang w:val="en-US"/>
        </w:rPr>
        <w:t xml:space="preserve">En lo que </w:t>
      </w:r>
      <w:proofErr w:type="spellStart"/>
      <w:r w:rsidRPr="009325CE">
        <w:rPr>
          <w:lang w:val="en-US"/>
        </w:rPr>
        <w:t>respecta</w:t>
      </w:r>
      <w:proofErr w:type="spellEnd"/>
      <w:r w:rsidRPr="009325CE">
        <w:rPr>
          <w:lang w:val="en-US"/>
        </w:rPr>
        <w:t xml:space="preserve"> a </w:t>
      </w:r>
      <w:r w:rsidRPr="009325CE">
        <w:rPr>
          <w:b/>
          <w:bCs/>
          <w:lang w:val="en-US"/>
        </w:rPr>
        <w:t>“</w:t>
      </w:r>
      <w:proofErr w:type="spellStart"/>
      <w:r w:rsidR="00FC1E9D">
        <w:rPr>
          <w:b/>
          <w:bCs/>
        </w:rPr>
        <w:t>technician</w:t>
      </w:r>
      <w:proofErr w:type="spellEnd"/>
      <w:r w:rsidR="00FC1E9D">
        <w:rPr>
          <w:b/>
          <w:bCs/>
        </w:rPr>
        <w:t>/</w:t>
      </w:r>
      <w:proofErr w:type="spellStart"/>
      <w:r w:rsidR="00FC1E9D">
        <w:rPr>
          <w:b/>
          <w:bCs/>
        </w:rPr>
        <w:t>task</w:t>
      </w:r>
      <w:proofErr w:type="spellEnd"/>
      <w:r w:rsidRPr="009325CE">
        <w:rPr>
          <w:b/>
          <w:bCs/>
          <w:lang w:val="en-US"/>
        </w:rPr>
        <w:t>/</w:t>
      </w:r>
      <w:r>
        <w:rPr>
          <w:b/>
          <w:bCs/>
          <w:lang w:val="en-US"/>
        </w:rPr>
        <w:t>publish</w:t>
      </w:r>
      <w:r w:rsidRPr="009325CE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(GET y POST):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625"/>
        <w:gridCol w:w="1496"/>
        <w:gridCol w:w="2489"/>
        <w:gridCol w:w="2884"/>
      </w:tblGrid>
      <w:tr w:rsidR="00FC1E9D" w14:paraId="46B90BE6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2CC57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5C561493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6D6025B0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1C92CC6C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FC1E9D" w:rsidRPr="008B77A7" w14:paraId="47C488B1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4188D7" w14:textId="635C7A59" w:rsidR="00CF63A0" w:rsidRPr="00FC1E9D" w:rsidRDefault="00CF63A0" w:rsidP="00FC1E9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publish</w:t>
            </w:r>
            <w:r w:rsidRPr="009325CE">
              <w:t>.safe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C2B8C3B" w14:textId="77777777" w:rsidR="00CF63A0" w:rsidRPr="009325C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4DAF6B1B" w14:textId="55E3E04D" w:rsidR="00CF63A0" w:rsidRPr="008B77A7" w:rsidRDefault="00712204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prueba que todos los campos del formulario estén correctamente validados, rechazando los valores no admitidos por el modelo</w:t>
            </w:r>
            <w:r w:rsidR="00FC1E9D">
              <w:t>.</w:t>
            </w:r>
          </w:p>
        </w:tc>
        <w:tc>
          <w:tcPr>
            <w:tcW w:w="0" w:type="auto"/>
            <w:vAlign w:val="center"/>
          </w:tcPr>
          <w:p w14:paraId="5DACC313" w14:textId="3A7C49AA" w:rsidR="00CF63A0" w:rsidRPr="008B77A7" w:rsidRDefault="00FC1E9D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detecto que los campos pasaban a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cuando una validación </w:t>
            </w:r>
            <w:proofErr w:type="gramStart"/>
            <w:r>
              <w:t>fallaba</w:t>
            </w:r>
            <w:proofErr w:type="gramEnd"/>
            <w:r>
              <w:t xml:space="preserve"> pero no se aplicaba el </w:t>
            </w:r>
            <w:proofErr w:type="spellStart"/>
            <w:r>
              <w:t>publish</w:t>
            </w:r>
            <w:proofErr w:type="spellEnd"/>
            <w:r>
              <w:t xml:space="preserve"> porque al volver a acceder a esta entidad los campos ya volvían a ser editables.</w:t>
            </w:r>
          </w:p>
        </w:tc>
      </w:tr>
      <w:tr w:rsidR="00FC1E9D" w:rsidRPr="008B77A7" w14:paraId="74D723BE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CD181" w14:textId="77777777" w:rsidR="00CF63A0" w:rsidRPr="00FC4B4E" w:rsidRDefault="00CF63A0" w:rsidP="00B21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publish-</w:t>
            </w:r>
            <w:proofErr w:type="gramStart"/>
            <w:r>
              <w:rPr>
                <w:lang w:val="en-US"/>
              </w:rPr>
              <w:t>url.hack</w:t>
            </w:r>
            <w:proofErr w:type="gramEnd"/>
          </w:p>
        </w:tc>
        <w:tc>
          <w:tcPr>
            <w:tcW w:w="0" w:type="auto"/>
            <w:vAlign w:val="center"/>
          </w:tcPr>
          <w:p w14:paraId="3BBE2E96" w14:textId="77777777" w:rsidR="00CF63A0" w:rsidRPr="00FC4B4E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(url)</w:t>
            </w:r>
          </w:p>
        </w:tc>
        <w:tc>
          <w:tcPr>
            <w:tcW w:w="0" w:type="auto"/>
            <w:vAlign w:val="center"/>
          </w:tcPr>
          <w:p w14:paraId="40F8AC9C" w14:textId="77777777" w:rsidR="00712204" w:rsidRPr="009325CE" w:rsidRDefault="00712204" w:rsidP="00CD22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1F02AC79" w14:textId="480BFD4F" w:rsidR="00712204" w:rsidRDefault="00712204" w:rsidP="00CD22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-Miembros con otro rol n</w:t>
            </w:r>
            <w:r>
              <w:t xml:space="preserve">o puedan ver los detalles de una </w:t>
            </w:r>
            <w:proofErr w:type="spellStart"/>
            <w:r w:rsidR="00FC1E9D">
              <w:t>task</w:t>
            </w:r>
            <w:proofErr w:type="spellEnd"/>
            <w:r w:rsidR="00FC1E9D">
              <w:t xml:space="preserve"> </w:t>
            </w:r>
            <w:r>
              <w:t>mediante el “</w:t>
            </w:r>
            <w:proofErr w:type="spellStart"/>
            <w:r>
              <w:t>publish</w:t>
            </w:r>
            <w:proofErr w:type="spellEnd"/>
            <w:r>
              <w:t>”.</w:t>
            </w:r>
          </w:p>
          <w:p w14:paraId="449F6297" w14:textId="0551F508" w:rsidR="00712204" w:rsidRDefault="00712204" w:rsidP="00CD22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-Miembros con mismo rol no puedan ver </w:t>
            </w:r>
            <w:proofErr w:type="spellStart"/>
            <w:r w:rsidR="00FC1E9D">
              <w:t>tasks</w:t>
            </w:r>
            <w:proofErr w:type="spellEnd"/>
            <w:r w:rsidR="00FC1E9D">
              <w:t xml:space="preserve"> </w:t>
            </w:r>
            <w:r>
              <w:t xml:space="preserve">de </w:t>
            </w:r>
            <w:proofErr w:type="spellStart"/>
            <w:r w:rsidR="00FC1E9D">
              <w:t>maintenance</w:t>
            </w:r>
            <w:proofErr w:type="spellEnd"/>
            <w:r w:rsidR="00FC1E9D">
              <w:t xml:space="preserve"> </w:t>
            </w:r>
            <w:proofErr w:type="spellStart"/>
            <w:r w:rsidR="00FC1E9D">
              <w:t>records</w:t>
            </w:r>
            <w:proofErr w:type="spellEnd"/>
            <w:r w:rsidR="00FC1E9D">
              <w:t xml:space="preserve"> </w:t>
            </w:r>
            <w:r>
              <w:t>que no le corresponden mediante el “</w:t>
            </w:r>
            <w:proofErr w:type="spellStart"/>
            <w:r>
              <w:t>publish</w:t>
            </w:r>
            <w:proofErr w:type="spellEnd"/>
            <w:r>
              <w:t>.”</w:t>
            </w:r>
          </w:p>
          <w:p w14:paraId="1A8259A4" w14:textId="368128EB" w:rsidR="00CF63A0" w:rsidRPr="008B77A7" w:rsidRDefault="00712204" w:rsidP="00CD22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rol correcto no puedan tratar de publicar </w:t>
            </w:r>
            <w:proofErr w:type="spellStart"/>
            <w:r w:rsidR="001454A0">
              <w:t>tasks</w:t>
            </w:r>
            <w:proofErr w:type="spellEnd"/>
            <w:r w:rsidR="001454A0">
              <w:t xml:space="preserve"> </w:t>
            </w:r>
            <w:r>
              <w:t>ya publicadas.</w:t>
            </w:r>
          </w:p>
        </w:tc>
        <w:tc>
          <w:tcPr>
            <w:tcW w:w="0" w:type="auto"/>
            <w:vAlign w:val="center"/>
          </w:tcPr>
          <w:p w14:paraId="15B5A712" w14:textId="5162C07B" w:rsidR="00CF63A0" w:rsidRPr="008B77A7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detectó ninguna incidencia porque todo estaba bien validado e implementado</w:t>
            </w:r>
            <w:r w:rsidR="00CD2267">
              <w:t>.</w:t>
            </w:r>
          </w:p>
        </w:tc>
      </w:tr>
      <w:tr w:rsidR="00FC1E9D" w:rsidRPr="008B77A7" w14:paraId="47C484E1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8337CA" w14:textId="77777777" w:rsidR="00CF63A0" w:rsidRPr="00AE60C9" w:rsidRDefault="00CF63A0" w:rsidP="00B219F0">
            <w:pPr>
              <w:jc w:val="center"/>
            </w:pPr>
            <w:r>
              <w:rPr>
                <w:lang w:val="en-US"/>
              </w:rPr>
              <w:t>publish -</w:t>
            </w:r>
            <w:proofErr w:type="spellStart"/>
            <w:proofErr w:type="gramStart"/>
            <w:r>
              <w:rPr>
                <w:lang w:val="en-US"/>
              </w:rPr>
              <w:t>values.hack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510045AE" w14:textId="77777777" w:rsidR="00CF63A0" w:rsidRPr="00AE60C9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 (values)</w:t>
            </w:r>
          </w:p>
        </w:tc>
        <w:tc>
          <w:tcPr>
            <w:tcW w:w="0" w:type="auto"/>
            <w:vAlign w:val="center"/>
          </w:tcPr>
          <w:p w14:paraId="0F7A1650" w14:textId="77777777" w:rsidR="00712204" w:rsidRDefault="00712204" w:rsidP="00CD22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probar que:</w:t>
            </w:r>
          </w:p>
          <w:p w14:paraId="2FD16636" w14:textId="547F16C2" w:rsidR="00CF63A0" w:rsidRDefault="00712204" w:rsidP="00CD22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-Atributos read-only (una fecha) no puedan ser modificados</w:t>
            </w:r>
            <w:r w:rsidR="00CD2267">
              <w:t>.</w:t>
            </w:r>
          </w:p>
        </w:tc>
        <w:tc>
          <w:tcPr>
            <w:tcW w:w="0" w:type="auto"/>
            <w:vAlign w:val="center"/>
          </w:tcPr>
          <w:p w14:paraId="0F4AE875" w14:textId="09F50E7E" w:rsidR="00CF63A0" w:rsidRDefault="00712204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detectó ninguna incidencia ya que la fecha no </w:t>
            </w:r>
            <w:r w:rsidR="00CD2267">
              <w:t>estaba</w:t>
            </w:r>
            <w:r>
              <w:t xml:space="preserve"> en el “bind” del servicio</w:t>
            </w:r>
            <w:r w:rsidR="00CD2267">
              <w:t>.</w:t>
            </w:r>
          </w:p>
        </w:tc>
      </w:tr>
    </w:tbl>
    <w:p w14:paraId="592A844D" w14:textId="77777777" w:rsidR="00CF63A0" w:rsidRDefault="00CF63A0" w:rsidP="00CF63A0">
      <w:pPr>
        <w:jc w:val="both"/>
      </w:pPr>
    </w:p>
    <w:p w14:paraId="53E74DDF" w14:textId="77777777" w:rsidR="00CD2267" w:rsidRDefault="00CD2267" w:rsidP="00CF63A0">
      <w:pPr>
        <w:jc w:val="both"/>
      </w:pPr>
    </w:p>
    <w:p w14:paraId="70212A85" w14:textId="77777777" w:rsidR="00CD2267" w:rsidRDefault="00CD2267" w:rsidP="00CF63A0">
      <w:pPr>
        <w:jc w:val="both"/>
      </w:pPr>
    </w:p>
    <w:p w14:paraId="34A83960" w14:textId="77777777" w:rsidR="00CD2267" w:rsidRDefault="00CD2267" w:rsidP="00CF63A0">
      <w:pPr>
        <w:jc w:val="both"/>
      </w:pPr>
    </w:p>
    <w:p w14:paraId="1B2F66C2" w14:textId="77777777" w:rsidR="003B3D8A" w:rsidRDefault="003B3D8A" w:rsidP="00CF63A0">
      <w:pPr>
        <w:jc w:val="both"/>
      </w:pPr>
    </w:p>
    <w:p w14:paraId="2170D7A7" w14:textId="77777777" w:rsidR="003B3D8A" w:rsidRDefault="003B3D8A" w:rsidP="00CF63A0">
      <w:pPr>
        <w:jc w:val="both"/>
      </w:pPr>
    </w:p>
    <w:p w14:paraId="0EF54D3B" w14:textId="77777777" w:rsidR="003B3D8A" w:rsidRDefault="003B3D8A" w:rsidP="00CF63A0">
      <w:pPr>
        <w:jc w:val="both"/>
      </w:pPr>
    </w:p>
    <w:p w14:paraId="7224C578" w14:textId="77777777" w:rsidR="003B3D8A" w:rsidRPr="00AE60C9" w:rsidRDefault="003B3D8A" w:rsidP="00CF63A0">
      <w:pPr>
        <w:jc w:val="both"/>
      </w:pPr>
    </w:p>
    <w:p w14:paraId="4F2272A3" w14:textId="6347CA25" w:rsidR="00CF63A0" w:rsidRPr="001454A0" w:rsidRDefault="00CF63A0" w:rsidP="00CF63A0">
      <w:pPr>
        <w:jc w:val="both"/>
      </w:pPr>
      <w:r w:rsidRPr="001454A0">
        <w:t xml:space="preserve">Por último, para </w:t>
      </w:r>
      <w:r w:rsidRPr="001454A0">
        <w:rPr>
          <w:b/>
          <w:bCs/>
        </w:rPr>
        <w:t>“</w:t>
      </w:r>
      <w:proofErr w:type="spellStart"/>
      <w:r w:rsidR="001454A0">
        <w:rPr>
          <w:b/>
          <w:bCs/>
        </w:rPr>
        <w:t>technician</w:t>
      </w:r>
      <w:proofErr w:type="spellEnd"/>
      <w:r w:rsidR="001454A0">
        <w:rPr>
          <w:b/>
          <w:bCs/>
        </w:rPr>
        <w:t>/</w:t>
      </w:r>
      <w:proofErr w:type="spellStart"/>
      <w:r w:rsidR="001454A0">
        <w:rPr>
          <w:b/>
          <w:bCs/>
        </w:rPr>
        <w:t>task</w:t>
      </w:r>
      <w:proofErr w:type="spellEnd"/>
      <w:r w:rsidRPr="001454A0">
        <w:rPr>
          <w:b/>
          <w:bCs/>
        </w:rPr>
        <w:t>/</w:t>
      </w:r>
      <w:proofErr w:type="spellStart"/>
      <w:r w:rsidRPr="001454A0">
        <w:rPr>
          <w:b/>
          <w:bCs/>
        </w:rPr>
        <w:t>delete</w:t>
      </w:r>
      <w:proofErr w:type="spellEnd"/>
      <w:r w:rsidRPr="001454A0">
        <w:rPr>
          <w:b/>
          <w:bCs/>
        </w:rPr>
        <w:t>” (GET y POST):</w:t>
      </w:r>
    </w:p>
    <w:tbl>
      <w:tblPr>
        <w:tblStyle w:val="Tablaconcuadrcula4-nfasis1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493"/>
        <w:gridCol w:w="1629"/>
        <w:gridCol w:w="2872"/>
        <w:gridCol w:w="2500"/>
      </w:tblGrid>
      <w:tr w:rsidR="00CF63A0" w14:paraId="054BFB1E" w14:textId="77777777" w:rsidTr="00B2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94A9EF" w14:textId="77777777" w:rsidR="00CF63A0" w:rsidRDefault="00CF63A0" w:rsidP="00B219F0">
            <w:pPr>
              <w:jc w:val="center"/>
            </w:pPr>
            <w:r>
              <w:t>Caso de prueba</w:t>
            </w:r>
          </w:p>
        </w:tc>
        <w:tc>
          <w:tcPr>
            <w:tcW w:w="0" w:type="auto"/>
            <w:vAlign w:val="center"/>
          </w:tcPr>
          <w:p w14:paraId="1D48240C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  <w:vAlign w:val="center"/>
          </w:tcPr>
          <w:p w14:paraId="739B9B53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  <w:vAlign w:val="center"/>
          </w:tcPr>
          <w:p w14:paraId="33A2BD7C" w14:textId="77777777" w:rsidR="00CF63A0" w:rsidRDefault="00CF63A0" w:rsidP="00B21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Eficacia</w:t>
            </w:r>
          </w:p>
        </w:tc>
      </w:tr>
      <w:tr w:rsidR="00CF63A0" w:rsidRPr="008B77A7" w14:paraId="130979DA" w14:textId="77777777" w:rsidTr="00B2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ED62CC" w14:textId="77777777" w:rsidR="00CF63A0" w:rsidRDefault="00CF63A0" w:rsidP="00B219F0">
            <w:pPr>
              <w:jc w:val="center"/>
              <w:rPr>
                <w:b w:val="0"/>
                <w:bCs w:val="0"/>
              </w:rPr>
            </w:pPr>
            <w:r>
              <w:t>delete</w:t>
            </w:r>
            <w:r w:rsidRPr="009325CE">
              <w:t>.safe</w:t>
            </w:r>
          </w:p>
          <w:p w14:paraId="03F40F18" w14:textId="77777777" w:rsidR="00CF63A0" w:rsidRPr="009325CE" w:rsidRDefault="00CF63A0" w:rsidP="00B219F0">
            <w:pPr>
              <w:jc w:val="center"/>
              <w:rPr>
                <w:b w:val="0"/>
                <w:bCs w:val="0"/>
              </w:rPr>
            </w:pPr>
            <w:r>
              <w:t>(para en y es)</w:t>
            </w:r>
          </w:p>
          <w:p w14:paraId="44F3BD2C" w14:textId="77777777" w:rsidR="00CF63A0" w:rsidRPr="009325CE" w:rsidRDefault="00CF63A0" w:rsidP="00B219F0"/>
        </w:tc>
        <w:tc>
          <w:tcPr>
            <w:tcW w:w="0" w:type="auto"/>
            <w:vAlign w:val="center"/>
          </w:tcPr>
          <w:p w14:paraId="55AD1654" w14:textId="77777777" w:rsidR="00CF63A0" w:rsidRPr="009325CE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5CE">
              <w:t>Casos positivos y negativos d</w:t>
            </w:r>
            <w:r>
              <w:t>el formulario</w:t>
            </w:r>
          </w:p>
        </w:tc>
        <w:tc>
          <w:tcPr>
            <w:tcW w:w="0" w:type="auto"/>
            <w:vAlign w:val="center"/>
          </w:tcPr>
          <w:p w14:paraId="3178921A" w14:textId="34003825" w:rsidR="00CF63A0" w:rsidRDefault="00CF63A0" w:rsidP="00712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prueba que una </w:t>
            </w:r>
            <w:proofErr w:type="spellStart"/>
            <w:r w:rsidR="001454A0">
              <w:t>task</w:t>
            </w:r>
            <w:proofErr w:type="spellEnd"/>
            <w:r w:rsidR="001454A0">
              <w:t xml:space="preserve"> </w:t>
            </w:r>
            <w:r w:rsidR="00712204">
              <w:t>se borre correctamente</w:t>
            </w:r>
            <w:r w:rsidR="00FD3A9A">
              <w:t>.</w:t>
            </w:r>
          </w:p>
          <w:p w14:paraId="7989CDA1" w14:textId="77777777" w:rsidR="00CF63A0" w:rsidRPr="008B77A7" w:rsidRDefault="00CF63A0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6A27FB1" w14:textId="338934F5" w:rsidR="00CF63A0" w:rsidRPr="008B77A7" w:rsidRDefault="00712204" w:rsidP="00B21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detectó ninguna incidencia</w:t>
            </w:r>
            <w:r w:rsidR="00FD3A9A">
              <w:t>.</w:t>
            </w:r>
          </w:p>
        </w:tc>
      </w:tr>
      <w:tr w:rsidR="00712204" w:rsidRPr="008B77A7" w14:paraId="63386968" w14:textId="77777777" w:rsidTr="00B21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945DC9" w14:textId="77777777" w:rsidR="00CF63A0" w:rsidRPr="00FC4B4E" w:rsidRDefault="00CF63A0" w:rsidP="00B21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delete-url.hack</w:t>
            </w:r>
          </w:p>
        </w:tc>
        <w:tc>
          <w:tcPr>
            <w:tcW w:w="0" w:type="auto"/>
            <w:vAlign w:val="center"/>
          </w:tcPr>
          <w:p w14:paraId="6FDECDB2" w14:textId="77777777" w:rsidR="00CF63A0" w:rsidRPr="00FC4B4E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Hack (url)</w:t>
            </w:r>
          </w:p>
        </w:tc>
        <w:tc>
          <w:tcPr>
            <w:tcW w:w="0" w:type="auto"/>
            <w:vAlign w:val="center"/>
          </w:tcPr>
          <w:p w14:paraId="5186123C" w14:textId="77777777" w:rsidR="00CF63A0" w:rsidRPr="009325CE" w:rsidRDefault="00CF63A0" w:rsidP="00FD3A9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probar</w:t>
            </w:r>
            <w:r w:rsidRPr="009325CE">
              <w:t>:</w:t>
            </w:r>
          </w:p>
          <w:p w14:paraId="1F766948" w14:textId="5CE4A90E" w:rsidR="00CF63A0" w:rsidRDefault="00CF63A0" w:rsidP="00FD3A9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7A7">
              <w:t>-</w:t>
            </w:r>
            <w:r>
              <w:t xml:space="preserve">Miembros con otro rol no puedan acceder a los detalles de la </w:t>
            </w:r>
            <w:proofErr w:type="spellStart"/>
            <w:r w:rsidR="001454A0">
              <w:t>task</w:t>
            </w:r>
            <w:proofErr w:type="spellEnd"/>
            <w:r w:rsidR="001454A0">
              <w:t xml:space="preserve"> </w:t>
            </w:r>
            <w:r>
              <w:t>por medio del “</w:t>
            </w:r>
            <w:proofErr w:type="spellStart"/>
            <w:r>
              <w:t>delete</w:t>
            </w:r>
            <w:proofErr w:type="spellEnd"/>
            <w:r>
              <w:t>”</w:t>
            </w:r>
            <w:r w:rsidR="00FD3A9A">
              <w:t>.</w:t>
            </w:r>
          </w:p>
          <w:p w14:paraId="1CB1AEB3" w14:textId="60CEAE6D" w:rsidR="00CF63A0" w:rsidRDefault="00CF63A0" w:rsidP="00FD3A9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Miembros del mismo rol no puedan acceder a los detalles de una </w:t>
            </w:r>
            <w:proofErr w:type="spellStart"/>
            <w:r w:rsidR="001454A0">
              <w:t>task</w:t>
            </w:r>
            <w:proofErr w:type="spellEnd"/>
            <w:r w:rsidR="001454A0">
              <w:t xml:space="preserve"> </w:t>
            </w:r>
            <w:r>
              <w:t>que no les pertenece por medio del “delete”</w:t>
            </w:r>
            <w:r w:rsidR="00FD3A9A">
              <w:t>.</w:t>
            </w:r>
          </w:p>
          <w:p w14:paraId="6787BDB3" w14:textId="536DB5DF" w:rsidR="00CF63A0" w:rsidRPr="008B77A7" w:rsidRDefault="00CF63A0" w:rsidP="00FD3A9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1454A0">
              <w:t>Task</w:t>
            </w:r>
            <w:proofErr w:type="spellEnd"/>
            <w:r w:rsidR="001454A0">
              <w:t xml:space="preserve"> </w:t>
            </w:r>
            <w:r w:rsidR="00712204">
              <w:t>ya publicadas no puedan ser borradas</w:t>
            </w:r>
            <w:r w:rsidR="00FD3A9A">
              <w:t>.</w:t>
            </w:r>
          </w:p>
        </w:tc>
        <w:tc>
          <w:tcPr>
            <w:tcW w:w="0" w:type="auto"/>
            <w:vAlign w:val="center"/>
          </w:tcPr>
          <w:p w14:paraId="5D857077" w14:textId="18A11041" w:rsidR="00CF63A0" w:rsidRPr="008B77A7" w:rsidRDefault="00CF63A0" w:rsidP="00B21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detectó ninguna incidencia porque todo estaba bien validado e implementado</w:t>
            </w:r>
            <w:r w:rsidR="00FD3A9A">
              <w:t>.</w:t>
            </w:r>
          </w:p>
        </w:tc>
      </w:tr>
    </w:tbl>
    <w:p w14:paraId="45F1D4D3" w14:textId="77777777" w:rsidR="00FC4B4E" w:rsidRPr="00AE60C9" w:rsidRDefault="00FC4B4E" w:rsidP="00C25B58">
      <w:pPr>
        <w:jc w:val="both"/>
      </w:pPr>
    </w:p>
    <w:p w14:paraId="47C958C6" w14:textId="549CEC39" w:rsidR="007F6203" w:rsidRDefault="007F6203" w:rsidP="007F6203">
      <w:pPr>
        <w:pStyle w:val="Ttulo2"/>
      </w:pPr>
      <w:bookmarkStart w:id="6" w:name="_Toc199189059"/>
      <w:r>
        <w:t>1.4 C</w:t>
      </w:r>
      <w:r w:rsidR="004C79B4">
        <w:t>alidad de la cobertura</w:t>
      </w:r>
      <w:bookmarkEnd w:id="6"/>
    </w:p>
    <w:p w14:paraId="77C68EF7" w14:textId="62FE4882" w:rsidR="004C79B4" w:rsidRDefault="004C79B4" w:rsidP="004C79B4">
      <w:pPr>
        <w:jc w:val="both"/>
      </w:pPr>
      <w:r>
        <w:t>En esta sección del documento se preten</w:t>
      </w:r>
      <w:r w:rsidR="009127CB">
        <w:t xml:space="preserve">de describir la calidad de la cobertura para </w:t>
      </w:r>
      <w:r w:rsidR="00C4112C">
        <w:t xml:space="preserve">los servicios de las entidades </w:t>
      </w:r>
      <w:proofErr w:type="spellStart"/>
      <w:r w:rsidR="00E14949">
        <w:t>Maintenance</w:t>
      </w:r>
      <w:proofErr w:type="spellEnd"/>
      <w:r w:rsidR="00E14949">
        <w:t xml:space="preserve"> </w:t>
      </w:r>
      <w:proofErr w:type="spellStart"/>
      <w:r w:rsidR="00E14949">
        <w:t>Record</w:t>
      </w:r>
      <w:proofErr w:type="spellEnd"/>
      <w:r w:rsidR="00E14949">
        <w:t xml:space="preserve"> </w:t>
      </w:r>
      <w:r w:rsidR="00C4112C">
        <w:t>y</w:t>
      </w:r>
      <w:r w:rsidR="00E14949">
        <w:t xml:space="preserve"> </w:t>
      </w:r>
      <w:proofErr w:type="spellStart"/>
      <w:r w:rsidR="00E14949">
        <w:t>Task</w:t>
      </w:r>
      <w:proofErr w:type="spellEnd"/>
      <w:r w:rsidR="009127CB">
        <w:t xml:space="preserve">. Tanto para el listado como para </w:t>
      </w:r>
      <w:r w:rsidR="0059534D">
        <w:t>los detalles, se alcanza un 100% de cobertura</w:t>
      </w:r>
      <w:r w:rsidR="007B7662">
        <w:t xml:space="preserve"> (menos para el listado de </w:t>
      </w:r>
      <w:proofErr w:type="spellStart"/>
      <w:r w:rsidR="00E14949">
        <w:t>tasks</w:t>
      </w:r>
      <w:proofErr w:type="spellEnd"/>
      <w:r w:rsidR="00E14949">
        <w:t xml:space="preserve"> donde existe un caso que no tiene mucho sentido de </w:t>
      </w:r>
      <w:r w:rsidR="00471D9D">
        <w:t>comprobar,</w:t>
      </w:r>
      <w:r w:rsidR="00E14949">
        <w:t xml:space="preserve"> pero es conveniente tener todos los casos controlados</w:t>
      </w:r>
      <w:r w:rsidR="007B7662">
        <w:t>, con un 9</w:t>
      </w:r>
      <w:r w:rsidR="00E14949">
        <w:t>5</w:t>
      </w:r>
      <w:r w:rsidR="007B7662">
        <w:t>%)</w:t>
      </w:r>
      <w:r w:rsidR="000A6588">
        <w:t>,</w:t>
      </w:r>
      <w:r w:rsidR="006A23A4">
        <w:t xml:space="preserve"> lo que significa que se </w:t>
      </w:r>
      <w:r w:rsidR="001454A0">
        <w:t>cubren casi</w:t>
      </w:r>
      <w:r w:rsidR="00E14949">
        <w:t xml:space="preserve"> </w:t>
      </w:r>
      <w:r w:rsidR="006A23A4">
        <w:t>todas las líneas de código.</w:t>
      </w:r>
    </w:p>
    <w:p w14:paraId="072CB6C6" w14:textId="56E3B70D" w:rsidR="00EA21FD" w:rsidRDefault="000A6588" w:rsidP="007330DC">
      <w:pPr>
        <w:jc w:val="both"/>
      </w:pPr>
      <w:r>
        <w:t xml:space="preserve">Para los servicios de </w:t>
      </w:r>
      <w:r w:rsidR="004C63CE">
        <w:t xml:space="preserve">CRUD, </w:t>
      </w:r>
      <w:r w:rsidR="00B76C29">
        <w:t>la cobertura gira alrededor del 9</w:t>
      </w:r>
      <w:r w:rsidR="00E14949">
        <w:t>5</w:t>
      </w:r>
      <w:r w:rsidR="00B76C29">
        <w:t>-9</w:t>
      </w:r>
      <w:r w:rsidR="00E14949">
        <w:t>9</w:t>
      </w:r>
      <w:r w:rsidR="00B76C29">
        <w:t>%</w:t>
      </w:r>
      <w:r w:rsidR="0074686E">
        <w:t xml:space="preserve"> debido a los métodos de validación. Si bien en los casos de prueba se cubren prácticamente todos los escenarios posibles, he añadido validaciones</w:t>
      </w:r>
      <w:r w:rsidR="00893E4D">
        <w:t xml:space="preserve"> extra</w:t>
      </w:r>
      <w:r w:rsidR="0074686E">
        <w:t xml:space="preserve"> de seguridad </w:t>
      </w:r>
      <w:r w:rsidR="008C0675">
        <w:t>con el objetivo de tener un sistema sólido y fiable</w:t>
      </w:r>
      <w:r w:rsidR="008D603E">
        <w:t xml:space="preserve">, para asegurar que no hay ninguna </w:t>
      </w:r>
      <w:r w:rsidR="008D603E">
        <w:lastRenderedPageBreak/>
        <w:t>brecha de seguridad. Por ejemplo, se han añadido validaciones duplicadas en el “authorise” y en el “validate”</w:t>
      </w:r>
      <w:r w:rsidR="007330DC">
        <w:t xml:space="preserve"> </w:t>
      </w:r>
      <w:r w:rsidR="008D4145">
        <w:t xml:space="preserve">para asegurar la seguridad en todas las capas. También se han contemplado casos muy extremos que ni si quiera se pueden probar directamente a través del frontend, como que lleguen miembros o </w:t>
      </w:r>
      <w:r w:rsidR="007F7634">
        <w:t>“</w:t>
      </w:r>
      <w:r w:rsidR="008D4145">
        <w:t>logs</w:t>
      </w:r>
      <w:r w:rsidR="007F7634">
        <w:t>”</w:t>
      </w:r>
      <w:r w:rsidR="008D4145">
        <w:t xml:space="preserve"> nulos a las validaciones, pues se deberían detectar en el </w:t>
      </w:r>
      <w:r w:rsidR="00893E4D">
        <w:t>authorise</w:t>
      </w:r>
      <w:r w:rsidR="008D4145">
        <w:t>.</w:t>
      </w:r>
      <w:r w:rsidR="00597E90">
        <w:t xml:space="preserve"> </w:t>
      </w:r>
    </w:p>
    <w:p w14:paraId="44E77E4F" w14:textId="046F90B3" w:rsidR="00597E90" w:rsidRDefault="00597E90" w:rsidP="007330DC">
      <w:pPr>
        <w:jc w:val="both"/>
      </w:pPr>
      <w:r>
        <w:t>Por estos motivos alcanzar el 100% de cobertura en todos los servicios es prácticamente imposible, o por lo menos inviable</w:t>
      </w:r>
      <w:r w:rsidR="00893E4D">
        <w:t>.</w:t>
      </w:r>
    </w:p>
    <w:p w14:paraId="3BAA03A3" w14:textId="411F43F0" w:rsidR="0020105F" w:rsidRDefault="0020105F" w:rsidP="0020105F">
      <w:pPr>
        <w:pStyle w:val="Ttulo2"/>
      </w:pPr>
      <w:bookmarkStart w:id="7" w:name="_Toc199189060"/>
      <w:r>
        <w:t>1.5 Conclusiones finales</w:t>
      </w:r>
      <w:bookmarkEnd w:id="7"/>
    </w:p>
    <w:p w14:paraId="3B79687B" w14:textId="45421E6F" w:rsidR="0020105F" w:rsidRDefault="0020105F" w:rsidP="007330DC">
      <w:pPr>
        <w:jc w:val="both"/>
      </w:pPr>
      <w:r>
        <w:t xml:space="preserve">En definitiva, </w:t>
      </w:r>
      <w:r w:rsidR="004B4D94">
        <w:t>se han desarrollado un conjunto de pruebas que cubre la gran mayoría de líneas de código de las entidades del estudiante</w:t>
      </w:r>
      <w:r w:rsidR="00471D9D">
        <w:t xml:space="preserve"> cinco</w:t>
      </w:r>
      <w:r w:rsidR="004B4D94">
        <w:t xml:space="preserve">. Aunque haya métodos </w:t>
      </w:r>
      <w:r w:rsidR="00ED288F">
        <w:t>de validación que se pueden optimizar, se ha cumplido el objetivo de obtener un sistema robusto y seguro ante la gran mayoría de escenarios que se dan en el mundo real.</w:t>
      </w:r>
    </w:p>
    <w:p w14:paraId="0A652536" w14:textId="115B8833" w:rsidR="00CD4566" w:rsidRDefault="00CD4566" w:rsidP="00CD4566">
      <w:pPr>
        <w:pStyle w:val="Ttulo1"/>
        <w:jc w:val="both"/>
        <w:rPr>
          <w:b/>
          <w:bCs/>
        </w:rPr>
      </w:pPr>
      <w:bookmarkStart w:id="8" w:name="_Toc199189061"/>
      <w:r>
        <w:rPr>
          <w:b/>
          <w:bCs/>
        </w:rPr>
        <w:t>2</w:t>
      </w:r>
      <w:r w:rsidRPr="00FF01B8">
        <w:rPr>
          <w:b/>
          <w:bCs/>
        </w:rPr>
        <w:t xml:space="preserve">. </w:t>
      </w:r>
      <w:r>
        <w:rPr>
          <w:b/>
          <w:bCs/>
        </w:rPr>
        <w:t xml:space="preserve">Testing de </w:t>
      </w:r>
      <w:r w:rsidR="00177863">
        <w:rPr>
          <w:b/>
          <w:bCs/>
        </w:rPr>
        <w:t>R</w:t>
      </w:r>
      <w:r>
        <w:rPr>
          <w:b/>
          <w:bCs/>
        </w:rPr>
        <w:t>endimiento</w:t>
      </w:r>
      <w:bookmarkEnd w:id="8"/>
    </w:p>
    <w:p w14:paraId="26B67DC5" w14:textId="4A6058D5" w:rsidR="002646E7" w:rsidRPr="002646E7" w:rsidRDefault="002646E7" w:rsidP="002646E7">
      <w:pPr>
        <w:pStyle w:val="Ttulo2"/>
      </w:pPr>
      <w:bookmarkStart w:id="9" w:name="_Toc199189062"/>
      <w:r>
        <w:t>2.1 Entorno y protocolo</w:t>
      </w:r>
      <w:bookmarkEnd w:id="9"/>
    </w:p>
    <w:p w14:paraId="14F8B18F" w14:textId="480E2C6A" w:rsidR="00C4112C" w:rsidRDefault="00C14730" w:rsidP="004C79B4">
      <w:pPr>
        <w:jc w:val="both"/>
      </w:pPr>
      <w:r>
        <w:t xml:space="preserve">Para el </w:t>
      </w:r>
      <w:r w:rsidR="00382A20">
        <w:t>desarrollo de esta sección se va a emplear un equipo con las siguientes características:</w:t>
      </w:r>
    </w:p>
    <w:tbl>
      <w:tblPr>
        <w:tblStyle w:val="Tablaconcuadrcula4-nfasis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0"/>
        <w:gridCol w:w="781"/>
        <w:gridCol w:w="2303"/>
        <w:gridCol w:w="2145"/>
        <w:gridCol w:w="885"/>
        <w:gridCol w:w="1280"/>
      </w:tblGrid>
      <w:tr w:rsidR="0010038E" w14:paraId="6E451034" w14:textId="77777777" w:rsidTr="00114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05568D" w14:textId="58098077" w:rsidR="00114E98" w:rsidRDefault="00114E98" w:rsidP="00114E98">
            <w:pPr>
              <w:jc w:val="center"/>
            </w:pPr>
            <w:r>
              <w:t>Modelo</w:t>
            </w:r>
          </w:p>
        </w:tc>
        <w:tc>
          <w:tcPr>
            <w:tcW w:w="0" w:type="auto"/>
            <w:vAlign w:val="center"/>
          </w:tcPr>
          <w:p w14:paraId="42D614DF" w14:textId="4F0433A1" w:rsidR="00114E98" w:rsidRDefault="00114E98" w:rsidP="0011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0" w:type="auto"/>
            <w:vAlign w:val="center"/>
          </w:tcPr>
          <w:p w14:paraId="29EB8AF3" w14:textId="155C7C6E" w:rsidR="00114E98" w:rsidRDefault="00114E98" w:rsidP="0011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0" w:type="auto"/>
            <w:vAlign w:val="center"/>
          </w:tcPr>
          <w:p w14:paraId="4C3E613F" w14:textId="27BD952D" w:rsidR="00114E98" w:rsidRDefault="00114E98" w:rsidP="0011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0" w:type="auto"/>
            <w:vAlign w:val="center"/>
          </w:tcPr>
          <w:p w14:paraId="102586FB" w14:textId="4F586662" w:rsidR="00114E98" w:rsidRDefault="00114E98" w:rsidP="0011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</w:t>
            </w:r>
          </w:p>
        </w:tc>
        <w:tc>
          <w:tcPr>
            <w:tcW w:w="0" w:type="auto"/>
            <w:vAlign w:val="center"/>
          </w:tcPr>
          <w:p w14:paraId="0AB7FD8A" w14:textId="0F502089" w:rsidR="00114E98" w:rsidRDefault="00114E98" w:rsidP="00114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</w:t>
            </w:r>
          </w:p>
        </w:tc>
      </w:tr>
      <w:tr w:rsidR="0010038E" w14:paraId="1B3FB238" w14:textId="77777777" w:rsidTr="0011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8B89DB" w14:textId="5E95DFE9" w:rsidR="00114E98" w:rsidRPr="00E12962" w:rsidRDefault="00E14949" w:rsidP="00114E9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HP </w:t>
            </w:r>
            <w:proofErr w:type="spellStart"/>
            <w:r>
              <w:rPr>
                <w:b w:val="0"/>
                <w:bCs w:val="0"/>
              </w:rPr>
              <w:t>Victus</w:t>
            </w:r>
            <w:proofErr w:type="spellEnd"/>
          </w:p>
        </w:tc>
        <w:tc>
          <w:tcPr>
            <w:tcW w:w="0" w:type="auto"/>
            <w:vAlign w:val="center"/>
          </w:tcPr>
          <w:p w14:paraId="06349737" w14:textId="6F135A45" w:rsidR="00114E98" w:rsidRDefault="00E14949" w:rsidP="00114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114E98">
              <w:t>.0 GB</w:t>
            </w:r>
          </w:p>
        </w:tc>
        <w:tc>
          <w:tcPr>
            <w:tcW w:w="0" w:type="auto"/>
            <w:vAlign w:val="center"/>
          </w:tcPr>
          <w:p w14:paraId="2A99C7BD" w14:textId="32124047" w:rsidR="00114E98" w:rsidRDefault="00114E98" w:rsidP="00114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AMD Ryzen </w:t>
            </w:r>
            <w:r w:rsidR="00E14949">
              <w:t>5</w:t>
            </w:r>
            <w:r>
              <w:t xml:space="preserve"> </w:t>
            </w:r>
            <w:r w:rsidR="00471D9D">
              <w:t>56</w:t>
            </w:r>
            <w:r>
              <w:t>00H 3.</w:t>
            </w:r>
            <w:r w:rsidR="00471D9D">
              <w:t>3</w:t>
            </w:r>
            <w:r>
              <w:t>0 GHz</w:t>
            </w:r>
          </w:p>
        </w:tc>
        <w:tc>
          <w:tcPr>
            <w:tcW w:w="0" w:type="auto"/>
            <w:vAlign w:val="center"/>
          </w:tcPr>
          <w:p w14:paraId="68905E52" w14:textId="1B669E5B" w:rsidR="00114E98" w:rsidRDefault="00114E98" w:rsidP="00114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Nvidia</w:t>
            </w:r>
            <w:proofErr w:type="spellEnd"/>
            <w:r>
              <w:t xml:space="preserve"> </w:t>
            </w:r>
            <w:proofErr w:type="spellStart"/>
            <w:r w:rsidR="00E14949">
              <w:t>Geforce</w:t>
            </w:r>
            <w:proofErr w:type="spellEnd"/>
            <w:r w:rsidR="00E14949">
              <w:t xml:space="preserve"> GTX</w:t>
            </w:r>
          </w:p>
        </w:tc>
        <w:tc>
          <w:tcPr>
            <w:tcW w:w="0" w:type="auto"/>
            <w:vAlign w:val="center"/>
          </w:tcPr>
          <w:p w14:paraId="057F66A1" w14:textId="1716A353" w:rsidR="00114E98" w:rsidRDefault="00E14949" w:rsidP="00114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475 </w:t>
            </w:r>
            <w:r w:rsidR="00114E98">
              <w:t>GB</w:t>
            </w:r>
          </w:p>
        </w:tc>
        <w:tc>
          <w:tcPr>
            <w:tcW w:w="0" w:type="auto"/>
            <w:vAlign w:val="center"/>
          </w:tcPr>
          <w:p w14:paraId="0390E51D" w14:textId="1F19FD06" w:rsidR="00114E98" w:rsidRDefault="00114E98" w:rsidP="00114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</w:t>
            </w:r>
            <w:r w:rsidR="00E14949">
              <w:t>10</w:t>
            </w:r>
          </w:p>
        </w:tc>
      </w:tr>
      <w:tr w:rsidR="0010038E" w14:paraId="5CB25791" w14:textId="77777777" w:rsidTr="00114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B26FAC" w14:textId="470EFF90" w:rsidR="0010038E" w:rsidRDefault="0010038E" w:rsidP="00114E9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HP</w:t>
            </w:r>
          </w:p>
        </w:tc>
        <w:tc>
          <w:tcPr>
            <w:tcW w:w="0" w:type="auto"/>
            <w:vAlign w:val="center"/>
          </w:tcPr>
          <w:p w14:paraId="4F730D2C" w14:textId="373043D3" w:rsidR="0010038E" w:rsidRDefault="0010038E" w:rsidP="00114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0" w:type="auto"/>
            <w:vAlign w:val="center"/>
          </w:tcPr>
          <w:p w14:paraId="0BCD3C36" w14:textId="109A0840" w:rsidR="0010038E" w:rsidRDefault="0010038E" w:rsidP="00114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38E">
              <w:rPr>
                <w:b/>
                <w:bCs/>
              </w:rPr>
              <w:t>CPU:</w:t>
            </w:r>
            <w:r w:rsidRPr="0010038E">
              <w:t xml:space="preserve"> Intel Pentium 4 1.8 GHz (</w:t>
            </w:r>
            <w:proofErr w:type="gramStart"/>
            <w:r w:rsidRPr="0010038E">
              <w:t>single</w:t>
            </w:r>
            <w:proofErr w:type="gramEnd"/>
            <w:r w:rsidRPr="0010038E">
              <w:t>-</w:t>
            </w:r>
            <w:proofErr w:type="spellStart"/>
            <w:r w:rsidRPr="0010038E">
              <w:t>core</w:t>
            </w:r>
            <w:proofErr w:type="spellEnd"/>
            <w:r w:rsidRPr="0010038E">
              <w:t>)</w:t>
            </w:r>
          </w:p>
        </w:tc>
        <w:tc>
          <w:tcPr>
            <w:tcW w:w="0" w:type="auto"/>
            <w:vAlign w:val="center"/>
          </w:tcPr>
          <w:p w14:paraId="5B8B9452" w14:textId="50501D63" w:rsidR="0010038E" w:rsidRDefault="0010038E" w:rsidP="00114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38E">
              <w:t>AMD Radeon HD 7310 (integrada)</w:t>
            </w:r>
          </w:p>
        </w:tc>
        <w:tc>
          <w:tcPr>
            <w:tcW w:w="0" w:type="auto"/>
            <w:vAlign w:val="center"/>
          </w:tcPr>
          <w:p w14:paraId="14C5EA2E" w14:textId="291BB033" w:rsidR="0010038E" w:rsidRDefault="0010038E" w:rsidP="00114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GB</w:t>
            </w:r>
          </w:p>
        </w:tc>
        <w:tc>
          <w:tcPr>
            <w:tcW w:w="0" w:type="auto"/>
            <w:vAlign w:val="center"/>
          </w:tcPr>
          <w:p w14:paraId="07B598C4" w14:textId="158EDD4A" w:rsidR="0010038E" w:rsidRDefault="0010038E" w:rsidP="00114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</w:tbl>
    <w:p w14:paraId="1653FCE7" w14:textId="77777777" w:rsidR="00382A20" w:rsidRDefault="00382A20" w:rsidP="004C79B4">
      <w:pPr>
        <w:jc w:val="both"/>
      </w:pPr>
    </w:p>
    <w:p w14:paraId="10A997D9" w14:textId="113721F0" w:rsidR="00FC4B4E" w:rsidRPr="00AE60C9" w:rsidRDefault="00854239" w:rsidP="00C25B58">
      <w:pPr>
        <w:jc w:val="both"/>
      </w:pPr>
      <w:r>
        <w:t>Para este estudio se va a emplear únicamente los casos de prueba que he ejecutado individualmente como estudiante</w:t>
      </w:r>
      <w:r w:rsidR="00471D9D">
        <w:t xml:space="preserve"> cinco</w:t>
      </w:r>
      <w:r w:rsidR="000F71D6">
        <w:t xml:space="preserve">, empleando la versión 25.5.0 del proyecto y del framework. </w:t>
      </w:r>
      <w:r w:rsidR="008836B3">
        <w:t>En el primer lanzamiento</w:t>
      </w:r>
      <w:r w:rsidR="000F71D6">
        <w:t xml:space="preserve">, no se emplearán índices en </w:t>
      </w:r>
      <w:r w:rsidR="00787C85">
        <w:t xml:space="preserve">mis </w:t>
      </w:r>
      <w:r w:rsidR="008836B3">
        <w:t>entidades,</w:t>
      </w:r>
      <w:r w:rsidR="00787C85">
        <w:t xml:space="preserve"> para ver si el rendimiento mejora una vez se implementen.</w:t>
      </w:r>
    </w:p>
    <w:p w14:paraId="0541C174" w14:textId="78F9B45F" w:rsidR="00DC42F5" w:rsidRPr="002646E7" w:rsidRDefault="00DC42F5" w:rsidP="00DC42F5">
      <w:pPr>
        <w:pStyle w:val="Ttulo2"/>
      </w:pPr>
      <w:bookmarkStart w:id="10" w:name="_Toc199189063"/>
      <w:r>
        <w:t>2.2 Recogida de datos</w:t>
      </w:r>
      <w:bookmarkEnd w:id="10"/>
    </w:p>
    <w:p w14:paraId="6A5DD4D2" w14:textId="14594074" w:rsidR="000A3004" w:rsidRDefault="001263A0" w:rsidP="00DC42F5">
      <w:pPr>
        <w:jc w:val="both"/>
      </w:pPr>
      <w:r>
        <w:t>Para la obtención de datos</w:t>
      </w:r>
      <w:r w:rsidR="00DB2237">
        <w:t>, tanto antes como después de implementar índices,</w:t>
      </w:r>
      <w:r>
        <w:t xml:space="preserve"> se ha</w:t>
      </w:r>
      <w:r w:rsidR="00B742FE">
        <w:t>n seguido los pasos explicados en la teoría, analizando la información del “.trace” generado por la aplicación y fi</w:t>
      </w:r>
      <w:r w:rsidR="000A3004">
        <w:t>ltrándola para obtener un fichero limpio del que poder obtener información útil</w:t>
      </w:r>
      <w:r w:rsidR="00DB2237">
        <w:t xml:space="preserve"> como </w:t>
      </w:r>
      <w:r w:rsidR="004835B6">
        <w:t>gráficos</w:t>
      </w:r>
      <w:r w:rsidR="00DB2237">
        <w:t>.</w:t>
      </w:r>
    </w:p>
    <w:p w14:paraId="5A3C7A6F" w14:textId="1A580630" w:rsidR="00DB2237" w:rsidRDefault="00DB2237" w:rsidP="00DB2237">
      <w:pPr>
        <w:pStyle w:val="Ttulo2"/>
      </w:pPr>
      <w:bookmarkStart w:id="11" w:name="_Toc199189064"/>
      <w:r>
        <w:lastRenderedPageBreak/>
        <w:t xml:space="preserve">2.3 </w:t>
      </w:r>
      <w:r w:rsidR="00BA4D8E">
        <w:t>Estadísticas Descriptivas</w:t>
      </w:r>
      <w:bookmarkEnd w:id="11"/>
    </w:p>
    <w:p w14:paraId="71FDCE67" w14:textId="702B28EA" w:rsidR="00DB2237" w:rsidRDefault="00863DED" w:rsidP="00DB2237">
      <w:pPr>
        <w:jc w:val="both"/>
      </w:pPr>
      <w:r>
        <w:t xml:space="preserve">Una vez filtradas las peticiones </w:t>
      </w:r>
      <w:r w:rsidR="00C6039C">
        <w:t>realizadas en los casos de prueba eliminando las irrelevantes, podemos afirmar que</w:t>
      </w:r>
      <w:r w:rsidR="004835B6">
        <w:t>,</w:t>
      </w:r>
      <w:r w:rsidR="00C6039C">
        <w:t xml:space="preserve"> para el estudio</w:t>
      </w:r>
      <w:r w:rsidR="004835B6">
        <w:t>,</w:t>
      </w:r>
      <w:r w:rsidR="00C6039C">
        <w:t xml:space="preserve"> se utiliza un total de</w:t>
      </w:r>
      <w:r w:rsidR="009A07B8">
        <w:t xml:space="preserve"> 1</w:t>
      </w:r>
      <w:r w:rsidR="00825C95">
        <w:t>20</w:t>
      </w:r>
      <w:r w:rsidR="009A07B8">
        <w:t>8 filas de datos.</w:t>
      </w:r>
      <w:r w:rsidR="00302C2F">
        <w:t xml:space="preserve"> En ambos casos se presenta una media y </w:t>
      </w:r>
      <w:r w:rsidR="0099038C">
        <w:t>desviación</w:t>
      </w:r>
      <w:r w:rsidR="00BA3CBE">
        <w:t xml:space="preserve"> similares</w:t>
      </w:r>
      <w:r w:rsidR="00302C2F">
        <w:t>, de los que se pueden derivar, además, los siguientes datos:</w:t>
      </w:r>
    </w:p>
    <w:p w14:paraId="6044A2D5" w14:textId="0143176C" w:rsidR="00FE207D" w:rsidRDefault="00825C95" w:rsidP="00FE207D">
      <w:pPr>
        <w:keepNext/>
        <w:jc w:val="center"/>
      </w:pPr>
      <w:r w:rsidRPr="00825C95">
        <w:rPr>
          <w:noProof/>
        </w:rPr>
        <w:drawing>
          <wp:inline distT="0" distB="0" distL="0" distR="0" wp14:anchorId="444A9B78" wp14:editId="60F747BC">
            <wp:extent cx="2019582" cy="3705742"/>
            <wp:effectExtent l="0" t="0" r="0" b="9525"/>
            <wp:docPr id="194827788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788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C95">
        <w:rPr>
          <w:noProof/>
        </w:rPr>
        <w:t xml:space="preserve"> </w:t>
      </w:r>
      <w:r w:rsidRPr="00825C95">
        <w:drawing>
          <wp:inline distT="0" distB="0" distL="0" distR="0" wp14:anchorId="01A3F0EC" wp14:editId="05E63B34">
            <wp:extent cx="1981477" cy="3696216"/>
            <wp:effectExtent l="0" t="0" r="0" b="0"/>
            <wp:docPr id="1672563149" name="Imagen 1" descr="Interfaz de usuario gráfica, Texto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3149" name="Imagen 1" descr="Interfaz de usuario gráfica, Texto, Aplicación,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7C4" w14:textId="70E164ED" w:rsidR="00FC6FE4" w:rsidRDefault="006A77F5" w:rsidP="00FC6FE4">
      <w:pPr>
        <w:spacing w:before="240"/>
        <w:jc w:val="both"/>
      </w:pPr>
      <w:r>
        <w:t>Como podemos observar, l</w:t>
      </w:r>
      <w:r w:rsidR="00D10AA6">
        <w:t>as trazas “antes” y “después” presentan medias (</w:t>
      </w:r>
      <w:r w:rsidR="00812BF4" w:rsidRPr="00812BF4">
        <w:t>≈</w:t>
      </w:r>
      <w:r w:rsidR="00812BF4">
        <w:t xml:space="preserve"> </w:t>
      </w:r>
      <w:r w:rsidR="00825C95">
        <w:t xml:space="preserve">15 </w:t>
      </w:r>
      <w:r w:rsidR="00812BF4">
        <w:t>ms</w:t>
      </w:r>
      <w:r w:rsidR="00D10AA6">
        <w:t>)</w:t>
      </w:r>
      <w:r w:rsidR="00812BF4">
        <w:t xml:space="preserve"> </w:t>
      </w:r>
      <w:r w:rsidR="00825C95">
        <w:t>con una diferencia</w:t>
      </w:r>
      <w:r w:rsidR="00F34A9F">
        <w:t>, por lo que en un principio la incorporación de índices no introduce cambios significativos en el rendimiento</w:t>
      </w:r>
      <w:r w:rsidR="00B23E70">
        <w:t>.</w:t>
      </w:r>
      <w:r w:rsidR="00AA5A0B">
        <w:t xml:space="preserve"> </w:t>
      </w:r>
    </w:p>
    <w:p w14:paraId="795C4FB7" w14:textId="3FD5CA2A" w:rsidR="00FC4B4E" w:rsidRDefault="00AA5A0B" w:rsidP="00FC6FE4">
      <w:pPr>
        <w:spacing w:before="240"/>
        <w:jc w:val="both"/>
      </w:pPr>
      <w:r>
        <w:t xml:space="preserve">Esto se puede observar también en los intervalos de confianza, </w:t>
      </w:r>
      <w:r w:rsidR="00825C95">
        <w:t>que están bastante juntos</w:t>
      </w:r>
      <w:r w:rsidR="00250238">
        <w:t>.</w:t>
      </w:r>
      <w:r w:rsidR="00FC6FE4">
        <w:t xml:space="preserve"> </w:t>
      </w:r>
      <w:r w:rsidR="00250238">
        <w:t xml:space="preserve">Sin embargo, para ambas trazas se cumple con creces el requisito de rendimiento, ya que los </w:t>
      </w:r>
      <w:r w:rsidR="003939B8">
        <w:t>límites superiores</w:t>
      </w:r>
      <w:r w:rsidR="006454D1">
        <w:t xml:space="preserve"> (</w:t>
      </w:r>
      <w:r w:rsidR="006454D1" w:rsidRPr="00812BF4">
        <w:t>≈</w:t>
      </w:r>
      <w:r w:rsidR="006454D1">
        <w:t xml:space="preserve"> </w:t>
      </w:r>
      <w:r w:rsidR="00825C95">
        <w:t>16.41</w:t>
      </w:r>
      <w:r w:rsidR="006454D1">
        <w:t xml:space="preserve"> ms)</w:t>
      </w:r>
      <w:r w:rsidR="003939B8">
        <w:t xml:space="preserve"> son ambos menores </w:t>
      </w:r>
      <w:r w:rsidR="006B188D">
        <w:t>a 1 se</w:t>
      </w:r>
      <w:r w:rsidR="006454D1">
        <w:t>gundo.</w:t>
      </w:r>
    </w:p>
    <w:p w14:paraId="45B9452F" w14:textId="2FFD637E" w:rsidR="006454D1" w:rsidRDefault="006454D1" w:rsidP="00C25B58">
      <w:pPr>
        <w:jc w:val="both"/>
      </w:pPr>
      <w:r>
        <w:t>Por tanto, una de las conclusiones que podemos sacar es que e</w:t>
      </w:r>
      <w:r w:rsidR="001237CF">
        <w:t xml:space="preserve">ste equipo ejecuta los casos de prueba </w:t>
      </w:r>
      <w:r w:rsidR="00825C95">
        <w:t>bastante rápido</w:t>
      </w:r>
      <w:r w:rsidR="00C9377A">
        <w:t>.</w:t>
      </w:r>
      <w:r w:rsidR="00825C95">
        <w:t xml:space="preserve"> Aun </w:t>
      </w:r>
      <w:proofErr w:type="gramStart"/>
      <w:r w:rsidR="00825C95">
        <w:t>así</w:t>
      </w:r>
      <w:proofErr w:type="gramEnd"/>
      <w:r w:rsidR="00825C95">
        <w:t xml:space="preserve"> en mi caso no es necesario implementar índices </w:t>
      </w:r>
      <w:r w:rsidR="00C261C9">
        <w:t>para mis</w:t>
      </w:r>
      <w:r w:rsidR="00825C95">
        <w:t xml:space="preserve"> entidades</w:t>
      </w:r>
      <w:r w:rsidR="005B5F23">
        <w:t>.</w:t>
      </w:r>
    </w:p>
    <w:p w14:paraId="403278F2" w14:textId="3F5A9625" w:rsidR="0091600C" w:rsidRDefault="0091600C" w:rsidP="0091600C">
      <w:pPr>
        <w:pStyle w:val="Ttulo2"/>
      </w:pPr>
      <w:bookmarkStart w:id="12" w:name="_Toc199189065"/>
      <w:r>
        <w:t>2.4 Gráficos de eficiencia por característica</w:t>
      </w:r>
      <w:bookmarkEnd w:id="12"/>
    </w:p>
    <w:p w14:paraId="71ED1A85" w14:textId="09A7977E" w:rsidR="00340294" w:rsidRDefault="0091600C" w:rsidP="00C25B58">
      <w:pPr>
        <w:jc w:val="both"/>
      </w:pPr>
      <w:r>
        <w:t xml:space="preserve">Uno de los aspectos que más nos interesa del rendimiento, es comprobar cuál es la </w:t>
      </w:r>
      <w:r w:rsidR="00395039">
        <w:t>petición más ineficiente</w:t>
      </w:r>
      <w:r w:rsidR="00AA1B6B">
        <w:t xml:space="preserve"> (MIR), y ver si los</w:t>
      </w:r>
      <w:r w:rsidR="006F2408">
        <w:t xml:space="preserve"> índices suponen una mejora real </w:t>
      </w:r>
      <w:r w:rsidR="00395039">
        <w:t>en el rendimiento de la misma.</w:t>
      </w:r>
    </w:p>
    <w:p w14:paraId="3EBB2095" w14:textId="77777777" w:rsidR="00340294" w:rsidRDefault="00340294" w:rsidP="00C25B58">
      <w:pPr>
        <w:jc w:val="both"/>
      </w:pPr>
    </w:p>
    <w:p w14:paraId="74E62F46" w14:textId="77777777" w:rsidR="00340294" w:rsidRDefault="00340294" w:rsidP="00C25B58">
      <w:pPr>
        <w:jc w:val="both"/>
      </w:pPr>
    </w:p>
    <w:p w14:paraId="39B7C7E1" w14:textId="55CE9234" w:rsidR="00340294" w:rsidRDefault="001454A0" w:rsidP="00C25B58">
      <w:pPr>
        <w:jc w:val="both"/>
      </w:pPr>
      <w:r>
        <w:rPr>
          <w:noProof/>
        </w:rPr>
        <w:drawing>
          <wp:inline distT="0" distB="0" distL="0" distR="0" wp14:anchorId="0A4996DD" wp14:editId="210EF4B5">
            <wp:extent cx="5394960" cy="3215640"/>
            <wp:effectExtent l="0" t="0" r="0" b="3810"/>
            <wp:docPr id="19223152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47FE" w14:textId="173020CD" w:rsidR="00B007EB" w:rsidRDefault="001454A0" w:rsidP="001454A0">
      <w:r>
        <w:rPr>
          <w:noProof/>
        </w:rPr>
        <w:drawing>
          <wp:inline distT="0" distB="0" distL="0" distR="0" wp14:anchorId="0D3F13E9" wp14:editId="3902A23E">
            <wp:extent cx="5394960" cy="3048000"/>
            <wp:effectExtent l="0" t="0" r="0" b="0"/>
            <wp:docPr id="2761279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716" w14:textId="6D57E09C" w:rsidR="00B007EB" w:rsidRDefault="00B007EB" w:rsidP="00FC6FE4">
      <w:pPr>
        <w:tabs>
          <w:tab w:val="left" w:pos="2925"/>
        </w:tabs>
        <w:spacing w:before="240"/>
        <w:jc w:val="both"/>
      </w:pPr>
      <w:r>
        <w:t xml:space="preserve">Claramente hay una petición mucho más </w:t>
      </w:r>
      <w:r w:rsidR="0027282E">
        <w:t>ineficiente</w:t>
      </w:r>
      <w:r>
        <w:t xml:space="preserve"> que el resto, </w:t>
      </w:r>
      <w:r w:rsidRPr="00746DC5">
        <w:rPr>
          <w:b/>
          <w:bCs/>
        </w:rPr>
        <w:t>“</w:t>
      </w:r>
      <w:proofErr w:type="spellStart"/>
      <w:r w:rsidR="001454A0">
        <w:rPr>
          <w:b/>
          <w:bCs/>
        </w:rPr>
        <w:t>technician</w:t>
      </w:r>
      <w:proofErr w:type="spellEnd"/>
      <w:r w:rsidR="001454A0">
        <w:rPr>
          <w:b/>
          <w:bCs/>
        </w:rPr>
        <w:t>/</w:t>
      </w:r>
      <w:proofErr w:type="spellStart"/>
      <w:r w:rsidR="001454A0">
        <w:rPr>
          <w:b/>
          <w:bCs/>
        </w:rPr>
        <w:t>maintenance-record</w:t>
      </w:r>
      <w:proofErr w:type="spellEnd"/>
      <w:r w:rsidR="00746DC5" w:rsidRPr="00746DC5">
        <w:rPr>
          <w:b/>
          <w:bCs/>
        </w:rPr>
        <w:t>/</w:t>
      </w:r>
      <w:proofErr w:type="spellStart"/>
      <w:r w:rsidR="00746DC5" w:rsidRPr="00746DC5">
        <w:rPr>
          <w:b/>
          <w:bCs/>
        </w:rPr>
        <w:t>create</w:t>
      </w:r>
      <w:proofErr w:type="spellEnd"/>
      <w:r w:rsidRPr="00746DC5">
        <w:rPr>
          <w:b/>
          <w:bCs/>
        </w:rPr>
        <w:t>”</w:t>
      </w:r>
      <w:r w:rsidR="0027282E">
        <w:t>. Esto se debe a que, para crear una</w:t>
      </w:r>
      <w:r w:rsidR="00825C95">
        <w:t xml:space="preserve"> </w:t>
      </w:r>
      <w:proofErr w:type="spellStart"/>
      <w:r w:rsidR="00825C95">
        <w:t>maintenance</w:t>
      </w:r>
      <w:proofErr w:type="spellEnd"/>
      <w:r w:rsidR="00825C95">
        <w:t xml:space="preserve"> </w:t>
      </w:r>
      <w:proofErr w:type="spellStart"/>
      <w:r w:rsidR="00825C95">
        <w:t>record</w:t>
      </w:r>
      <w:proofErr w:type="spellEnd"/>
      <w:r w:rsidR="0027282E">
        <w:t>, se debe recuperar información de l</w:t>
      </w:r>
      <w:r w:rsidR="00825C95">
        <w:t xml:space="preserve">os </w:t>
      </w:r>
      <w:proofErr w:type="spellStart"/>
      <w:r w:rsidR="00825C95">
        <w:t>aircrafts</w:t>
      </w:r>
      <w:proofErr w:type="spellEnd"/>
      <w:r w:rsidR="00825C95">
        <w:t>,</w:t>
      </w:r>
      <w:r w:rsidR="008C3934">
        <w:t xml:space="preserve"> el </w:t>
      </w:r>
      <w:proofErr w:type="gramStart"/>
      <w:r w:rsidR="008C3934">
        <w:t>status</w:t>
      </w:r>
      <w:proofErr w:type="gramEnd"/>
      <w:r w:rsidR="008C3934">
        <w:t xml:space="preserve"> que </w:t>
      </w:r>
      <w:r w:rsidR="00C261C9">
        <w:t>va a</w:t>
      </w:r>
      <w:r w:rsidR="008C3934">
        <w:t xml:space="preserve"> tener la hora del sistema y el</w:t>
      </w:r>
      <w:r w:rsidR="00825C95">
        <w:t xml:space="preserve"> técnico que la crea</w:t>
      </w:r>
      <w:r w:rsidR="0027282E">
        <w:t>, lo que hace que tenga una carga de trabajo grande.</w:t>
      </w:r>
    </w:p>
    <w:p w14:paraId="1F7D92DD" w14:textId="42831E0C" w:rsidR="008C3934" w:rsidRDefault="008C3934" w:rsidP="00FC6FE4">
      <w:pPr>
        <w:tabs>
          <w:tab w:val="left" w:pos="2925"/>
        </w:tabs>
        <w:spacing w:before="240"/>
        <w:jc w:val="both"/>
      </w:pPr>
      <w:r>
        <w:lastRenderedPageBreak/>
        <w:t>Podemos observar entre los ordenadores que en uno de ellos los programas se ejecutan muchísimo mejor que el otro. Esto se debe a la edad de los ordenadores que son un poco antiguos los dos.</w:t>
      </w:r>
    </w:p>
    <w:p w14:paraId="40E00526" w14:textId="2ADD97B2" w:rsidR="000A6953" w:rsidRDefault="000A6953" w:rsidP="000A6953">
      <w:pPr>
        <w:pStyle w:val="Ttulo2"/>
      </w:pPr>
      <w:bookmarkStart w:id="13" w:name="_Toc199189066"/>
      <w:r>
        <w:t>2.5 Hipótesis</w:t>
      </w:r>
      <w:r w:rsidR="004B290B">
        <w:t xml:space="preserve"> y conclusión</w:t>
      </w:r>
      <w:bookmarkEnd w:id="13"/>
    </w:p>
    <w:p w14:paraId="76B0E4A9" w14:textId="4325D113" w:rsidR="00A233FA" w:rsidRDefault="0010038E" w:rsidP="008C3934">
      <w:pPr>
        <w:tabs>
          <w:tab w:val="left" w:pos="2925"/>
        </w:tabs>
        <w:jc w:val="both"/>
      </w:pPr>
      <w:r w:rsidRPr="0010038E">
        <w:rPr>
          <w:b/>
          <w:bCs/>
        </w:rPr>
        <w:t>Conclusión</w:t>
      </w:r>
      <w:r w:rsidRPr="0010038E">
        <w:br/>
        <w:t>El conjunto de pruebas funcionales muestra una cobertura muy alta (95–100 %) y robustez en validaciones de roles y valores, garantizando un sistema fiable ante escenarios reales. Desde el punto de vista de rendimiento, con medias cercanas a 15 ms y picos inferiores a 17 ms, el requisito de sub-1 s se cumple con holgura sin necesidad urgente de índices. Dado el tamaño de datos actual, los índices no aportan mejoras significativas; sin embargo, es recomendable volver a evaluar su impacto cuando el volumen de registros crezca sustancialmente o se incorporen nuevas consultas complejas.</w:t>
      </w:r>
      <w:r>
        <w:t xml:space="preserve"> </w:t>
      </w:r>
      <w:proofErr w:type="gramStart"/>
      <w:r>
        <w:t>Además</w:t>
      </w:r>
      <w:proofErr w:type="gramEnd"/>
      <w:r>
        <w:t xml:space="preserve"> en mi caso era innecesario de unos índices.</w:t>
      </w:r>
    </w:p>
    <w:p w14:paraId="014669C5" w14:textId="1C749EE3" w:rsidR="009F2218" w:rsidRPr="00ED341D" w:rsidRDefault="00825C95" w:rsidP="009F2218">
      <w:pPr>
        <w:pStyle w:val="Ttulo1"/>
        <w:rPr>
          <w:rFonts w:eastAsia="Times New Roman"/>
          <w:b/>
          <w:bCs/>
          <w:lang w:eastAsia="es-ES"/>
        </w:rPr>
      </w:pPr>
      <w:bookmarkStart w:id="14" w:name="_Toc199189067"/>
      <w:r>
        <w:rPr>
          <w:rFonts w:eastAsia="Times New Roman"/>
          <w:b/>
          <w:bCs/>
          <w:lang w:eastAsia="es-ES"/>
        </w:rPr>
        <w:t>3</w:t>
      </w:r>
      <w:r w:rsidR="009F2218" w:rsidRPr="00ED341D">
        <w:rPr>
          <w:rFonts w:eastAsia="Times New Roman"/>
          <w:b/>
          <w:bCs/>
          <w:lang w:eastAsia="es-ES"/>
        </w:rPr>
        <w:t>. Tabla de Revisión</w:t>
      </w:r>
      <w:bookmarkEnd w:id="1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341D" w14:paraId="6E3640C8" w14:textId="77777777" w:rsidTr="0079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2BAB453" w14:textId="77777777" w:rsidR="00ED341D" w:rsidRDefault="00ED341D" w:rsidP="00790BA4">
            <w:pPr>
              <w:jc w:val="center"/>
            </w:pPr>
            <w:r>
              <w:t>Versión</w:t>
            </w:r>
          </w:p>
        </w:tc>
        <w:tc>
          <w:tcPr>
            <w:tcW w:w="2831" w:type="dxa"/>
            <w:vAlign w:val="center"/>
          </w:tcPr>
          <w:p w14:paraId="3FA4A620" w14:textId="77777777" w:rsidR="00ED341D" w:rsidRDefault="00ED341D" w:rsidP="0079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832" w:type="dxa"/>
            <w:vAlign w:val="center"/>
          </w:tcPr>
          <w:p w14:paraId="2A85E887" w14:textId="77777777" w:rsidR="00ED341D" w:rsidRDefault="00ED341D" w:rsidP="00790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los cambios</w:t>
            </w:r>
          </w:p>
        </w:tc>
      </w:tr>
      <w:tr w:rsidR="00ED341D" w14:paraId="6FFFFFB8" w14:textId="77777777" w:rsidTr="0079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2602C46" w14:textId="77777777" w:rsidR="00ED341D" w:rsidRDefault="00ED341D" w:rsidP="00790BA4">
            <w:pPr>
              <w:jc w:val="center"/>
            </w:pPr>
            <w:r>
              <w:t>1.0</w:t>
            </w:r>
          </w:p>
        </w:tc>
        <w:tc>
          <w:tcPr>
            <w:tcW w:w="2831" w:type="dxa"/>
            <w:vAlign w:val="center"/>
          </w:tcPr>
          <w:p w14:paraId="2E8F3766" w14:textId="0D6B19CF" w:rsidR="00ED341D" w:rsidRDefault="00ED341D" w:rsidP="0079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25C95">
              <w:t>6</w:t>
            </w:r>
            <w:r>
              <w:t>/05/2025</w:t>
            </w:r>
          </w:p>
        </w:tc>
        <w:tc>
          <w:tcPr>
            <w:tcW w:w="2832" w:type="dxa"/>
            <w:vAlign w:val="center"/>
          </w:tcPr>
          <w:p w14:paraId="474CFFD9" w14:textId="77777777" w:rsidR="00ED341D" w:rsidRDefault="00ED341D" w:rsidP="0079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inicial del documento</w:t>
            </w:r>
          </w:p>
        </w:tc>
      </w:tr>
    </w:tbl>
    <w:p w14:paraId="06A2E869" w14:textId="77777777" w:rsidR="00ED341D" w:rsidRPr="00ED341D" w:rsidRDefault="00ED341D" w:rsidP="00ED341D">
      <w:pPr>
        <w:rPr>
          <w:lang w:eastAsia="es-ES"/>
        </w:rPr>
      </w:pPr>
    </w:p>
    <w:sectPr w:rsidR="00ED341D" w:rsidRPr="00ED341D" w:rsidSect="00901CCE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B8F9" w14:textId="77777777" w:rsidR="00EF4539" w:rsidRDefault="00EF4539" w:rsidP="006B6C1C">
      <w:pPr>
        <w:spacing w:after="0" w:line="240" w:lineRule="auto"/>
      </w:pPr>
      <w:r>
        <w:separator/>
      </w:r>
    </w:p>
  </w:endnote>
  <w:endnote w:type="continuationSeparator" w:id="0">
    <w:p w14:paraId="659CC4A2" w14:textId="77777777" w:rsidR="00EF4539" w:rsidRDefault="00EF4539" w:rsidP="006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36142" w:themeColor="accent1" w:themeShade="80"/>
      </w:rPr>
      <w:id w:val="91758309"/>
      <w:docPartObj>
        <w:docPartGallery w:val="Page Numbers (Bottom of Page)"/>
        <w:docPartUnique/>
      </w:docPartObj>
    </w:sdtPr>
    <w:sdtContent>
      <w:p w14:paraId="0F03DCC1" w14:textId="49A9660A" w:rsidR="008D1017" w:rsidRPr="00CF2B49" w:rsidRDefault="008D1017">
        <w:pPr>
          <w:pStyle w:val="Piedepgina"/>
          <w:jc w:val="right"/>
          <w:rPr>
            <w:color w:val="536142" w:themeColor="accent1" w:themeShade="80"/>
          </w:rPr>
        </w:pPr>
        <w:r w:rsidRPr="00CF2B49">
          <w:rPr>
            <w:color w:val="A5B592" w:themeColor="accent1"/>
          </w:rPr>
          <w:fldChar w:fldCharType="begin"/>
        </w:r>
        <w:r w:rsidRPr="00CF2B49">
          <w:rPr>
            <w:color w:val="A5B592" w:themeColor="accent1"/>
          </w:rPr>
          <w:instrText>PAGE   \* MERGEFORMAT</w:instrText>
        </w:r>
        <w:r w:rsidRPr="00CF2B49">
          <w:rPr>
            <w:color w:val="A5B592" w:themeColor="accent1"/>
          </w:rPr>
          <w:fldChar w:fldCharType="separate"/>
        </w:r>
        <w:r w:rsidRPr="00CF2B49">
          <w:rPr>
            <w:color w:val="A5B592" w:themeColor="accent1"/>
          </w:rPr>
          <w:t>2</w:t>
        </w:r>
        <w:r w:rsidRPr="00CF2B49">
          <w:rPr>
            <w:color w:val="A5B592" w:themeColor="accent1"/>
          </w:rPr>
          <w:fldChar w:fldCharType="end"/>
        </w:r>
      </w:p>
    </w:sdtContent>
  </w:sdt>
  <w:p w14:paraId="5E20ABBF" w14:textId="77777777" w:rsidR="006B6C1C" w:rsidRDefault="006B6C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E641" w14:textId="77777777" w:rsidR="00EF4539" w:rsidRDefault="00EF4539" w:rsidP="006B6C1C">
      <w:pPr>
        <w:spacing w:after="0" w:line="240" w:lineRule="auto"/>
      </w:pPr>
      <w:r>
        <w:separator/>
      </w:r>
    </w:p>
  </w:footnote>
  <w:footnote w:type="continuationSeparator" w:id="0">
    <w:p w14:paraId="24F8BAA7" w14:textId="77777777" w:rsidR="00EF4539" w:rsidRDefault="00EF4539" w:rsidP="006B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CCB"/>
    <w:multiLevelType w:val="multilevel"/>
    <w:tmpl w:val="2574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A489B"/>
    <w:multiLevelType w:val="multilevel"/>
    <w:tmpl w:val="4B2E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669E"/>
    <w:multiLevelType w:val="hybridMultilevel"/>
    <w:tmpl w:val="F9B2C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6846"/>
    <w:multiLevelType w:val="hybridMultilevel"/>
    <w:tmpl w:val="5E685846"/>
    <w:lvl w:ilvl="0" w:tplc="6C487AE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122BC"/>
    <w:multiLevelType w:val="multilevel"/>
    <w:tmpl w:val="8E7E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64F7"/>
    <w:multiLevelType w:val="multilevel"/>
    <w:tmpl w:val="2DD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B3CB2"/>
    <w:multiLevelType w:val="multilevel"/>
    <w:tmpl w:val="689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E6B0E"/>
    <w:multiLevelType w:val="hybridMultilevel"/>
    <w:tmpl w:val="457063C8"/>
    <w:lvl w:ilvl="0" w:tplc="A872A30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2093F"/>
    <w:multiLevelType w:val="hybridMultilevel"/>
    <w:tmpl w:val="8E469636"/>
    <w:lvl w:ilvl="0" w:tplc="B850679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2AFC"/>
    <w:multiLevelType w:val="multilevel"/>
    <w:tmpl w:val="7F6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11597"/>
    <w:multiLevelType w:val="multilevel"/>
    <w:tmpl w:val="EA6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22DA5"/>
    <w:multiLevelType w:val="hybridMultilevel"/>
    <w:tmpl w:val="0764E140"/>
    <w:lvl w:ilvl="0" w:tplc="8F38BF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67E52"/>
    <w:multiLevelType w:val="hybridMultilevel"/>
    <w:tmpl w:val="90D82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A4C3E"/>
    <w:multiLevelType w:val="multilevel"/>
    <w:tmpl w:val="7A8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D4EAB"/>
    <w:multiLevelType w:val="multilevel"/>
    <w:tmpl w:val="5C0A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3422B"/>
    <w:multiLevelType w:val="multilevel"/>
    <w:tmpl w:val="674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D54CB"/>
    <w:multiLevelType w:val="multilevel"/>
    <w:tmpl w:val="5010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8295D"/>
    <w:multiLevelType w:val="multilevel"/>
    <w:tmpl w:val="3E0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703DF"/>
    <w:multiLevelType w:val="multilevel"/>
    <w:tmpl w:val="4C5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465A7"/>
    <w:multiLevelType w:val="hybridMultilevel"/>
    <w:tmpl w:val="0FA8E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B5319"/>
    <w:multiLevelType w:val="hybridMultilevel"/>
    <w:tmpl w:val="4D66B33C"/>
    <w:lvl w:ilvl="0" w:tplc="8D6498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01ABC"/>
    <w:multiLevelType w:val="hybridMultilevel"/>
    <w:tmpl w:val="BCF0E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0290">
    <w:abstractNumId w:val="21"/>
  </w:num>
  <w:num w:numId="2" w16cid:durableId="1164055603">
    <w:abstractNumId w:val="2"/>
  </w:num>
  <w:num w:numId="3" w16cid:durableId="1662003898">
    <w:abstractNumId w:val="13"/>
  </w:num>
  <w:num w:numId="4" w16cid:durableId="2113279966">
    <w:abstractNumId w:val="18"/>
  </w:num>
  <w:num w:numId="5" w16cid:durableId="814839854">
    <w:abstractNumId w:val="8"/>
  </w:num>
  <w:num w:numId="6" w16cid:durableId="1131047976">
    <w:abstractNumId w:val="16"/>
  </w:num>
  <w:num w:numId="7" w16cid:durableId="1903756021">
    <w:abstractNumId w:val="0"/>
  </w:num>
  <w:num w:numId="8" w16cid:durableId="2015958719">
    <w:abstractNumId w:val="7"/>
  </w:num>
  <w:num w:numId="9" w16cid:durableId="983464249">
    <w:abstractNumId w:val="1"/>
  </w:num>
  <w:num w:numId="10" w16cid:durableId="1943755684">
    <w:abstractNumId w:val="10"/>
  </w:num>
  <w:num w:numId="11" w16cid:durableId="1392773912">
    <w:abstractNumId w:val="5"/>
  </w:num>
  <w:num w:numId="12" w16cid:durableId="1297641726">
    <w:abstractNumId w:val="9"/>
  </w:num>
  <w:num w:numId="13" w16cid:durableId="200637144">
    <w:abstractNumId w:val="19"/>
  </w:num>
  <w:num w:numId="14" w16cid:durableId="269364682">
    <w:abstractNumId w:val="12"/>
  </w:num>
  <w:num w:numId="15" w16cid:durableId="1924100293">
    <w:abstractNumId w:val="6"/>
  </w:num>
  <w:num w:numId="16" w16cid:durableId="327488458">
    <w:abstractNumId w:val="15"/>
  </w:num>
  <w:num w:numId="17" w16cid:durableId="129249513">
    <w:abstractNumId w:val="17"/>
  </w:num>
  <w:num w:numId="18" w16cid:durableId="462694773">
    <w:abstractNumId w:val="4"/>
  </w:num>
  <w:num w:numId="19" w16cid:durableId="30764713">
    <w:abstractNumId w:val="14"/>
  </w:num>
  <w:num w:numId="20" w16cid:durableId="1461413152">
    <w:abstractNumId w:val="20"/>
  </w:num>
  <w:num w:numId="21" w16cid:durableId="1276980465">
    <w:abstractNumId w:val="11"/>
  </w:num>
  <w:num w:numId="22" w16cid:durableId="1988243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0"/>
    <w:rsid w:val="00006F99"/>
    <w:rsid w:val="00014572"/>
    <w:rsid w:val="00054487"/>
    <w:rsid w:val="00055208"/>
    <w:rsid w:val="00056AB9"/>
    <w:rsid w:val="00061C38"/>
    <w:rsid w:val="00070541"/>
    <w:rsid w:val="000729F6"/>
    <w:rsid w:val="00087B8A"/>
    <w:rsid w:val="000A189C"/>
    <w:rsid w:val="000A3004"/>
    <w:rsid w:val="000A6588"/>
    <w:rsid w:val="000A6953"/>
    <w:rsid w:val="000A71D3"/>
    <w:rsid w:val="000B267B"/>
    <w:rsid w:val="000C448F"/>
    <w:rsid w:val="000C4546"/>
    <w:rsid w:val="000D5D7D"/>
    <w:rsid w:val="000F71D6"/>
    <w:rsid w:val="0010038E"/>
    <w:rsid w:val="00114E98"/>
    <w:rsid w:val="001203DA"/>
    <w:rsid w:val="00122CAB"/>
    <w:rsid w:val="001237CF"/>
    <w:rsid w:val="001263A0"/>
    <w:rsid w:val="001454A0"/>
    <w:rsid w:val="00145B82"/>
    <w:rsid w:val="00154A43"/>
    <w:rsid w:val="0016173B"/>
    <w:rsid w:val="0016292A"/>
    <w:rsid w:val="00174B1A"/>
    <w:rsid w:val="00177863"/>
    <w:rsid w:val="001813E6"/>
    <w:rsid w:val="00194B12"/>
    <w:rsid w:val="00195C28"/>
    <w:rsid w:val="00197ED6"/>
    <w:rsid w:val="001B4045"/>
    <w:rsid w:val="001B56B6"/>
    <w:rsid w:val="001C251D"/>
    <w:rsid w:val="001E632B"/>
    <w:rsid w:val="001F3BAA"/>
    <w:rsid w:val="001F4B53"/>
    <w:rsid w:val="0020105F"/>
    <w:rsid w:val="0020628A"/>
    <w:rsid w:val="00207B4D"/>
    <w:rsid w:val="00226C3C"/>
    <w:rsid w:val="0023519A"/>
    <w:rsid w:val="00250238"/>
    <w:rsid w:val="00250DBB"/>
    <w:rsid w:val="00254E20"/>
    <w:rsid w:val="002646E7"/>
    <w:rsid w:val="00270FC4"/>
    <w:rsid w:val="0027282E"/>
    <w:rsid w:val="00273051"/>
    <w:rsid w:val="00276382"/>
    <w:rsid w:val="00282234"/>
    <w:rsid w:val="002954EA"/>
    <w:rsid w:val="002A058D"/>
    <w:rsid w:val="002A184A"/>
    <w:rsid w:val="002A2141"/>
    <w:rsid w:val="002A5781"/>
    <w:rsid w:val="002B262F"/>
    <w:rsid w:val="002C4F41"/>
    <w:rsid w:val="002C5861"/>
    <w:rsid w:val="002C7645"/>
    <w:rsid w:val="002D6BE0"/>
    <w:rsid w:val="002F34BE"/>
    <w:rsid w:val="00302C2F"/>
    <w:rsid w:val="00327F32"/>
    <w:rsid w:val="00332BDE"/>
    <w:rsid w:val="00332CEC"/>
    <w:rsid w:val="00334DE2"/>
    <w:rsid w:val="00340294"/>
    <w:rsid w:val="0034194A"/>
    <w:rsid w:val="00344C92"/>
    <w:rsid w:val="00354573"/>
    <w:rsid w:val="00361A34"/>
    <w:rsid w:val="00364ACD"/>
    <w:rsid w:val="00370E94"/>
    <w:rsid w:val="003769D9"/>
    <w:rsid w:val="00380B19"/>
    <w:rsid w:val="00382A20"/>
    <w:rsid w:val="003939B8"/>
    <w:rsid w:val="00395039"/>
    <w:rsid w:val="003970E7"/>
    <w:rsid w:val="003A0461"/>
    <w:rsid w:val="003A0DFD"/>
    <w:rsid w:val="003A4D9D"/>
    <w:rsid w:val="003B323D"/>
    <w:rsid w:val="003B3D8A"/>
    <w:rsid w:val="003B798F"/>
    <w:rsid w:val="003C1DE7"/>
    <w:rsid w:val="003C5C84"/>
    <w:rsid w:val="003D0445"/>
    <w:rsid w:val="003F62C6"/>
    <w:rsid w:val="00402E1F"/>
    <w:rsid w:val="00405394"/>
    <w:rsid w:val="00430E04"/>
    <w:rsid w:val="00430E6F"/>
    <w:rsid w:val="0043683D"/>
    <w:rsid w:val="00442330"/>
    <w:rsid w:val="00442685"/>
    <w:rsid w:val="00446F00"/>
    <w:rsid w:val="0045473A"/>
    <w:rsid w:val="00471D9D"/>
    <w:rsid w:val="004752F3"/>
    <w:rsid w:val="004835B6"/>
    <w:rsid w:val="00491862"/>
    <w:rsid w:val="00496A83"/>
    <w:rsid w:val="004B0567"/>
    <w:rsid w:val="004B290B"/>
    <w:rsid w:val="004B4D94"/>
    <w:rsid w:val="004C46C6"/>
    <w:rsid w:val="004C63CE"/>
    <w:rsid w:val="004C79B4"/>
    <w:rsid w:val="004D7F3F"/>
    <w:rsid w:val="004F49AE"/>
    <w:rsid w:val="00500F53"/>
    <w:rsid w:val="00510BF5"/>
    <w:rsid w:val="00514379"/>
    <w:rsid w:val="00516043"/>
    <w:rsid w:val="005228AE"/>
    <w:rsid w:val="00524F07"/>
    <w:rsid w:val="00534D24"/>
    <w:rsid w:val="00546F0A"/>
    <w:rsid w:val="00551C93"/>
    <w:rsid w:val="005627A7"/>
    <w:rsid w:val="00562BA1"/>
    <w:rsid w:val="00570303"/>
    <w:rsid w:val="00574913"/>
    <w:rsid w:val="00576FCB"/>
    <w:rsid w:val="00581581"/>
    <w:rsid w:val="00585071"/>
    <w:rsid w:val="00585CC7"/>
    <w:rsid w:val="005865AA"/>
    <w:rsid w:val="0059089B"/>
    <w:rsid w:val="0059534D"/>
    <w:rsid w:val="00597E90"/>
    <w:rsid w:val="005B4BA3"/>
    <w:rsid w:val="005B54B4"/>
    <w:rsid w:val="005B5F23"/>
    <w:rsid w:val="005C121C"/>
    <w:rsid w:val="005D0916"/>
    <w:rsid w:val="005D65BE"/>
    <w:rsid w:val="005E1D5B"/>
    <w:rsid w:val="005E2867"/>
    <w:rsid w:val="005F1C0C"/>
    <w:rsid w:val="005F1D2D"/>
    <w:rsid w:val="00623605"/>
    <w:rsid w:val="006352B9"/>
    <w:rsid w:val="006454D1"/>
    <w:rsid w:val="0065201E"/>
    <w:rsid w:val="00653749"/>
    <w:rsid w:val="00663FA3"/>
    <w:rsid w:val="00664D76"/>
    <w:rsid w:val="006817FA"/>
    <w:rsid w:val="00681B34"/>
    <w:rsid w:val="00690411"/>
    <w:rsid w:val="00690787"/>
    <w:rsid w:val="00697BAA"/>
    <w:rsid w:val="006A0478"/>
    <w:rsid w:val="006A23A4"/>
    <w:rsid w:val="006A274F"/>
    <w:rsid w:val="006A77F5"/>
    <w:rsid w:val="006B109F"/>
    <w:rsid w:val="006B188D"/>
    <w:rsid w:val="006B2D9C"/>
    <w:rsid w:val="006B330C"/>
    <w:rsid w:val="006B37CF"/>
    <w:rsid w:val="006B6C1C"/>
    <w:rsid w:val="006D5CDD"/>
    <w:rsid w:val="006E4A59"/>
    <w:rsid w:val="006E6973"/>
    <w:rsid w:val="006F2408"/>
    <w:rsid w:val="007108E8"/>
    <w:rsid w:val="00712204"/>
    <w:rsid w:val="007231FD"/>
    <w:rsid w:val="00724102"/>
    <w:rsid w:val="00724BBF"/>
    <w:rsid w:val="00730652"/>
    <w:rsid w:val="007330DC"/>
    <w:rsid w:val="0074686E"/>
    <w:rsid w:val="00746D23"/>
    <w:rsid w:val="00746DC5"/>
    <w:rsid w:val="007515B7"/>
    <w:rsid w:val="007546C9"/>
    <w:rsid w:val="0076690F"/>
    <w:rsid w:val="00780D0C"/>
    <w:rsid w:val="00787BF7"/>
    <w:rsid w:val="00787C85"/>
    <w:rsid w:val="00790EDC"/>
    <w:rsid w:val="0079623A"/>
    <w:rsid w:val="007B7662"/>
    <w:rsid w:val="007C6EE7"/>
    <w:rsid w:val="007D16A6"/>
    <w:rsid w:val="007D27DE"/>
    <w:rsid w:val="007E5EDE"/>
    <w:rsid w:val="007F0F9C"/>
    <w:rsid w:val="007F6203"/>
    <w:rsid w:val="007F7634"/>
    <w:rsid w:val="008007D6"/>
    <w:rsid w:val="008123BD"/>
    <w:rsid w:val="00812BF4"/>
    <w:rsid w:val="008139A2"/>
    <w:rsid w:val="00825C95"/>
    <w:rsid w:val="0083193F"/>
    <w:rsid w:val="008330D2"/>
    <w:rsid w:val="0085320A"/>
    <w:rsid w:val="00854239"/>
    <w:rsid w:val="00863DED"/>
    <w:rsid w:val="0087008D"/>
    <w:rsid w:val="008836B3"/>
    <w:rsid w:val="00893E4D"/>
    <w:rsid w:val="008B30E1"/>
    <w:rsid w:val="008B77A7"/>
    <w:rsid w:val="008C01F3"/>
    <w:rsid w:val="008C0675"/>
    <w:rsid w:val="008C0DBD"/>
    <w:rsid w:val="008C3934"/>
    <w:rsid w:val="008D019F"/>
    <w:rsid w:val="008D1017"/>
    <w:rsid w:val="008D4145"/>
    <w:rsid w:val="008D603E"/>
    <w:rsid w:val="008D7102"/>
    <w:rsid w:val="008F2C94"/>
    <w:rsid w:val="00901CCE"/>
    <w:rsid w:val="00902954"/>
    <w:rsid w:val="00902CA9"/>
    <w:rsid w:val="0090502C"/>
    <w:rsid w:val="009127CB"/>
    <w:rsid w:val="0091342B"/>
    <w:rsid w:val="0091600C"/>
    <w:rsid w:val="00925D36"/>
    <w:rsid w:val="00927913"/>
    <w:rsid w:val="009325CE"/>
    <w:rsid w:val="00934AF5"/>
    <w:rsid w:val="00936DC3"/>
    <w:rsid w:val="00937FDA"/>
    <w:rsid w:val="009419EE"/>
    <w:rsid w:val="009517B9"/>
    <w:rsid w:val="00956890"/>
    <w:rsid w:val="00967392"/>
    <w:rsid w:val="00970694"/>
    <w:rsid w:val="009755B2"/>
    <w:rsid w:val="009823A0"/>
    <w:rsid w:val="00990129"/>
    <w:rsid w:val="0099038C"/>
    <w:rsid w:val="009A07B8"/>
    <w:rsid w:val="009B261D"/>
    <w:rsid w:val="009B6EBE"/>
    <w:rsid w:val="009D6D08"/>
    <w:rsid w:val="009F2218"/>
    <w:rsid w:val="00A03697"/>
    <w:rsid w:val="00A051A1"/>
    <w:rsid w:val="00A06FA7"/>
    <w:rsid w:val="00A167AA"/>
    <w:rsid w:val="00A170B7"/>
    <w:rsid w:val="00A233FA"/>
    <w:rsid w:val="00A26618"/>
    <w:rsid w:val="00A27E35"/>
    <w:rsid w:val="00A41D0A"/>
    <w:rsid w:val="00A478C5"/>
    <w:rsid w:val="00A64D04"/>
    <w:rsid w:val="00A64F7F"/>
    <w:rsid w:val="00A65375"/>
    <w:rsid w:val="00A66636"/>
    <w:rsid w:val="00A81D19"/>
    <w:rsid w:val="00AA1B6B"/>
    <w:rsid w:val="00AA2EE2"/>
    <w:rsid w:val="00AA5A0B"/>
    <w:rsid w:val="00AC1BF5"/>
    <w:rsid w:val="00AC48A0"/>
    <w:rsid w:val="00AD0FED"/>
    <w:rsid w:val="00AD2959"/>
    <w:rsid w:val="00AD5F46"/>
    <w:rsid w:val="00AE60C9"/>
    <w:rsid w:val="00AE655E"/>
    <w:rsid w:val="00AE6D43"/>
    <w:rsid w:val="00AE72E6"/>
    <w:rsid w:val="00AF7F08"/>
    <w:rsid w:val="00B007EB"/>
    <w:rsid w:val="00B00AA9"/>
    <w:rsid w:val="00B046D9"/>
    <w:rsid w:val="00B1062D"/>
    <w:rsid w:val="00B12553"/>
    <w:rsid w:val="00B13940"/>
    <w:rsid w:val="00B23E70"/>
    <w:rsid w:val="00B30CDB"/>
    <w:rsid w:val="00B313B5"/>
    <w:rsid w:val="00B31501"/>
    <w:rsid w:val="00B31E18"/>
    <w:rsid w:val="00B34C7D"/>
    <w:rsid w:val="00B45AC5"/>
    <w:rsid w:val="00B676D4"/>
    <w:rsid w:val="00B742FE"/>
    <w:rsid w:val="00B76C29"/>
    <w:rsid w:val="00B83770"/>
    <w:rsid w:val="00B855E9"/>
    <w:rsid w:val="00B866D4"/>
    <w:rsid w:val="00B868EF"/>
    <w:rsid w:val="00B9732E"/>
    <w:rsid w:val="00BA055A"/>
    <w:rsid w:val="00BA3CBE"/>
    <w:rsid w:val="00BA4D8E"/>
    <w:rsid w:val="00BA7937"/>
    <w:rsid w:val="00BB3CDA"/>
    <w:rsid w:val="00BC7E15"/>
    <w:rsid w:val="00BD0096"/>
    <w:rsid w:val="00BD2DE2"/>
    <w:rsid w:val="00C0202B"/>
    <w:rsid w:val="00C12DD3"/>
    <w:rsid w:val="00C14730"/>
    <w:rsid w:val="00C17F9F"/>
    <w:rsid w:val="00C20602"/>
    <w:rsid w:val="00C2380E"/>
    <w:rsid w:val="00C239BA"/>
    <w:rsid w:val="00C25B58"/>
    <w:rsid w:val="00C261C9"/>
    <w:rsid w:val="00C37D15"/>
    <w:rsid w:val="00C4112C"/>
    <w:rsid w:val="00C54834"/>
    <w:rsid w:val="00C54E07"/>
    <w:rsid w:val="00C6039C"/>
    <w:rsid w:val="00C660C0"/>
    <w:rsid w:val="00C7441C"/>
    <w:rsid w:val="00C9377A"/>
    <w:rsid w:val="00C96C20"/>
    <w:rsid w:val="00CB2ACB"/>
    <w:rsid w:val="00CC0B99"/>
    <w:rsid w:val="00CD2267"/>
    <w:rsid w:val="00CD4566"/>
    <w:rsid w:val="00CD64A3"/>
    <w:rsid w:val="00CD7DB2"/>
    <w:rsid w:val="00CF18FE"/>
    <w:rsid w:val="00CF2B49"/>
    <w:rsid w:val="00CF63A0"/>
    <w:rsid w:val="00D10AA6"/>
    <w:rsid w:val="00D21582"/>
    <w:rsid w:val="00D332EA"/>
    <w:rsid w:val="00D34CBC"/>
    <w:rsid w:val="00D52C83"/>
    <w:rsid w:val="00D55CB5"/>
    <w:rsid w:val="00D56DE9"/>
    <w:rsid w:val="00D60E14"/>
    <w:rsid w:val="00D62F86"/>
    <w:rsid w:val="00D70011"/>
    <w:rsid w:val="00D71E16"/>
    <w:rsid w:val="00D720E6"/>
    <w:rsid w:val="00D76D11"/>
    <w:rsid w:val="00D84697"/>
    <w:rsid w:val="00D9079E"/>
    <w:rsid w:val="00D91737"/>
    <w:rsid w:val="00D92D08"/>
    <w:rsid w:val="00D9361F"/>
    <w:rsid w:val="00D96FF2"/>
    <w:rsid w:val="00DA4E2E"/>
    <w:rsid w:val="00DA531F"/>
    <w:rsid w:val="00DA6DEF"/>
    <w:rsid w:val="00DB1F6F"/>
    <w:rsid w:val="00DB2237"/>
    <w:rsid w:val="00DC42F5"/>
    <w:rsid w:val="00DF7CB5"/>
    <w:rsid w:val="00E033BE"/>
    <w:rsid w:val="00E12962"/>
    <w:rsid w:val="00E14949"/>
    <w:rsid w:val="00E15729"/>
    <w:rsid w:val="00E165B2"/>
    <w:rsid w:val="00E16814"/>
    <w:rsid w:val="00E20AD1"/>
    <w:rsid w:val="00E21D6D"/>
    <w:rsid w:val="00E33E2A"/>
    <w:rsid w:val="00E45E42"/>
    <w:rsid w:val="00E516E9"/>
    <w:rsid w:val="00E54F27"/>
    <w:rsid w:val="00E615A6"/>
    <w:rsid w:val="00E80636"/>
    <w:rsid w:val="00E80661"/>
    <w:rsid w:val="00E81F94"/>
    <w:rsid w:val="00E86B58"/>
    <w:rsid w:val="00E960FA"/>
    <w:rsid w:val="00E971D9"/>
    <w:rsid w:val="00EA0A72"/>
    <w:rsid w:val="00EA21FD"/>
    <w:rsid w:val="00EA359A"/>
    <w:rsid w:val="00EC0011"/>
    <w:rsid w:val="00EC1346"/>
    <w:rsid w:val="00EC6350"/>
    <w:rsid w:val="00ED288F"/>
    <w:rsid w:val="00ED341D"/>
    <w:rsid w:val="00ED35DC"/>
    <w:rsid w:val="00ED51A7"/>
    <w:rsid w:val="00EE09DE"/>
    <w:rsid w:val="00EE3A7F"/>
    <w:rsid w:val="00EE4049"/>
    <w:rsid w:val="00EF32D9"/>
    <w:rsid w:val="00EF4539"/>
    <w:rsid w:val="00F02FAE"/>
    <w:rsid w:val="00F144FA"/>
    <w:rsid w:val="00F15DC1"/>
    <w:rsid w:val="00F22AD4"/>
    <w:rsid w:val="00F34A9F"/>
    <w:rsid w:val="00F34E64"/>
    <w:rsid w:val="00F423B1"/>
    <w:rsid w:val="00F44E9E"/>
    <w:rsid w:val="00F44EB6"/>
    <w:rsid w:val="00F51387"/>
    <w:rsid w:val="00F65603"/>
    <w:rsid w:val="00F70F10"/>
    <w:rsid w:val="00F80641"/>
    <w:rsid w:val="00F8708C"/>
    <w:rsid w:val="00F92ACD"/>
    <w:rsid w:val="00F97BA1"/>
    <w:rsid w:val="00FB2EFE"/>
    <w:rsid w:val="00FB68AF"/>
    <w:rsid w:val="00FC1E9D"/>
    <w:rsid w:val="00FC4B4E"/>
    <w:rsid w:val="00FC6FE4"/>
    <w:rsid w:val="00FD084C"/>
    <w:rsid w:val="00FD3A9A"/>
    <w:rsid w:val="00FD69A3"/>
    <w:rsid w:val="00FE207D"/>
    <w:rsid w:val="00FE3AD8"/>
    <w:rsid w:val="00FF01B8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67769"/>
  <w15:chartTrackingRefBased/>
  <w15:docId w15:val="{FF8651FF-9C5F-4098-AAB0-A6E762B1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6BE0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E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E0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6BE0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D6BE0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D6BE0"/>
    <w:rPr>
      <w:rFonts w:eastAsiaTheme="majorEastAsia" w:cstheme="majorBidi"/>
      <w:i/>
      <w:iCs/>
      <w:color w:val="7C9163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E0"/>
    <w:rPr>
      <w:rFonts w:eastAsiaTheme="majorEastAsia" w:cstheme="majorBidi"/>
      <w:color w:val="7C9163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E0"/>
    <w:rPr>
      <w:i/>
      <w:iCs/>
      <w:color w:val="7C916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E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E0"/>
    <w:rPr>
      <w:i/>
      <w:iCs/>
      <w:color w:val="7C9163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E0"/>
    <w:rPr>
      <w:b/>
      <w:bCs/>
      <w:smallCaps/>
      <w:color w:val="7C9163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D6BE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6C3C"/>
    <w:rPr>
      <w:color w:val="8E58B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C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6C3C"/>
    <w:rPr>
      <w:color w:val="7F6F6F" w:themeColor="followedHyperlink"/>
      <w:u w:val="single"/>
    </w:rPr>
  </w:style>
  <w:style w:type="table" w:styleId="Tablaconcuadrcula">
    <w:name w:val="Table Grid"/>
    <w:basedOn w:val="Tablanormal"/>
    <w:uiPriority w:val="39"/>
    <w:rsid w:val="0034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239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DA4E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46F0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46F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6F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46F0A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6B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C1C"/>
  </w:style>
  <w:style w:type="paragraph" w:styleId="Piedepgina">
    <w:name w:val="footer"/>
    <w:basedOn w:val="Normal"/>
    <w:link w:val="PiedepginaCar"/>
    <w:uiPriority w:val="99"/>
    <w:unhideWhenUsed/>
    <w:rsid w:val="006B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C1C"/>
  </w:style>
  <w:style w:type="character" w:customStyle="1" w:styleId="SinespaciadoCar">
    <w:name w:val="Sin espaciado Car"/>
    <w:basedOn w:val="Fuentedeprrafopredeter"/>
    <w:link w:val="Sinespaciado"/>
    <w:uiPriority w:val="1"/>
    <w:rsid w:val="00901CCE"/>
  </w:style>
  <w:style w:type="table" w:styleId="Tablaconcuadrcula4-nfasis1">
    <w:name w:val="Grid Table 4 Accent 1"/>
    <w:basedOn w:val="Tablanormal"/>
    <w:uiPriority w:val="49"/>
    <w:rsid w:val="00C17F9F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F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E207D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59227D0B7743A7987ED535EA416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E93B-0E37-4A63-82EF-9EBCCDEB7428}"/>
      </w:docPartPr>
      <w:docPartBody>
        <w:p w:rsidR="00F02317" w:rsidRDefault="006902D8" w:rsidP="006902D8">
          <w:pPr>
            <w:pStyle w:val="8B59227D0B7743A7987ED535EA416FB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F4113A421AA4A63A64C69A9F46DD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6108-B628-44AC-9F0B-221DF85EDE4B}"/>
      </w:docPartPr>
      <w:docPartBody>
        <w:p w:rsidR="00F02317" w:rsidRDefault="006902D8" w:rsidP="006902D8">
          <w:pPr>
            <w:pStyle w:val="EF4113A421AA4A63A64C69A9F46DD6E6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8"/>
    <w:rsid w:val="00101576"/>
    <w:rsid w:val="00143A7F"/>
    <w:rsid w:val="00154A43"/>
    <w:rsid w:val="00197ED6"/>
    <w:rsid w:val="001B56B6"/>
    <w:rsid w:val="001F068F"/>
    <w:rsid w:val="0020628A"/>
    <w:rsid w:val="00275046"/>
    <w:rsid w:val="002A0394"/>
    <w:rsid w:val="002F34BE"/>
    <w:rsid w:val="00303E49"/>
    <w:rsid w:val="00361A34"/>
    <w:rsid w:val="00396547"/>
    <w:rsid w:val="003A5062"/>
    <w:rsid w:val="003B7E81"/>
    <w:rsid w:val="003C2F5F"/>
    <w:rsid w:val="003D0445"/>
    <w:rsid w:val="00402E1F"/>
    <w:rsid w:val="00485467"/>
    <w:rsid w:val="00541895"/>
    <w:rsid w:val="00562BA1"/>
    <w:rsid w:val="0056568C"/>
    <w:rsid w:val="00593A0B"/>
    <w:rsid w:val="006817FA"/>
    <w:rsid w:val="006902D8"/>
    <w:rsid w:val="00690C0E"/>
    <w:rsid w:val="006A5521"/>
    <w:rsid w:val="006D7958"/>
    <w:rsid w:val="007108E8"/>
    <w:rsid w:val="0071659B"/>
    <w:rsid w:val="00747425"/>
    <w:rsid w:val="007543BB"/>
    <w:rsid w:val="00754A93"/>
    <w:rsid w:val="007A564B"/>
    <w:rsid w:val="007B5284"/>
    <w:rsid w:val="007C6EE7"/>
    <w:rsid w:val="00820CB4"/>
    <w:rsid w:val="008D7102"/>
    <w:rsid w:val="00A049B0"/>
    <w:rsid w:val="00A167AA"/>
    <w:rsid w:val="00A170B7"/>
    <w:rsid w:val="00A65375"/>
    <w:rsid w:val="00A66240"/>
    <w:rsid w:val="00AE7CE0"/>
    <w:rsid w:val="00B31501"/>
    <w:rsid w:val="00B866D4"/>
    <w:rsid w:val="00B93D76"/>
    <w:rsid w:val="00BD19DB"/>
    <w:rsid w:val="00C0202B"/>
    <w:rsid w:val="00C06035"/>
    <w:rsid w:val="00C20602"/>
    <w:rsid w:val="00C54E07"/>
    <w:rsid w:val="00CA7FED"/>
    <w:rsid w:val="00D02FCF"/>
    <w:rsid w:val="00D84697"/>
    <w:rsid w:val="00DB1F6F"/>
    <w:rsid w:val="00DE1509"/>
    <w:rsid w:val="00E417B2"/>
    <w:rsid w:val="00F02317"/>
    <w:rsid w:val="00F411DB"/>
    <w:rsid w:val="00F44E9E"/>
    <w:rsid w:val="00F70F10"/>
    <w:rsid w:val="00F765DA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59227D0B7743A7987ED535EA416FBE">
    <w:name w:val="8B59227D0B7743A7987ED535EA416FBE"/>
    <w:rsid w:val="006902D8"/>
  </w:style>
  <w:style w:type="paragraph" w:customStyle="1" w:styleId="EF4113A421AA4A63A64C69A9F46DD6E6">
    <w:name w:val="EF4113A421AA4A63A64C69A9F46DD6E6"/>
    <w:rsid w:val="00690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2025-05-23T00:00:00</PublishDate>
  <Abstract/>
  <CompanyAddress>ADRIAN RAMIREZ GIL| Student #5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1f56ae-d9a3-48d4-aabc-c533fb9808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79BB79D0CAD4EA976856511492692" ma:contentTypeVersion="6" ma:contentTypeDescription="Crear nuevo documento." ma:contentTypeScope="" ma:versionID="e629c5663aaa5f4b9ee94373a90240c9">
  <xsd:schema xmlns:xsd="http://www.w3.org/2001/XMLSchema" xmlns:xs="http://www.w3.org/2001/XMLSchema" xmlns:p="http://schemas.microsoft.com/office/2006/metadata/properties" xmlns:ns3="451f56ae-d9a3-48d4-aabc-c533fb9808c7" targetNamespace="http://schemas.microsoft.com/office/2006/metadata/properties" ma:root="true" ma:fieldsID="7efa765879968f28e1eab0a7d8ff44a6" ns3:_="">
    <xsd:import namespace="451f56ae-d9a3-48d4-aabc-c533fb98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f56ae-d9a3-48d4-aabc-c533fb98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834CA-7D3F-42D4-B43D-236549A296DE}">
  <ds:schemaRefs>
    <ds:schemaRef ds:uri="http://schemas.microsoft.com/office/2006/metadata/properties"/>
    <ds:schemaRef ds:uri="http://schemas.microsoft.com/office/infopath/2007/PartnerControls"/>
    <ds:schemaRef ds:uri="451f56ae-d9a3-48d4-aabc-c533fb9808c7"/>
  </ds:schemaRefs>
</ds:datastoreItem>
</file>

<file path=customXml/itemProps3.xml><?xml version="1.0" encoding="utf-8"?>
<ds:datastoreItem xmlns:ds="http://schemas.openxmlformats.org/officeDocument/2006/customXml" ds:itemID="{325A290B-AFB4-4DAB-8464-9A12C884BA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B5970F-069A-4A2C-A0B1-A7A8AD3C0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f56ae-d9a3-48d4-aabc-c533fb98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AE0155-CA09-4AA8-B2CB-02A6099E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2756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TESTING INDIVIDUAL</vt:lpstr>
    </vt:vector>
  </TitlesOfParts>
  <Company>Diseño y pruebas ii</Company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TESTING INDIVIDUAL</dc:title>
  <dc:subject>Grupo 1-C1.020 | https://github.com/PDJ6975/Acme-ANS-D04-25.5.0</dc:subject>
  <dc:creator>ANTONIO RODRIGUEZ CALDERON</dc:creator>
  <cp:keywords/>
  <dc:description/>
  <cp:lastModifiedBy>ADRIÁN RAMÍREZ GIL</cp:lastModifiedBy>
  <cp:revision>2</cp:revision>
  <cp:lastPrinted>2025-05-25T17:09:00Z</cp:lastPrinted>
  <dcterms:created xsi:type="dcterms:W3CDTF">2025-05-26T19:57:00Z</dcterms:created>
  <dcterms:modified xsi:type="dcterms:W3CDTF">2025-05-26T19:57:00Z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0x01010090379BB79D0CAD4EA976856511492692</vt:lpwstr>
  </property>
</Properties>
</file>