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D14" w:rsidRPr="00441FAA" w:rsidRDefault="00D76D21" w:rsidP="00D76D21">
      <w:pPr>
        <w:jc w:val="center"/>
        <w:rPr>
          <w:rFonts w:asciiTheme="majorEastAsia" w:eastAsiaTheme="majorEastAsia" w:hAnsiTheme="majorEastAsia"/>
        </w:rPr>
      </w:pPr>
      <w:r w:rsidRPr="00441FAA">
        <w:rPr>
          <w:rFonts w:asciiTheme="majorEastAsia" w:eastAsiaTheme="majorEastAsia" w:hAnsiTheme="majorEastAsia"/>
          <w:bCs/>
          <w:noProof/>
          <w:sz w:val="36"/>
          <w:szCs w:val="36"/>
        </w:rPr>
        <w:drawing>
          <wp:inline distT="0" distB="0" distL="0" distR="0">
            <wp:extent cx="1657350" cy="571500"/>
            <wp:effectExtent l="0" t="0" r="0" b="0"/>
            <wp:docPr id="1" name="圖片 1" descr="2015-4資訊創新競賽Logo新規範-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4資訊創新競賽Logo新規範-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571500"/>
                    </a:xfrm>
                    <a:prstGeom prst="rect">
                      <a:avLst/>
                    </a:prstGeom>
                    <a:noFill/>
                    <a:ln>
                      <a:noFill/>
                    </a:ln>
                  </pic:spPr>
                </pic:pic>
              </a:graphicData>
            </a:graphic>
          </wp:inline>
        </w:drawing>
      </w:r>
    </w:p>
    <w:p w:rsidR="00D76D21" w:rsidRPr="00441FAA" w:rsidRDefault="00D76D21" w:rsidP="00D76D21">
      <w:pPr>
        <w:adjustRightInd w:val="0"/>
        <w:snapToGrid w:val="0"/>
        <w:jc w:val="center"/>
        <w:rPr>
          <w:rFonts w:asciiTheme="majorEastAsia" w:eastAsiaTheme="majorEastAsia" w:hAnsiTheme="majorEastAsia"/>
          <w:b/>
          <w:bCs/>
          <w:sz w:val="36"/>
          <w:szCs w:val="36"/>
        </w:rPr>
      </w:pPr>
      <w:r w:rsidRPr="00441FAA">
        <w:rPr>
          <w:rFonts w:asciiTheme="majorEastAsia" w:eastAsiaTheme="majorEastAsia" w:hAnsiTheme="majorEastAsia"/>
          <w:b/>
          <w:bCs/>
          <w:sz w:val="36"/>
          <w:szCs w:val="36"/>
        </w:rPr>
        <w:t>202</w:t>
      </w:r>
      <w:r w:rsidR="00440812" w:rsidRPr="00441FAA">
        <w:rPr>
          <w:rFonts w:asciiTheme="majorEastAsia" w:eastAsiaTheme="majorEastAsia" w:hAnsiTheme="majorEastAsia"/>
          <w:b/>
          <w:bCs/>
          <w:sz w:val="36"/>
          <w:szCs w:val="36"/>
        </w:rPr>
        <w:t>4</w:t>
      </w:r>
      <w:r w:rsidRPr="00441FAA">
        <w:rPr>
          <w:rFonts w:asciiTheme="majorEastAsia" w:eastAsiaTheme="majorEastAsia" w:hAnsiTheme="majorEastAsia"/>
          <w:b/>
          <w:bCs/>
          <w:sz w:val="36"/>
          <w:szCs w:val="36"/>
        </w:rPr>
        <w:t>第2</w:t>
      </w:r>
      <w:r w:rsidR="00440812" w:rsidRPr="00441FAA">
        <w:rPr>
          <w:rFonts w:asciiTheme="majorEastAsia" w:eastAsiaTheme="majorEastAsia" w:hAnsiTheme="majorEastAsia"/>
          <w:b/>
          <w:bCs/>
          <w:sz w:val="36"/>
          <w:szCs w:val="36"/>
        </w:rPr>
        <w:t>9</w:t>
      </w:r>
      <w:r w:rsidRPr="00441FAA">
        <w:rPr>
          <w:rFonts w:asciiTheme="majorEastAsia" w:eastAsiaTheme="majorEastAsia" w:hAnsiTheme="majorEastAsia"/>
          <w:b/>
          <w:bCs/>
          <w:sz w:val="36"/>
          <w:szCs w:val="36"/>
        </w:rPr>
        <w:t>屆</w:t>
      </w:r>
      <w:bookmarkStart w:id="0" w:name="OLE_LINK2"/>
      <w:r w:rsidRPr="00441FAA">
        <w:rPr>
          <w:rFonts w:asciiTheme="majorEastAsia" w:eastAsiaTheme="majorEastAsia" w:hAnsiTheme="majorEastAsia"/>
          <w:b/>
          <w:bCs/>
          <w:sz w:val="36"/>
          <w:szCs w:val="36"/>
        </w:rPr>
        <w:t>大專校院資訊應用服務創新競賽</w:t>
      </w:r>
      <w:bookmarkEnd w:id="0"/>
      <w:r w:rsidRPr="00441FAA">
        <w:rPr>
          <w:rFonts w:asciiTheme="majorEastAsia" w:eastAsiaTheme="majorEastAsia" w:hAnsiTheme="majorEastAsia"/>
          <w:b/>
          <w:bCs/>
          <w:sz w:val="36"/>
          <w:szCs w:val="36"/>
        </w:rPr>
        <w:t>須知</w:t>
      </w:r>
    </w:p>
    <w:p w:rsidR="00D76D21" w:rsidRPr="00441FAA" w:rsidRDefault="00D76D21" w:rsidP="002D340F">
      <w:pPr>
        <w:adjustRightInd w:val="0"/>
        <w:snapToGrid w:val="0"/>
        <w:jc w:val="center"/>
        <w:rPr>
          <w:rFonts w:asciiTheme="majorEastAsia" w:eastAsiaTheme="majorEastAsia" w:hAnsiTheme="majorEastAsia"/>
          <w:b/>
          <w:bCs/>
          <w:sz w:val="36"/>
          <w:szCs w:val="36"/>
        </w:rPr>
      </w:pPr>
      <w:r w:rsidRPr="00441FAA">
        <w:rPr>
          <w:rFonts w:asciiTheme="majorEastAsia" w:eastAsiaTheme="majorEastAsia" w:hAnsiTheme="majorEastAsia"/>
          <w:b/>
          <w:bCs/>
          <w:sz w:val="36"/>
          <w:szCs w:val="36"/>
        </w:rPr>
        <w:t>International ICT Innovative Services Awards 202</w:t>
      </w:r>
      <w:r w:rsidR="00440812" w:rsidRPr="00441FAA">
        <w:rPr>
          <w:rFonts w:asciiTheme="majorEastAsia" w:eastAsiaTheme="majorEastAsia" w:hAnsiTheme="majorEastAsia"/>
          <w:b/>
          <w:bCs/>
          <w:sz w:val="36"/>
          <w:szCs w:val="36"/>
        </w:rPr>
        <w:t>4</w:t>
      </w:r>
    </w:p>
    <w:p w:rsidR="00D76D21" w:rsidRPr="00441FAA" w:rsidRDefault="00D76D21" w:rsidP="00BD6D54">
      <w:pPr>
        <w:numPr>
          <w:ilvl w:val="0"/>
          <w:numId w:val="1"/>
        </w:numPr>
        <w:adjustRightInd w:val="0"/>
        <w:snapToGrid w:val="0"/>
        <w:spacing w:beforeLines="100" w:before="360"/>
        <w:ind w:left="482" w:hanging="482"/>
        <w:rPr>
          <w:rFonts w:asciiTheme="majorEastAsia" w:eastAsiaTheme="majorEastAsia" w:hAnsiTheme="majorEastAsia"/>
          <w:b/>
          <w:bCs/>
          <w:sz w:val="40"/>
          <w:szCs w:val="36"/>
        </w:rPr>
      </w:pPr>
      <w:r w:rsidRPr="00441FAA">
        <w:rPr>
          <w:rFonts w:asciiTheme="majorEastAsia" w:eastAsiaTheme="majorEastAsia" w:hAnsiTheme="majorEastAsia"/>
          <w:b/>
          <w:sz w:val="28"/>
        </w:rPr>
        <w:t>活動時間</w:t>
      </w:r>
    </w:p>
    <w:p w:rsidR="00CB15FF" w:rsidRPr="00441FAA" w:rsidRDefault="00C51C4B" w:rsidP="00077273">
      <w:pPr>
        <w:pStyle w:val="a3"/>
        <w:numPr>
          <w:ilvl w:val="1"/>
          <w:numId w:val="6"/>
        </w:numPr>
        <w:adjustRightInd w:val="0"/>
        <w:snapToGrid w:val="0"/>
        <w:spacing w:line="400" w:lineRule="exact"/>
        <w:ind w:leftChars="0" w:left="700" w:hanging="558"/>
        <w:rPr>
          <w:rFonts w:asciiTheme="majorEastAsia" w:eastAsiaTheme="majorEastAsia" w:hAnsiTheme="majorEastAsia"/>
          <w:bCs/>
          <w:szCs w:val="36"/>
        </w:rPr>
      </w:pPr>
      <w:r w:rsidRPr="00441FAA">
        <w:rPr>
          <w:rFonts w:asciiTheme="majorEastAsia" w:eastAsiaTheme="majorEastAsia" w:hAnsiTheme="majorEastAsia" w:hint="eastAsia"/>
          <w:bCs/>
          <w:szCs w:val="36"/>
        </w:rPr>
        <w:t>報名日期(</w:t>
      </w:r>
      <w:proofErr w:type="gramStart"/>
      <w:r w:rsidRPr="00441FAA">
        <w:rPr>
          <w:rFonts w:asciiTheme="majorEastAsia" w:eastAsiaTheme="majorEastAsia" w:hAnsiTheme="majorEastAsia" w:hint="eastAsia"/>
          <w:bCs/>
          <w:szCs w:val="36"/>
        </w:rPr>
        <w:t>線上</w:t>
      </w:r>
      <w:proofErr w:type="gramEnd"/>
      <w:r w:rsidRPr="00441FAA">
        <w:rPr>
          <w:rFonts w:asciiTheme="majorEastAsia" w:eastAsiaTheme="majorEastAsia" w:hAnsiTheme="majorEastAsia" w:hint="eastAsia"/>
          <w:bCs/>
          <w:szCs w:val="36"/>
        </w:rPr>
        <w:t>)：11</w:t>
      </w:r>
      <w:r w:rsidR="00440812" w:rsidRPr="00441FAA">
        <w:rPr>
          <w:rFonts w:asciiTheme="majorEastAsia" w:eastAsiaTheme="majorEastAsia" w:hAnsiTheme="majorEastAsia" w:hint="eastAsia"/>
          <w:bCs/>
          <w:szCs w:val="36"/>
        </w:rPr>
        <w:t>3</w:t>
      </w:r>
      <w:r w:rsidRPr="00441FAA">
        <w:rPr>
          <w:rFonts w:asciiTheme="majorEastAsia" w:eastAsiaTheme="majorEastAsia" w:hAnsiTheme="majorEastAsia" w:hint="eastAsia"/>
          <w:bCs/>
          <w:szCs w:val="36"/>
        </w:rPr>
        <w:t>年8月1日(</w:t>
      </w:r>
      <w:r w:rsidR="00440812" w:rsidRPr="00441FAA">
        <w:rPr>
          <w:rFonts w:asciiTheme="majorEastAsia" w:eastAsiaTheme="majorEastAsia" w:hAnsiTheme="majorEastAsia" w:hint="eastAsia"/>
          <w:bCs/>
          <w:szCs w:val="36"/>
        </w:rPr>
        <w:t>四</w:t>
      </w:r>
      <w:r w:rsidRPr="00441FAA">
        <w:rPr>
          <w:rFonts w:asciiTheme="majorEastAsia" w:eastAsiaTheme="majorEastAsia" w:hAnsiTheme="majorEastAsia" w:hint="eastAsia"/>
          <w:bCs/>
          <w:szCs w:val="36"/>
        </w:rPr>
        <w:t>)</w:t>
      </w:r>
      <w:bookmarkStart w:id="1" w:name="_Hlk162878832"/>
      <w:r w:rsidRPr="00441FAA">
        <w:rPr>
          <w:rFonts w:asciiTheme="majorEastAsia" w:eastAsiaTheme="majorEastAsia" w:hAnsiTheme="majorEastAsia" w:hint="eastAsia"/>
          <w:bCs/>
          <w:szCs w:val="36"/>
        </w:rPr>
        <w:t>上午</w:t>
      </w:r>
      <w:r w:rsidR="00077273" w:rsidRPr="00441FAA">
        <w:rPr>
          <w:rFonts w:asciiTheme="majorEastAsia" w:eastAsiaTheme="majorEastAsia" w:hAnsiTheme="majorEastAsia" w:hint="eastAsia"/>
          <w:bCs/>
          <w:szCs w:val="36"/>
        </w:rPr>
        <w:t>9時</w:t>
      </w:r>
      <w:r w:rsidRPr="00441FAA">
        <w:rPr>
          <w:rFonts w:asciiTheme="majorEastAsia" w:eastAsiaTheme="majorEastAsia" w:hAnsiTheme="majorEastAsia" w:hint="eastAsia"/>
          <w:bCs/>
          <w:szCs w:val="36"/>
        </w:rPr>
        <w:t>開放報名</w:t>
      </w:r>
      <w:bookmarkEnd w:id="1"/>
      <w:r w:rsidR="00077273" w:rsidRPr="00441FAA">
        <w:rPr>
          <w:rFonts w:asciiTheme="majorEastAsia" w:eastAsiaTheme="majorEastAsia" w:hAnsiTheme="majorEastAsia" w:hint="eastAsia"/>
          <w:bCs/>
          <w:szCs w:val="36"/>
        </w:rPr>
        <w:t>至</w:t>
      </w:r>
      <w:r w:rsidRPr="00441FAA">
        <w:rPr>
          <w:rFonts w:asciiTheme="majorEastAsia" w:eastAsiaTheme="majorEastAsia" w:hAnsiTheme="majorEastAsia" w:hint="eastAsia"/>
          <w:bCs/>
          <w:szCs w:val="36"/>
        </w:rPr>
        <w:t>11</w:t>
      </w:r>
      <w:r w:rsidR="00440812" w:rsidRPr="00441FAA">
        <w:rPr>
          <w:rFonts w:asciiTheme="majorEastAsia" w:eastAsiaTheme="majorEastAsia" w:hAnsiTheme="majorEastAsia"/>
          <w:bCs/>
          <w:szCs w:val="36"/>
        </w:rPr>
        <w:t>3</w:t>
      </w:r>
      <w:r w:rsidRPr="00441FAA">
        <w:rPr>
          <w:rFonts w:asciiTheme="majorEastAsia" w:eastAsiaTheme="majorEastAsia" w:hAnsiTheme="majorEastAsia" w:hint="eastAsia"/>
          <w:bCs/>
          <w:szCs w:val="36"/>
        </w:rPr>
        <w:t>年10月</w:t>
      </w:r>
      <w:r w:rsidR="00791643" w:rsidRPr="00441FAA">
        <w:rPr>
          <w:rFonts w:asciiTheme="majorEastAsia" w:eastAsiaTheme="majorEastAsia" w:hAnsiTheme="majorEastAsia"/>
          <w:bCs/>
          <w:szCs w:val="36"/>
        </w:rPr>
        <w:t>2</w:t>
      </w:r>
      <w:r w:rsidRPr="00441FAA">
        <w:rPr>
          <w:rFonts w:asciiTheme="majorEastAsia" w:eastAsiaTheme="majorEastAsia" w:hAnsiTheme="majorEastAsia" w:hint="eastAsia"/>
          <w:bCs/>
          <w:szCs w:val="36"/>
        </w:rPr>
        <w:t>日(</w:t>
      </w:r>
      <w:r w:rsidR="00791643" w:rsidRPr="00441FAA">
        <w:rPr>
          <w:rFonts w:asciiTheme="majorEastAsia" w:eastAsiaTheme="majorEastAsia" w:hAnsiTheme="majorEastAsia" w:hint="eastAsia"/>
          <w:bCs/>
          <w:szCs w:val="36"/>
        </w:rPr>
        <w:t>三</w:t>
      </w:r>
      <w:r w:rsidRPr="00441FAA">
        <w:rPr>
          <w:rFonts w:asciiTheme="majorEastAsia" w:eastAsiaTheme="majorEastAsia" w:hAnsiTheme="majorEastAsia" w:hint="eastAsia"/>
          <w:bCs/>
          <w:szCs w:val="36"/>
        </w:rPr>
        <w:t>)下午</w:t>
      </w:r>
      <w:r w:rsidR="00077273" w:rsidRPr="00441FAA">
        <w:rPr>
          <w:rFonts w:asciiTheme="majorEastAsia" w:eastAsiaTheme="majorEastAsia" w:hAnsiTheme="majorEastAsia" w:hint="eastAsia"/>
          <w:bCs/>
          <w:szCs w:val="36"/>
        </w:rPr>
        <w:t>5時</w:t>
      </w:r>
      <w:r w:rsidRPr="00441FAA">
        <w:rPr>
          <w:rFonts w:asciiTheme="majorEastAsia" w:eastAsiaTheme="majorEastAsia" w:hAnsiTheme="majorEastAsia" w:hint="eastAsia"/>
          <w:bCs/>
          <w:szCs w:val="36"/>
        </w:rPr>
        <w:t>截止</w:t>
      </w:r>
      <w:r w:rsidR="00077273" w:rsidRPr="00441FAA">
        <w:rPr>
          <w:rFonts w:asciiTheme="majorEastAsia" w:eastAsiaTheme="majorEastAsia" w:hAnsiTheme="majorEastAsia" w:hint="eastAsia"/>
          <w:bCs/>
          <w:szCs w:val="36"/>
        </w:rPr>
        <w:t>，請於截止日下午4時59分59秒前(報名系統將於下午5時關閉)完成報名。</w:t>
      </w:r>
    </w:p>
    <w:p w:rsidR="00C51C4B" w:rsidRPr="00441FAA" w:rsidRDefault="00C51C4B" w:rsidP="009F6227">
      <w:pPr>
        <w:pStyle w:val="a3"/>
        <w:numPr>
          <w:ilvl w:val="1"/>
          <w:numId w:val="6"/>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初賽日期：11</w:t>
      </w:r>
      <w:r w:rsidR="00440812" w:rsidRPr="00441FAA">
        <w:rPr>
          <w:rFonts w:asciiTheme="majorEastAsia" w:eastAsiaTheme="majorEastAsia" w:hAnsiTheme="majorEastAsia"/>
          <w:bCs/>
          <w:szCs w:val="36"/>
        </w:rPr>
        <w:t>3</w:t>
      </w:r>
      <w:r w:rsidRPr="00441FAA">
        <w:rPr>
          <w:rFonts w:asciiTheme="majorEastAsia" w:eastAsiaTheme="majorEastAsia" w:hAnsiTheme="majorEastAsia" w:hint="eastAsia"/>
          <w:bCs/>
          <w:szCs w:val="36"/>
        </w:rPr>
        <w:t>年10月1</w:t>
      </w:r>
      <w:r w:rsidR="00440812" w:rsidRPr="00441FAA">
        <w:rPr>
          <w:rFonts w:asciiTheme="majorEastAsia" w:eastAsiaTheme="majorEastAsia" w:hAnsiTheme="majorEastAsia"/>
          <w:bCs/>
          <w:szCs w:val="36"/>
        </w:rPr>
        <w:t>4</w:t>
      </w:r>
      <w:r w:rsidRPr="00441FAA">
        <w:rPr>
          <w:rFonts w:asciiTheme="majorEastAsia" w:eastAsiaTheme="majorEastAsia" w:hAnsiTheme="majorEastAsia" w:hint="eastAsia"/>
          <w:bCs/>
          <w:szCs w:val="36"/>
        </w:rPr>
        <w:t>日(</w:t>
      </w:r>
      <w:proofErr w:type="gramStart"/>
      <w:r w:rsidRPr="00441FAA">
        <w:rPr>
          <w:rFonts w:asciiTheme="majorEastAsia" w:eastAsiaTheme="majorEastAsia" w:hAnsiTheme="majorEastAsia" w:hint="eastAsia"/>
          <w:bCs/>
          <w:szCs w:val="36"/>
        </w:rPr>
        <w:t>一</w:t>
      </w:r>
      <w:proofErr w:type="gramEnd"/>
      <w:r w:rsidRPr="00441FAA">
        <w:rPr>
          <w:rFonts w:asciiTheme="majorEastAsia" w:eastAsiaTheme="majorEastAsia" w:hAnsiTheme="majorEastAsia" w:hint="eastAsia"/>
          <w:bCs/>
          <w:szCs w:val="36"/>
        </w:rPr>
        <w:t>)</w:t>
      </w:r>
      <w:r w:rsidR="00336B9C" w:rsidRPr="00441FAA">
        <w:rPr>
          <w:rFonts w:asciiTheme="majorEastAsia" w:eastAsiaTheme="majorEastAsia" w:hAnsiTheme="majorEastAsia" w:hint="eastAsia"/>
          <w:bCs/>
          <w:szCs w:val="36"/>
        </w:rPr>
        <w:t>～</w:t>
      </w:r>
      <w:r w:rsidRPr="00441FAA">
        <w:rPr>
          <w:rFonts w:asciiTheme="majorEastAsia" w:eastAsiaTheme="majorEastAsia" w:hAnsiTheme="majorEastAsia" w:hint="eastAsia"/>
          <w:bCs/>
          <w:szCs w:val="36"/>
        </w:rPr>
        <w:t>11</w:t>
      </w:r>
      <w:r w:rsidR="00440812" w:rsidRPr="00441FAA">
        <w:rPr>
          <w:rFonts w:asciiTheme="majorEastAsia" w:eastAsiaTheme="majorEastAsia" w:hAnsiTheme="majorEastAsia"/>
          <w:bCs/>
          <w:szCs w:val="36"/>
        </w:rPr>
        <w:t>3</w:t>
      </w:r>
      <w:r w:rsidRPr="00441FAA">
        <w:rPr>
          <w:rFonts w:asciiTheme="majorEastAsia" w:eastAsiaTheme="majorEastAsia" w:hAnsiTheme="majorEastAsia" w:hint="eastAsia"/>
          <w:bCs/>
          <w:szCs w:val="36"/>
        </w:rPr>
        <w:t>年10月</w:t>
      </w:r>
      <w:r w:rsidR="00440812" w:rsidRPr="00441FAA">
        <w:rPr>
          <w:rFonts w:asciiTheme="majorEastAsia" w:eastAsiaTheme="majorEastAsia" w:hAnsiTheme="majorEastAsia"/>
          <w:bCs/>
          <w:szCs w:val="36"/>
        </w:rPr>
        <w:t>18</w:t>
      </w:r>
      <w:r w:rsidRPr="00441FAA">
        <w:rPr>
          <w:rFonts w:asciiTheme="majorEastAsia" w:eastAsiaTheme="majorEastAsia" w:hAnsiTheme="majorEastAsia" w:hint="eastAsia"/>
          <w:bCs/>
          <w:szCs w:val="36"/>
        </w:rPr>
        <w:t>日(五)</w:t>
      </w:r>
    </w:p>
    <w:p w:rsidR="00C51C4B" w:rsidRPr="00441FAA" w:rsidRDefault="00C51C4B" w:rsidP="009F6227">
      <w:pPr>
        <w:pStyle w:val="a3"/>
        <w:numPr>
          <w:ilvl w:val="1"/>
          <w:numId w:val="6"/>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國際交流-英文組臺灣區複賽日期：11</w:t>
      </w:r>
      <w:r w:rsidR="00440812" w:rsidRPr="00441FAA">
        <w:rPr>
          <w:rFonts w:asciiTheme="majorEastAsia" w:eastAsiaTheme="majorEastAsia" w:hAnsiTheme="majorEastAsia"/>
          <w:bCs/>
          <w:szCs w:val="36"/>
        </w:rPr>
        <w:t>3</w:t>
      </w:r>
      <w:r w:rsidRPr="00441FAA">
        <w:rPr>
          <w:rFonts w:asciiTheme="majorEastAsia" w:eastAsiaTheme="majorEastAsia" w:hAnsiTheme="majorEastAsia" w:hint="eastAsia"/>
          <w:bCs/>
          <w:szCs w:val="36"/>
        </w:rPr>
        <w:t>年10月</w:t>
      </w:r>
      <w:r w:rsidR="00440812" w:rsidRPr="00441FAA">
        <w:rPr>
          <w:rFonts w:asciiTheme="majorEastAsia" w:eastAsiaTheme="majorEastAsia" w:hAnsiTheme="majorEastAsia"/>
          <w:bCs/>
          <w:szCs w:val="36"/>
        </w:rPr>
        <w:t>19</w:t>
      </w:r>
      <w:r w:rsidRPr="00441FAA">
        <w:rPr>
          <w:rFonts w:asciiTheme="majorEastAsia" w:eastAsiaTheme="majorEastAsia" w:hAnsiTheme="majorEastAsia" w:hint="eastAsia"/>
          <w:bCs/>
          <w:szCs w:val="36"/>
        </w:rPr>
        <w:t>日(六)英文簡報</w:t>
      </w:r>
    </w:p>
    <w:p w:rsidR="00C51C4B" w:rsidRPr="00441FAA" w:rsidRDefault="00C51C4B" w:rsidP="009F6227">
      <w:pPr>
        <w:pStyle w:val="a3"/>
        <w:numPr>
          <w:ilvl w:val="1"/>
          <w:numId w:val="6"/>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決賽日期：11</w:t>
      </w:r>
      <w:r w:rsidR="00440812" w:rsidRPr="00441FAA">
        <w:rPr>
          <w:rFonts w:asciiTheme="majorEastAsia" w:eastAsiaTheme="majorEastAsia" w:hAnsiTheme="majorEastAsia"/>
          <w:bCs/>
          <w:szCs w:val="36"/>
        </w:rPr>
        <w:t>3</w:t>
      </w:r>
      <w:r w:rsidRPr="00441FAA">
        <w:rPr>
          <w:rFonts w:asciiTheme="majorEastAsia" w:eastAsiaTheme="majorEastAsia" w:hAnsiTheme="majorEastAsia" w:hint="eastAsia"/>
          <w:bCs/>
          <w:szCs w:val="36"/>
        </w:rPr>
        <w:t>年11月</w:t>
      </w:r>
      <w:r w:rsidR="00440812" w:rsidRPr="00441FAA">
        <w:rPr>
          <w:rFonts w:asciiTheme="majorEastAsia" w:eastAsiaTheme="majorEastAsia" w:hAnsiTheme="majorEastAsia"/>
          <w:bCs/>
          <w:szCs w:val="36"/>
        </w:rPr>
        <w:t>2</w:t>
      </w:r>
      <w:r w:rsidRPr="00441FAA">
        <w:rPr>
          <w:rFonts w:asciiTheme="majorEastAsia" w:eastAsiaTheme="majorEastAsia" w:hAnsiTheme="majorEastAsia" w:hint="eastAsia"/>
          <w:bCs/>
          <w:szCs w:val="36"/>
        </w:rPr>
        <w:t>日(六) 8:00am-5:00pm</w:t>
      </w:r>
    </w:p>
    <w:p w:rsidR="00C51C4B" w:rsidRPr="00441FAA" w:rsidRDefault="00C51C4B" w:rsidP="009F6227">
      <w:pPr>
        <w:pStyle w:val="a3"/>
        <w:numPr>
          <w:ilvl w:val="1"/>
          <w:numId w:val="6"/>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決賽活動地點：國立臺灣大學綜合體育館（臺北市羅斯福路四段一號）</w:t>
      </w:r>
    </w:p>
    <w:p w:rsidR="00C51C4B" w:rsidRPr="00441FAA" w:rsidRDefault="00C51C4B" w:rsidP="009F6227">
      <w:pPr>
        <w:pStyle w:val="a3"/>
        <w:numPr>
          <w:ilvl w:val="1"/>
          <w:numId w:val="6"/>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活動網址：</w:t>
      </w:r>
      <w:hyperlink r:id="rId9" w:history="1">
        <w:r w:rsidRPr="00441FAA">
          <w:rPr>
            <w:rStyle w:val="a6"/>
            <w:rFonts w:asciiTheme="majorEastAsia" w:eastAsiaTheme="majorEastAsia" w:hAnsiTheme="majorEastAsia" w:hint="eastAsia"/>
            <w:bCs/>
            <w:color w:val="auto"/>
            <w:szCs w:val="36"/>
          </w:rPr>
          <w:t>https://innoserve.tca.org.tw</w:t>
        </w:r>
      </w:hyperlink>
    </w:p>
    <w:p w:rsidR="00C51C4B" w:rsidRPr="00441FAA" w:rsidRDefault="00C51C4B" w:rsidP="002D340F">
      <w:pPr>
        <w:adjustRightInd w:val="0"/>
        <w:snapToGrid w:val="0"/>
        <w:spacing w:line="400" w:lineRule="exact"/>
        <w:rPr>
          <w:rFonts w:asciiTheme="majorEastAsia" w:eastAsiaTheme="majorEastAsia" w:hAnsiTheme="majorEastAsia"/>
          <w:bCs/>
          <w:szCs w:val="36"/>
        </w:rPr>
      </w:pPr>
    </w:p>
    <w:p w:rsidR="00D76D21" w:rsidRPr="00441FAA" w:rsidRDefault="00D76D21" w:rsidP="00EA7EE2">
      <w:pPr>
        <w:numPr>
          <w:ilvl w:val="0"/>
          <w:numId w:val="1"/>
        </w:numPr>
        <w:adjustRightInd w:val="0"/>
        <w:snapToGrid w:val="0"/>
        <w:spacing w:line="400" w:lineRule="exact"/>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t>辦理單位</w:t>
      </w:r>
    </w:p>
    <w:p w:rsidR="00C51C4B" w:rsidRPr="00441FAA" w:rsidRDefault="00C51C4B" w:rsidP="009F6227">
      <w:pPr>
        <w:pStyle w:val="a3"/>
        <w:numPr>
          <w:ilvl w:val="0"/>
          <w:numId w:val="7"/>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指導單位：數位發展部、教育部</w:t>
      </w:r>
    </w:p>
    <w:p w:rsidR="00C51C4B" w:rsidRPr="00441FAA" w:rsidRDefault="004E7686" w:rsidP="009F6227">
      <w:pPr>
        <w:pStyle w:val="a3"/>
        <w:numPr>
          <w:ilvl w:val="0"/>
          <w:numId w:val="7"/>
        </w:numPr>
        <w:adjustRightInd w:val="0"/>
        <w:snapToGrid w:val="0"/>
        <w:spacing w:line="400" w:lineRule="exact"/>
        <w:ind w:leftChars="0" w:left="652"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主辦單位：數位發展部數位產業署、教育部資訊及科技教育司、中華民國資訊管理學會</w:t>
      </w:r>
    </w:p>
    <w:p w:rsidR="00CE69AF" w:rsidRPr="0047597E" w:rsidRDefault="004E7686" w:rsidP="009F6227">
      <w:pPr>
        <w:pStyle w:val="a3"/>
        <w:numPr>
          <w:ilvl w:val="0"/>
          <w:numId w:val="7"/>
        </w:numPr>
        <w:adjustRightInd w:val="0"/>
        <w:snapToGrid w:val="0"/>
        <w:spacing w:line="400" w:lineRule="exact"/>
        <w:ind w:leftChars="0" w:left="652" w:hanging="482"/>
        <w:rPr>
          <w:rFonts w:asciiTheme="majorEastAsia" w:eastAsiaTheme="majorEastAsia" w:hAnsiTheme="majorEastAsia"/>
          <w:bCs/>
          <w:color w:val="000000" w:themeColor="text1"/>
          <w:szCs w:val="36"/>
        </w:rPr>
      </w:pPr>
      <w:r w:rsidRPr="00441FAA">
        <w:rPr>
          <w:rFonts w:asciiTheme="majorEastAsia" w:eastAsiaTheme="majorEastAsia" w:hAnsiTheme="majorEastAsia" w:hint="eastAsia"/>
          <w:bCs/>
          <w:szCs w:val="36"/>
        </w:rPr>
        <w:t>共同主辦單位</w:t>
      </w:r>
      <w:r w:rsidRPr="0047597E">
        <w:rPr>
          <w:rFonts w:asciiTheme="majorEastAsia" w:eastAsiaTheme="majorEastAsia" w:hAnsiTheme="majorEastAsia" w:hint="eastAsia"/>
          <w:bCs/>
          <w:color w:val="000000" w:themeColor="text1"/>
          <w:szCs w:val="36"/>
        </w:rPr>
        <w:t>：</w:t>
      </w:r>
      <w:r w:rsidR="004B6EE5" w:rsidRPr="0047597E">
        <w:rPr>
          <w:rFonts w:asciiTheme="majorEastAsia" w:eastAsiaTheme="majorEastAsia" w:hAnsiTheme="majorEastAsia" w:hint="eastAsia"/>
          <w:bCs/>
          <w:color w:val="000000" w:themeColor="text1"/>
          <w:szCs w:val="36"/>
        </w:rPr>
        <w:t>國家發展委員會、</w:t>
      </w:r>
      <w:r w:rsidR="00653BCB" w:rsidRPr="0047597E">
        <w:rPr>
          <w:rFonts w:asciiTheme="majorEastAsia" w:eastAsiaTheme="majorEastAsia" w:hAnsiTheme="majorEastAsia" w:hint="eastAsia"/>
          <w:bCs/>
          <w:color w:val="000000" w:themeColor="text1"/>
          <w:szCs w:val="36"/>
        </w:rPr>
        <w:t>勞動部</w:t>
      </w:r>
      <w:r w:rsidR="00E90D60" w:rsidRPr="0047597E">
        <w:rPr>
          <w:rFonts w:asciiTheme="majorEastAsia" w:eastAsiaTheme="majorEastAsia" w:hAnsiTheme="majorEastAsia" w:hint="eastAsia"/>
          <w:bCs/>
          <w:color w:val="000000" w:themeColor="text1"/>
          <w:szCs w:val="36"/>
        </w:rPr>
        <w:t>、數位發展部多元創新司</w:t>
      </w:r>
      <w:r w:rsidR="00377FCC" w:rsidRPr="0047597E">
        <w:rPr>
          <w:rFonts w:asciiTheme="majorEastAsia" w:eastAsiaTheme="majorEastAsia" w:hAnsiTheme="majorEastAsia" w:hint="eastAsia"/>
          <w:bCs/>
          <w:color w:val="000000" w:themeColor="text1"/>
          <w:szCs w:val="36"/>
        </w:rPr>
        <w:t>、內政部資訊服務司</w:t>
      </w:r>
      <w:r w:rsidR="00653BCB" w:rsidRPr="0047597E">
        <w:rPr>
          <w:rFonts w:asciiTheme="majorEastAsia" w:eastAsiaTheme="majorEastAsia" w:hAnsiTheme="majorEastAsia" w:hint="eastAsia"/>
          <w:bCs/>
          <w:color w:val="000000" w:themeColor="text1"/>
          <w:szCs w:val="36"/>
        </w:rPr>
        <w:t>、</w:t>
      </w:r>
      <w:r w:rsidR="008D44D7" w:rsidRPr="0047597E">
        <w:rPr>
          <w:rFonts w:asciiTheme="majorEastAsia" w:eastAsiaTheme="majorEastAsia" w:hAnsiTheme="majorEastAsia" w:hint="eastAsia"/>
          <w:bCs/>
          <w:color w:val="000000" w:themeColor="text1"/>
          <w:szCs w:val="36"/>
        </w:rPr>
        <w:t>經濟部商業發展署</w:t>
      </w:r>
      <w:r w:rsidR="00592637" w:rsidRPr="0047597E">
        <w:rPr>
          <w:rFonts w:asciiTheme="majorEastAsia" w:eastAsiaTheme="majorEastAsia" w:hAnsiTheme="majorEastAsia" w:hint="eastAsia"/>
          <w:bCs/>
          <w:color w:val="000000" w:themeColor="text1"/>
          <w:szCs w:val="36"/>
        </w:rPr>
        <w:t>、臺北市政府資訊局</w:t>
      </w:r>
    </w:p>
    <w:p w:rsidR="008134F3" w:rsidRPr="00441FAA" w:rsidRDefault="004E7686" w:rsidP="00BD6D54">
      <w:pPr>
        <w:pStyle w:val="a3"/>
        <w:numPr>
          <w:ilvl w:val="0"/>
          <w:numId w:val="7"/>
        </w:numPr>
        <w:adjustRightInd w:val="0"/>
        <w:snapToGrid w:val="0"/>
        <w:spacing w:line="400" w:lineRule="exact"/>
        <w:ind w:leftChars="0" w:left="728" w:hanging="546"/>
        <w:rPr>
          <w:rFonts w:asciiTheme="majorEastAsia" w:eastAsiaTheme="majorEastAsia" w:hAnsiTheme="majorEastAsia"/>
          <w:bCs/>
          <w:szCs w:val="36"/>
        </w:rPr>
      </w:pPr>
      <w:r w:rsidRPr="0047597E">
        <w:rPr>
          <w:rFonts w:asciiTheme="majorEastAsia" w:eastAsiaTheme="majorEastAsia" w:hAnsiTheme="majorEastAsia" w:hint="eastAsia"/>
          <w:bCs/>
          <w:color w:val="000000" w:themeColor="text1"/>
          <w:szCs w:val="36"/>
        </w:rPr>
        <w:t>協辦單位：</w:t>
      </w:r>
      <w:r w:rsidR="004B6EE5" w:rsidRPr="0047597E">
        <w:rPr>
          <w:rFonts w:asciiTheme="majorEastAsia" w:eastAsiaTheme="majorEastAsia" w:hAnsiTheme="majorEastAsia" w:hint="eastAsia"/>
          <w:bCs/>
          <w:color w:val="000000" w:themeColor="text1"/>
          <w:szCs w:val="36"/>
        </w:rPr>
        <w:t>亞洲</w:t>
      </w:r>
      <w:proofErr w:type="gramStart"/>
      <w:r w:rsidR="004B6EE5" w:rsidRPr="0047597E">
        <w:rPr>
          <w:rFonts w:asciiTheme="majorEastAsia" w:eastAsiaTheme="majorEastAsia" w:hAnsiTheme="majorEastAsia" w:hint="eastAsia"/>
          <w:bCs/>
          <w:color w:val="000000" w:themeColor="text1"/>
          <w:szCs w:val="36"/>
        </w:rPr>
        <w:t>·</w:t>
      </w:r>
      <w:proofErr w:type="gramEnd"/>
      <w:r w:rsidR="004B6EE5" w:rsidRPr="0047597E">
        <w:rPr>
          <w:rFonts w:asciiTheme="majorEastAsia" w:eastAsiaTheme="majorEastAsia" w:hAnsiTheme="majorEastAsia" w:hint="eastAsia"/>
          <w:bCs/>
          <w:color w:val="000000" w:themeColor="text1"/>
          <w:szCs w:val="36"/>
        </w:rPr>
        <w:t>矽谷計畫執行中心</w:t>
      </w:r>
      <w:r w:rsidR="004B6EE5" w:rsidRPr="00441FAA">
        <w:rPr>
          <w:rFonts w:asciiTheme="majorEastAsia" w:eastAsiaTheme="majorEastAsia" w:hAnsiTheme="majorEastAsia" w:hint="eastAsia"/>
          <w:bCs/>
          <w:szCs w:val="36"/>
        </w:rPr>
        <w:t>、</w:t>
      </w:r>
      <w:proofErr w:type="gramStart"/>
      <w:r w:rsidR="00682CF7" w:rsidRPr="00441FAA">
        <w:rPr>
          <w:rFonts w:asciiTheme="majorEastAsia" w:eastAsiaTheme="majorEastAsia" w:hAnsiTheme="majorEastAsia" w:hint="eastAsia"/>
          <w:bCs/>
          <w:szCs w:val="36"/>
        </w:rPr>
        <w:t>聯新國</w:t>
      </w:r>
      <w:proofErr w:type="gramEnd"/>
      <w:r w:rsidR="00682CF7" w:rsidRPr="00441FAA">
        <w:rPr>
          <w:rFonts w:asciiTheme="majorEastAsia" w:eastAsiaTheme="majorEastAsia" w:hAnsiTheme="majorEastAsia" w:hint="eastAsia"/>
          <w:bCs/>
          <w:szCs w:val="36"/>
        </w:rPr>
        <w:t>際醫院</w:t>
      </w:r>
      <w:r w:rsidR="00377FCC" w:rsidRPr="00441FAA">
        <w:rPr>
          <w:rFonts w:asciiTheme="majorEastAsia" w:eastAsiaTheme="majorEastAsia" w:hAnsiTheme="majorEastAsia" w:hint="eastAsia"/>
          <w:bCs/>
          <w:szCs w:val="36"/>
        </w:rPr>
        <w:t>、</w:t>
      </w:r>
      <w:proofErr w:type="gramStart"/>
      <w:r w:rsidR="00377FCC" w:rsidRPr="00441FAA">
        <w:rPr>
          <w:rFonts w:asciiTheme="majorEastAsia" w:eastAsiaTheme="majorEastAsia" w:hAnsiTheme="majorEastAsia" w:hint="eastAsia"/>
          <w:bCs/>
          <w:szCs w:val="36"/>
        </w:rPr>
        <w:t>友達光</w:t>
      </w:r>
      <w:proofErr w:type="gramEnd"/>
      <w:r w:rsidR="00377FCC" w:rsidRPr="00441FAA">
        <w:rPr>
          <w:rFonts w:asciiTheme="majorEastAsia" w:eastAsiaTheme="majorEastAsia" w:hAnsiTheme="majorEastAsia" w:hint="eastAsia"/>
          <w:bCs/>
          <w:szCs w:val="36"/>
        </w:rPr>
        <w:t>電股份有限公司、叡揚資訊股份有限公司</w:t>
      </w:r>
      <w:r w:rsidR="00CB5E73" w:rsidRPr="00441FAA">
        <w:rPr>
          <w:rFonts w:asciiTheme="majorEastAsia" w:eastAsiaTheme="majorEastAsia" w:hAnsiTheme="majorEastAsia" w:hint="eastAsia"/>
          <w:bCs/>
          <w:szCs w:val="36"/>
        </w:rPr>
        <w:t>、</w:t>
      </w:r>
      <w:r w:rsidR="00791643" w:rsidRPr="00441FAA">
        <w:rPr>
          <w:rFonts w:asciiTheme="majorEastAsia" w:eastAsiaTheme="majorEastAsia" w:hAnsiTheme="majorEastAsia" w:hint="eastAsia"/>
          <w:bCs/>
          <w:szCs w:val="36"/>
        </w:rPr>
        <w:t>新加坡</w:t>
      </w:r>
      <w:proofErr w:type="gramStart"/>
      <w:r w:rsidR="00791643" w:rsidRPr="00441FAA">
        <w:rPr>
          <w:rFonts w:asciiTheme="majorEastAsia" w:eastAsiaTheme="majorEastAsia" w:hAnsiTheme="majorEastAsia" w:hint="eastAsia"/>
          <w:bCs/>
          <w:szCs w:val="36"/>
        </w:rPr>
        <w:t>商鈦坦科</w:t>
      </w:r>
      <w:proofErr w:type="gramEnd"/>
      <w:r w:rsidR="00791643" w:rsidRPr="00441FAA">
        <w:rPr>
          <w:rFonts w:asciiTheme="majorEastAsia" w:eastAsiaTheme="majorEastAsia" w:hAnsiTheme="majorEastAsia" w:hint="eastAsia"/>
          <w:bCs/>
          <w:szCs w:val="36"/>
        </w:rPr>
        <w:t>技</w:t>
      </w:r>
      <w:r w:rsidR="004161DD" w:rsidRPr="00441FAA">
        <w:rPr>
          <w:rFonts w:asciiTheme="majorEastAsia" w:eastAsiaTheme="majorEastAsia" w:hAnsiTheme="majorEastAsia" w:hint="eastAsia"/>
          <w:bCs/>
          <w:szCs w:val="36"/>
        </w:rPr>
        <w:t>、財團法人台灣大哥大基金會</w:t>
      </w:r>
      <w:r w:rsidR="00F558A8" w:rsidRPr="00441FAA">
        <w:rPr>
          <w:rFonts w:asciiTheme="majorEastAsia" w:eastAsiaTheme="majorEastAsia" w:hAnsiTheme="majorEastAsia" w:hint="eastAsia"/>
          <w:bCs/>
          <w:szCs w:val="36"/>
        </w:rPr>
        <w:t>、</w:t>
      </w:r>
      <w:r w:rsidR="002667EB" w:rsidRPr="00441FAA">
        <w:rPr>
          <w:rFonts w:asciiTheme="majorEastAsia" w:eastAsiaTheme="majorEastAsia" w:hAnsiTheme="majorEastAsia" w:hint="eastAsia"/>
          <w:bCs/>
          <w:szCs w:val="36"/>
        </w:rPr>
        <w:t>宏碁股份有限公司</w:t>
      </w:r>
      <w:r w:rsidR="00E90D60" w:rsidRPr="00441FAA">
        <w:rPr>
          <w:rFonts w:asciiTheme="majorEastAsia" w:eastAsiaTheme="majorEastAsia" w:hAnsiTheme="majorEastAsia" w:hint="eastAsia"/>
          <w:bCs/>
          <w:szCs w:val="36"/>
        </w:rPr>
        <w:t>、國家資通安全研究院</w:t>
      </w:r>
      <w:r w:rsidR="008651BE" w:rsidRPr="00441FAA">
        <w:rPr>
          <w:rFonts w:asciiTheme="majorEastAsia" w:eastAsiaTheme="majorEastAsia" w:hAnsiTheme="majorEastAsia" w:hint="eastAsia"/>
          <w:bCs/>
          <w:szCs w:val="36"/>
        </w:rPr>
        <w:t>、極智資訊股份有限公司</w:t>
      </w:r>
      <w:r w:rsidR="00931DAA" w:rsidRPr="00441FAA">
        <w:rPr>
          <w:rFonts w:asciiTheme="majorEastAsia" w:eastAsiaTheme="majorEastAsia" w:hAnsiTheme="majorEastAsia" w:hint="eastAsia"/>
          <w:bCs/>
          <w:szCs w:val="36"/>
        </w:rPr>
        <w:t>、</w:t>
      </w:r>
      <w:r w:rsidR="00377FCC" w:rsidRPr="00441FAA">
        <w:rPr>
          <w:rFonts w:asciiTheme="majorEastAsia" w:eastAsiaTheme="majorEastAsia" w:hAnsiTheme="majorEastAsia" w:hint="eastAsia"/>
          <w:bCs/>
          <w:szCs w:val="36"/>
        </w:rPr>
        <w:t>國立臺灣大學計算機及資訊網路中心</w:t>
      </w:r>
      <w:r w:rsidR="004161DD" w:rsidRPr="00441FAA">
        <w:rPr>
          <w:rFonts w:ascii="標楷體" w:eastAsia="標楷體" w:hAnsi="標楷體" w:hint="eastAsia"/>
          <w:bCs/>
          <w:szCs w:val="36"/>
        </w:rPr>
        <w:t>、中華電信股份有限公司</w:t>
      </w:r>
    </w:p>
    <w:p w:rsidR="004E7686" w:rsidRPr="00441FAA" w:rsidRDefault="004E7686" w:rsidP="009F6227">
      <w:pPr>
        <w:pStyle w:val="a3"/>
        <w:numPr>
          <w:ilvl w:val="0"/>
          <w:numId w:val="7"/>
        </w:numPr>
        <w:adjustRightInd w:val="0"/>
        <w:snapToGrid w:val="0"/>
        <w:spacing w:line="400" w:lineRule="exact"/>
        <w:ind w:leftChars="0" w:left="720" w:hanging="550"/>
        <w:rPr>
          <w:rFonts w:asciiTheme="majorEastAsia" w:eastAsiaTheme="majorEastAsia" w:hAnsiTheme="majorEastAsia"/>
          <w:bCs/>
          <w:spacing w:val="-2"/>
          <w:szCs w:val="36"/>
        </w:rPr>
      </w:pPr>
      <w:r w:rsidRPr="00441FAA">
        <w:rPr>
          <w:rFonts w:asciiTheme="majorEastAsia" w:eastAsiaTheme="majorEastAsia" w:hAnsiTheme="majorEastAsia" w:hint="eastAsia"/>
          <w:bCs/>
          <w:szCs w:val="36"/>
        </w:rPr>
        <w:t>合作單位：</w:t>
      </w:r>
      <w:r w:rsidRPr="00441FAA">
        <w:rPr>
          <w:rFonts w:asciiTheme="majorEastAsia" w:eastAsiaTheme="majorEastAsia" w:hAnsiTheme="majorEastAsia" w:hint="eastAsia"/>
          <w:bCs/>
          <w:spacing w:val="-2"/>
          <w:szCs w:val="36"/>
        </w:rPr>
        <w:t>中華民國大專校院資訊服務協會、中華民國資訊安全學會</w:t>
      </w:r>
      <w:r w:rsidR="00BC3B1C" w:rsidRPr="00441FAA">
        <w:rPr>
          <w:rFonts w:asciiTheme="majorEastAsia" w:eastAsiaTheme="majorEastAsia" w:hAnsiTheme="majorEastAsia" w:hint="eastAsia"/>
          <w:bCs/>
          <w:spacing w:val="-2"/>
          <w:szCs w:val="36"/>
        </w:rPr>
        <w:t>、</w:t>
      </w:r>
      <w:r w:rsidR="00BC3B1C" w:rsidRPr="0047597E">
        <w:rPr>
          <w:rFonts w:asciiTheme="majorEastAsia" w:eastAsiaTheme="majorEastAsia" w:hAnsiTheme="majorEastAsia" w:hint="eastAsia"/>
          <w:bCs/>
          <w:color w:val="000000" w:themeColor="text1"/>
          <w:spacing w:val="-2"/>
          <w:szCs w:val="36"/>
        </w:rPr>
        <w:t>耐能智慧股份有限公司</w:t>
      </w:r>
      <w:r w:rsidR="0047597E" w:rsidRPr="0047597E">
        <w:rPr>
          <w:rFonts w:asciiTheme="majorEastAsia" w:eastAsiaTheme="majorEastAsia" w:hAnsiTheme="majorEastAsia" w:hint="eastAsia"/>
          <w:bCs/>
          <w:color w:val="000000" w:themeColor="text1"/>
          <w:spacing w:val="-2"/>
          <w:szCs w:val="36"/>
        </w:rPr>
        <w:t>、</w:t>
      </w:r>
      <w:r w:rsidR="00C63463" w:rsidRPr="00C63463">
        <w:rPr>
          <w:rFonts w:asciiTheme="majorEastAsia" w:eastAsiaTheme="majorEastAsia" w:hAnsiTheme="majorEastAsia" w:hint="eastAsia"/>
          <w:bCs/>
          <w:color w:val="FF0000"/>
          <w:spacing w:val="-2"/>
          <w:szCs w:val="36"/>
        </w:rPr>
        <w:t>臺灣網路認證股份有限公司</w:t>
      </w:r>
      <w:bookmarkStart w:id="2" w:name="_GoBack"/>
      <w:bookmarkEnd w:id="2"/>
    </w:p>
    <w:p w:rsidR="004E7686" w:rsidRPr="00441FAA" w:rsidRDefault="004E7686" w:rsidP="009F6227">
      <w:pPr>
        <w:pStyle w:val="a3"/>
        <w:numPr>
          <w:ilvl w:val="0"/>
          <w:numId w:val="7"/>
        </w:numPr>
        <w:adjustRightInd w:val="0"/>
        <w:snapToGrid w:val="0"/>
        <w:spacing w:line="400" w:lineRule="exact"/>
        <w:ind w:leftChars="0" w:left="720" w:hanging="550"/>
        <w:rPr>
          <w:rFonts w:asciiTheme="majorEastAsia" w:eastAsiaTheme="majorEastAsia" w:hAnsiTheme="majorEastAsia"/>
          <w:bCs/>
          <w:szCs w:val="36"/>
        </w:rPr>
      </w:pPr>
      <w:r w:rsidRPr="00441FAA">
        <w:rPr>
          <w:rFonts w:asciiTheme="majorEastAsia" w:eastAsiaTheme="majorEastAsia" w:hAnsiTheme="majorEastAsia" w:hint="eastAsia"/>
          <w:bCs/>
          <w:szCs w:val="36"/>
        </w:rPr>
        <w:t>執行單位：台北市電腦公會</w:t>
      </w:r>
    </w:p>
    <w:p w:rsidR="004E7686" w:rsidRPr="00441FAA" w:rsidRDefault="004E7686" w:rsidP="004E7686">
      <w:pPr>
        <w:adjustRightInd w:val="0"/>
        <w:snapToGrid w:val="0"/>
        <w:ind w:left="170"/>
        <w:rPr>
          <w:rFonts w:asciiTheme="majorEastAsia" w:eastAsiaTheme="majorEastAsia" w:hAnsiTheme="majorEastAsia"/>
          <w:bCs/>
          <w:szCs w:val="36"/>
        </w:rPr>
      </w:pPr>
    </w:p>
    <w:p w:rsidR="00D76D21" w:rsidRPr="00441FAA" w:rsidRDefault="00D76D21" w:rsidP="00EA7EE2">
      <w:pPr>
        <w:pStyle w:val="a5"/>
        <w:numPr>
          <w:ilvl w:val="0"/>
          <w:numId w:val="1"/>
        </w:numPr>
        <w:spacing w:beforeLines="0" w:afterLines="0" w:line="400" w:lineRule="atLeast"/>
        <w:rPr>
          <w:rFonts w:asciiTheme="majorEastAsia" w:eastAsiaTheme="majorEastAsia" w:hAnsiTheme="majorEastAsia"/>
        </w:rPr>
      </w:pPr>
      <w:r w:rsidRPr="00441FAA">
        <w:rPr>
          <w:rFonts w:asciiTheme="majorEastAsia" w:eastAsiaTheme="majorEastAsia" w:hAnsiTheme="majorEastAsia"/>
        </w:rPr>
        <w:t>競賽類別</w:t>
      </w:r>
    </w:p>
    <w:p w:rsidR="00D35082" w:rsidRPr="00441FAA" w:rsidRDefault="00D35082" w:rsidP="009F6227">
      <w:pPr>
        <w:pStyle w:val="a5"/>
        <w:numPr>
          <w:ilvl w:val="0"/>
          <w:numId w:val="8"/>
        </w:numPr>
        <w:spacing w:beforeLines="0" w:afterLines="0" w:line="400" w:lineRule="atLeast"/>
        <w:ind w:left="652" w:hanging="482"/>
        <w:rPr>
          <w:rFonts w:asciiTheme="majorEastAsia" w:eastAsiaTheme="majorEastAsia" w:hAnsiTheme="majorEastAsia"/>
          <w:b w:val="0"/>
          <w:sz w:val="24"/>
        </w:rPr>
      </w:pPr>
      <w:r w:rsidRPr="00441FAA">
        <w:rPr>
          <w:rFonts w:asciiTheme="majorEastAsia" w:eastAsiaTheme="majorEastAsia" w:hAnsiTheme="majorEastAsia" w:hint="eastAsia"/>
          <w:b w:val="0"/>
          <w:sz w:val="24"/>
        </w:rPr>
        <w:t>競賽類別分為三大類，包含「大會專題類」、「國際交流類」及「指定專題類」。</w:t>
      </w:r>
    </w:p>
    <w:p w:rsidR="00D35082" w:rsidRPr="00441FAA" w:rsidRDefault="00D35082" w:rsidP="009F6227">
      <w:pPr>
        <w:pStyle w:val="a5"/>
        <w:numPr>
          <w:ilvl w:val="0"/>
          <w:numId w:val="8"/>
        </w:numPr>
        <w:spacing w:beforeLines="0" w:afterLines="0" w:line="400" w:lineRule="atLeast"/>
        <w:ind w:left="652" w:hanging="482"/>
        <w:rPr>
          <w:rFonts w:asciiTheme="majorEastAsia" w:eastAsiaTheme="majorEastAsia" w:hAnsiTheme="majorEastAsia"/>
          <w:b w:val="0"/>
          <w:sz w:val="24"/>
        </w:rPr>
      </w:pPr>
      <w:r w:rsidRPr="00441FAA">
        <w:rPr>
          <w:rFonts w:asciiTheme="majorEastAsia" w:eastAsiaTheme="majorEastAsia" w:hAnsiTheme="majorEastAsia" w:hint="eastAsia"/>
          <w:b w:val="0"/>
          <w:sz w:val="24"/>
        </w:rPr>
        <w:t>報名方案</w:t>
      </w:r>
    </w:p>
    <w:tbl>
      <w:tblPr>
        <w:tblStyle w:val="aa"/>
        <w:tblW w:w="0" w:type="auto"/>
        <w:jc w:val="center"/>
        <w:tblLook w:val="04A0" w:firstRow="1" w:lastRow="0" w:firstColumn="1" w:lastColumn="0" w:noHBand="0" w:noVBand="1"/>
      </w:tblPr>
      <w:tblGrid>
        <w:gridCol w:w="3492"/>
        <w:gridCol w:w="1748"/>
        <w:gridCol w:w="5238"/>
      </w:tblGrid>
      <w:tr w:rsidR="00441FAA" w:rsidRPr="00441FAA" w:rsidTr="00070D14">
        <w:trPr>
          <w:jc w:val="center"/>
        </w:trPr>
        <w:tc>
          <w:tcPr>
            <w:tcW w:w="3492" w:type="dxa"/>
            <w:shd w:val="clear" w:color="auto" w:fill="F2F2F2" w:themeFill="background1" w:themeFillShade="F2"/>
            <w:vAlign w:val="center"/>
          </w:tcPr>
          <w:p w:rsidR="00897D1E" w:rsidRPr="00441FAA" w:rsidRDefault="00897D1E" w:rsidP="00441FAA">
            <w:pPr>
              <w:adjustRightInd w:val="0"/>
              <w:snapToGrid w:val="0"/>
              <w:spacing w:line="300" w:lineRule="exact"/>
              <w:ind w:leftChars="14" w:left="34"/>
              <w:jc w:val="center"/>
              <w:rPr>
                <w:rFonts w:asciiTheme="majorEastAsia" w:eastAsiaTheme="majorEastAsia" w:hAnsiTheme="majorEastAsia"/>
              </w:rPr>
            </w:pPr>
            <w:r w:rsidRPr="00441FAA">
              <w:rPr>
                <w:rFonts w:asciiTheme="majorEastAsia" w:eastAsiaTheme="majorEastAsia" w:hAnsiTheme="majorEastAsia"/>
              </w:rPr>
              <w:t>報名身份</w:t>
            </w:r>
          </w:p>
        </w:tc>
        <w:tc>
          <w:tcPr>
            <w:tcW w:w="6986" w:type="dxa"/>
            <w:gridSpan w:val="2"/>
            <w:shd w:val="clear" w:color="auto" w:fill="F2F2F2" w:themeFill="background1" w:themeFillShade="F2"/>
            <w:vAlign w:val="center"/>
          </w:tcPr>
          <w:p w:rsidR="00897D1E" w:rsidRPr="00441FAA" w:rsidRDefault="00897D1E" w:rsidP="00441FAA">
            <w:pPr>
              <w:adjustRightInd w:val="0"/>
              <w:snapToGrid w:val="0"/>
              <w:spacing w:line="300" w:lineRule="exact"/>
              <w:ind w:leftChars="14" w:left="34"/>
              <w:jc w:val="center"/>
              <w:rPr>
                <w:rFonts w:asciiTheme="majorEastAsia" w:eastAsiaTheme="majorEastAsia" w:hAnsiTheme="majorEastAsia"/>
              </w:rPr>
            </w:pPr>
            <w:r w:rsidRPr="00441FAA">
              <w:rPr>
                <w:rFonts w:asciiTheme="majorEastAsia" w:eastAsiaTheme="majorEastAsia" w:hAnsiTheme="majorEastAsia"/>
              </w:rPr>
              <w:t>說明</w:t>
            </w:r>
          </w:p>
        </w:tc>
      </w:tr>
      <w:tr w:rsidR="00441FAA" w:rsidRPr="00441FAA" w:rsidTr="00070D14">
        <w:trPr>
          <w:jc w:val="center"/>
        </w:trPr>
        <w:tc>
          <w:tcPr>
            <w:tcW w:w="3492" w:type="dxa"/>
            <w:vAlign w:val="center"/>
          </w:tcPr>
          <w:p w:rsidR="00897D1E" w:rsidRPr="00441FAA" w:rsidRDefault="00897D1E" w:rsidP="00441FAA">
            <w:pPr>
              <w:pStyle w:val="a5"/>
              <w:spacing w:beforeLines="0" w:before="100" w:beforeAutospacing="1" w:afterLines="0" w:after="100" w:afterAutospacing="1" w:line="320" w:lineRule="exact"/>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大專校院(</w:t>
            </w:r>
            <w:proofErr w:type="gramStart"/>
            <w:r w:rsidRPr="00441FAA">
              <w:rPr>
                <w:rFonts w:asciiTheme="majorEastAsia" w:eastAsiaTheme="majorEastAsia" w:hAnsiTheme="majorEastAsia" w:hint="eastAsia"/>
                <w:b w:val="0"/>
                <w:sz w:val="24"/>
              </w:rPr>
              <w:t>含碩博士</w:t>
            </w:r>
            <w:proofErr w:type="gramEnd"/>
            <w:r w:rsidRPr="00441FAA">
              <w:rPr>
                <w:rFonts w:asciiTheme="majorEastAsia" w:eastAsiaTheme="majorEastAsia" w:hAnsiTheme="majorEastAsia" w:hint="eastAsia"/>
                <w:b w:val="0"/>
                <w:sz w:val="24"/>
              </w:rPr>
              <w:t>)</w:t>
            </w:r>
          </w:p>
        </w:tc>
        <w:tc>
          <w:tcPr>
            <w:tcW w:w="1748" w:type="dxa"/>
            <w:vAlign w:val="center"/>
          </w:tcPr>
          <w:p w:rsidR="00897D1E" w:rsidRPr="00441FAA" w:rsidRDefault="00897D1E" w:rsidP="00441FAA">
            <w:pPr>
              <w:pStyle w:val="a5"/>
              <w:spacing w:beforeLines="0" w:before="100" w:beforeAutospacing="1" w:afterLines="0" w:after="100" w:afterAutospacing="1" w:line="320" w:lineRule="exact"/>
              <w:jc w:val="left"/>
              <w:rPr>
                <w:rFonts w:asciiTheme="majorEastAsia" w:eastAsiaTheme="majorEastAsia" w:hAnsiTheme="majorEastAsia"/>
                <w:b w:val="0"/>
                <w:sz w:val="24"/>
              </w:rPr>
            </w:pPr>
            <w:r w:rsidRPr="00441FAA">
              <w:rPr>
                <w:rFonts w:asciiTheme="majorEastAsia" w:eastAsiaTheme="majorEastAsia" w:hAnsiTheme="majorEastAsia" w:hint="eastAsia"/>
                <w:b w:val="0"/>
                <w:sz w:val="24"/>
              </w:rPr>
              <w:t>每隊最多只能報名2類，每</w:t>
            </w:r>
            <w:r w:rsidR="00E06BCF" w:rsidRPr="00441FAA">
              <w:rPr>
                <w:rFonts w:asciiTheme="majorEastAsia" w:eastAsiaTheme="majorEastAsia" w:hAnsiTheme="majorEastAsia" w:hint="eastAsia"/>
                <w:b w:val="0"/>
                <w:sz w:val="24"/>
              </w:rPr>
              <w:t>1</w:t>
            </w:r>
            <w:r w:rsidRPr="00441FAA">
              <w:rPr>
                <w:rFonts w:asciiTheme="majorEastAsia" w:eastAsiaTheme="majorEastAsia" w:hAnsiTheme="majorEastAsia" w:hint="eastAsia"/>
                <w:b w:val="0"/>
                <w:sz w:val="24"/>
              </w:rPr>
              <w:t>類別最多只能報名1組。</w:t>
            </w:r>
          </w:p>
        </w:tc>
        <w:tc>
          <w:tcPr>
            <w:tcW w:w="5238" w:type="dxa"/>
          </w:tcPr>
          <w:p w:rsidR="00897D1E" w:rsidRPr="00441FAA" w:rsidRDefault="00897D1E" w:rsidP="00441FAA">
            <w:pPr>
              <w:adjustRightInd w:val="0"/>
              <w:snapToGrid w:val="0"/>
              <w:spacing w:line="320" w:lineRule="exact"/>
              <w:ind w:leftChars="14" w:left="34"/>
              <w:jc w:val="both"/>
              <w:rPr>
                <w:rFonts w:asciiTheme="majorEastAsia" w:eastAsiaTheme="majorEastAsia" w:hAnsiTheme="majorEastAsia"/>
              </w:rPr>
            </w:pPr>
            <w:r w:rsidRPr="00441FAA">
              <w:rPr>
                <w:rFonts w:asciiTheme="majorEastAsia" w:eastAsiaTheme="majorEastAsia" w:hAnsiTheme="majorEastAsia"/>
                <w:b/>
              </w:rPr>
              <w:t>「</w:t>
            </w:r>
            <w:proofErr w:type="gramStart"/>
            <w:r w:rsidRPr="00441FAA">
              <w:rPr>
                <w:rFonts w:asciiTheme="majorEastAsia" w:eastAsiaTheme="majorEastAsia" w:hAnsiTheme="majorEastAsia"/>
                <w:b/>
              </w:rPr>
              <w:t>鈦坦敏捷</w:t>
            </w:r>
            <w:proofErr w:type="gramEnd"/>
            <w:r w:rsidRPr="00441FAA">
              <w:rPr>
                <w:rFonts w:asciiTheme="majorEastAsia" w:eastAsiaTheme="majorEastAsia" w:hAnsiTheme="majorEastAsia"/>
                <w:b/>
              </w:rPr>
              <w:t>開發特別獎」</w:t>
            </w:r>
            <w:r w:rsidRPr="00441FAA">
              <w:rPr>
                <w:rFonts w:asciiTheme="majorEastAsia" w:eastAsiaTheme="majorEastAsia" w:hAnsiTheme="majorEastAsia"/>
              </w:rPr>
              <w:t>不受「每隊最多只能報名2類，每一類別最多只能報名1組」之限制。</w:t>
            </w:r>
          </w:p>
          <w:p w:rsidR="00897D1E" w:rsidRPr="00441FAA" w:rsidRDefault="00897D1E" w:rsidP="00441FAA">
            <w:pPr>
              <w:numPr>
                <w:ilvl w:val="0"/>
                <w:numId w:val="9"/>
              </w:numPr>
              <w:adjustRightInd w:val="0"/>
              <w:snapToGrid w:val="0"/>
              <w:spacing w:line="320" w:lineRule="exact"/>
              <w:ind w:left="234" w:hanging="182"/>
              <w:rPr>
                <w:rFonts w:asciiTheme="majorEastAsia" w:eastAsiaTheme="majorEastAsia" w:hAnsiTheme="majorEastAsia"/>
                <w:u w:val="single"/>
              </w:rPr>
            </w:pPr>
            <w:proofErr w:type="gramStart"/>
            <w:r w:rsidRPr="00441FAA">
              <w:rPr>
                <w:rFonts w:asciiTheme="majorEastAsia" w:eastAsiaTheme="majorEastAsia" w:hAnsiTheme="majorEastAsia"/>
              </w:rPr>
              <w:t>鈦坦敏捷</w:t>
            </w:r>
            <w:proofErr w:type="gramEnd"/>
            <w:r w:rsidRPr="00441FAA">
              <w:rPr>
                <w:rFonts w:asciiTheme="majorEastAsia" w:eastAsiaTheme="majorEastAsia" w:hAnsiTheme="majorEastAsia"/>
              </w:rPr>
              <w:t>開發特別獎</w:t>
            </w:r>
            <w:r w:rsidRPr="00441FAA">
              <w:rPr>
                <w:rFonts w:asciiTheme="majorEastAsia" w:eastAsiaTheme="majorEastAsia" w:hAnsiTheme="majorEastAsia" w:hint="eastAsia"/>
              </w:rPr>
              <w:t>：</w:t>
            </w:r>
            <w:r w:rsidRPr="00441FAA">
              <w:rPr>
                <w:rFonts w:asciiTheme="majorEastAsia" w:eastAsiaTheme="majorEastAsia" w:hAnsiTheme="majorEastAsia"/>
              </w:rPr>
              <w:t>請詳見特別獎之「類別說明」及「相關規範(如：報名資格、評審組成、評分項目、獎勵方式等)」。</w:t>
            </w:r>
          </w:p>
        </w:tc>
      </w:tr>
      <w:tr w:rsidR="00441FAA" w:rsidRPr="00441FAA" w:rsidTr="00070D14">
        <w:trPr>
          <w:jc w:val="center"/>
        </w:trPr>
        <w:tc>
          <w:tcPr>
            <w:tcW w:w="3492" w:type="dxa"/>
            <w:vAlign w:val="center"/>
          </w:tcPr>
          <w:p w:rsidR="00897D1E" w:rsidRPr="00441FAA" w:rsidRDefault="00897D1E" w:rsidP="00441FAA">
            <w:pPr>
              <w:pStyle w:val="a5"/>
              <w:spacing w:before="360" w:beforeAutospacing="1" w:after="180" w:afterAutospacing="1" w:line="320" w:lineRule="exact"/>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高中高職(含五專</w:t>
            </w:r>
            <w:proofErr w:type="gramStart"/>
            <w:r w:rsidRPr="00441FAA">
              <w:rPr>
                <w:rFonts w:asciiTheme="majorEastAsia" w:eastAsiaTheme="majorEastAsia" w:hAnsiTheme="majorEastAsia" w:hint="eastAsia"/>
                <w:b w:val="0"/>
                <w:sz w:val="24"/>
              </w:rPr>
              <w:t>一</w:t>
            </w:r>
            <w:proofErr w:type="gramEnd"/>
            <w:r w:rsidRPr="00441FAA">
              <w:rPr>
                <w:rFonts w:asciiTheme="majorEastAsia" w:eastAsiaTheme="majorEastAsia" w:hAnsiTheme="majorEastAsia" w:hint="eastAsia"/>
                <w:b w:val="0"/>
                <w:sz w:val="24"/>
              </w:rPr>
              <w:t>~三年級)</w:t>
            </w:r>
          </w:p>
        </w:tc>
        <w:tc>
          <w:tcPr>
            <w:tcW w:w="6986" w:type="dxa"/>
            <w:gridSpan w:val="2"/>
          </w:tcPr>
          <w:p w:rsidR="00552245" w:rsidRPr="00441FAA" w:rsidRDefault="00897D1E" w:rsidP="00441FAA">
            <w:pPr>
              <w:pStyle w:val="a5"/>
              <w:spacing w:beforeLines="0" w:afterLines="0" w:line="320" w:lineRule="exact"/>
              <w:rPr>
                <w:rFonts w:ascii="標楷體" w:hAnsi="標楷體"/>
                <w:b w:val="0"/>
                <w:sz w:val="24"/>
              </w:rPr>
            </w:pPr>
            <w:r w:rsidRPr="00441FAA">
              <w:rPr>
                <w:rFonts w:ascii="標楷體" w:hAnsi="標楷體" w:hint="eastAsia"/>
                <w:b w:val="0"/>
                <w:sz w:val="24"/>
              </w:rPr>
              <w:t>每隊最多只能報名2類，每</w:t>
            </w:r>
            <w:r w:rsidR="00E06BCF" w:rsidRPr="00441FAA">
              <w:rPr>
                <w:rFonts w:ascii="標楷體" w:hAnsi="標楷體" w:hint="eastAsia"/>
                <w:b w:val="0"/>
                <w:sz w:val="24"/>
              </w:rPr>
              <w:t>1</w:t>
            </w:r>
            <w:r w:rsidRPr="00441FAA">
              <w:rPr>
                <w:rFonts w:ascii="標楷體" w:hAnsi="標楷體" w:hint="eastAsia"/>
                <w:b w:val="0"/>
                <w:sz w:val="24"/>
              </w:rPr>
              <w:t>類別最多只能報名1組。</w:t>
            </w:r>
          </w:p>
          <w:p w:rsidR="00897D1E" w:rsidRPr="00441FAA" w:rsidRDefault="00897D1E" w:rsidP="00441FAA">
            <w:pPr>
              <w:pStyle w:val="a5"/>
              <w:spacing w:beforeLines="0" w:afterLines="0" w:line="320" w:lineRule="exact"/>
              <w:rPr>
                <w:rFonts w:ascii="標楷體" w:hAnsi="標楷體"/>
                <w:b w:val="0"/>
                <w:sz w:val="24"/>
              </w:rPr>
            </w:pPr>
            <w:r w:rsidRPr="00441FAA">
              <w:rPr>
                <w:rFonts w:ascii="標楷體" w:hAnsi="標楷體" w:hint="eastAsia"/>
                <w:b w:val="0"/>
                <w:sz w:val="24"/>
              </w:rPr>
              <w:t>可報名類組：大會專題類「高中高職組」，以及指定專題類「教育開放資料組」、「</w:t>
            </w:r>
            <w:proofErr w:type="gramStart"/>
            <w:r w:rsidRPr="00441FAA">
              <w:rPr>
                <w:rFonts w:ascii="標楷體" w:hAnsi="標楷體" w:hint="eastAsia"/>
                <w:b w:val="0"/>
                <w:sz w:val="24"/>
              </w:rPr>
              <w:t>資安應用</w:t>
            </w:r>
            <w:proofErr w:type="gramEnd"/>
            <w:r w:rsidRPr="00441FAA">
              <w:rPr>
                <w:rFonts w:ascii="標楷體" w:hAnsi="標楷體" w:hint="eastAsia"/>
                <w:b w:val="0"/>
                <w:sz w:val="24"/>
              </w:rPr>
              <w:t>組」、「</w:t>
            </w:r>
            <w:proofErr w:type="gramStart"/>
            <w:r w:rsidRPr="00441FAA">
              <w:rPr>
                <w:rFonts w:ascii="標楷體" w:hAnsi="標楷體" w:hint="eastAsia"/>
                <w:b w:val="0"/>
                <w:sz w:val="24"/>
              </w:rPr>
              <w:t>資安技</w:t>
            </w:r>
            <w:proofErr w:type="gramEnd"/>
            <w:r w:rsidRPr="00441FAA">
              <w:rPr>
                <w:rFonts w:ascii="標楷體" w:hAnsi="標楷體" w:hint="eastAsia"/>
                <w:b w:val="0"/>
                <w:sz w:val="24"/>
              </w:rPr>
              <w:t>術組」</w:t>
            </w:r>
            <w:r w:rsidR="004A2E0E" w:rsidRPr="00441FAA">
              <w:rPr>
                <w:rFonts w:ascii="標楷體" w:hAnsi="標楷體" w:hint="eastAsia"/>
                <w:b w:val="0"/>
                <w:sz w:val="24"/>
              </w:rPr>
              <w:t>、</w:t>
            </w:r>
            <w:r w:rsidR="00267E1B" w:rsidRPr="00441FAA">
              <w:rPr>
                <w:rFonts w:ascii="標楷體" w:hAnsi="標楷體" w:hint="eastAsia"/>
                <w:b w:val="0"/>
                <w:sz w:val="24"/>
              </w:rPr>
              <w:t>「教育AI組」、</w:t>
            </w:r>
            <w:r w:rsidR="004A2E0E" w:rsidRPr="00441FAA">
              <w:rPr>
                <w:rFonts w:ascii="標楷體" w:hAnsi="標楷體" w:hint="eastAsia"/>
                <w:b w:val="0"/>
                <w:sz w:val="24"/>
              </w:rPr>
              <w:t>「</w:t>
            </w:r>
            <w:r w:rsidR="004A2E0E" w:rsidRPr="00441FAA">
              <w:rPr>
                <w:rFonts w:ascii="標楷體" w:hAnsi="標楷體"/>
                <w:b w:val="0"/>
                <w:sz w:val="24"/>
              </w:rPr>
              <w:t>TGOS</w:t>
            </w:r>
            <w:r w:rsidR="004A2E0E" w:rsidRPr="00441FAA">
              <w:rPr>
                <w:rFonts w:ascii="標楷體" w:hAnsi="標楷體" w:hint="eastAsia"/>
                <w:b w:val="0"/>
                <w:sz w:val="24"/>
              </w:rPr>
              <w:t>地圖協作應用組」</w:t>
            </w:r>
            <w:r w:rsidR="00552245" w:rsidRPr="00441FAA">
              <w:rPr>
                <w:rFonts w:ascii="標楷體" w:hAnsi="標楷體" w:hint="eastAsia"/>
                <w:b w:val="0"/>
                <w:sz w:val="24"/>
              </w:rPr>
              <w:t>、</w:t>
            </w:r>
            <w:bookmarkStart w:id="3" w:name="_Hlk170910619"/>
            <w:r w:rsidR="00552245" w:rsidRPr="00441FAA">
              <w:rPr>
                <w:rFonts w:ascii="標楷體" w:hAnsi="標楷體" w:hint="eastAsia"/>
                <w:b w:val="0"/>
                <w:sz w:val="24"/>
              </w:rPr>
              <w:t>「叡揚智慧場域創新應用組」</w:t>
            </w:r>
            <w:bookmarkEnd w:id="3"/>
          </w:p>
        </w:tc>
      </w:tr>
      <w:tr w:rsidR="00441FAA" w:rsidRPr="00441FAA" w:rsidTr="00441FAA">
        <w:trPr>
          <w:trHeight w:val="366"/>
          <w:jc w:val="center"/>
        </w:trPr>
        <w:tc>
          <w:tcPr>
            <w:tcW w:w="10478" w:type="dxa"/>
            <w:gridSpan w:val="3"/>
            <w:vAlign w:val="center"/>
          </w:tcPr>
          <w:p w:rsidR="00897D1E" w:rsidRPr="00441FAA" w:rsidRDefault="00897D1E" w:rsidP="00441FAA">
            <w:pPr>
              <w:pStyle w:val="a5"/>
              <w:spacing w:beforeLines="0" w:before="100" w:beforeAutospacing="1" w:afterLines="0" w:after="100" w:afterAutospacing="1" w:line="240" w:lineRule="exact"/>
              <w:rPr>
                <w:rFonts w:asciiTheme="majorEastAsia" w:eastAsiaTheme="majorEastAsia" w:hAnsiTheme="majorEastAsia"/>
                <w:b w:val="0"/>
                <w:sz w:val="24"/>
              </w:rPr>
            </w:pPr>
            <w:r w:rsidRPr="00441FAA">
              <w:rPr>
                <w:rFonts w:asciiTheme="majorEastAsia" w:eastAsiaTheme="majorEastAsia" w:hAnsiTheme="majorEastAsia" w:hint="eastAsia"/>
                <w:b w:val="0"/>
                <w:sz w:val="24"/>
              </w:rPr>
              <w:lastRenderedPageBreak/>
              <w:t>※主辦單位擁有各報名隊伍最後參賽組別的調配權。</w:t>
            </w:r>
          </w:p>
        </w:tc>
      </w:tr>
    </w:tbl>
    <w:p w:rsidR="00897D1E" w:rsidRPr="00441FAA" w:rsidRDefault="00897D1E" w:rsidP="009F6227">
      <w:pPr>
        <w:pStyle w:val="a5"/>
        <w:numPr>
          <w:ilvl w:val="0"/>
          <w:numId w:val="8"/>
        </w:numPr>
        <w:spacing w:beforeLines="0" w:afterLines="0" w:line="400" w:lineRule="atLeast"/>
        <w:ind w:left="652" w:hanging="482"/>
        <w:rPr>
          <w:rFonts w:asciiTheme="majorEastAsia" w:eastAsiaTheme="majorEastAsia" w:hAnsiTheme="majorEastAsia"/>
          <w:b w:val="0"/>
          <w:sz w:val="24"/>
        </w:rPr>
      </w:pPr>
      <w:bookmarkStart w:id="4" w:name="_Hlk158970678"/>
      <w:r w:rsidRPr="00441FAA">
        <w:rPr>
          <w:rFonts w:asciiTheme="majorEastAsia" w:eastAsiaTheme="majorEastAsia" w:hAnsiTheme="majorEastAsia" w:hint="eastAsia"/>
          <w:b w:val="0"/>
          <w:sz w:val="24"/>
        </w:rPr>
        <w:t>類別說明</w:t>
      </w:r>
    </w:p>
    <w:p w:rsidR="006E6626" w:rsidRPr="00441FAA" w:rsidRDefault="00897D1E" w:rsidP="009F6227">
      <w:pPr>
        <w:pStyle w:val="a5"/>
        <w:numPr>
          <w:ilvl w:val="0"/>
          <w:numId w:val="10"/>
        </w:numPr>
        <w:spacing w:beforeLines="0" w:afterLines="0" w:line="400" w:lineRule="atLeast"/>
        <w:rPr>
          <w:rFonts w:asciiTheme="majorEastAsia" w:eastAsiaTheme="majorEastAsia" w:hAnsiTheme="majorEastAsia"/>
          <w:sz w:val="24"/>
        </w:rPr>
      </w:pPr>
      <w:r w:rsidRPr="00441FAA">
        <w:rPr>
          <w:rFonts w:asciiTheme="majorEastAsia" w:eastAsiaTheme="majorEastAsia" w:hAnsiTheme="majorEastAsia" w:hint="eastAsia"/>
          <w:sz w:val="24"/>
        </w:rPr>
        <w:t>大會專題類</w:t>
      </w:r>
    </w:p>
    <w:tbl>
      <w:tblPr>
        <w:tblStyle w:val="aa"/>
        <w:tblW w:w="10916" w:type="dxa"/>
        <w:tblInd w:w="-289" w:type="dxa"/>
        <w:tblLook w:val="04A0" w:firstRow="1" w:lastRow="0" w:firstColumn="1" w:lastColumn="0" w:noHBand="0" w:noVBand="1"/>
      </w:tblPr>
      <w:tblGrid>
        <w:gridCol w:w="568"/>
        <w:gridCol w:w="2268"/>
        <w:gridCol w:w="8080"/>
      </w:tblGrid>
      <w:tr w:rsidR="00441FAA" w:rsidRPr="00441FAA" w:rsidTr="00D80A74">
        <w:trPr>
          <w:tblHeader/>
        </w:trPr>
        <w:tc>
          <w:tcPr>
            <w:tcW w:w="568" w:type="dxa"/>
            <w:shd w:val="clear" w:color="auto" w:fill="F2F2F2" w:themeFill="background1" w:themeFillShade="F2"/>
            <w:vAlign w:val="center"/>
          </w:tcPr>
          <w:p w:rsidR="008274B6" w:rsidRPr="00441FAA" w:rsidRDefault="008274B6" w:rsidP="00DC7637">
            <w:pPr>
              <w:snapToGrid w:val="0"/>
              <w:ind w:leftChars="-75" w:left="-180" w:rightChars="-45" w:right="-108" w:firstLineChars="15" w:firstLine="36"/>
              <w:jc w:val="center"/>
              <w:rPr>
                <w:rFonts w:asciiTheme="majorEastAsia" w:eastAsiaTheme="majorEastAsia" w:hAnsiTheme="majorEastAsia"/>
                <w:b/>
              </w:rPr>
            </w:pPr>
            <w:r w:rsidRPr="00441FAA">
              <w:rPr>
                <w:rFonts w:asciiTheme="majorEastAsia" w:eastAsiaTheme="majorEastAsia" w:hAnsiTheme="majorEastAsia"/>
                <w:b/>
              </w:rPr>
              <w:t>編號</w:t>
            </w:r>
          </w:p>
        </w:tc>
        <w:tc>
          <w:tcPr>
            <w:tcW w:w="2268" w:type="dxa"/>
            <w:shd w:val="clear" w:color="auto" w:fill="F2F2F2" w:themeFill="background1" w:themeFillShade="F2"/>
            <w:vAlign w:val="center"/>
          </w:tcPr>
          <w:p w:rsidR="008274B6" w:rsidRPr="00441FAA" w:rsidRDefault="008274B6" w:rsidP="00DC7637">
            <w:pPr>
              <w:snapToGrid w:val="0"/>
              <w:jc w:val="center"/>
              <w:rPr>
                <w:rFonts w:asciiTheme="majorEastAsia" w:eastAsiaTheme="majorEastAsia" w:hAnsiTheme="majorEastAsia"/>
                <w:b/>
              </w:rPr>
            </w:pPr>
            <w:proofErr w:type="gramStart"/>
            <w:r w:rsidRPr="00441FAA">
              <w:rPr>
                <w:rFonts w:asciiTheme="majorEastAsia" w:eastAsiaTheme="majorEastAsia" w:hAnsiTheme="majorEastAsia"/>
                <w:b/>
              </w:rPr>
              <w:t>組名</w:t>
            </w:r>
            <w:proofErr w:type="gramEnd"/>
          </w:p>
        </w:tc>
        <w:tc>
          <w:tcPr>
            <w:tcW w:w="8080" w:type="dxa"/>
            <w:shd w:val="clear" w:color="auto" w:fill="F2F2F2" w:themeFill="background1" w:themeFillShade="F2"/>
            <w:vAlign w:val="center"/>
          </w:tcPr>
          <w:p w:rsidR="008274B6" w:rsidRPr="00441FAA" w:rsidRDefault="008274B6" w:rsidP="00DC7637">
            <w:pPr>
              <w:snapToGrid w:val="0"/>
              <w:jc w:val="center"/>
              <w:rPr>
                <w:rFonts w:asciiTheme="majorEastAsia" w:eastAsiaTheme="majorEastAsia" w:hAnsiTheme="majorEastAsia"/>
                <w:b/>
              </w:rPr>
            </w:pPr>
            <w:r w:rsidRPr="00441FAA">
              <w:rPr>
                <w:rFonts w:asciiTheme="majorEastAsia" w:eastAsiaTheme="majorEastAsia" w:hAnsiTheme="majorEastAsia"/>
                <w:b/>
              </w:rPr>
              <w:t>說明</w:t>
            </w:r>
          </w:p>
        </w:tc>
      </w:tr>
      <w:tr w:rsidR="00441FAA" w:rsidRPr="00441FAA" w:rsidTr="00D80A74">
        <w:trPr>
          <w:trHeight w:val="12897"/>
        </w:trPr>
        <w:tc>
          <w:tcPr>
            <w:tcW w:w="568" w:type="dxa"/>
            <w:vAlign w:val="center"/>
          </w:tcPr>
          <w:p w:rsidR="008274B6" w:rsidRPr="00441FAA" w:rsidRDefault="008274B6" w:rsidP="009F6227">
            <w:pPr>
              <w:pStyle w:val="a5"/>
              <w:numPr>
                <w:ilvl w:val="0"/>
                <w:numId w:val="11"/>
              </w:numPr>
              <w:spacing w:beforeLines="0" w:afterLines="0"/>
              <w:jc w:val="right"/>
              <w:rPr>
                <w:rFonts w:asciiTheme="majorEastAsia" w:eastAsiaTheme="majorEastAsia" w:hAnsiTheme="majorEastAsia"/>
                <w:b w:val="0"/>
                <w:sz w:val="24"/>
              </w:rPr>
            </w:pPr>
          </w:p>
        </w:tc>
        <w:tc>
          <w:tcPr>
            <w:tcW w:w="2268" w:type="dxa"/>
            <w:vAlign w:val="center"/>
          </w:tcPr>
          <w:p w:rsidR="008274B6" w:rsidRPr="00441FAA" w:rsidRDefault="008274B6" w:rsidP="00EA7EE2">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資訊應用組</w:t>
            </w:r>
          </w:p>
          <w:p w:rsidR="008274B6" w:rsidRPr="00441FAA" w:rsidRDefault="008274B6" w:rsidP="00EA7EE2">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(IP)</w:t>
            </w:r>
          </w:p>
        </w:tc>
        <w:tc>
          <w:tcPr>
            <w:tcW w:w="8080" w:type="dxa"/>
            <w:vAlign w:val="center"/>
          </w:tcPr>
          <w:p w:rsidR="008274B6" w:rsidRPr="00441FAA" w:rsidRDefault="008274B6" w:rsidP="00EA7EE2">
            <w:pPr>
              <w:pStyle w:val="31"/>
              <w:spacing w:line="400" w:lineRule="atLeast"/>
              <w:jc w:val="both"/>
              <w:rPr>
                <w:rFonts w:asciiTheme="majorEastAsia" w:eastAsiaTheme="majorEastAsia" w:hAnsiTheme="majorEastAsia"/>
                <w:sz w:val="24"/>
              </w:rPr>
            </w:pPr>
            <w:r w:rsidRPr="00441FAA">
              <w:rPr>
                <w:rFonts w:asciiTheme="majorEastAsia" w:eastAsiaTheme="majorEastAsia" w:hAnsiTheme="majorEastAsia"/>
                <w:sz w:val="24"/>
              </w:rPr>
              <w:t>ICT創新應用、</w:t>
            </w:r>
            <w:r w:rsidRPr="00441FAA">
              <w:rPr>
                <w:rFonts w:asciiTheme="majorEastAsia" w:eastAsiaTheme="majorEastAsia" w:hAnsiTheme="majorEastAsia"/>
                <w:bCs/>
                <w:sz w:val="24"/>
              </w:rPr>
              <w:t>智慧製造、</w:t>
            </w:r>
            <w:proofErr w:type="gramStart"/>
            <w:r w:rsidRPr="00441FAA">
              <w:rPr>
                <w:rFonts w:asciiTheme="majorEastAsia" w:eastAsiaTheme="majorEastAsia" w:hAnsiTheme="majorEastAsia"/>
                <w:bCs/>
                <w:sz w:val="24"/>
              </w:rPr>
              <w:t>區塊鏈</w:t>
            </w:r>
            <w:proofErr w:type="gramEnd"/>
            <w:r w:rsidRPr="00441FAA">
              <w:rPr>
                <w:rFonts w:asciiTheme="majorEastAsia" w:eastAsiaTheme="majorEastAsia" w:hAnsiTheme="majorEastAsia"/>
                <w:sz w:val="24"/>
              </w:rPr>
              <w:t>、IoT、AI、大數據、ODF、雲端應用、行動應用、行動支</w:t>
            </w:r>
            <w:r w:rsidRPr="00441FAA">
              <w:rPr>
                <w:rFonts w:asciiTheme="majorEastAsia" w:eastAsiaTheme="majorEastAsia" w:hAnsiTheme="majorEastAsia"/>
                <w:bCs/>
                <w:sz w:val="24"/>
              </w:rPr>
              <w:t>付、智慧聯網、資訊安全、AR/VR、5G、電子商務等</w:t>
            </w:r>
            <w:r w:rsidRPr="00441FAA">
              <w:rPr>
                <w:rFonts w:asciiTheme="majorEastAsia" w:eastAsiaTheme="majorEastAsia" w:hAnsiTheme="majorEastAsia"/>
                <w:sz w:val="24"/>
              </w:rPr>
              <w:t>。如：</w:t>
            </w:r>
          </w:p>
          <w:p w:rsidR="008274B6" w:rsidRPr="00441FAA" w:rsidRDefault="008274B6" w:rsidP="009F6227">
            <w:pPr>
              <w:pStyle w:val="31"/>
              <w:numPr>
                <w:ilvl w:val="2"/>
                <w:numId w:val="13"/>
              </w:numPr>
              <w:spacing w:line="400" w:lineRule="atLeast"/>
              <w:ind w:left="442" w:hanging="442"/>
              <w:rPr>
                <w:rFonts w:asciiTheme="majorEastAsia" w:eastAsiaTheme="majorEastAsia" w:hAnsiTheme="majorEastAsia"/>
                <w:sz w:val="24"/>
              </w:rPr>
            </w:pPr>
            <w:r w:rsidRPr="00441FAA">
              <w:rPr>
                <w:rFonts w:asciiTheme="majorEastAsia" w:eastAsiaTheme="majorEastAsia" w:hAnsiTheme="majorEastAsia"/>
                <w:sz w:val="24"/>
              </w:rPr>
              <w:t>智慧工廠所需之「需求預測」、「生產排程</w:t>
            </w:r>
            <w:proofErr w:type="gramStart"/>
            <w:r w:rsidRPr="00441FAA">
              <w:rPr>
                <w:rFonts w:asciiTheme="majorEastAsia" w:eastAsiaTheme="majorEastAsia" w:hAnsiTheme="majorEastAsia"/>
                <w:sz w:val="24"/>
              </w:rPr>
              <w:t>最</w:t>
            </w:r>
            <w:proofErr w:type="gramEnd"/>
            <w:r w:rsidRPr="00441FAA">
              <w:rPr>
                <w:rFonts w:asciiTheme="majorEastAsia" w:eastAsiaTheme="majorEastAsia" w:hAnsiTheme="majorEastAsia"/>
                <w:sz w:val="24"/>
              </w:rPr>
              <w:t>適化」、「生產設備故障預測」、「製程品質穩定控制」等相關智慧製造解決方案</w:t>
            </w:r>
          </w:p>
          <w:p w:rsidR="008274B6" w:rsidRPr="00441FAA" w:rsidRDefault="008274B6" w:rsidP="009F6227">
            <w:pPr>
              <w:pStyle w:val="31"/>
              <w:numPr>
                <w:ilvl w:val="2"/>
                <w:numId w:val="13"/>
              </w:numPr>
              <w:spacing w:line="400" w:lineRule="atLeast"/>
              <w:ind w:left="442" w:hanging="442"/>
              <w:rPr>
                <w:rFonts w:asciiTheme="majorEastAsia" w:eastAsiaTheme="majorEastAsia" w:hAnsiTheme="majorEastAsia"/>
                <w:sz w:val="24"/>
              </w:rPr>
            </w:pPr>
            <w:r w:rsidRPr="00441FAA">
              <w:rPr>
                <w:rFonts w:asciiTheme="majorEastAsia" w:eastAsiaTheme="majorEastAsia" w:hAnsiTheme="majorEastAsia"/>
                <w:sz w:val="24"/>
              </w:rPr>
              <w:t>智慧機械所需之「設備自動檢測」、「設備預知維修保養」、「耗材需求預測」、「操作參數最佳化及自動設定」等相關設備智慧應用方案</w:t>
            </w:r>
          </w:p>
          <w:p w:rsidR="008274B6" w:rsidRPr="00441FAA" w:rsidRDefault="008274B6" w:rsidP="009F6227">
            <w:pPr>
              <w:pStyle w:val="31"/>
              <w:numPr>
                <w:ilvl w:val="2"/>
                <w:numId w:val="13"/>
              </w:numPr>
              <w:spacing w:line="400" w:lineRule="atLeast"/>
              <w:ind w:left="442" w:hanging="442"/>
              <w:rPr>
                <w:rFonts w:asciiTheme="majorEastAsia" w:eastAsiaTheme="majorEastAsia" w:hAnsiTheme="majorEastAsia"/>
                <w:sz w:val="24"/>
              </w:rPr>
            </w:pPr>
            <w:r w:rsidRPr="00441FAA">
              <w:rPr>
                <w:rFonts w:asciiTheme="majorEastAsia" w:eastAsiaTheme="majorEastAsia" w:hAnsiTheme="majorEastAsia"/>
                <w:sz w:val="24"/>
              </w:rPr>
              <w:t>開源(Open Source)軟體開發，如開放文件格式(ODF)相關加值運用功能(如：API、共用程式Utility、Tool、Macro等)</w:t>
            </w:r>
          </w:p>
          <w:p w:rsidR="008274B6" w:rsidRPr="00441FAA" w:rsidRDefault="008274B6" w:rsidP="009F6227">
            <w:pPr>
              <w:pStyle w:val="31"/>
              <w:numPr>
                <w:ilvl w:val="0"/>
                <w:numId w:val="12"/>
              </w:numPr>
              <w:spacing w:line="400" w:lineRule="atLeast"/>
              <w:ind w:left="613" w:hanging="244"/>
              <w:rPr>
                <w:rFonts w:asciiTheme="majorEastAsia" w:eastAsiaTheme="majorEastAsia" w:hAnsiTheme="majorEastAsia"/>
                <w:sz w:val="24"/>
              </w:rPr>
            </w:pPr>
            <w:r w:rsidRPr="00441FAA">
              <w:rPr>
                <w:rFonts w:asciiTheme="majorEastAsia" w:eastAsiaTheme="majorEastAsia" w:hAnsiTheme="majorEastAsia"/>
                <w:sz w:val="24"/>
              </w:rPr>
              <w:t>應用現有的ODF文件應用工具，建立創新服務。譬如，將Impressive功能(例如：聚焦效果)結合到LibreOffice的簡報軟體Impress之中。</w:t>
            </w:r>
          </w:p>
          <w:p w:rsidR="008274B6" w:rsidRPr="00441FAA" w:rsidRDefault="008274B6" w:rsidP="009F6227">
            <w:pPr>
              <w:pStyle w:val="31"/>
              <w:numPr>
                <w:ilvl w:val="0"/>
                <w:numId w:val="12"/>
              </w:numPr>
              <w:spacing w:line="400" w:lineRule="atLeast"/>
              <w:ind w:left="613" w:hanging="244"/>
              <w:rPr>
                <w:rFonts w:asciiTheme="majorEastAsia" w:eastAsiaTheme="majorEastAsia" w:hAnsiTheme="majorEastAsia"/>
                <w:sz w:val="24"/>
              </w:rPr>
            </w:pPr>
            <w:r w:rsidRPr="00441FAA">
              <w:rPr>
                <w:rFonts w:asciiTheme="majorEastAsia" w:eastAsiaTheme="majorEastAsia" w:hAnsiTheme="majorEastAsia"/>
                <w:sz w:val="24"/>
              </w:rPr>
              <w:t>對現有的ODF文件應用工具能提出改善或加值應用方案，並與國際接軌，實作後回饋國際社群。譬如，讓Inkscape的向量圖形可以完整的(例如：透明、漸層、模糊等效果) 呈現在Impress。</w:t>
            </w:r>
          </w:p>
          <w:p w:rsidR="008274B6" w:rsidRPr="00441FAA" w:rsidRDefault="008274B6" w:rsidP="009F6227">
            <w:pPr>
              <w:pStyle w:val="31"/>
              <w:numPr>
                <w:ilvl w:val="2"/>
                <w:numId w:val="13"/>
              </w:numPr>
              <w:spacing w:line="400" w:lineRule="atLeast"/>
              <w:ind w:left="442" w:hanging="442"/>
              <w:rPr>
                <w:rFonts w:asciiTheme="majorEastAsia" w:eastAsiaTheme="majorEastAsia" w:hAnsiTheme="majorEastAsia"/>
                <w:sz w:val="24"/>
              </w:rPr>
            </w:pPr>
            <w:proofErr w:type="gramStart"/>
            <w:r w:rsidRPr="00441FAA">
              <w:rPr>
                <w:rFonts w:asciiTheme="majorEastAsia" w:eastAsiaTheme="majorEastAsia" w:hAnsiTheme="majorEastAsia"/>
                <w:sz w:val="24"/>
              </w:rPr>
              <w:t>區塊鏈技術</w:t>
            </w:r>
            <w:proofErr w:type="gramEnd"/>
            <w:r w:rsidRPr="00441FAA">
              <w:rPr>
                <w:rFonts w:asciiTheme="majorEastAsia" w:eastAsiaTheme="majorEastAsia" w:hAnsiTheme="majorEastAsia"/>
                <w:sz w:val="24"/>
              </w:rPr>
              <w:t>提供「去中心化、匿名性、不可竄改性、可追蹤性、加密安全性」等特色，在金融、公共服務、供應鏈、醫療、農業、能源、智權、數位內容等領域皆有應用之潛力</w:t>
            </w:r>
          </w:p>
          <w:p w:rsidR="008274B6" w:rsidRPr="00441FAA" w:rsidRDefault="008274B6" w:rsidP="009F6227">
            <w:pPr>
              <w:pStyle w:val="31"/>
              <w:numPr>
                <w:ilvl w:val="2"/>
                <w:numId w:val="13"/>
              </w:numPr>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具有商業價值的大量動態影像應用與即時分析</w:t>
            </w:r>
          </w:p>
          <w:p w:rsidR="008274B6" w:rsidRPr="00441FAA" w:rsidRDefault="008274B6" w:rsidP="009F6227">
            <w:pPr>
              <w:pStyle w:val="31"/>
              <w:numPr>
                <w:ilvl w:val="2"/>
                <w:numId w:val="13"/>
              </w:numPr>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雙向寬頻互動式app或網路社群應用</w:t>
            </w:r>
          </w:p>
          <w:p w:rsidR="008274B6" w:rsidRPr="00441FAA" w:rsidRDefault="008274B6" w:rsidP="009F6227">
            <w:pPr>
              <w:pStyle w:val="31"/>
              <w:numPr>
                <w:ilvl w:val="2"/>
                <w:numId w:val="13"/>
              </w:numPr>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手機 (Android or iOS)有線或無線外接裝置應用</w:t>
            </w:r>
          </w:p>
          <w:p w:rsidR="008274B6" w:rsidRPr="00441FAA" w:rsidRDefault="008274B6" w:rsidP="009F6227">
            <w:pPr>
              <w:pStyle w:val="31"/>
              <w:numPr>
                <w:ilvl w:val="2"/>
                <w:numId w:val="13"/>
              </w:numPr>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人體動態或靜態姿勢、生理訊息的擷取、分析(演算法)與應用</w:t>
            </w:r>
          </w:p>
          <w:p w:rsidR="00746713" w:rsidRPr="00441FAA" w:rsidRDefault="008274B6" w:rsidP="009F6227">
            <w:pPr>
              <w:pStyle w:val="31"/>
              <w:numPr>
                <w:ilvl w:val="2"/>
                <w:numId w:val="13"/>
              </w:numPr>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自動控制/GPS自動導航飛行器</w:t>
            </w:r>
            <w:proofErr w:type="gramStart"/>
            <w:r w:rsidRPr="00441FAA">
              <w:rPr>
                <w:rFonts w:asciiTheme="majorEastAsia" w:eastAsiaTheme="majorEastAsia" w:hAnsiTheme="majorEastAsia"/>
                <w:sz w:val="24"/>
              </w:rPr>
              <w:t>（</w:t>
            </w:r>
            <w:proofErr w:type="gramEnd"/>
            <w:r w:rsidRPr="00441FAA">
              <w:rPr>
                <w:rFonts w:asciiTheme="majorEastAsia" w:eastAsiaTheme="majorEastAsia" w:hAnsiTheme="majorEastAsia"/>
                <w:sz w:val="24"/>
              </w:rPr>
              <w:t>UAV)與無線寬頻的整合型應用</w:t>
            </w:r>
          </w:p>
          <w:p w:rsidR="008274B6" w:rsidRPr="00441FAA" w:rsidRDefault="008274B6" w:rsidP="009F6227">
            <w:pPr>
              <w:pStyle w:val="31"/>
              <w:numPr>
                <w:ilvl w:val="2"/>
                <w:numId w:val="13"/>
              </w:numPr>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遠距教學、視訊會議、</w:t>
            </w:r>
            <w:proofErr w:type="gramStart"/>
            <w:r w:rsidRPr="00441FAA">
              <w:rPr>
                <w:rFonts w:asciiTheme="majorEastAsia" w:eastAsiaTheme="majorEastAsia" w:hAnsiTheme="majorEastAsia"/>
                <w:sz w:val="24"/>
              </w:rPr>
              <w:t>線上遊戲</w:t>
            </w:r>
            <w:proofErr w:type="gramEnd"/>
            <w:r w:rsidRPr="00441FAA">
              <w:rPr>
                <w:rFonts w:asciiTheme="majorEastAsia" w:eastAsiaTheme="majorEastAsia" w:hAnsiTheme="majorEastAsia"/>
                <w:sz w:val="24"/>
              </w:rPr>
              <w:t>等多人同時</w:t>
            </w:r>
            <w:r w:rsidR="00151322" w:rsidRPr="00441FAA">
              <w:rPr>
                <w:rFonts w:asciiTheme="majorEastAsia" w:eastAsiaTheme="majorEastAsia" w:hAnsiTheme="majorEastAsia" w:hint="eastAsia"/>
                <w:sz w:val="24"/>
              </w:rPr>
              <w:t>視訊</w:t>
            </w:r>
            <w:r w:rsidRPr="00441FAA">
              <w:rPr>
                <w:rFonts w:asciiTheme="majorEastAsia" w:eastAsiaTheme="majorEastAsia" w:hAnsiTheme="majorEastAsia"/>
                <w:sz w:val="24"/>
              </w:rPr>
              <w:t>應用</w:t>
            </w:r>
          </w:p>
          <w:p w:rsidR="008274B6" w:rsidRPr="00441FAA" w:rsidRDefault="008274B6" w:rsidP="009F6227">
            <w:pPr>
              <w:pStyle w:val="31"/>
              <w:numPr>
                <w:ilvl w:val="2"/>
                <w:numId w:val="13"/>
              </w:numPr>
              <w:spacing w:line="400" w:lineRule="atLeast"/>
              <w:ind w:left="459" w:hanging="459"/>
              <w:rPr>
                <w:rFonts w:asciiTheme="majorEastAsia" w:eastAsiaTheme="majorEastAsia" w:hAnsiTheme="majorEastAsia"/>
                <w:sz w:val="24"/>
              </w:rPr>
            </w:pPr>
            <w:r w:rsidRPr="00441FAA">
              <w:rPr>
                <w:rFonts w:asciiTheme="majorEastAsia" w:eastAsiaTheme="majorEastAsia" w:hAnsiTheme="majorEastAsia"/>
                <w:sz w:val="24"/>
              </w:rPr>
              <w:t>安全、防/救災、交通等應用</w:t>
            </w:r>
          </w:p>
          <w:p w:rsidR="008274B6" w:rsidRPr="00441FAA" w:rsidRDefault="008274B6" w:rsidP="009F6227">
            <w:pPr>
              <w:pStyle w:val="31"/>
              <w:numPr>
                <w:ilvl w:val="2"/>
                <w:numId w:val="13"/>
              </w:numPr>
              <w:tabs>
                <w:tab w:val="left" w:pos="523"/>
              </w:tabs>
              <w:spacing w:line="400" w:lineRule="atLeast"/>
              <w:ind w:left="369" w:hanging="369"/>
              <w:rPr>
                <w:rFonts w:asciiTheme="majorEastAsia" w:eastAsiaTheme="majorEastAsia" w:hAnsiTheme="majorEastAsia"/>
                <w:sz w:val="24"/>
              </w:rPr>
            </w:pPr>
            <w:r w:rsidRPr="00441FAA">
              <w:rPr>
                <w:rFonts w:asciiTheme="majorEastAsia" w:eastAsiaTheme="majorEastAsia" w:hAnsiTheme="majorEastAsia"/>
                <w:sz w:val="24"/>
              </w:rPr>
              <w:t>智慧型資料庫或社群網站的即時分析與動態反饋</w:t>
            </w:r>
          </w:p>
          <w:p w:rsidR="008274B6" w:rsidRPr="00441FAA" w:rsidRDefault="008274B6" w:rsidP="009F6227">
            <w:pPr>
              <w:pStyle w:val="31"/>
              <w:numPr>
                <w:ilvl w:val="2"/>
                <w:numId w:val="13"/>
              </w:numPr>
              <w:tabs>
                <w:tab w:val="left" w:pos="523"/>
              </w:tabs>
              <w:spacing w:line="400" w:lineRule="atLeast"/>
              <w:ind w:left="537" w:hanging="518"/>
              <w:rPr>
                <w:rFonts w:asciiTheme="majorEastAsia" w:eastAsiaTheme="majorEastAsia" w:hAnsiTheme="majorEastAsia"/>
                <w:sz w:val="24"/>
              </w:rPr>
            </w:pPr>
            <w:r w:rsidRPr="00441FAA">
              <w:rPr>
                <w:rFonts w:asciiTheme="majorEastAsia" w:eastAsiaTheme="majorEastAsia" w:hAnsiTheme="majorEastAsia"/>
                <w:sz w:val="24"/>
              </w:rPr>
              <w:t>其他雲端、行動、智慧聯網、資訊安全、AR/VR…等相關應用</w:t>
            </w:r>
          </w:p>
        </w:tc>
      </w:tr>
      <w:tr w:rsidR="00441FAA" w:rsidRPr="00441FAA" w:rsidTr="00852914">
        <w:trPr>
          <w:trHeight w:val="3402"/>
        </w:trPr>
        <w:tc>
          <w:tcPr>
            <w:tcW w:w="568" w:type="dxa"/>
            <w:vAlign w:val="center"/>
          </w:tcPr>
          <w:p w:rsidR="00C41BB4" w:rsidRPr="00441FAA" w:rsidRDefault="00C41BB4" w:rsidP="009F6227">
            <w:pPr>
              <w:pStyle w:val="a5"/>
              <w:numPr>
                <w:ilvl w:val="0"/>
                <w:numId w:val="11"/>
              </w:numPr>
              <w:spacing w:beforeLines="0" w:afterLines="0"/>
              <w:jc w:val="right"/>
              <w:rPr>
                <w:rFonts w:asciiTheme="majorEastAsia" w:eastAsiaTheme="majorEastAsia" w:hAnsiTheme="majorEastAsia"/>
                <w:b w:val="0"/>
                <w:sz w:val="24"/>
              </w:rPr>
            </w:pPr>
          </w:p>
        </w:tc>
        <w:tc>
          <w:tcPr>
            <w:tcW w:w="2268" w:type="dxa"/>
            <w:vAlign w:val="center"/>
          </w:tcPr>
          <w:p w:rsidR="00C41BB4" w:rsidRPr="00441FAA" w:rsidRDefault="00C41BB4" w:rsidP="00EA7EE2">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AI工具運用組</w:t>
            </w:r>
          </w:p>
          <w:p w:rsidR="00C41BB4" w:rsidRPr="00441FAA" w:rsidRDefault="00C41BB4" w:rsidP="00EA7EE2">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Generative AI</w:t>
            </w:r>
            <w:r w:rsidRPr="00441FAA">
              <w:rPr>
                <w:rFonts w:asciiTheme="majorEastAsia" w:eastAsiaTheme="majorEastAsia" w:hAnsiTheme="majorEastAsia" w:hint="eastAsia"/>
                <w:sz w:val="24"/>
              </w:rPr>
              <w:t>)</w:t>
            </w:r>
          </w:p>
        </w:tc>
        <w:tc>
          <w:tcPr>
            <w:tcW w:w="8080" w:type="dxa"/>
            <w:vAlign w:val="center"/>
          </w:tcPr>
          <w:p w:rsidR="000C470F" w:rsidRPr="00441FAA" w:rsidRDefault="000C470F" w:rsidP="000C470F">
            <w:pPr>
              <w:adjustRightInd w:val="0"/>
              <w:snapToGrid w:val="0"/>
              <w:spacing w:line="400" w:lineRule="exact"/>
              <w:rPr>
                <w:rFonts w:ascii="標楷體" w:eastAsia="標楷體" w:hAnsi="標楷體"/>
                <w:szCs w:val="24"/>
                <w:shd w:val="clear" w:color="auto" w:fill="FFFFFF"/>
              </w:rPr>
            </w:pPr>
            <w:r w:rsidRPr="00441FAA">
              <w:rPr>
                <w:rFonts w:ascii="標楷體" w:eastAsia="標楷體" w:hAnsi="標楷體"/>
                <w:szCs w:val="24"/>
                <w:shd w:val="clear" w:color="auto" w:fill="FFFFFF"/>
              </w:rPr>
              <w:t>鼓勵團隊使用</w:t>
            </w:r>
            <w:proofErr w:type="gramStart"/>
            <w:r w:rsidRPr="00441FAA">
              <w:rPr>
                <w:rFonts w:ascii="標楷體" w:eastAsia="標楷體" w:hAnsi="標楷體"/>
                <w:szCs w:val="24"/>
                <w:shd w:val="clear" w:color="auto" w:fill="FFFFFF"/>
              </w:rPr>
              <w:t>各種「</w:t>
            </w:r>
            <w:proofErr w:type="gramEnd"/>
            <w:r w:rsidRPr="00441FAA">
              <w:rPr>
                <w:rFonts w:ascii="標楷體" w:eastAsia="標楷體" w:hAnsi="標楷體"/>
                <w:szCs w:val="24"/>
                <w:shd w:val="clear" w:color="auto" w:fill="FFFFFF"/>
              </w:rPr>
              <w:t>生成式AI」</w:t>
            </w:r>
            <w:r w:rsidRPr="00441FAA">
              <w:rPr>
                <w:rFonts w:ascii="標楷體" w:eastAsia="標楷體" w:hAnsi="標楷體"/>
                <w:bCs/>
                <w:szCs w:val="24"/>
                <w:shd w:val="clear" w:color="auto" w:fill="FFFFFF"/>
              </w:rPr>
              <w:t>(Generative AI)</w:t>
            </w:r>
            <w:r w:rsidRPr="00441FAA">
              <w:rPr>
                <w:rFonts w:ascii="標楷體" w:eastAsia="標楷體" w:hAnsi="標楷體"/>
                <w:szCs w:val="24"/>
                <w:shd w:val="clear" w:color="auto" w:fill="FFFFFF"/>
              </w:rPr>
              <w:t>工具，創造全新生成的內容</w:t>
            </w:r>
            <w:r w:rsidRPr="00441FAA">
              <w:rPr>
                <w:rFonts w:ascii="標楷體" w:eastAsia="標楷體" w:hAnsi="標楷體" w:hint="eastAsia"/>
                <w:szCs w:val="24"/>
                <w:shd w:val="clear" w:color="auto" w:fill="FFFFFF"/>
              </w:rPr>
              <w:t>(例如：</w:t>
            </w:r>
            <w:r w:rsidRPr="00441FAA">
              <w:rPr>
                <w:rFonts w:ascii="標楷體" w:eastAsia="標楷體" w:hAnsi="標楷體"/>
                <w:szCs w:val="24"/>
                <w:shd w:val="clear" w:color="auto" w:fill="FFFFFF"/>
              </w:rPr>
              <w:t>生成的文字、圖像、音訊、影片、程式碼、行銷素材或3D模型等</w:t>
            </w:r>
            <w:r w:rsidRPr="00441FAA">
              <w:rPr>
                <w:rFonts w:ascii="標楷體" w:eastAsia="標楷體" w:hAnsi="標楷體" w:hint="eastAsia"/>
                <w:szCs w:val="24"/>
                <w:shd w:val="clear" w:color="auto" w:fill="FFFFFF"/>
              </w:rPr>
              <w:t>)</w:t>
            </w:r>
            <w:r w:rsidRPr="00441FAA">
              <w:rPr>
                <w:rFonts w:ascii="標楷體" w:eastAsia="標楷體" w:hAnsi="標楷體"/>
                <w:szCs w:val="24"/>
                <w:shd w:val="clear" w:color="auto" w:fill="FFFFFF"/>
              </w:rPr>
              <w:t>，並應用於寫作、程式、醫療、遊戲、客戶服務、藝術或旅遊等，</w:t>
            </w:r>
            <w:r w:rsidRPr="00441FAA">
              <w:rPr>
                <w:rFonts w:ascii="標楷體" w:eastAsia="標楷體" w:hAnsi="標楷體" w:hint="eastAsia"/>
                <w:szCs w:val="24"/>
                <w:shd w:val="clear" w:color="auto" w:fill="FFFFFF"/>
              </w:rPr>
              <w:t>以更有效率的方式，</w:t>
            </w:r>
            <w:r w:rsidRPr="00441FAA">
              <w:rPr>
                <w:rFonts w:ascii="標楷體" w:eastAsia="標楷體" w:hAnsi="標楷體"/>
                <w:szCs w:val="24"/>
                <w:shd w:val="clear" w:color="auto" w:fill="FFFFFF"/>
              </w:rPr>
              <w:t>開發出</w:t>
            </w:r>
            <w:r w:rsidRPr="00441FAA">
              <w:rPr>
                <w:rFonts w:ascii="標楷體" w:eastAsia="標楷體" w:hAnsi="標楷體" w:hint="eastAsia"/>
                <w:szCs w:val="24"/>
                <w:shd w:val="clear" w:color="auto" w:fill="FFFFFF"/>
              </w:rPr>
              <w:t>各式</w:t>
            </w:r>
            <w:r w:rsidRPr="00441FAA">
              <w:rPr>
                <w:rFonts w:ascii="標楷體" w:eastAsia="標楷體" w:hAnsi="標楷體"/>
                <w:szCs w:val="24"/>
                <w:shd w:val="clear" w:color="auto" w:fill="FFFFFF"/>
              </w:rPr>
              <w:t>創新應用</w:t>
            </w:r>
            <w:r w:rsidRPr="00441FAA">
              <w:rPr>
                <w:rFonts w:ascii="標楷體" w:eastAsia="標楷體" w:hAnsi="標楷體" w:hint="eastAsia"/>
                <w:szCs w:val="24"/>
                <w:shd w:val="clear" w:color="auto" w:fill="FFFFFF"/>
              </w:rPr>
              <w:t>或服務</w:t>
            </w:r>
            <w:r w:rsidRPr="00441FAA">
              <w:rPr>
                <w:rFonts w:ascii="標楷體" w:eastAsia="標楷體" w:hAnsi="標楷體"/>
                <w:szCs w:val="24"/>
                <w:shd w:val="clear" w:color="auto" w:fill="FFFFFF"/>
              </w:rPr>
              <w:t>。</w:t>
            </w:r>
          </w:p>
          <w:p w:rsidR="000C470F" w:rsidRPr="00441FAA" w:rsidRDefault="000C470F" w:rsidP="000C470F">
            <w:pPr>
              <w:adjustRightInd w:val="0"/>
              <w:snapToGrid w:val="0"/>
              <w:spacing w:beforeLines="50" w:before="180" w:line="400" w:lineRule="exact"/>
              <w:rPr>
                <w:rFonts w:ascii="標楷體" w:eastAsia="標楷體" w:hAnsi="標楷體"/>
                <w:szCs w:val="24"/>
                <w:shd w:val="clear" w:color="auto" w:fill="FFFFFF"/>
              </w:rPr>
            </w:pPr>
            <w:r w:rsidRPr="00441FAA">
              <w:rPr>
                <w:rFonts w:ascii="標楷體" w:eastAsia="標楷體" w:hAnsi="標楷體"/>
                <w:szCs w:val="24"/>
                <w:shd w:val="clear" w:color="auto" w:fill="FFFFFF"/>
              </w:rPr>
              <w:t>生成式AI</w:t>
            </w:r>
            <w:r w:rsidRPr="00441FAA">
              <w:rPr>
                <w:rFonts w:ascii="標楷體" w:eastAsia="標楷體" w:hAnsi="標楷體" w:hint="eastAsia"/>
                <w:szCs w:val="24"/>
                <w:shd w:val="clear" w:color="auto" w:fill="FFFFFF"/>
              </w:rPr>
              <w:t>工具</w:t>
            </w:r>
            <w:r w:rsidRPr="00441FAA">
              <w:rPr>
                <w:rFonts w:ascii="標楷體" w:eastAsia="標楷體" w:hAnsi="標楷體"/>
                <w:szCs w:val="24"/>
                <w:shd w:val="clear" w:color="auto" w:fill="FFFFFF"/>
              </w:rPr>
              <w:t>：</w:t>
            </w:r>
            <w:r w:rsidRPr="00441FAA">
              <w:rPr>
                <w:rFonts w:ascii="標楷體" w:eastAsia="標楷體" w:hAnsi="標楷體" w:hint="eastAsia"/>
                <w:szCs w:val="24"/>
                <w:shd w:val="clear" w:color="auto" w:fill="FFFFFF"/>
              </w:rPr>
              <w:t>(舉例如下</w:t>
            </w:r>
            <w:r w:rsidRPr="00441FAA">
              <w:rPr>
                <w:rFonts w:ascii="標楷體" w:eastAsia="標楷體" w:hAnsi="標楷體"/>
                <w:szCs w:val="24"/>
                <w:shd w:val="clear" w:color="auto" w:fill="FFFFFF"/>
              </w:rPr>
              <w:t>，包含但不限於此</w:t>
            </w:r>
            <w:r w:rsidRPr="00441FAA">
              <w:rPr>
                <w:rFonts w:ascii="標楷體" w:eastAsia="標楷體" w:hAnsi="標楷體" w:hint="eastAsia"/>
                <w:szCs w:val="24"/>
                <w:shd w:val="clear" w:color="auto" w:fill="FFFFFF"/>
              </w:rPr>
              <w:t>)</w:t>
            </w:r>
          </w:p>
          <w:p w:rsidR="000C470F" w:rsidRPr="00441FAA" w:rsidRDefault="000C470F" w:rsidP="00C205A4">
            <w:pPr>
              <w:pStyle w:val="a3"/>
              <w:numPr>
                <w:ilvl w:val="0"/>
                <w:numId w:val="65"/>
              </w:numPr>
              <w:adjustRightInd w:val="0"/>
              <w:snapToGrid w:val="0"/>
              <w:spacing w:line="400" w:lineRule="exact"/>
              <w:ind w:leftChars="0" w:left="839" w:hanging="357"/>
              <w:rPr>
                <w:rFonts w:ascii="標楷體" w:eastAsia="標楷體" w:hAnsi="標楷體" w:cs="Times New Roman"/>
                <w:szCs w:val="24"/>
                <w:shd w:val="clear" w:color="auto" w:fill="FFFFFF"/>
              </w:rPr>
            </w:pPr>
            <w:r w:rsidRPr="00441FAA">
              <w:rPr>
                <w:rFonts w:ascii="標楷體" w:eastAsia="標楷體" w:hAnsi="標楷體" w:cs="Times New Roman"/>
                <w:szCs w:val="24"/>
                <w:shd w:val="clear" w:color="auto" w:fill="FFFFFF"/>
              </w:rPr>
              <w:t>ChatGPT (Open Al)</w:t>
            </w:r>
          </w:p>
          <w:p w:rsidR="000C470F" w:rsidRPr="00441FAA" w:rsidRDefault="000773C9" w:rsidP="00C205A4">
            <w:pPr>
              <w:pStyle w:val="a3"/>
              <w:numPr>
                <w:ilvl w:val="0"/>
                <w:numId w:val="65"/>
              </w:numPr>
              <w:adjustRightInd w:val="0"/>
              <w:snapToGrid w:val="0"/>
              <w:spacing w:line="400" w:lineRule="exact"/>
              <w:ind w:leftChars="0" w:left="839" w:hanging="357"/>
              <w:rPr>
                <w:rFonts w:ascii="標楷體" w:eastAsia="標楷體" w:hAnsi="標楷體" w:cs="Times New Roman"/>
                <w:szCs w:val="24"/>
                <w:shd w:val="clear" w:color="auto" w:fill="FFFFFF"/>
              </w:rPr>
            </w:pPr>
            <w:r w:rsidRPr="00441FAA">
              <w:rPr>
                <w:rFonts w:ascii="標楷體" w:eastAsia="標楷體" w:hAnsi="標楷體" w:cs="Times New Roman"/>
                <w:szCs w:val="24"/>
                <w:shd w:val="clear" w:color="auto" w:fill="FFFFFF"/>
              </w:rPr>
              <w:t xml:space="preserve">Microsoft Copilot </w:t>
            </w:r>
            <w:r w:rsidR="000C470F" w:rsidRPr="00441FAA">
              <w:rPr>
                <w:rFonts w:ascii="標楷體" w:eastAsia="標楷體" w:hAnsi="標楷體" w:cs="Times New Roman"/>
                <w:szCs w:val="24"/>
                <w:shd w:val="clear" w:color="auto" w:fill="FFFFFF"/>
              </w:rPr>
              <w:t>(Microsoft)</w:t>
            </w:r>
          </w:p>
          <w:p w:rsidR="000C470F" w:rsidRPr="00441FAA" w:rsidRDefault="00151322" w:rsidP="00C205A4">
            <w:pPr>
              <w:pStyle w:val="a3"/>
              <w:numPr>
                <w:ilvl w:val="0"/>
                <w:numId w:val="65"/>
              </w:numPr>
              <w:adjustRightInd w:val="0"/>
              <w:snapToGrid w:val="0"/>
              <w:spacing w:line="400" w:lineRule="exact"/>
              <w:ind w:leftChars="0" w:left="839" w:hanging="357"/>
              <w:rPr>
                <w:rFonts w:ascii="標楷體" w:eastAsia="標楷體" w:hAnsi="標楷體" w:cs="Times New Roman"/>
                <w:szCs w:val="24"/>
                <w:shd w:val="clear" w:color="auto" w:fill="FFFFFF"/>
              </w:rPr>
            </w:pPr>
            <w:r w:rsidRPr="00441FAA">
              <w:rPr>
                <w:rFonts w:ascii="標楷體" w:eastAsia="標楷體" w:hAnsi="標楷體" w:cs="Times New Roman"/>
                <w:szCs w:val="24"/>
                <w:shd w:val="clear" w:color="auto" w:fill="FFFFFF"/>
              </w:rPr>
              <w:t>Duet AI</w:t>
            </w:r>
            <w:r w:rsidR="000C470F" w:rsidRPr="00441FAA">
              <w:rPr>
                <w:rFonts w:ascii="標楷體" w:eastAsia="標楷體" w:hAnsi="標楷體" w:cs="Times New Roman"/>
                <w:szCs w:val="24"/>
                <w:shd w:val="clear" w:color="auto" w:fill="FFFFFF"/>
              </w:rPr>
              <w:t xml:space="preserve"> (Google)</w:t>
            </w:r>
          </w:p>
          <w:p w:rsidR="000C470F" w:rsidRPr="00441FAA" w:rsidRDefault="000C470F" w:rsidP="00C205A4">
            <w:pPr>
              <w:pStyle w:val="a3"/>
              <w:numPr>
                <w:ilvl w:val="0"/>
                <w:numId w:val="65"/>
              </w:numPr>
              <w:adjustRightInd w:val="0"/>
              <w:snapToGrid w:val="0"/>
              <w:spacing w:line="400" w:lineRule="exact"/>
              <w:ind w:leftChars="0" w:left="839" w:hanging="357"/>
              <w:rPr>
                <w:rFonts w:ascii="標楷體" w:eastAsia="標楷體" w:hAnsi="標楷體" w:cs="Times New Roman"/>
                <w:szCs w:val="24"/>
                <w:shd w:val="clear" w:color="auto" w:fill="FFFFFF"/>
              </w:rPr>
            </w:pPr>
            <w:r w:rsidRPr="00441FAA">
              <w:rPr>
                <w:rFonts w:ascii="標楷體" w:eastAsia="標楷體" w:hAnsi="標楷體" w:cs="Times New Roman"/>
                <w:szCs w:val="24"/>
                <w:shd w:val="clear" w:color="auto" w:fill="FFFFFF"/>
              </w:rPr>
              <w:t>Claude (Anthropic)</w:t>
            </w:r>
          </w:p>
          <w:p w:rsidR="000C470F" w:rsidRPr="00441FAA" w:rsidRDefault="000C470F" w:rsidP="00C205A4">
            <w:pPr>
              <w:pStyle w:val="a3"/>
              <w:numPr>
                <w:ilvl w:val="0"/>
                <w:numId w:val="65"/>
              </w:numPr>
              <w:adjustRightInd w:val="0"/>
              <w:snapToGrid w:val="0"/>
              <w:spacing w:line="400" w:lineRule="exact"/>
              <w:ind w:leftChars="0" w:left="839" w:hanging="357"/>
              <w:rPr>
                <w:rFonts w:ascii="標楷體" w:eastAsia="標楷體" w:hAnsi="標楷體" w:cs="Times New Roman"/>
                <w:szCs w:val="24"/>
                <w:shd w:val="clear" w:color="auto" w:fill="FFFFFF"/>
              </w:rPr>
            </w:pPr>
            <w:r w:rsidRPr="00441FAA">
              <w:rPr>
                <w:rFonts w:ascii="標楷體" w:eastAsia="標楷體" w:hAnsi="標楷體" w:cs="Times New Roman"/>
                <w:szCs w:val="24"/>
                <w:shd w:val="clear" w:color="auto" w:fill="FFFFFF"/>
              </w:rPr>
              <w:t>Midjourney (Midjourney)</w:t>
            </w:r>
          </w:p>
          <w:p w:rsidR="000C470F" w:rsidRPr="00441FAA" w:rsidRDefault="000C470F" w:rsidP="00C205A4">
            <w:pPr>
              <w:pStyle w:val="a3"/>
              <w:numPr>
                <w:ilvl w:val="0"/>
                <w:numId w:val="65"/>
              </w:numPr>
              <w:adjustRightInd w:val="0"/>
              <w:snapToGrid w:val="0"/>
              <w:spacing w:line="400" w:lineRule="exact"/>
              <w:ind w:leftChars="0" w:left="839" w:hanging="357"/>
              <w:rPr>
                <w:rFonts w:ascii="標楷體" w:eastAsia="標楷體" w:hAnsi="標楷體" w:cs="Times New Roman"/>
                <w:szCs w:val="24"/>
                <w:shd w:val="clear" w:color="auto" w:fill="FFFFFF"/>
              </w:rPr>
            </w:pPr>
            <w:r w:rsidRPr="00441FAA">
              <w:rPr>
                <w:rFonts w:ascii="標楷體" w:eastAsia="標楷體" w:hAnsi="標楷體" w:cs="Times New Roman"/>
                <w:szCs w:val="24"/>
                <w:shd w:val="clear" w:color="auto" w:fill="FFFFFF"/>
              </w:rPr>
              <w:t>Alpaca (Stanford University)</w:t>
            </w:r>
          </w:p>
          <w:p w:rsidR="00C41BB4" w:rsidRPr="00441FAA" w:rsidRDefault="000C470F" w:rsidP="00C205A4">
            <w:pPr>
              <w:pStyle w:val="a3"/>
              <w:numPr>
                <w:ilvl w:val="0"/>
                <w:numId w:val="65"/>
              </w:numPr>
              <w:adjustRightInd w:val="0"/>
              <w:snapToGrid w:val="0"/>
              <w:ind w:leftChars="0" w:left="839" w:hanging="357"/>
              <w:rPr>
                <w:rFonts w:ascii="標楷體" w:eastAsia="標楷體" w:hAnsi="標楷體" w:cs="Times New Roman"/>
                <w:szCs w:val="24"/>
                <w:shd w:val="clear" w:color="auto" w:fill="FFFFFF"/>
              </w:rPr>
            </w:pPr>
            <w:r w:rsidRPr="00441FAA">
              <w:rPr>
                <w:rFonts w:ascii="標楷體" w:eastAsia="標楷體" w:hAnsi="標楷體"/>
                <w:kern w:val="0"/>
                <w:szCs w:val="24"/>
                <w:shd w:val="clear" w:color="auto" w:fill="FFFFFF"/>
              </w:rPr>
              <w:t>Bedtime Story Generator (Pagemaster)</w:t>
            </w:r>
          </w:p>
        </w:tc>
      </w:tr>
      <w:tr w:rsidR="00441FAA" w:rsidRPr="00441FAA" w:rsidTr="00441FAA">
        <w:trPr>
          <w:trHeight w:val="2991"/>
        </w:trPr>
        <w:tc>
          <w:tcPr>
            <w:tcW w:w="568" w:type="dxa"/>
            <w:vAlign w:val="center"/>
          </w:tcPr>
          <w:p w:rsidR="008274B6" w:rsidRPr="00441FAA" w:rsidRDefault="008274B6" w:rsidP="009F6227">
            <w:pPr>
              <w:pStyle w:val="a5"/>
              <w:numPr>
                <w:ilvl w:val="0"/>
                <w:numId w:val="11"/>
              </w:numPr>
              <w:spacing w:beforeLines="0" w:afterLines="0"/>
              <w:jc w:val="right"/>
              <w:rPr>
                <w:rFonts w:asciiTheme="majorEastAsia" w:eastAsiaTheme="majorEastAsia" w:hAnsiTheme="majorEastAsia"/>
                <w:b w:val="0"/>
                <w:sz w:val="24"/>
              </w:rPr>
            </w:pPr>
          </w:p>
        </w:tc>
        <w:tc>
          <w:tcPr>
            <w:tcW w:w="2268" w:type="dxa"/>
            <w:vAlign w:val="center"/>
          </w:tcPr>
          <w:p w:rsidR="008274B6" w:rsidRPr="00441FAA" w:rsidRDefault="008274B6" w:rsidP="00EA7EE2">
            <w:pPr>
              <w:pStyle w:val="31"/>
              <w:snapToGrid w:val="0"/>
              <w:spacing w:line="400" w:lineRule="atLeast"/>
              <w:ind w:leftChars="-50" w:left="-48"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產學合作組</w:t>
            </w:r>
          </w:p>
          <w:p w:rsidR="008274B6" w:rsidRPr="00441FAA" w:rsidRDefault="008274B6" w:rsidP="00EA7EE2">
            <w:pPr>
              <w:pStyle w:val="31"/>
              <w:snapToGrid w:val="0"/>
              <w:spacing w:line="400" w:lineRule="atLeast"/>
              <w:ind w:leftChars="-50" w:left="-48"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(PR)</w:t>
            </w:r>
          </w:p>
        </w:tc>
        <w:tc>
          <w:tcPr>
            <w:tcW w:w="8080" w:type="dxa"/>
            <w:vAlign w:val="center"/>
          </w:tcPr>
          <w:p w:rsidR="008274B6" w:rsidRPr="00441FAA" w:rsidRDefault="008274B6" w:rsidP="009F6227">
            <w:pPr>
              <w:pStyle w:val="31"/>
              <w:numPr>
                <w:ilvl w:val="0"/>
                <w:numId w:val="16"/>
              </w:numPr>
              <w:spacing w:line="400" w:lineRule="atLeast"/>
              <w:ind w:left="425" w:hanging="425"/>
              <w:jc w:val="both"/>
              <w:rPr>
                <w:rFonts w:asciiTheme="majorEastAsia" w:eastAsiaTheme="majorEastAsia" w:hAnsiTheme="majorEastAsia"/>
                <w:sz w:val="24"/>
              </w:rPr>
            </w:pPr>
            <w:r w:rsidRPr="00441FAA">
              <w:rPr>
                <w:rFonts w:asciiTheme="majorEastAsia" w:eastAsiaTheme="majorEastAsia" w:hAnsiTheme="majorEastAsia"/>
                <w:sz w:val="24"/>
              </w:rPr>
              <w:t>與產業界簽訂</w:t>
            </w:r>
            <w:r w:rsidR="00981000" w:rsidRPr="00441FAA">
              <w:rPr>
                <w:rFonts w:asciiTheme="majorEastAsia" w:eastAsiaTheme="majorEastAsia" w:hAnsiTheme="majorEastAsia" w:hint="eastAsia"/>
                <w:sz w:val="24"/>
              </w:rPr>
              <w:t>附件2</w:t>
            </w:r>
            <w:r w:rsidRPr="00441FAA">
              <w:rPr>
                <w:rFonts w:asciiTheme="majorEastAsia" w:eastAsiaTheme="majorEastAsia" w:hAnsiTheme="majorEastAsia"/>
                <w:sz w:val="24"/>
              </w:rPr>
              <w:t>「專題產學合作同意書」，針對共同關心的主題合作完成之專題者。</w:t>
            </w:r>
          </w:p>
          <w:p w:rsidR="008274B6" w:rsidRPr="00441FAA" w:rsidRDefault="008274B6" w:rsidP="009F6227">
            <w:pPr>
              <w:pStyle w:val="31"/>
              <w:numPr>
                <w:ilvl w:val="0"/>
                <w:numId w:val="16"/>
              </w:numPr>
              <w:spacing w:line="400" w:lineRule="atLeast"/>
              <w:ind w:left="425" w:hanging="425"/>
              <w:jc w:val="both"/>
              <w:rPr>
                <w:rFonts w:asciiTheme="majorEastAsia" w:eastAsiaTheme="majorEastAsia" w:hAnsiTheme="majorEastAsia"/>
                <w:sz w:val="24"/>
              </w:rPr>
            </w:pPr>
            <w:r w:rsidRPr="00441FAA">
              <w:rPr>
                <w:rFonts w:asciiTheme="majorEastAsia" w:eastAsiaTheme="majorEastAsia" w:hAnsiTheme="majorEastAsia"/>
                <w:sz w:val="24"/>
              </w:rPr>
              <w:t>ICT創新應用、</w:t>
            </w:r>
            <w:r w:rsidRPr="00441FAA">
              <w:rPr>
                <w:rFonts w:asciiTheme="majorEastAsia" w:eastAsiaTheme="majorEastAsia" w:hAnsiTheme="majorEastAsia"/>
                <w:bCs/>
                <w:sz w:val="24"/>
              </w:rPr>
              <w:t>智慧製造、</w:t>
            </w:r>
            <w:proofErr w:type="gramStart"/>
            <w:r w:rsidRPr="00441FAA">
              <w:rPr>
                <w:rFonts w:asciiTheme="majorEastAsia" w:eastAsiaTheme="majorEastAsia" w:hAnsiTheme="majorEastAsia"/>
                <w:bCs/>
                <w:sz w:val="24"/>
              </w:rPr>
              <w:t>區塊鏈</w:t>
            </w:r>
            <w:proofErr w:type="gramEnd"/>
            <w:r w:rsidRPr="00441FAA">
              <w:rPr>
                <w:rFonts w:asciiTheme="majorEastAsia" w:eastAsiaTheme="majorEastAsia" w:hAnsiTheme="majorEastAsia"/>
                <w:sz w:val="24"/>
              </w:rPr>
              <w:t>、IoT、AI、大數據、ODF、雲端應用、行動應用、智慧聯網、資訊安全、AR/VR</w:t>
            </w:r>
            <w:r w:rsidRPr="00441FAA">
              <w:rPr>
                <w:rFonts w:asciiTheme="majorEastAsia" w:eastAsiaTheme="majorEastAsia" w:hAnsiTheme="majorEastAsia"/>
                <w:bCs/>
                <w:sz w:val="24"/>
              </w:rPr>
              <w:t>、5G、電子商務</w:t>
            </w:r>
            <w:r w:rsidRPr="00441FAA">
              <w:rPr>
                <w:rFonts w:asciiTheme="majorEastAsia" w:eastAsiaTheme="majorEastAsia" w:hAnsiTheme="majorEastAsia"/>
                <w:sz w:val="24"/>
              </w:rPr>
              <w:t>等。</w:t>
            </w:r>
          </w:p>
        </w:tc>
      </w:tr>
      <w:tr w:rsidR="00441FAA" w:rsidRPr="00441FAA" w:rsidTr="00441FAA">
        <w:trPr>
          <w:trHeight w:val="3267"/>
        </w:trPr>
        <w:tc>
          <w:tcPr>
            <w:tcW w:w="568" w:type="dxa"/>
            <w:vAlign w:val="center"/>
          </w:tcPr>
          <w:p w:rsidR="008274B6" w:rsidRPr="00441FAA" w:rsidRDefault="008274B6" w:rsidP="009F6227">
            <w:pPr>
              <w:pStyle w:val="a5"/>
              <w:numPr>
                <w:ilvl w:val="0"/>
                <w:numId w:val="11"/>
              </w:numPr>
              <w:spacing w:beforeLines="0" w:afterLines="0"/>
              <w:jc w:val="right"/>
              <w:rPr>
                <w:rFonts w:asciiTheme="majorEastAsia" w:eastAsiaTheme="majorEastAsia" w:hAnsiTheme="majorEastAsia"/>
                <w:b w:val="0"/>
                <w:sz w:val="24"/>
              </w:rPr>
            </w:pPr>
          </w:p>
        </w:tc>
        <w:tc>
          <w:tcPr>
            <w:tcW w:w="2268" w:type="dxa"/>
            <w:vAlign w:val="center"/>
          </w:tcPr>
          <w:p w:rsidR="008274B6" w:rsidRPr="00441FAA" w:rsidRDefault="008274B6" w:rsidP="00EA7EE2">
            <w:pPr>
              <w:pStyle w:val="31"/>
              <w:snapToGrid w:val="0"/>
              <w:spacing w:line="400" w:lineRule="atLeast"/>
              <w:ind w:leftChars="-50" w:left="-48"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高中高職組</w:t>
            </w:r>
          </w:p>
          <w:p w:rsidR="008274B6" w:rsidRPr="00441FAA" w:rsidRDefault="008274B6" w:rsidP="00EA7EE2">
            <w:pPr>
              <w:pStyle w:val="31"/>
              <w:snapToGrid w:val="0"/>
              <w:spacing w:line="400" w:lineRule="atLeast"/>
              <w:ind w:leftChars="-50" w:left="-48"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(IPSH)</w:t>
            </w:r>
          </w:p>
        </w:tc>
        <w:tc>
          <w:tcPr>
            <w:tcW w:w="8080" w:type="dxa"/>
            <w:vAlign w:val="center"/>
          </w:tcPr>
          <w:p w:rsidR="008274B6" w:rsidRPr="00441FAA" w:rsidRDefault="008274B6" w:rsidP="00EA7EE2">
            <w:pPr>
              <w:pStyle w:val="31"/>
              <w:spacing w:line="400" w:lineRule="atLeast"/>
              <w:jc w:val="both"/>
              <w:rPr>
                <w:rFonts w:asciiTheme="majorEastAsia" w:eastAsiaTheme="majorEastAsia" w:hAnsiTheme="majorEastAsia"/>
                <w:sz w:val="24"/>
              </w:rPr>
            </w:pPr>
            <w:r w:rsidRPr="00441FAA">
              <w:rPr>
                <w:rFonts w:asciiTheme="majorEastAsia" w:eastAsiaTheme="majorEastAsia" w:hAnsiTheme="majorEastAsia"/>
                <w:sz w:val="24"/>
              </w:rPr>
              <w:t>ICT創新應用、</w:t>
            </w:r>
            <w:r w:rsidRPr="00441FAA">
              <w:rPr>
                <w:rFonts w:asciiTheme="majorEastAsia" w:eastAsiaTheme="majorEastAsia" w:hAnsiTheme="majorEastAsia"/>
                <w:bCs/>
                <w:sz w:val="24"/>
              </w:rPr>
              <w:t>智慧製造、</w:t>
            </w:r>
            <w:proofErr w:type="gramStart"/>
            <w:r w:rsidRPr="00441FAA">
              <w:rPr>
                <w:rFonts w:asciiTheme="majorEastAsia" w:eastAsiaTheme="majorEastAsia" w:hAnsiTheme="majorEastAsia"/>
                <w:bCs/>
                <w:sz w:val="24"/>
              </w:rPr>
              <w:t>區塊鏈</w:t>
            </w:r>
            <w:proofErr w:type="gramEnd"/>
            <w:r w:rsidRPr="00441FAA">
              <w:rPr>
                <w:rFonts w:asciiTheme="majorEastAsia" w:eastAsiaTheme="majorEastAsia" w:hAnsiTheme="majorEastAsia"/>
                <w:sz w:val="24"/>
              </w:rPr>
              <w:t>、IoT、AI、大數據、ODF、雲端應用、行動應用、智慧聯網、資訊安全、AR/VR</w:t>
            </w:r>
            <w:r w:rsidRPr="00441FAA">
              <w:rPr>
                <w:rFonts w:asciiTheme="majorEastAsia" w:eastAsiaTheme="majorEastAsia" w:hAnsiTheme="majorEastAsia"/>
                <w:bCs/>
                <w:sz w:val="24"/>
              </w:rPr>
              <w:t>、5G、電子商務</w:t>
            </w:r>
            <w:r w:rsidRPr="00441FAA">
              <w:rPr>
                <w:rFonts w:asciiTheme="majorEastAsia" w:eastAsiaTheme="majorEastAsia" w:hAnsiTheme="majorEastAsia"/>
                <w:sz w:val="24"/>
              </w:rPr>
              <w:t>等。</w:t>
            </w:r>
          </w:p>
        </w:tc>
      </w:tr>
    </w:tbl>
    <w:p w:rsidR="00377FCC" w:rsidRPr="00441FAA" w:rsidRDefault="00377FCC" w:rsidP="008237CB">
      <w:pPr>
        <w:pStyle w:val="a5"/>
        <w:spacing w:beforeLines="0" w:afterLines="0"/>
        <w:rPr>
          <w:rFonts w:asciiTheme="majorEastAsia" w:eastAsiaTheme="majorEastAsia" w:hAnsiTheme="majorEastAsia"/>
          <w:b w:val="0"/>
          <w:sz w:val="24"/>
        </w:rPr>
      </w:pPr>
    </w:p>
    <w:p w:rsidR="00897D1E" w:rsidRPr="00441FAA" w:rsidRDefault="008274B6" w:rsidP="009F6227">
      <w:pPr>
        <w:pStyle w:val="a5"/>
        <w:numPr>
          <w:ilvl w:val="0"/>
          <w:numId w:val="10"/>
        </w:numPr>
        <w:spacing w:beforeLines="0" w:afterLines="0"/>
        <w:rPr>
          <w:rFonts w:asciiTheme="majorEastAsia" w:eastAsiaTheme="majorEastAsia" w:hAnsiTheme="majorEastAsia"/>
          <w:sz w:val="24"/>
        </w:rPr>
      </w:pPr>
      <w:r w:rsidRPr="00441FAA">
        <w:rPr>
          <w:rFonts w:asciiTheme="majorEastAsia" w:eastAsiaTheme="majorEastAsia" w:hAnsiTheme="majorEastAsia" w:hint="eastAsia"/>
          <w:sz w:val="24"/>
        </w:rPr>
        <w:t>國際交流類</w:t>
      </w:r>
    </w:p>
    <w:tbl>
      <w:tblPr>
        <w:tblStyle w:val="aa"/>
        <w:tblW w:w="10916" w:type="dxa"/>
        <w:tblInd w:w="-289" w:type="dxa"/>
        <w:tblLook w:val="04A0" w:firstRow="1" w:lastRow="0" w:firstColumn="1" w:lastColumn="0" w:noHBand="0" w:noVBand="1"/>
      </w:tblPr>
      <w:tblGrid>
        <w:gridCol w:w="558"/>
        <w:gridCol w:w="2230"/>
        <w:gridCol w:w="8128"/>
      </w:tblGrid>
      <w:tr w:rsidR="00441FAA" w:rsidRPr="00441FAA" w:rsidTr="00D80A74">
        <w:trPr>
          <w:trHeight w:val="233"/>
          <w:tblHeader/>
        </w:trPr>
        <w:tc>
          <w:tcPr>
            <w:tcW w:w="558" w:type="dxa"/>
            <w:shd w:val="clear" w:color="auto" w:fill="F2F2F2" w:themeFill="background1" w:themeFillShade="F2"/>
            <w:vAlign w:val="center"/>
          </w:tcPr>
          <w:p w:rsidR="008274B6" w:rsidRPr="00441FAA" w:rsidRDefault="008274B6" w:rsidP="00DC7637">
            <w:pPr>
              <w:snapToGrid w:val="0"/>
              <w:ind w:leftChars="-75" w:left="-180" w:rightChars="-45" w:right="-108" w:firstLineChars="15" w:firstLine="36"/>
              <w:jc w:val="center"/>
              <w:rPr>
                <w:rFonts w:asciiTheme="majorEastAsia" w:eastAsiaTheme="majorEastAsia" w:hAnsiTheme="majorEastAsia"/>
                <w:b/>
                <w:szCs w:val="24"/>
              </w:rPr>
            </w:pPr>
            <w:r w:rsidRPr="00441FAA">
              <w:rPr>
                <w:rFonts w:asciiTheme="majorEastAsia" w:eastAsiaTheme="majorEastAsia" w:hAnsiTheme="majorEastAsia"/>
                <w:b/>
                <w:szCs w:val="24"/>
              </w:rPr>
              <w:t>編號</w:t>
            </w:r>
          </w:p>
        </w:tc>
        <w:tc>
          <w:tcPr>
            <w:tcW w:w="2230" w:type="dxa"/>
            <w:shd w:val="clear" w:color="auto" w:fill="F2F2F2" w:themeFill="background1" w:themeFillShade="F2"/>
            <w:vAlign w:val="center"/>
          </w:tcPr>
          <w:p w:rsidR="008274B6" w:rsidRPr="00441FAA" w:rsidRDefault="008274B6" w:rsidP="00DC7637">
            <w:pPr>
              <w:snapToGrid w:val="0"/>
              <w:jc w:val="center"/>
              <w:rPr>
                <w:rFonts w:asciiTheme="majorEastAsia" w:eastAsiaTheme="majorEastAsia" w:hAnsiTheme="majorEastAsia"/>
                <w:b/>
                <w:szCs w:val="24"/>
              </w:rPr>
            </w:pPr>
            <w:proofErr w:type="gramStart"/>
            <w:r w:rsidRPr="00441FAA">
              <w:rPr>
                <w:rFonts w:asciiTheme="majorEastAsia" w:eastAsiaTheme="majorEastAsia" w:hAnsiTheme="majorEastAsia"/>
                <w:b/>
                <w:szCs w:val="24"/>
              </w:rPr>
              <w:t>組名</w:t>
            </w:r>
            <w:proofErr w:type="gramEnd"/>
          </w:p>
        </w:tc>
        <w:tc>
          <w:tcPr>
            <w:tcW w:w="8128" w:type="dxa"/>
            <w:shd w:val="clear" w:color="auto" w:fill="F2F2F2" w:themeFill="background1" w:themeFillShade="F2"/>
            <w:vAlign w:val="center"/>
          </w:tcPr>
          <w:p w:rsidR="008274B6" w:rsidRPr="00441FAA" w:rsidRDefault="008274B6" w:rsidP="00DC7637">
            <w:pPr>
              <w:snapToGrid w:val="0"/>
              <w:jc w:val="center"/>
              <w:rPr>
                <w:rFonts w:asciiTheme="majorEastAsia" w:eastAsiaTheme="majorEastAsia" w:hAnsiTheme="majorEastAsia"/>
                <w:b/>
                <w:szCs w:val="24"/>
              </w:rPr>
            </w:pPr>
            <w:r w:rsidRPr="00441FAA">
              <w:rPr>
                <w:rFonts w:asciiTheme="majorEastAsia" w:eastAsiaTheme="majorEastAsia" w:hAnsiTheme="majorEastAsia"/>
                <w:b/>
                <w:szCs w:val="24"/>
              </w:rPr>
              <w:t>說明</w:t>
            </w:r>
          </w:p>
        </w:tc>
      </w:tr>
      <w:tr w:rsidR="00441FAA" w:rsidRPr="00441FAA" w:rsidTr="00D80A74">
        <w:trPr>
          <w:trHeight w:val="2835"/>
        </w:trPr>
        <w:tc>
          <w:tcPr>
            <w:tcW w:w="558" w:type="dxa"/>
            <w:vAlign w:val="center"/>
          </w:tcPr>
          <w:p w:rsidR="008274B6" w:rsidRPr="00441FAA" w:rsidRDefault="008274B6" w:rsidP="009F6227">
            <w:pPr>
              <w:pStyle w:val="a5"/>
              <w:numPr>
                <w:ilvl w:val="0"/>
                <w:numId w:val="14"/>
              </w:numPr>
              <w:spacing w:beforeLines="0" w:afterLines="0"/>
              <w:jc w:val="right"/>
              <w:rPr>
                <w:rFonts w:asciiTheme="majorEastAsia" w:eastAsiaTheme="majorEastAsia" w:hAnsiTheme="majorEastAsia"/>
                <w:b w:val="0"/>
                <w:sz w:val="24"/>
              </w:rPr>
            </w:pPr>
          </w:p>
        </w:tc>
        <w:tc>
          <w:tcPr>
            <w:tcW w:w="2230" w:type="dxa"/>
            <w:vAlign w:val="center"/>
          </w:tcPr>
          <w:p w:rsidR="008274B6" w:rsidRPr="00441FAA" w:rsidRDefault="008274B6" w:rsidP="00EA7EE2">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國際交流-英文組</w:t>
            </w:r>
          </w:p>
          <w:p w:rsidR="008274B6" w:rsidRPr="00441FAA" w:rsidRDefault="008274B6" w:rsidP="00EA7EE2">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8128" w:type="dxa"/>
            <w:vAlign w:val="center"/>
          </w:tcPr>
          <w:p w:rsidR="008274B6" w:rsidRPr="00441FAA" w:rsidRDefault="008274B6" w:rsidP="009F6227">
            <w:pPr>
              <w:pStyle w:val="a3"/>
              <w:widowControl/>
              <w:numPr>
                <w:ilvl w:val="0"/>
                <w:numId w:val="15"/>
              </w:numPr>
              <w:spacing w:line="400" w:lineRule="atLeast"/>
              <w:ind w:leftChars="0" w:left="397" w:hanging="397"/>
              <w:rPr>
                <w:rFonts w:asciiTheme="majorEastAsia" w:eastAsiaTheme="majorEastAsia" w:hAnsiTheme="majorEastAsia"/>
                <w:szCs w:val="24"/>
              </w:rPr>
            </w:pPr>
            <w:r w:rsidRPr="00441FAA">
              <w:rPr>
                <w:rFonts w:asciiTheme="majorEastAsia" w:eastAsiaTheme="majorEastAsia" w:hAnsiTheme="majorEastAsia"/>
                <w:szCs w:val="24"/>
              </w:rPr>
              <w:t>相關報名文件及現場簡報需以「英文」表達。</w:t>
            </w:r>
          </w:p>
          <w:p w:rsidR="008274B6" w:rsidRPr="00441FAA" w:rsidRDefault="008274B6" w:rsidP="009F6227">
            <w:pPr>
              <w:pStyle w:val="a3"/>
              <w:widowControl/>
              <w:numPr>
                <w:ilvl w:val="0"/>
                <w:numId w:val="15"/>
              </w:numPr>
              <w:spacing w:line="400" w:lineRule="atLeast"/>
              <w:ind w:leftChars="0" w:left="397" w:hanging="397"/>
              <w:rPr>
                <w:rFonts w:asciiTheme="majorEastAsia" w:eastAsiaTheme="majorEastAsia" w:hAnsiTheme="majorEastAsia"/>
                <w:szCs w:val="24"/>
              </w:rPr>
            </w:pPr>
            <w:r w:rsidRPr="00441FAA">
              <w:rPr>
                <w:rFonts w:asciiTheme="majorEastAsia" w:eastAsiaTheme="majorEastAsia" w:hAnsiTheme="majorEastAsia"/>
                <w:szCs w:val="24"/>
              </w:rPr>
              <w:t>ICT創新應用、</w:t>
            </w:r>
            <w:r w:rsidRPr="00441FAA">
              <w:rPr>
                <w:rFonts w:asciiTheme="majorEastAsia" w:eastAsiaTheme="majorEastAsia" w:hAnsiTheme="majorEastAsia"/>
                <w:bCs/>
                <w:szCs w:val="24"/>
              </w:rPr>
              <w:t>智慧製造、</w:t>
            </w:r>
            <w:proofErr w:type="gramStart"/>
            <w:r w:rsidRPr="00441FAA">
              <w:rPr>
                <w:rFonts w:asciiTheme="majorEastAsia" w:eastAsiaTheme="majorEastAsia" w:hAnsiTheme="majorEastAsia"/>
                <w:bCs/>
                <w:szCs w:val="24"/>
              </w:rPr>
              <w:t>區塊鏈</w:t>
            </w:r>
            <w:proofErr w:type="gramEnd"/>
            <w:r w:rsidRPr="00441FAA">
              <w:rPr>
                <w:rFonts w:asciiTheme="majorEastAsia" w:eastAsiaTheme="majorEastAsia" w:hAnsiTheme="majorEastAsia"/>
                <w:szCs w:val="24"/>
              </w:rPr>
              <w:t>、IoT、AI、大數據、ODF、雲端應用、行動應用、智慧聯網、資訊安全、AR/VR</w:t>
            </w:r>
            <w:r w:rsidRPr="00441FAA">
              <w:rPr>
                <w:rFonts w:asciiTheme="majorEastAsia" w:eastAsiaTheme="majorEastAsia" w:hAnsiTheme="majorEastAsia"/>
                <w:bCs/>
                <w:szCs w:val="24"/>
              </w:rPr>
              <w:t>、5G、電子商務</w:t>
            </w:r>
            <w:r w:rsidRPr="00441FAA">
              <w:rPr>
                <w:rFonts w:asciiTheme="majorEastAsia" w:eastAsiaTheme="majorEastAsia" w:hAnsiTheme="majorEastAsia"/>
                <w:szCs w:val="24"/>
              </w:rPr>
              <w:t>等。</w:t>
            </w:r>
          </w:p>
        </w:tc>
      </w:tr>
    </w:tbl>
    <w:p w:rsidR="006A7E93" w:rsidRPr="00441FAA" w:rsidRDefault="006A7E93" w:rsidP="006A7E93">
      <w:pPr>
        <w:pStyle w:val="a5"/>
        <w:spacing w:beforeLines="0" w:afterLines="0"/>
        <w:rPr>
          <w:rFonts w:asciiTheme="majorEastAsia" w:eastAsiaTheme="majorEastAsia" w:hAnsiTheme="majorEastAsia"/>
          <w:sz w:val="24"/>
        </w:rPr>
      </w:pPr>
    </w:p>
    <w:bookmarkEnd w:id="4"/>
    <w:p w:rsidR="004C6046" w:rsidRPr="00441FAA" w:rsidRDefault="008274B6" w:rsidP="009F6227">
      <w:pPr>
        <w:pStyle w:val="a5"/>
        <w:numPr>
          <w:ilvl w:val="0"/>
          <w:numId w:val="10"/>
        </w:numPr>
        <w:spacing w:beforeLines="0" w:afterLines="0"/>
        <w:rPr>
          <w:rFonts w:asciiTheme="majorEastAsia" w:eastAsiaTheme="majorEastAsia" w:hAnsiTheme="majorEastAsia"/>
          <w:sz w:val="24"/>
        </w:rPr>
      </w:pPr>
      <w:r w:rsidRPr="00441FAA">
        <w:rPr>
          <w:rFonts w:asciiTheme="majorEastAsia" w:eastAsiaTheme="majorEastAsia" w:hAnsiTheme="majorEastAsia" w:hint="eastAsia"/>
          <w:sz w:val="24"/>
        </w:rPr>
        <w:t>指定專題類</w:t>
      </w:r>
    </w:p>
    <w:tbl>
      <w:tblPr>
        <w:tblStyle w:val="aa"/>
        <w:tblW w:w="10970" w:type="dxa"/>
        <w:tblInd w:w="-289" w:type="dxa"/>
        <w:tblLook w:val="04A0" w:firstRow="1" w:lastRow="0" w:firstColumn="1" w:lastColumn="0" w:noHBand="0" w:noVBand="1"/>
      </w:tblPr>
      <w:tblGrid>
        <w:gridCol w:w="383"/>
        <w:gridCol w:w="2003"/>
        <w:gridCol w:w="456"/>
        <w:gridCol w:w="8128"/>
      </w:tblGrid>
      <w:tr w:rsidR="00441FAA" w:rsidRPr="00441FAA" w:rsidTr="00B70AB6">
        <w:trPr>
          <w:tblHeader/>
        </w:trPr>
        <w:tc>
          <w:tcPr>
            <w:tcW w:w="383" w:type="dxa"/>
            <w:shd w:val="clear" w:color="auto" w:fill="F2F2F2" w:themeFill="background1" w:themeFillShade="F2"/>
            <w:vAlign w:val="center"/>
          </w:tcPr>
          <w:p w:rsidR="004C6046" w:rsidRPr="00441FAA" w:rsidRDefault="004C6046" w:rsidP="00DC7637">
            <w:pPr>
              <w:ind w:leftChars="-75" w:left="-180" w:rightChars="-45" w:right="-108" w:firstLineChars="15" w:firstLine="36"/>
              <w:jc w:val="center"/>
              <w:rPr>
                <w:rFonts w:asciiTheme="majorEastAsia" w:eastAsiaTheme="majorEastAsia" w:hAnsiTheme="majorEastAsia"/>
                <w:b/>
                <w:szCs w:val="24"/>
              </w:rPr>
            </w:pPr>
            <w:r w:rsidRPr="00441FAA">
              <w:rPr>
                <w:rFonts w:asciiTheme="majorEastAsia" w:eastAsiaTheme="majorEastAsia" w:hAnsiTheme="majorEastAsia"/>
                <w:b/>
                <w:szCs w:val="24"/>
              </w:rPr>
              <w:t>編號</w:t>
            </w:r>
          </w:p>
        </w:tc>
        <w:tc>
          <w:tcPr>
            <w:tcW w:w="2003" w:type="dxa"/>
            <w:shd w:val="clear" w:color="auto" w:fill="F2F2F2" w:themeFill="background1" w:themeFillShade="F2"/>
            <w:vAlign w:val="center"/>
          </w:tcPr>
          <w:p w:rsidR="002C7E29" w:rsidRPr="00441FAA" w:rsidRDefault="004C6046" w:rsidP="002C7E29">
            <w:pPr>
              <w:snapToGrid w:val="0"/>
              <w:spacing w:line="400" w:lineRule="atLeast"/>
              <w:jc w:val="center"/>
              <w:rPr>
                <w:rFonts w:asciiTheme="majorEastAsia" w:eastAsiaTheme="majorEastAsia" w:hAnsiTheme="majorEastAsia"/>
                <w:b/>
                <w:szCs w:val="24"/>
              </w:rPr>
            </w:pPr>
            <w:proofErr w:type="gramStart"/>
            <w:r w:rsidRPr="00441FAA">
              <w:rPr>
                <w:rFonts w:asciiTheme="majorEastAsia" w:eastAsiaTheme="majorEastAsia" w:hAnsiTheme="majorEastAsia"/>
                <w:b/>
                <w:szCs w:val="24"/>
              </w:rPr>
              <w:t>組名</w:t>
            </w:r>
            <w:proofErr w:type="gramEnd"/>
          </w:p>
        </w:tc>
        <w:tc>
          <w:tcPr>
            <w:tcW w:w="8584" w:type="dxa"/>
            <w:gridSpan w:val="2"/>
            <w:shd w:val="clear" w:color="auto" w:fill="F2F2F2" w:themeFill="background1" w:themeFillShade="F2"/>
            <w:vAlign w:val="center"/>
          </w:tcPr>
          <w:p w:rsidR="004C6046" w:rsidRPr="00441FAA" w:rsidRDefault="004C6046" w:rsidP="00DC7637">
            <w:pPr>
              <w:jc w:val="center"/>
              <w:rPr>
                <w:rFonts w:asciiTheme="majorEastAsia" w:eastAsiaTheme="majorEastAsia" w:hAnsiTheme="majorEastAsia"/>
                <w:b/>
                <w:szCs w:val="24"/>
              </w:rPr>
            </w:pPr>
            <w:r w:rsidRPr="00441FAA">
              <w:rPr>
                <w:rFonts w:asciiTheme="majorEastAsia" w:eastAsiaTheme="majorEastAsia" w:hAnsiTheme="majorEastAsia"/>
                <w:b/>
                <w:szCs w:val="24"/>
              </w:rPr>
              <w:t>說明</w:t>
            </w:r>
          </w:p>
        </w:tc>
      </w:tr>
      <w:tr w:rsidR="00441FAA" w:rsidRPr="00441FAA" w:rsidTr="00B70AB6">
        <w:trPr>
          <w:trHeight w:val="9241"/>
        </w:trPr>
        <w:tc>
          <w:tcPr>
            <w:tcW w:w="383" w:type="dxa"/>
            <w:vAlign w:val="center"/>
          </w:tcPr>
          <w:p w:rsidR="00C058A5" w:rsidRPr="00441FAA" w:rsidRDefault="00C058A5" w:rsidP="00C205A4">
            <w:pPr>
              <w:pStyle w:val="a5"/>
              <w:numPr>
                <w:ilvl w:val="0"/>
                <w:numId w:val="113"/>
              </w:numPr>
              <w:spacing w:beforeLines="0" w:afterLines="0"/>
              <w:jc w:val="right"/>
              <w:rPr>
                <w:rFonts w:asciiTheme="majorEastAsia" w:eastAsiaTheme="majorEastAsia" w:hAnsiTheme="majorEastAsia"/>
                <w:b w:val="0"/>
                <w:sz w:val="24"/>
              </w:rPr>
            </w:pPr>
          </w:p>
        </w:tc>
        <w:tc>
          <w:tcPr>
            <w:tcW w:w="2003" w:type="dxa"/>
            <w:vAlign w:val="center"/>
          </w:tcPr>
          <w:p w:rsidR="008B4D2D" w:rsidRPr="00441FAA" w:rsidRDefault="00C058A5" w:rsidP="00C058A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數位樂齡</w:t>
            </w:r>
          </w:p>
          <w:p w:rsidR="00C058A5" w:rsidRPr="00441FAA" w:rsidRDefault="00C058A5" w:rsidP="00C058A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美好生活組</w:t>
            </w:r>
          </w:p>
          <w:p w:rsidR="00C058A5" w:rsidRPr="00441FAA" w:rsidRDefault="00C058A5" w:rsidP="00C058A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Gerontech)</w:t>
            </w:r>
          </w:p>
        </w:tc>
        <w:tc>
          <w:tcPr>
            <w:tcW w:w="8584" w:type="dxa"/>
            <w:gridSpan w:val="2"/>
            <w:vAlign w:val="center"/>
          </w:tcPr>
          <w:p w:rsidR="00C058A5" w:rsidRPr="00441FAA" w:rsidRDefault="00435595" w:rsidP="00C058A5">
            <w:pPr>
              <w:pStyle w:val="Web"/>
              <w:snapToGrid w:val="0"/>
              <w:spacing w:beforeLines="50" w:before="180" w:beforeAutospacing="0" w:afterLines="50" w:after="180" w:afterAutospacing="0" w:line="460" w:lineRule="exact"/>
              <w:jc w:val="both"/>
              <w:textAlignment w:val="baseline"/>
              <w:rPr>
                <w:rFonts w:asciiTheme="majorEastAsia" w:eastAsiaTheme="majorEastAsia" w:hAnsiTheme="majorEastAsia"/>
              </w:rPr>
            </w:pPr>
            <w:r w:rsidRPr="00441FAA">
              <w:rPr>
                <w:rFonts w:asciiTheme="majorEastAsia" w:eastAsiaTheme="majorEastAsia" w:hAnsiTheme="majorEastAsia" w:hint="eastAsia"/>
              </w:rPr>
              <w:t>鼓勵團隊從高齡者/照顧者需求出發，運用數位科技或結合醫護背景專業，提出最佳的智慧創新提案並開發相關應用，以協助高齡者快樂學習、提升健康舒適的生活品質、提高社會參與度。</w:t>
            </w:r>
          </w:p>
          <w:p w:rsidR="00435595" w:rsidRPr="00441FAA" w:rsidRDefault="00435595" w:rsidP="00435595">
            <w:pPr>
              <w:pStyle w:val="Web"/>
              <w:snapToGrid w:val="0"/>
              <w:spacing w:beforeLines="50" w:before="180" w:afterLines="50" w:after="180" w:line="460" w:lineRule="exact"/>
              <w:jc w:val="both"/>
              <w:textAlignment w:val="baseline"/>
              <w:rPr>
                <w:rFonts w:asciiTheme="majorEastAsia" w:eastAsiaTheme="majorEastAsia" w:hAnsiTheme="majorEastAsia"/>
              </w:rPr>
            </w:pPr>
            <w:r w:rsidRPr="00441FAA">
              <w:rPr>
                <w:rFonts w:asciiTheme="majorEastAsia" w:eastAsiaTheme="majorEastAsia" w:hAnsiTheme="majorEastAsia" w:hint="eastAsia"/>
              </w:rPr>
              <w:t xml:space="preserve">應用案例如下：(包含但不限於此) </w:t>
            </w:r>
          </w:p>
          <w:p w:rsidR="00435595" w:rsidRPr="00441FAA" w:rsidRDefault="00435595" w:rsidP="00C205A4">
            <w:pPr>
              <w:pStyle w:val="Web"/>
              <w:numPr>
                <w:ilvl w:val="0"/>
                <w:numId w:val="114"/>
              </w:numPr>
              <w:snapToGrid w:val="0"/>
              <w:spacing w:beforeLines="50" w:before="180" w:afterLines="50" w:after="180" w:line="460" w:lineRule="exact"/>
              <w:ind w:left="259" w:hanging="257"/>
              <w:jc w:val="both"/>
              <w:textAlignment w:val="baseline"/>
              <w:rPr>
                <w:rFonts w:asciiTheme="majorEastAsia" w:eastAsiaTheme="majorEastAsia" w:hAnsiTheme="majorEastAsia"/>
              </w:rPr>
            </w:pPr>
            <w:r w:rsidRPr="00441FAA">
              <w:rPr>
                <w:rFonts w:asciiTheme="majorEastAsia" w:eastAsiaTheme="majorEastAsia" w:hAnsiTheme="majorEastAsia" w:hint="eastAsia"/>
              </w:rPr>
              <w:t>促進身心健康：如建立健康照護管理平台，時時觀測年長者身體指數給予相關飲食、運動等建議，提升高齡者身心健康。</w:t>
            </w:r>
          </w:p>
          <w:p w:rsidR="00435595" w:rsidRPr="00441FAA" w:rsidRDefault="00435595" w:rsidP="00C205A4">
            <w:pPr>
              <w:pStyle w:val="Web"/>
              <w:numPr>
                <w:ilvl w:val="0"/>
                <w:numId w:val="114"/>
              </w:numPr>
              <w:snapToGrid w:val="0"/>
              <w:spacing w:beforeLines="50" w:before="180" w:afterLines="50" w:after="180" w:line="460" w:lineRule="exact"/>
              <w:ind w:left="259" w:hanging="257"/>
              <w:jc w:val="both"/>
              <w:textAlignment w:val="baseline"/>
              <w:rPr>
                <w:rFonts w:asciiTheme="majorEastAsia" w:eastAsiaTheme="majorEastAsia" w:hAnsiTheme="majorEastAsia"/>
              </w:rPr>
            </w:pPr>
            <w:r w:rsidRPr="00441FAA">
              <w:rPr>
                <w:rFonts w:asciiTheme="majorEastAsia" w:eastAsiaTheme="majorEastAsia" w:hAnsiTheme="majorEastAsia" w:hint="eastAsia"/>
              </w:rPr>
              <w:t>提升生活品質：如</w:t>
            </w:r>
            <w:proofErr w:type="gramStart"/>
            <w:r w:rsidRPr="00441FAA">
              <w:rPr>
                <w:rFonts w:asciiTheme="majorEastAsia" w:eastAsiaTheme="majorEastAsia" w:hAnsiTheme="majorEastAsia" w:hint="eastAsia"/>
              </w:rPr>
              <w:t>透過青銀共居</w:t>
            </w:r>
            <w:proofErr w:type="gramEnd"/>
            <w:r w:rsidRPr="00441FAA">
              <w:rPr>
                <w:rFonts w:asciiTheme="majorEastAsia" w:eastAsiaTheme="majorEastAsia" w:hAnsiTheme="majorEastAsia" w:hint="eastAsia"/>
              </w:rPr>
              <w:t>媒合平台，促進高齡長者與年輕學子的互動， 生活上相互支持，豐富彼此的生命經驗，增進居家安全。</w:t>
            </w:r>
          </w:p>
          <w:p w:rsidR="00C058A5" w:rsidRPr="00441FAA" w:rsidRDefault="00435595" w:rsidP="00C205A4">
            <w:pPr>
              <w:pStyle w:val="Web"/>
              <w:numPr>
                <w:ilvl w:val="0"/>
                <w:numId w:val="114"/>
              </w:numPr>
              <w:snapToGrid w:val="0"/>
              <w:spacing w:beforeLines="50" w:before="180" w:beforeAutospacing="0" w:afterLines="50" w:after="180" w:afterAutospacing="0" w:line="460" w:lineRule="exact"/>
              <w:ind w:left="259" w:hanging="257"/>
              <w:jc w:val="both"/>
              <w:textAlignment w:val="baseline"/>
              <w:rPr>
                <w:rFonts w:asciiTheme="majorEastAsia" w:eastAsiaTheme="majorEastAsia" w:hAnsiTheme="majorEastAsia"/>
              </w:rPr>
            </w:pPr>
            <w:r w:rsidRPr="00441FAA">
              <w:rPr>
                <w:rFonts w:asciiTheme="majorEastAsia" w:eastAsiaTheme="majorEastAsia" w:hAnsiTheme="majorEastAsia" w:cstheme="minorBidi" w:hint="eastAsia"/>
                <w:kern w:val="2"/>
                <w:szCs w:val="22"/>
              </w:rPr>
              <w:t>豐富第二人生：提供多元學習活動(如</w:t>
            </w:r>
            <w:proofErr w:type="gramStart"/>
            <w:r w:rsidRPr="00441FAA">
              <w:rPr>
                <w:rFonts w:asciiTheme="majorEastAsia" w:eastAsiaTheme="majorEastAsia" w:hAnsiTheme="majorEastAsia" w:cstheme="minorBidi" w:hint="eastAsia"/>
                <w:kern w:val="2"/>
                <w:szCs w:val="22"/>
              </w:rPr>
              <w:t>沉</w:t>
            </w:r>
            <w:proofErr w:type="gramEnd"/>
            <w:r w:rsidRPr="00441FAA">
              <w:rPr>
                <w:rFonts w:asciiTheme="majorEastAsia" w:eastAsiaTheme="majorEastAsia" w:hAnsiTheme="majorEastAsia" w:cstheme="minorBidi" w:hint="eastAsia"/>
                <w:kern w:val="2"/>
                <w:szCs w:val="22"/>
              </w:rPr>
              <w:t>浸式藝術創作)，透過數位學習與分享的過程，使高齡者能與社會保持連結，找到生活重心及快樂。</w:t>
            </w:r>
          </w:p>
        </w:tc>
      </w:tr>
      <w:tr w:rsidR="00441FAA" w:rsidRPr="00441FAA" w:rsidTr="00B70AB6">
        <w:trPr>
          <w:trHeight w:val="12027"/>
        </w:trPr>
        <w:tc>
          <w:tcPr>
            <w:tcW w:w="383" w:type="dxa"/>
            <w:vAlign w:val="center"/>
          </w:tcPr>
          <w:p w:rsidR="00C309E4" w:rsidRPr="00441FAA" w:rsidRDefault="00C309E4" w:rsidP="00AD5A14">
            <w:pPr>
              <w:pStyle w:val="a5"/>
              <w:numPr>
                <w:ilvl w:val="0"/>
                <w:numId w:val="128"/>
              </w:numPr>
              <w:spacing w:beforeLines="0" w:afterLines="0"/>
              <w:jc w:val="right"/>
              <w:rPr>
                <w:rFonts w:asciiTheme="majorEastAsia" w:eastAsiaTheme="majorEastAsia" w:hAnsiTheme="majorEastAsia"/>
                <w:b w:val="0"/>
                <w:sz w:val="24"/>
              </w:rPr>
            </w:pPr>
          </w:p>
        </w:tc>
        <w:tc>
          <w:tcPr>
            <w:tcW w:w="2003" w:type="dxa"/>
            <w:vAlign w:val="center"/>
          </w:tcPr>
          <w:p w:rsidR="0001054B" w:rsidRPr="00441FAA" w:rsidRDefault="00CE0D15" w:rsidP="00CE0D1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p>
          <w:p w:rsidR="00CE0D15" w:rsidRPr="00441FAA" w:rsidRDefault="00CE0D15" w:rsidP="00CE0D1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開放資料組</w:t>
            </w:r>
          </w:p>
          <w:p w:rsidR="00C309E4" w:rsidRPr="00441FAA" w:rsidRDefault="00CE0D15" w:rsidP="00CE0D15">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kern w:val="0"/>
                <w:sz w:val="24"/>
              </w:rPr>
              <w:t>(EDUOD)</w:t>
            </w:r>
          </w:p>
        </w:tc>
        <w:tc>
          <w:tcPr>
            <w:tcW w:w="8584" w:type="dxa"/>
            <w:gridSpan w:val="2"/>
          </w:tcPr>
          <w:p w:rsidR="00CE0D15" w:rsidRPr="00441FAA" w:rsidRDefault="00CE0D15" w:rsidP="002C7E29">
            <w:pPr>
              <w:pStyle w:val="Web"/>
              <w:snapToGrid w:val="0"/>
              <w:spacing w:before="0" w:beforeAutospacing="0" w:after="0" w:afterAutospacing="0" w:line="340" w:lineRule="atLeast"/>
              <w:textAlignment w:val="baseline"/>
              <w:rPr>
                <w:rFonts w:ascii="標楷體" w:eastAsia="標楷體" w:hAnsi="標楷體"/>
              </w:rPr>
            </w:pPr>
            <w:r w:rsidRPr="00441FAA">
              <w:rPr>
                <w:rFonts w:ascii="標楷體" w:eastAsia="標楷體" w:hAnsi="標楷體" w:hint="eastAsia"/>
              </w:rPr>
              <w:t>報名資格：符合下述任</w:t>
            </w:r>
            <w:proofErr w:type="gramStart"/>
            <w:r w:rsidRPr="00441FAA">
              <w:rPr>
                <w:rFonts w:ascii="標楷體" w:eastAsia="標楷體" w:hAnsi="標楷體" w:hint="eastAsia"/>
              </w:rPr>
              <w:t>一</w:t>
            </w:r>
            <w:proofErr w:type="gramEnd"/>
            <w:r w:rsidRPr="00441FAA">
              <w:rPr>
                <w:rFonts w:ascii="標楷體" w:eastAsia="標楷體" w:hAnsi="標楷體" w:hint="eastAsia"/>
              </w:rPr>
              <w:t>選項皆可。</w:t>
            </w:r>
          </w:p>
          <w:p w:rsidR="00CE0D15" w:rsidRPr="00441FAA" w:rsidRDefault="00CE0D15" w:rsidP="002C7E29">
            <w:pPr>
              <w:pStyle w:val="Web"/>
              <w:snapToGrid w:val="0"/>
              <w:spacing w:before="0" w:beforeAutospacing="0" w:after="0" w:afterAutospacing="0" w:line="340" w:lineRule="atLeast"/>
              <w:textAlignment w:val="baseline"/>
              <w:rPr>
                <w:rFonts w:ascii="標楷體" w:eastAsia="標楷體" w:hAnsi="標楷體"/>
              </w:rPr>
            </w:pPr>
            <w:r w:rsidRPr="00441FAA">
              <w:rPr>
                <w:rFonts w:ascii="標楷體" w:eastAsia="標楷體" w:hAnsi="標楷體" w:hint="eastAsia"/>
                <w:b/>
                <w:u w:val="single"/>
              </w:rPr>
              <w:t>鼓勵團隊優先使用</w:t>
            </w:r>
            <w:r w:rsidRPr="00441FAA">
              <w:rPr>
                <w:rFonts w:ascii="標楷體" w:eastAsia="標楷體" w:hAnsi="標楷體" w:hint="eastAsia"/>
              </w:rPr>
              <w:t>「教育部(含所屬機關)開放資料」。</w:t>
            </w:r>
          </w:p>
          <w:p w:rsidR="00CE0D15" w:rsidRPr="00441FAA" w:rsidRDefault="00CE0D15" w:rsidP="00C205A4">
            <w:pPr>
              <w:pStyle w:val="31"/>
              <w:numPr>
                <w:ilvl w:val="0"/>
                <w:numId w:val="66"/>
              </w:numPr>
              <w:snapToGrid w:val="0"/>
              <w:spacing w:line="340" w:lineRule="atLeast"/>
              <w:ind w:left="289" w:hanging="255"/>
              <w:jc w:val="both"/>
              <w:rPr>
                <w:rFonts w:ascii="標楷體" w:hAnsi="標楷體"/>
                <w:sz w:val="24"/>
              </w:rPr>
            </w:pPr>
            <w:r w:rsidRPr="00441FAA">
              <w:rPr>
                <w:rFonts w:ascii="標楷體" w:hAnsi="標楷體" w:hint="eastAsia"/>
                <w:sz w:val="24"/>
              </w:rPr>
              <w:t>作品選項1：須使用「教育部(含所屬機關)開放資料集」(至少1筆)，多元應用於教育(如：求學進修)、休閒觀光、就業、社會服務、開店選址、租房買房等，製作網頁或智慧型手持裝置的應用程式(不指定作業系統平</w:t>
            </w:r>
            <w:proofErr w:type="gramStart"/>
            <w:r w:rsidRPr="00441FAA">
              <w:rPr>
                <w:rFonts w:ascii="標楷體" w:hAnsi="標楷體" w:hint="eastAsia"/>
                <w:sz w:val="24"/>
              </w:rPr>
              <w:t>臺</w:t>
            </w:r>
            <w:proofErr w:type="gramEnd"/>
            <w:r w:rsidRPr="00441FAA">
              <w:rPr>
                <w:rFonts w:ascii="標楷體" w:hAnsi="標楷體" w:hint="eastAsia"/>
                <w:sz w:val="24"/>
              </w:rPr>
              <w:t>)。</w:t>
            </w:r>
          </w:p>
          <w:p w:rsidR="00CE0D15" w:rsidRPr="00441FAA" w:rsidRDefault="00CE0D15" w:rsidP="00C205A4">
            <w:pPr>
              <w:pStyle w:val="31"/>
              <w:numPr>
                <w:ilvl w:val="0"/>
                <w:numId w:val="66"/>
              </w:numPr>
              <w:snapToGrid w:val="0"/>
              <w:spacing w:line="340" w:lineRule="atLeast"/>
              <w:ind w:left="317" w:hanging="283"/>
              <w:rPr>
                <w:rFonts w:ascii="標楷體" w:hAnsi="標楷體"/>
                <w:sz w:val="24"/>
              </w:rPr>
            </w:pPr>
            <w:r w:rsidRPr="00441FAA">
              <w:rPr>
                <w:rFonts w:ascii="標楷體" w:hAnsi="標楷體" w:hint="eastAsia"/>
                <w:sz w:val="24"/>
              </w:rPr>
              <w:t>作品選項2：須使用「政府資料開放平台 (</w:t>
            </w:r>
            <w:hyperlink r:id="rId10" w:history="1">
              <w:r w:rsidR="00B70AB6" w:rsidRPr="00441FAA">
                <w:rPr>
                  <w:rStyle w:val="a6"/>
                  <w:rFonts w:ascii="標楷體" w:hAnsi="標楷體" w:hint="eastAsia"/>
                  <w:color w:val="auto"/>
                  <w:sz w:val="24"/>
                </w:rPr>
                <w:t>http</w:t>
              </w:r>
              <w:r w:rsidR="00B70AB6" w:rsidRPr="00441FAA">
                <w:rPr>
                  <w:rStyle w:val="a6"/>
                  <w:rFonts w:ascii="標楷體" w:hAnsi="標楷體"/>
                  <w:color w:val="auto"/>
                  <w:sz w:val="24"/>
                </w:rPr>
                <w:t>s</w:t>
              </w:r>
              <w:r w:rsidR="00B70AB6" w:rsidRPr="00441FAA">
                <w:rPr>
                  <w:rStyle w:val="a6"/>
                  <w:rFonts w:ascii="標楷體" w:hAnsi="標楷體" w:hint="eastAsia"/>
                  <w:color w:val="auto"/>
                  <w:sz w:val="24"/>
                </w:rPr>
                <w:t>://data.gov.tw</w:t>
              </w:r>
            </w:hyperlink>
            <w:r w:rsidRPr="00441FAA">
              <w:rPr>
                <w:rFonts w:ascii="標楷體" w:hAnsi="標楷體" w:hint="eastAsia"/>
                <w:sz w:val="24"/>
              </w:rPr>
              <w:t>)資料集」(至少1筆)，開發與「教育相關」應用程式作品。</w:t>
            </w:r>
          </w:p>
          <w:p w:rsidR="00CE0D15" w:rsidRPr="00441FAA" w:rsidRDefault="00CE0D15" w:rsidP="002C7E29">
            <w:pPr>
              <w:pStyle w:val="Web"/>
              <w:snapToGrid w:val="0"/>
              <w:spacing w:before="0" w:beforeAutospacing="0" w:after="0" w:afterAutospacing="0" w:line="400" w:lineRule="atLeast"/>
              <w:textAlignment w:val="baseline"/>
              <w:rPr>
                <w:rFonts w:ascii="標楷體" w:eastAsia="標楷體" w:hAnsi="標楷體"/>
                <w:b/>
              </w:rPr>
            </w:pPr>
            <w:r w:rsidRPr="00441FAA">
              <w:rPr>
                <w:rFonts w:ascii="標楷體" w:eastAsia="標楷體" w:hAnsi="標楷體" w:hint="eastAsia"/>
                <w:noProof/>
              </w:rPr>
              <mc:AlternateContent>
                <mc:Choice Requires="wps">
                  <w:drawing>
                    <wp:anchor distT="0" distB="0" distL="114300" distR="114300" simplePos="0" relativeHeight="251723776" behindDoc="0" locked="0" layoutInCell="1" allowOverlap="1">
                      <wp:simplePos x="0" y="0"/>
                      <wp:positionH relativeFrom="column">
                        <wp:posOffset>5715</wp:posOffset>
                      </wp:positionH>
                      <wp:positionV relativeFrom="paragraph">
                        <wp:posOffset>211211</wp:posOffset>
                      </wp:positionV>
                      <wp:extent cx="4686935" cy="635000"/>
                      <wp:effectExtent l="0" t="0" r="18415" b="12700"/>
                      <wp:wrapNone/>
                      <wp:docPr id="58" name="文字方塊 58"/>
                      <wp:cNvGraphicFramePr/>
                      <a:graphic xmlns:a="http://schemas.openxmlformats.org/drawingml/2006/main">
                        <a:graphicData uri="http://schemas.microsoft.com/office/word/2010/wordprocessingShape">
                          <wps:wsp>
                            <wps:cNvSpPr txBox="1"/>
                            <wps:spPr>
                              <a:xfrm>
                                <a:off x="0" y="0"/>
                                <a:ext cx="4686935" cy="635000"/>
                              </a:xfrm>
                              <a:prstGeom prst="rect">
                                <a:avLst/>
                              </a:prstGeom>
                              <a:solidFill>
                                <a:schemeClr val="lt1"/>
                              </a:solidFill>
                              <a:ln w="6350">
                                <a:solidFill>
                                  <a:prstClr val="black"/>
                                </a:solidFill>
                              </a:ln>
                            </wps:spPr>
                            <wps:txbx>
                              <w:txbxContent>
                                <w:p w:rsidR="00B13E5F" w:rsidRDefault="00B13E5F" w:rsidP="00CE0D15">
                                  <w:pPr>
                                    <w:adjustRightInd w:val="0"/>
                                    <w:snapToGrid w:val="0"/>
                                    <w:jc w:val="center"/>
                                    <w:rPr>
                                      <w:rFonts w:eastAsia="標楷體"/>
                                      <w:sz w:val="28"/>
                                      <w:szCs w:val="28"/>
                                    </w:rPr>
                                  </w:pPr>
                                  <w:r>
                                    <w:rPr>
                                      <w:rFonts w:ascii="Segoe UI Emoji" w:eastAsia="標楷體" w:hAnsi="Segoe UI Emoji" w:cs="Segoe UI Emoji"/>
                                      <w:sz w:val="28"/>
                                      <w:szCs w:val="28"/>
                                    </w:rPr>
                                    <w:t>👉</w:t>
                                  </w:r>
                                  <w:r>
                                    <w:rPr>
                                      <w:rFonts w:eastAsia="標楷體"/>
                                      <w:sz w:val="28"/>
                                      <w:szCs w:val="28"/>
                                    </w:rPr>
                                    <w:t>️</w:t>
                                  </w:r>
                                  <w:r>
                                    <w:rPr>
                                      <w:rFonts w:eastAsia="標楷體" w:hint="eastAsia"/>
                                      <w:sz w:val="28"/>
                                      <w:szCs w:val="28"/>
                                    </w:rPr>
                                    <w:t>千萬別錯過的【加碼獎勵及重點攻略】</w:t>
                                  </w:r>
                                </w:p>
                                <w:p w:rsidR="00B13E5F" w:rsidRDefault="00B13E5F" w:rsidP="00CE0D15">
                                  <w:pPr>
                                    <w:adjustRightInd w:val="0"/>
                                    <w:snapToGrid w:val="0"/>
                                    <w:jc w:val="center"/>
                                    <w:rPr>
                                      <w:rFonts w:eastAsia="標楷體"/>
                                      <w:sz w:val="28"/>
                                      <w:szCs w:val="28"/>
                                    </w:rPr>
                                  </w:pPr>
                                  <w:r>
                                    <w:rPr>
                                      <w:rFonts w:eastAsia="標楷體" w:hint="eastAsia"/>
                                      <w:sz w:val="28"/>
                                      <w:szCs w:val="28"/>
                                    </w:rPr>
                                    <w:t>提高團隊獲獎的最佳機會！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58" o:spid="_x0000_s1026" type="#_x0000_t202" style="position:absolute;margin-left:.45pt;margin-top:16.65pt;width:369.05pt;height:5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" fillcolor="white [3201]" strokeweight=".5pt">
                      <v:textbox>
                        <w:txbxContent>
                          <w:p w:rsidR="00B13E5F" w:rsidRDefault="00B13E5F" w:rsidP="00CE0D15">
                            <w:pPr>
                              <w:adjustRightInd w:val="0"/>
                              <w:snapToGrid w:val="0"/>
                              <w:jc w:val="center"/>
                              <w:rPr>
                                <w:rFonts w:eastAsia="標楷體"/>
                                <w:sz w:val="28"/>
                                <w:szCs w:val="28"/>
                              </w:rPr>
                            </w:pPr>
                            <w:r>
                              <w:rPr>
                                <w:rFonts w:ascii="Segoe UI Emoji" w:eastAsia="標楷體" w:hAnsi="Segoe UI Emoji" w:cs="Segoe UI Emoji"/>
                                <w:sz w:val="28"/>
                                <w:szCs w:val="28"/>
                              </w:rPr>
                              <w:t>👉</w:t>
                            </w:r>
                            <w:r>
                              <w:rPr>
                                <w:rFonts w:eastAsia="標楷體"/>
                                <w:sz w:val="28"/>
                                <w:szCs w:val="28"/>
                              </w:rPr>
                              <w:t>️</w:t>
                            </w:r>
                            <w:r>
                              <w:rPr>
                                <w:rFonts w:eastAsia="標楷體" w:hint="eastAsia"/>
                                <w:sz w:val="28"/>
                                <w:szCs w:val="28"/>
                              </w:rPr>
                              <w:t>千萬別錯過的【加碼獎勵及重點攻略】</w:t>
                            </w:r>
                          </w:p>
                          <w:p w:rsidR="00B13E5F" w:rsidRDefault="00B13E5F" w:rsidP="00CE0D15">
                            <w:pPr>
                              <w:adjustRightInd w:val="0"/>
                              <w:snapToGrid w:val="0"/>
                              <w:jc w:val="center"/>
                              <w:rPr>
                                <w:rFonts w:eastAsia="標楷體"/>
                                <w:sz w:val="28"/>
                                <w:szCs w:val="28"/>
                              </w:rPr>
                            </w:pPr>
                            <w:r>
                              <w:rPr>
                                <w:rFonts w:eastAsia="標楷體" w:hint="eastAsia"/>
                                <w:sz w:val="28"/>
                                <w:szCs w:val="28"/>
                              </w:rPr>
                              <w:t>提高團隊獲獎的最佳機會！</w:t>
                            </w:r>
                          </w:p>
                        </w:txbxContent>
                      </v:textbox>
                    </v:shape>
                  </w:pict>
                </mc:Fallback>
              </mc:AlternateContent>
            </w:r>
          </w:p>
          <w:p w:rsidR="00CE0D15" w:rsidRPr="00441FAA" w:rsidRDefault="00CE0D15" w:rsidP="002C7E29">
            <w:pPr>
              <w:pStyle w:val="Web"/>
              <w:snapToGrid w:val="0"/>
              <w:spacing w:before="0" w:beforeAutospacing="0" w:after="0" w:afterAutospacing="0" w:line="400" w:lineRule="atLeast"/>
              <w:textAlignment w:val="baseline"/>
              <w:rPr>
                <w:rFonts w:ascii="標楷體" w:eastAsia="標楷體" w:hAnsi="標楷體"/>
                <w:b/>
              </w:rPr>
            </w:pPr>
          </w:p>
          <w:p w:rsidR="00CE0D15" w:rsidRPr="00441FAA" w:rsidRDefault="00CE0D15" w:rsidP="002C7E29">
            <w:pPr>
              <w:pStyle w:val="Web"/>
              <w:snapToGrid w:val="0"/>
              <w:spacing w:before="0" w:beforeAutospacing="0" w:after="0" w:afterAutospacing="0" w:line="400" w:lineRule="atLeast"/>
              <w:textAlignment w:val="baseline"/>
              <w:rPr>
                <w:rFonts w:ascii="標楷體" w:eastAsia="標楷體" w:hAnsi="標楷體"/>
                <w:b/>
              </w:rPr>
            </w:pPr>
          </w:p>
          <w:p w:rsidR="002C7E29" w:rsidRPr="00441FAA" w:rsidRDefault="002C7E29" w:rsidP="002C7E29">
            <w:pPr>
              <w:pStyle w:val="Web"/>
              <w:snapToGrid w:val="0"/>
              <w:spacing w:before="0" w:beforeAutospacing="0" w:after="0" w:afterAutospacing="0" w:line="400" w:lineRule="atLeast"/>
              <w:textAlignment w:val="baseline"/>
              <w:rPr>
                <w:rFonts w:ascii="標楷體" w:eastAsia="標楷體" w:hAnsi="標楷體"/>
                <w:b/>
              </w:rPr>
            </w:pPr>
          </w:p>
          <w:p w:rsidR="00CE0D15" w:rsidRPr="00441FAA" w:rsidRDefault="00CE0D15" w:rsidP="002C7E29">
            <w:pPr>
              <w:pStyle w:val="Web"/>
              <w:snapToGrid w:val="0"/>
              <w:spacing w:before="0" w:beforeAutospacing="0" w:after="0" w:afterAutospacing="0" w:line="400" w:lineRule="atLeast"/>
              <w:textAlignment w:val="baseline"/>
              <w:rPr>
                <w:rFonts w:ascii="標楷體" w:eastAsia="標楷體" w:hAnsi="標楷體"/>
                <w:b/>
              </w:rPr>
            </w:pPr>
            <w:r w:rsidRPr="00441FAA">
              <w:rPr>
                <w:rFonts w:ascii="標楷體" w:eastAsia="標楷體" w:hAnsi="標楷體" w:hint="eastAsia"/>
                <w:b/>
              </w:rPr>
              <w:t>【</w:t>
            </w:r>
            <w:bookmarkStart w:id="5" w:name="_Hlk127885934"/>
            <w:r w:rsidRPr="00441FAA">
              <w:rPr>
                <w:rFonts w:ascii="標楷體" w:eastAsia="標楷體" w:hAnsi="標楷體" w:hint="eastAsia"/>
                <w:b/>
              </w:rPr>
              <w:t>教育開放資料-好點子獎勵</w:t>
            </w:r>
            <w:bookmarkEnd w:id="5"/>
            <w:r w:rsidRPr="00441FAA">
              <w:rPr>
                <w:rFonts w:ascii="標楷體" w:eastAsia="標楷體" w:hAnsi="標楷體" w:hint="eastAsia"/>
                <w:b/>
              </w:rPr>
              <w:t>】</w:t>
            </w:r>
          </w:p>
          <w:p w:rsidR="00CE0D15" w:rsidRPr="00441FAA" w:rsidRDefault="00CE0D15" w:rsidP="002C7E29">
            <w:pPr>
              <w:pStyle w:val="Web"/>
              <w:snapToGrid w:val="0"/>
              <w:spacing w:before="0" w:beforeAutospacing="0" w:after="0" w:afterAutospacing="0" w:line="400" w:lineRule="atLeast"/>
              <w:textAlignment w:val="baseline"/>
              <w:rPr>
                <w:rFonts w:ascii="標楷體" w:eastAsia="標楷體" w:hAnsi="標楷體"/>
              </w:rPr>
            </w:pPr>
            <w:r w:rsidRPr="00441FAA">
              <w:rPr>
                <w:rFonts w:ascii="標楷體" w:eastAsia="標楷體" w:hAnsi="標楷體" w:hint="eastAsia"/>
              </w:rPr>
              <w:t>除了本次競賽作品，團隊是否還有來不及實現的創新應用想法呢?</w:t>
            </w:r>
          </w:p>
          <w:p w:rsidR="00CE0D15" w:rsidRPr="00441FAA" w:rsidRDefault="00CE0D15" w:rsidP="002C7E29">
            <w:pPr>
              <w:pStyle w:val="Web"/>
              <w:snapToGrid w:val="0"/>
              <w:spacing w:before="0" w:beforeAutospacing="0" w:after="0" w:afterAutospacing="0" w:line="400" w:lineRule="atLeast"/>
              <w:textAlignment w:val="baseline"/>
              <w:rPr>
                <w:rFonts w:ascii="標楷體" w:eastAsia="標楷體" w:hAnsi="標楷體"/>
              </w:rPr>
            </w:pPr>
            <w:r w:rsidRPr="00441FAA">
              <w:rPr>
                <w:rFonts w:ascii="標楷體" w:eastAsia="標楷體" w:hAnsi="標楷體" w:hint="eastAsia"/>
              </w:rPr>
              <w:t>就趁這次暢所欲言，還有機會獲額外獎勵金喔</w:t>
            </w:r>
          </w:p>
          <w:tbl>
            <w:tblPr>
              <w:tblStyle w:val="aa"/>
              <w:tblW w:w="0" w:type="auto"/>
              <w:tblLook w:val="04A0" w:firstRow="1" w:lastRow="0" w:firstColumn="1" w:lastColumn="0" w:noHBand="0" w:noVBand="1"/>
            </w:tblPr>
            <w:tblGrid>
              <w:gridCol w:w="1342"/>
              <w:gridCol w:w="6058"/>
            </w:tblGrid>
            <w:tr w:rsidR="00441FAA" w:rsidRPr="00441FAA"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獎</w:t>
                  </w:r>
                  <w:r w:rsidRPr="00441FAA">
                    <w:rPr>
                      <w:rFonts w:ascii="標楷體" w:eastAsia="標楷體" w:hAnsi="標楷體" w:hint="eastAsia"/>
                      <w:bCs/>
                      <w:kern w:val="2"/>
                    </w:rPr>
                    <w:t>勵</w:t>
                  </w:r>
                  <w:r w:rsidRPr="00441FAA">
                    <w:rPr>
                      <w:rFonts w:ascii="標楷體" w:eastAsia="標楷體" w:hAnsi="標楷體" w:hint="eastAsia"/>
                      <w:kern w:val="2"/>
                    </w:rPr>
                    <w:t>名稱</w:t>
                  </w:r>
                </w:p>
              </w:tc>
              <w:tc>
                <w:tcPr>
                  <w:tcW w:w="6058" w:type="dxa"/>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bCs/>
                      <w:kern w:val="2"/>
                    </w:rPr>
                  </w:pPr>
                  <w:r w:rsidRPr="00441FAA">
                    <w:rPr>
                      <w:rFonts w:ascii="標楷體" w:eastAsia="標楷體" w:hAnsi="標楷體" w:hint="eastAsia"/>
                      <w:bCs/>
                      <w:kern w:val="2"/>
                    </w:rPr>
                    <w:t>教育開放資料-好點子獎勵</w:t>
                  </w:r>
                </w:p>
              </w:tc>
            </w:tr>
            <w:tr w:rsidR="00441FAA" w:rsidRPr="00441FAA"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獎勵金額</w:t>
                  </w:r>
                </w:p>
              </w:tc>
              <w:tc>
                <w:tcPr>
                  <w:tcW w:w="6058" w:type="dxa"/>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bCs/>
                      <w:kern w:val="2"/>
                    </w:rPr>
                  </w:pPr>
                  <w:r w:rsidRPr="00441FAA">
                    <w:rPr>
                      <w:rFonts w:ascii="標楷體" w:eastAsia="標楷體" w:hAnsi="標楷體" w:hint="eastAsia"/>
                      <w:bCs/>
                      <w:kern w:val="2"/>
                    </w:rPr>
                    <w:t>新臺幣3,000元/每隊(1-3隊)</w:t>
                  </w:r>
                </w:p>
              </w:tc>
            </w:tr>
            <w:tr w:rsidR="00441FAA" w:rsidRPr="00441FAA"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獎勵目的</w:t>
                  </w:r>
                </w:p>
              </w:tc>
              <w:tc>
                <w:tcPr>
                  <w:tcW w:w="6058" w:type="dxa"/>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6049D3">
                  <w:pPr>
                    <w:pStyle w:val="Web"/>
                    <w:adjustRightInd w:val="0"/>
                    <w:snapToGrid w:val="0"/>
                    <w:spacing w:before="0" w:beforeAutospacing="0" w:after="0" w:afterAutospacing="0" w:line="340" w:lineRule="atLeast"/>
                    <w:textAlignment w:val="baseline"/>
                    <w:rPr>
                      <w:rFonts w:ascii="標楷體" w:eastAsia="標楷體" w:hAnsi="標楷體"/>
                      <w:kern w:val="2"/>
                    </w:rPr>
                  </w:pPr>
                  <w:r w:rsidRPr="00441FAA">
                    <w:rPr>
                      <w:rFonts w:ascii="標楷體" w:eastAsia="標楷體" w:hAnsi="標楷體" w:hint="eastAsia"/>
                      <w:kern w:val="2"/>
                    </w:rPr>
                    <w:t>鼓勵團隊提供「教育開放資料」之創新/加值應用建議</w:t>
                  </w:r>
                  <w:r w:rsidRPr="00441FAA">
                    <w:rPr>
                      <w:rFonts w:ascii="標楷體" w:eastAsia="標楷體" w:hAnsi="標楷體" w:hint="eastAsia"/>
                      <w:b/>
                      <w:kern w:val="2"/>
                      <w:u w:val="single"/>
                    </w:rPr>
                    <w:t>(無須實作作品，但需說明應用情境)</w:t>
                  </w:r>
                  <w:r w:rsidRPr="00441FAA">
                    <w:rPr>
                      <w:rFonts w:ascii="標楷體" w:eastAsia="標楷體" w:hAnsi="標楷體" w:hint="eastAsia"/>
                      <w:kern w:val="2"/>
                    </w:rPr>
                    <w:t>，以作為後續開</w:t>
                  </w:r>
                  <w:r w:rsidR="000E3B07" w:rsidRPr="00441FAA">
                    <w:rPr>
                      <w:rFonts w:ascii="標楷體" w:eastAsia="標楷體" w:hAnsi="標楷體" w:hint="eastAsia"/>
                      <w:kern w:val="2"/>
                    </w:rPr>
                    <w:t>放</w:t>
                  </w:r>
                  <w:r w:rsidRPr="00441FAA">
                    <w:rPr>
                      <w:rFonts w:ascii="標楷體" w:eastAsia="標楷體" w:hAnsi="標楷體" w:hint="eastAsia"/>
                      <w:kern w:val="2"/>
                    </w:rPr>
                    <w:t>資料應用參考</w:t>
                  </w:r>
                  <w:r w:rsidR="00885CFD" w:rsidRPr="00441FAA">
                    <w:rPr>
                      <w:rFonts w:ascii="標楷體" w:eastAsia="標楷體" w:hAnsi="標楷體" w:hint="eastAsia"/>
                      <w:kern w:val="2"/>
                    </w:rPr>
                    <w:t>。</w:t>
                  </w:r>
                </w:p>
              </w:tc>
            </w:tr>
            <w:tr w:rsidR="00441FAA" w:rsidRPr="00441FAA" w:rsidTr="00CE0D15">
              <w:trPr>
                <w:trHeight w:val="900"/>
              </w:trPr>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參與資格與方式</w:t>
                  </w:r>
                </w:p>
              </w:tc>
              <w:tc>
                <w:tcPr>
                  <w:tcW w:w="6058" w:type="dxa"/>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C205A4">
                  <w:pPr>
                    <w:pStyle w:val="Web"/>
                    <w:numPr>
                      <w:ilvl w:val="0"/>
                      <w:numId w:val="67"/>
                    </w:numPr>
                    <w:adjustRightInd w:val="0"/>
                    <w:snapToGrid w:val="0"/>
                    <w:spacing w:before="0" w:beforeAutospacing="0" w:after="0" w:afterAutospacing="0" w:line="340" w:lineRule="atLeast"/>
                    <w:ind w:left="284" w:hanging="284"/>
                    <w:textAlignment w:val="baseline"/>
                    <w:rPr>
                      <w:rFonts w:ascii="標楷體" w:eastAsia="標楷體" w:hAnsi="標楷體"/>
                      <w:kern w:val="2"/>
                    </w:rPr>
                  </w:pPr>
                  <w:r w:rsidRPr="00441FAA">
                    <w:rPr>
                      <w:rFonts w:ascii="標楷體" w:eastAsia="標楷體" w:hAnsi="標楷體" w:hint="eastAsia"/>
                      <w:kern w:val="2"/>
                    </w:rPr>
                    <w:t>報名「教育開放資料組」且通過資格審，即具資格參與</w:t>
                  </w:r>
                  <w:r w:rsidRPr="00441FAA">
                    <w:rPr>
                      <w:rFonts w:ascii="標楷體" w:eastAsia="標楷體" w:hAnsi="標楷體" w:hint="eastAsia"/>
                      <w:b/>
                      <w:kern w:val="2"/>
                    </w:rPr>
                    <w:t>【教育開放資料-好點子獎勵】</w:t>
                  </w:r>
                </w:p>
                <w:p w:rsidR="00CE0D15" w:rsidRPr="00441FAA" w:rsidRDefault="00CE0D15" w:rsidP="00C205A4">
                  <w:pPr>
                    <w:pStyle w:val="Web"/>
                    <w:numPr>
                      <w:ilvl w:val="0"/>
                      <w:numId w:val="67"/>
                    </w:numPr>
                    <w:adjustRightInd w:val="0"/>
                    <w:snapToGrid w:val="0"/>
                    <w:spacing w:before="0" w:beforeAutospacing="0" w:after="0" w:afterAutospacing="0" w:line="340" w:lineRule="atLeast"/>
                    <w:ind w:left="284" w:hanging="284"/>
                    <w:textAlignment w:val="baseline"/>
                    <w:rPr>
                      <w:rFonts w:ascii="標楷體" w:eastAsia="標楷體" w:hAnsi="標楷體"/>
                      <w:kern w:val="2"/>
                    </w:rPr>
                  </w:pPr>
                  <w:r w:rsidRPr="00441FAA">
                    <w:rPr>
                      <w:rFonts w:ascii="標楷體" w:eastAsia="標楷體" w:hAnsi="標楷體" w:hint="eastAsia"/>
                      <w:kern w:val="2"/>
                    </w:rPr>
                    <w:t>請團隊於報名期間額外上傳「</w:t>
                  </w:r>
                  <w:r w:rsidRPr="00441FAA">
                    <w:rPr>
                      <w:rFonts w:ascii="標楷體" w:eastAsia="標楷體" w:hAnsi="標楷體" w:hint="eastAsia"/>
                      <w:b/>
                      <w:kern w:val="2"/>
                    </w:rPr>
                    <w:t>附件4</w:t>
                  </w:r>
                  <w:r w:rsidRPr="00441FAA">
                    <w:rPr>
                      <w:rFonts w:ascii="標楷體" w:eastAsia="標楷體" w:hAnsi="標楷體" w:hint="eastAsia"/>
                      <w:kern w:val="2"/>
                    </w:rPr>
                    <w:t>：</w:t>
                  </w:r>
                  <w:r w:rsidRPr="00441FAA">
                    <w:rPr>
                      <w:rFonts w:ascii="標楷體" w:eastAsia="標楷體" w:hAnsi="標楷體" w:hint="eastAsia"/>
                      <w:bCs/>
                      <w:kern w:val="2"/>
                    </w:rPr>
                    <w:t>教育開放資料-好點子說明書」至報名系統</w:t>
                  </w:r>
                </w:p>
              </w:tc>
            </w:tr>
            <w:tr w:rsidR="00441FAA" w:rsidRPr="00441FAA"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bCs/>
                      <w:kern w:val="2"/>
                    </w:rPr>
                    <w:t>評選方式</w:t>
                  </w:r>
                </w:p>
              </w:tc>
              <w:tc>
                <w:tcPr>
                  <w:tcW w:w="6058" w:type="dxa"/>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6049D3">
                  <w:pPr>
                    <w:pStyle w:val="Web"/>
                    <w:adjustRightInd w:val="0"/>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由教育部資訊及科技教育司依據團隊繳交「好點子說明書</w:t>
                  </w:r>
                  <w:r w:rsidRPr="00441FAA">
                    <w:rPr>
                      <w:rFonts w:ascii="標楷體" w:eastAsia="標楷體" w:hAnsi="標楷體" w:hint="eastAsia"/>
                      <w:bCs/>
                      <w:kern w:val="2"/>
                    </w:rPr>
                    <w:t>」</w:t>
                  </w:r>
                  <w:r w:rsidRPr="00441FAA">
                    <w:rPr>
                      <w:rFonts w:ascii="標楷體" w:eastAsia="標楷體" w:hAnsi="標楷體" w:hint="eastAsia"/>
                      <w:kern w:val="2"/>
                    </w:rPr>
                    <w:t>的內容，擇優給予獎勵</w:t>
                  </w:r>
                </w:p>
              </w:tc>
            </w:tr>
            <w:tr w:rsidR="00441FAA" w:rsidRPr="00441FAA" w:rsidTr="00CE0D15">
              <w:tc>
                <w:tcPr>
                  <w:tcW w:w="1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bCs/>
                      <w:kern w:val="2"/>
                    </w:rPr>
                  </w:pPr>
                  <w:r w:rsidRPr="00441FAA">
                    <w:rPr>
                      <w:rFonts w:ascii="標楷體" w:eastAsia="標楷體" w:hAnsi="標楷體" w:hint="eastAsia"/>
                      <w:bCs/>
                      <w:kern w:val="2"/>
                    </w:rPr>
                    <w:t>得獎公告</w:t>
                  </w:r>
                </w:p>
              </w:tc>
              <w:tc>
                <w:tcPr>
                  <w:tcW w:w="6058" w:type="dxa"/>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將於決賽11/2(六)公告於競賽網站-最新消息</w:t>
                  </w:r>
                </w:p>
              </w:tc>
            </w:tr>
            <w:tr w:rsidR="00441FAA" w:rsidRPr="00441FAA" w:rsidTr="00CE0D15">
              <w:tc>
                <w:tcPr>
                  <w:tcW w:w="7400" w:type="dxa"/>
                  <w:gridSpan w:val="2"/>
                  <w:tcBorders>
                    <w:top w:val="single" w:sz="4" w:space="0" w:color="auto"/>
                    <w:left w:val="single" w:sz="4" w:space="0" w:color="auto"/>
                    <w:bottom w:val="single" w:sz="4" w:space="0" w:color="auto"/>
                    <w:right w:val="single" w:sz="4" w:space="0" w:color="auto"/>
                  </w:tcBorders>
                  <w:vAlign w:val="center"/>
                  <w:hideMark/>
                </w:tcPr>
                <w:p w:rsidR="00CE0D15" w:rsidRPr="00441FAA" w:rsidRDefault="00CE0D15" w:rsidP="006049D3">
                  <w:pPr>
                    <w:pStyle w:val="Web"/>
                    <w:snapToGrid w:val="0"/>
                    <w:spacing w:before="0" w:beforeAutospacing="0" w:after="0" w:afterAutospacing="0" w:line="340" w:lineRule="atLeast"/>
                    <w:jc w:val="both"/>
                    <w:textAlignment w:val="baseline"/>
                    <w:rPr>
                      <w:rFonts w:ascii="標楷體" w:eastAsia="標楷體" w:hAnsi="標楷體"/>
                      <w:kern w:val="2"/>
                    </w:rPr>
                  </w:pPr>
                  <w:r w:rsidRPr="00441FAA">
                    <w:rPr>
                      <w:rFonts w:ascii="標楷體" w:eastAsia="標楷體" w:hAnsi="標楷體" w:hint="eastAsia"/>
                      <w:kern w:val="2"/>
                    </w:rPr>
                    <w:t>*參與本獎勵活動團隊無須至決賽現場簡報與上台領獎</w:t>
                  </w:r>
                </w:p>
              </w:tc>
            </w:tr>
          </w:tbl>
          <w:p w:rsidR="00CE0D15" w:rsidRPr="00441FAA" w:rsidRDefault="002C7E29" w:rsidP="002C7E29">
            <w:pPr>
              <w:pStyle w:val="Web"/>
              <w:snapToGrid w:val="0"/>
              <w:spacing w:before="0" w:beforeAutospacing="0" w:after="0" w:afterAutospacing="0" w:line="400" w:lineRule="atLeast"/>
              <w:textAlignment w:val="baseline"/>
              <w:rPr>
                <w:rFonts w:ascii="標楷體" w:eastAsia="標楷體" w:hAnsi="標楷體"/>
              </w:rPr>
            </w:pPr>
            <w:r w:rsidRPr="00441FAA">
              <w:rPr>
                <w:rFonts w:ascii="標楷體" w:eastAsia="標楷體" w:hAnsi="標楷體" w:hint="eastAsia"/>
                <w:noProof/>
              </w:rPr>
              <w:drawing>
                <wp:anchor distT="0" distB="0" distL="114300" distR="114300" simplePos="0" relativeHeight="251724800" behindDoc="0" locked="0" layoutInCell="1" allowOverlap="1">
                  <wp:simplePos x="0" y="0"/>
                  <wp:positionH relativeFrom="column">
                    <wp:posOffset>4183049</wp:posOffset>
                  </wp:positionH>
                  <wp:positionV relativeFrom="paragraph">
                    <wp:posOffset>187325</wp:posOffset>
                  </wp:positionV>
                  <wp:extent cx="834390" cy="834390"/>
                  <wp:effectExtent l="0" t="0" r="3810" b="3810"/>
                  <wp:wrapSquare wrapText="bothSides"/>
                  <wp:docPr id="57" name="圖片 57" descr="熱門資料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熱門資料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4390" cy="834390"/>
                          </a:xfrm>
                          <a:prstGeom prst="rect">
                            <a:avLst/>
                          </a:prstGeom>
                          <a:noFill/>
                        </pic:spPr>
                      </pic:pic>
                    </a:graphicData>
                  </a:graphic>
                  <wp14:sizeRelH relativeFrom="page">
                    <wp14:pctWidth>0</wp14:pctWidth>
                  </wp14:sizeRelH>
                  <wp14:sizeRelV relativeFrom="page">
                    <wp14:pctHeight>0</wp14:pctHeight>
                  </wp14:sizeRelV>
                </wp:anchor>
              </w:drawing>
            </w:r>
          </w:p>
          <w:p w:rsidR="00CE0D15" w:rsidRPr="00441FAA" w:rsidRDefault="00CE0D15" w:rsidP="002C7E29">
            <w:pPr>
              <w:pStyle w:val="Web"/>
              <w:snapToGrid w:val="0"/>
              <w:spacing w:before="0" w:beforeAutospacing="0" w:after="0" w:afterAutospacing="0" w:line="340" w:lineRule="atLeast"/>
              <w:textAlignment w:val="baseline"/>
              <w:rPr>
                <w:rFonts w:ascii="標楷體" w:eastAsia="標楷體" w:hAnsi="標楷體"/>
                <w:b/>
              </w:rPr>
            </w:pPr>
            <w:r w:rsidRPr="00441FAA">
              <w:rPr>
                <w:rFonts w:ascii="標楷體" w:eastAsia="標楷體" w:hAnsi="標楷體" w:hint="eastAsia"/>
                <w:b/>
              </w:rPr>
              <w:t>【重點攻略祕笈】</w:t>
            </w:r>
          </w:p>
          <w:p w:rsidR="00CE0D15" w:rsidRPr="00441FAA" w:rsidRDefault="00CE0D15" w:rsidP="00C205A4">
            <w:pPr>
              <w:pStyle w:val="31"/>
              <w:numPr>
                <w:ilvl w:val="0"/>
                <w:numId w:val="68"/>
              </w:numPr>
              <w:snapToGrid w:val="0"/>
              <w:spacing w:line="340" w:lineRule="atLeast"/>
              <w:ind w:left="359" w:hanging="266"/>
              <w:rPr>
                <w:rFonts w:ascii="標楷體" w:hAnsi="標楷體"/>
                <w:sz w:val="24"/>
              </w:rPr>
            </w:pPr>
            <w:proofErr w:type="gramStart"/>
            <w:r w:rsidRPr="00441FAA">
              <w:rPr>
                <w:rFonts w:ascii="標楷體" w:hAnsi="標楷體" w:hint="eastAsia"/>
                <w:sz w:val="24"/>
              </w:rPr>
              <w:t>一</w:t>
            </w:r>
            <w:proofErr w:type="gramEnd"/>
            <w:r w:rsidRPr="00441FAA">
              <w:rPr>
                <w:rFonts w:ascii="標楷體" w:hAnsi="標楷體" w:hint="eastAsia"/>
                <w:sz w:val="24"/>
              </w:rPr>
              <w:t>起來挖寶：教育部</w:t>
            </w:r>
            <w:r w:rsidR="006049D3" w:rsidRPr="00441FAA">
              <w:rPr>
                <w:rFonts w:ascii="標楷體" w:hAnsi="標楷體" w:hint="eastAsia"/>
                <w:sz w:val="24"/>
              </w:rPr>
              <w:t>資料集</w:t>
            </w:r>
            <w:r w:rsidRPr="00441FAA">
              <w:rPr>
                <w:rFonts w:ascii="標楷體" w:hAnsi="標楷體" w:hint="eastAsia"/>
                <w:sz w:val="24"/>
              </w:rPr>
              <w:t>/</w:t>
            </w:r>
            <w:r w:rsidR="006049D3" w:rsidRPr="00441FAA">
              <w:rPr>
                <w:rFonts w:ascii="標楷體" w:hAnsi="標楷體" w:hint="eastAsia"/>
                <w:sz w:val="24"/>
              </w:rPr>
              <w:t>熱門資料推薦/新上架</w:t>
            </w:r>
            <w:r w:rsidRPr="00441FAA">
              <w:rPr>
                <w:rFonts w:ascii="標楷體" w:hAnsi="標楷體" w:hint="eastAsia"/>
                <w:sz w:val="24"/>
              </w:rPr>
              <w:t>資料集</w:t>
            </w:r>
            <w:r w:rsidR="006049D3" w:rsidRPr="00441FAA">
              <w:rPr>
                <w:rFonts w:ascii="標楷體" w:hAnsi="標楷體" w:hint="eastAsia"/>
                <w:sz w:val="24"/>
              </w:rPr>
              <w:t>推薦</w:t>
            </w:r>
            <w:r w:rsidRPr="00441FAA">
              <w:rPr>
                <w:rFonts w:ascii="標楷體" w:hAnsi="標楷體" w:hint="eastAsia"/>
                <w:sz w:val="24"/>
              </w:rPr>
              <w:t>(</w:t>
            </w:r>
            <w:hyperlink r:id="rId12" w:anchor="a01" w:history="1">
              <w:r w:rsidRPr="00441FAA">
                <w:rPr>
                  <w:rStyle w:val="a6"/>
                  <w:rFonts w:ascii="標楷體" w:hAnsi="標楷體" w:hint="eastAsia"/>
                  <w:color w:val="auto"/>
                  <w:sz w:val="24"/>
                </w:rPr>
                <w:t>https://innoserve.tca.org.tw/Promotion.aspx#a01</w:t>
              </w:r>
            </w:hyperlink>
            <w:r w:rsidRPr="00441FAA">
              <w:rPr>
                <w:rFonts w:ascii="標楷體" w:hAnsi="標楷體" w:hint="eastAsia"/>
                <w:sz w:val="24"/>
              </w:rPr>
              <w:t xml:space="preserve">)        </w:t>
            </w:r>
          </w:p>
          <w:p w:rsidR="00CE0D15" w:rsidRPr="00441FAA" w:rsidRDefault="00CE0D15" w:rsidP="00C205A4">
            <w:pPr>
              <w:pStyle w:val="31"/>
              <w:numPr>
                <w:ilvl w:val="0"/>
                <w:numId w:val="68"/>
              </w:numPr>
              <w:snapToGrid w:val="0"/>
              <w:spacing w:line="340" w:lineRule="atLeast"/>
              <w:ind w:left="359" w:hanging="241"/>
              <w:rPr>
                <w:rFonts w:ascii="標楷體" w:hAnsi="標楷體"/>
                <w:sz w:val="24"/>
              </w:rPr>
            </w:pPr>
            <w:r w:rsidRPr="00441FAA">
              <w:rPr>
                <w:rFonts w:ascii="標楷體" w:hAnsi="標楷體" w:hint="eastAsia"/>
                <w:noProof/>
                <w:sz w:val="24"/>
              </w:rPr>
              <w:drawing>
                <wp:anchor distT="0" distB="0" distL="114300" distR="114300" simplePos="0" relativeHeight="251725824" behindDoc="0" locked="0" layoutInCell="1" allowOverlap="1">
                  <wp:simplePos x="0" y="0"/>
                  <wp:positionH relativeFrom="column">
                    <wp:posOffset>4181724</wp:posOffset>
                  </wp:positionH>
                  <wp:positionV relativeFrom="paragraph">
                    <wp:posOffset>355876</wp:posOffset>
                  </wp:positionV>
                  <wp:extent cx="840740" cy="840740"/>
                  <wp:effectExtent l="0" t="0" r="0" b="0"/>
                  <wp:wrapSquare wrapText="bothSides"/>
                  <wp:docPr id="56" name="圖片 56" descr="歷年得獎作品簡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descr="歷年得獎作品簡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740" cy="840740"/>
                          </a:xfrm>
                          <a:prstGeom prst="rect">
                            <a:avLst/>
                          </a:prstGeom>
                          <a:noFill/>
                        </pic:spPr>
                      </pic:pic>
                    </a:graphicData>
                  </a:graphic>
                  <wp14:sizeRelH relativeFrom="page">
                    <wp14:pctWidth>0</wp14:pctWidth>
                  </wp14:sizeRelH>
                  <wp14:sizeRelV relativeFrom="page">
                    <wp14:pctHeight>0</wp14:pctHeight>
                  </wp14:sizeRelV>
                </wp:anchor>
              </w:drawing>
            </w:r>
            <w:r w:rsidRPr="00441FAA">
              <w:rPr>
                <w:rFonts w:ascii="標楷體" w:hAnsi="標楷體" w:hint="eastAsia"/>
                <w:sz w:val="24"/>
              </w:rPr>
              <w:t>鼓勵參賽團隊搭配其他政府機關、學校、民間或國際間之開放資料，進行作品開發。</w:t>
            </w:r>
          </w:p>
          <w:p w:rsidR="00CE0D15" w:rsidRPr="00441FAA" w:rsidRDefault="00CE0D15" w:rsidP="00C205A4">
            <w:pPr>
              <w:pStyle w:val="Web"/>
              <w:numPr>
                <w:ilvl w:val="0"/>
                <w:numId w:val="68"/>
              </w:numPr>
              <w:adjustRightInd w:val="0"/>
              <w:snapToGrid w:val="0"/>
              <w:spacing w:before="0" w:beforeAutospacing="0" w:after="0" w:afterAutospacing="0" w:line="340" w:lineRule="atLeast"/>
              <w:ind w:left="359" w:hanging="241"/>
              <w:textAlignment w:val="baseline"/>
              <w:rPr>
                <w:rFonts w:ascii="標楷體" w:eastAsia="標楷體" w:hAnsi="標楷體"/>
              </w:rPr>
            </w:pPr>
            <w:r w:rsidRPr="00441FAA">
              <w:rPr>
                <w:rFonts w:ascii="標楷體" w:eastAsia="標楷體" w:hAnsi="標楷體" w:hint="eastAsia"/>
              </w:rPr>
              <w:t>歷年得獎作品簡介：(</w:t>
            </w:r>
            <w:hyperlink r:id="rId14" w:anchor="a02" w:history="1">
              <w:r w:rsidRPr="00441FAA">
                <w:rPr>
                  <w:rStyle w:val="a6"/>
                  <w:rFonts w:ascii="標楷體" w:eastAsia="標楷體" w:hAnsi="標楷體" w:hint="eastAsia"/>
                  <w:color w:val="auto"/>
                </w:rPr>
                <w:t>https://innoserve.tca.org.tw/Promotion.aspx#a02</w:t>
              </w:r>
            </w:hyperlink>
            <w:r w:rsidRPr="00441FAA">
              <w:rPr>
                <w:rFonts w:ascii="標楷體" w:eastAsia="標楷體" w:hAnsi="標楷體" w:hint="eastAsia"/>
              </w:rPr>
              <w:t xml:space="preserve">) </w:t>
            </w:r>
          </w:p>
          <w:p w:rsidR="00D91EEE" w:rsidRPr="00441FAA" w:rsidRDefault="00CE0D15" w:rsidP="00C205A4">
            <w:pPr>
              <w:pStyle w:val="Web"/>
              <w:numPr>
                <w:ilvl w:val="0"/>
                <w:numId w:val="68"/>
              </w:numPr>
              <w:adjustRightInd w:val="0"/>
              <w:snapToGrid w:val="0"/>
              <w:spacing w:before="0" w:beforeAutospacing="0" w:after="0" w:afterAutospacing="0" w:line="340" w:lineRule="atLeast"/>
              <w:ind w:left="359" w:hanging="241"/>
              <w:textAlignment w:val="baseline"/>
              <w:rPr>
                <w:rFonts w:ascii="標楷體" w:eastAsia="標楷體" w:hAnsi="標楷體"/>
              </w:rPr>
            </w:pPr>
            <w:r w:rsidRPr="00441FAA">
              <w:rPr>
                <w:rFonts w:ascii="標楷體" w:eastAsia="標楷體" w:hAnsi="標楷體" w:hint="eastAsia"/>
              </w:rPr>
              <w:t>若團隊有其他教育部資料開放集之需求，歡迎至</w:t>
            </w:r>
            <w:r w:rsidRPr="00441FAA">
              <w:rPr>
                <w:rFonts w:ascii="標楷體" w:eastAsia="標楷體" w:hAnsi="標楷體" w:hint="eastAsia"/>
                <w:b/>
                <w:u w:val="single"/>
              </w:rPr>
              <w:t>政府資料開放平台“我想要更多</w:t>
            </w:r>
            <w:r w:rsidRPr="00441FAA">
              <w:rPr>
                <w:rFonts w:ascii="標楷體" w:eastAsia="標楷體" w:hAnsi="標楷體" w:hint="eastAsia"/>
                <w:b/>
              </w:rPr>
              <w:t>”</w:t>
            </w:r>
            <w:r w:rsidRPr="00441FAA">
              <w:rPr>
                <w:rFonts w:ascii="標楷體" w:eastAsia="標楷體" w:hAnsi="標楷體" w:hint="eastAsia"/>
              </w:rPr>
              <w:t>提出新的欄位需求或資料集等。</w:t>
            </w:r>
          </w:p>
        </w:tc>
      </w:tr>
      <w:tr w:rsidR="00441FAA" w:rsidRPr="00441FAA" w:rsidTr="00B70AB6">
        <w:trPr>
          <w:trHeight w:val="5106"/>
        </w:trPr>
        <w:tc>
          <w:tcPr>
            <w:tcW w:w="383" w:type="dxa"/>
            <w:vAlign w:val="center"/>
          </w:tcPr>
          <w:p w:rsidR="00CE0D15" w:rsidRPr="00441FAA" w:rsidRDefault="00CE0D15"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資安應用</w:t>
            </w:r>
            <w:proofErr w:type="gramEnd"/>
            <w:r w:rsidRPr="00441FAA">
              <w:rPr>
                <w:rFonts w:asciiTheme="majorEastAsia" w:eastAsiaTheme="majorEastAsia" w:hAnsiTheme="majorEastAsia" w:hint="eastAsia"/>
                <w:sz w:val="24"/>
              </w:rPr>
              <w:t>組</w:t>
            </w:r>
          </w:p>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(EDUSE1)</w:t>
            </w:r>
          </w:p>
        </w:tc>
        <w:tc>
          <w:tcPr>
            <w:tcW w:w="8584" w:type="dxa"/>
            <w:gridSpan w:val="2"/>
            <w:vAlign w:val="center"/>
          </w:tcPr>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安全的應用系統或創新模式，如下列主題(但不限於此) ：</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(1)安全的電子支付</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(2)安全的視訊會議</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(3)安全</w:t>
            </w:r>
            <w:proofErr w:type="gramStart"/>
            <w:r w:rsidRPr="00441FAA">
              <w:rPr>
                <w:rFonts w:asciiTheme="majorEastAsia" w:eastAsiaTheme="majorEastAsia" w:hAnsiTheme="majorEastAsia" w:hint="eastAsia"/>
                <w:b w:val="0"/>
                <w:sz w:val="24"/>
              </w:rPr>
              <w:t>的文檔系統</w:t>
            </w:r>
            <w:proofErr w:type="gramEnd"/>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(4)零信任架構的實作</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(5)安全的APP</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(6)</w:t>
            </w:r>
            <w:proofErr w:type="gramStart"/>
            <w:r w:rsidRPr="00441FAA">
              <w:rPr>
                <w:rFonts w:asciiTheme="majorEastAsia" w:eastAsiaTheme="majorEastAsia" w:hAnsiTheme="majorEastAsia" w:hint="eastAsia"/>
                <w:b w:val="0"/>
                <w:sz w:val="24"/>
              </w:rPr>
              <w:t>資安監控</w:t>
            </w:r>
            <w:proofErr w:type="gramEnd"/>
            <w:r w:rsidRPr="00441FAA">
              <w:rPr>
                <w:rFonts w:asciiTheme="majorEastAsia" w:eastAsiaTheme="majorEastAsia" w:hAnsiTheme="majorEastAsia" w:hint="eastAsia"/>
                <w:b w:val="0"/>
                <w:sz w:val="24"/>
              </w:rPr>
              <w:t>系統</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(7)安全的首頁系統</w:t>
            </w:r>
          </w:p>
          <w:p w:rsidR="00CE0D15" w:rsidRPr="00441FAA" w:rsidRDefault="00CE0D15" w:rsidP="002C7E29">
            <w:pPr>
              <w:pStyle w:val="a5"/>
              <w:tabs>
                <w:tab w:val="left" w:pos="141"/>
              </w:tabs>
              <w:adjustRightInd w:val="0"/>
              <w:snapToGrid/>
              <w:spacing w:beforeLines="0" w:afterLines="0" w:line="400" w:lineRule="atLeast"/>
              <w:ind w:leftChars="-29" w:hangingChars="29" w:hanging="70"/>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(8)安全的健康存摺...等。</w:t>
            </w:r>
          </w:p>
          <w:p w:rsidR="00CE0D15" w:rsidRPr="00441FAA" w:rsidRDefault="00CE0D15" w:rsidP="002C7E29">
            <w:pPr>
              <w:widowControl/>
              <w:spacing w:line="400" w:lineRule="atLeast"/>
              <w:contextualSpacing/>
              <w:textAlignment w:val="baseline"/>
              <w:rPr>
                <w:rFonts w:asciiTheme="majorEastAsia" w:eastAsiaTheme="majorEastAsia" w:hAnsiTheme="majorEastAsia"/>
                <w:szCs w:val="24"/>
              </w:rPr>
            </w:pPr>
            <w:r w:rsidRPr="00441FAA">
              <w:rPr>
                <w:rFonts w:asciiTheme="majorEastAsia" w:eastAsiaTheme="majorEastAsia" w:hAnsiTheme="majorEastAsia" w:hint="eastAsia"/>
                <w:szCs w:val="24"/>
              </w:rPr>
              <w:t>【資安主題歷年得獎作品簡介】</w:t>
            </w:r>
          </w:p>
          <w:p w:rsidR="00CE0D15" w:rsidRPr="00441FAA" w:rsidRDefault="00C63463" w:rsidP="002C7E29">
            <w:pPr>
              <w:widowControl/>
              <w:adjustRightInd w:val="0"/>
              <w:spacing w:line="400" w:lineRule="atLeast"/>
              <w:contextualSpacing/>
              <w:textAlignment w:val="baseline"/>
              <w:rPr>
                <w:rFonts w:asciiTheme="majorEastAsia" w:eastAsiaTheme="majorEastAsia" w:hAnsiTheme="majorEastAsia"/>
                <w:b/>
                <w:szCs w:val="24"/>
              </w:rPr>
            </w:pPr>
            <w:hyperlink r:id="rId15" w:history="1">
              <w:r w:rsidR="00CE0D15" w:rsidRPr="00441FAA">
                <w:rPr>
                  <w:rStyle w:val="a6"/>
                  <w:rFonts w:asciiTheme="majorEastAsia" w:eastAsiaTheme="majorEastAsia" w:hAnsiTheme="majorEastAsia" w:hint="eastAsia"/>
                  <w:color w:val="auto"/>
                  <w:szCs w:val="24"/>
                </w:rPr>
                <w:t>https://innoserve.tca.org.tw/networksafe.aspx</w:t>
              </w:r>
            </w:hyperlink>
          </w:p>
        </w:tc>
      </w:tr>
      <w:tr w:rsidR="00441FAA" w:rsidRPr="00441FAA" w:rsidTr="00B70AB6">
        <w:trPr>
          <w:trHeight w:val="5650"/>
        </w:trPr>
        <w:tc>
          <w:tcPr>
            <w:tcW w:w="383" w:type="dxa"/>
            <w:vAlign w:val="center"/>
          </w:tcPr>
          <w:p w:rsidR="00CE0D15" w:rsidRPr="00441FAA" w:rsidRDefault="00CE0D15"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資安技術</w:t>
            </w:r>
            <w:proofErr w:type="gramEnd"/>
            <w:r w:rsidRPr="00441FAA">
              <w:rPr>
                <w:rFonts w:asciiTheme="majorEastAsia" w:eastAsiaTheme="majorEastAsia" w:hAnsiTheme="majorEastAsia" w:hint="eastAsia"/>
                <w:sz w:val="24"/>
              </w:rPr>
              <w:t>組</w:t>
            </w:r>
          </w:p>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(EDUSE2)</w:t>
            </w:r>
          </w:p>
        </w:tc>
        <w:tc>
          <w:tcPr>
            <w:tcW w:w="8584" w:type="dxa"/>
            <w:gridSpan w:val="2"/>
            <w:vAlign w:val="center"/>
          </w:tcPr>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proofErr w:type="gramStart"/>
            <w:r w:rsidRPr="00441FAA">
              <w:rPr>
                <w:rFonts w:asciiTheme="majorEastAsia" w:eastAsiaTheme="majorEastAsia" w:hAnsiTheme="majorEastAsia" w:hint="eastAsia"/>
                <w:b w:val="0"/>
                <w:sz w:val="24"/>
              </w:rPr>
              <w:t>開發資安相關</w:t>
            </w:r>
            <w:proofErr w:type="gramEnd"/>
            <w:r w:rsidRPr="00441FAA">
              <w:rPr>
                <w:rFonts w:asciiTheme="majorEastAsia" w:eastAsiaTheme="majorEastAsia" w:hAnsiTheme="majorEastAsia" w:hint="eastAsia"/>
                <w:b w:val="0"/>
                <w:sz w:val="24"/>
              </w:rPr>
              <w:t>之新工具/新技術及概念驗證(POC)/新框架等，如下列主題(但不限於此) ：</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(1)假訊息(電話、網站或社交平台)之辨識/追蹤/防堵</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(2)合成影像辨識技術</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(3)身分辨識與驗證</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(4)惡意程式追蹤/防制</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(5)AIoT的安全技術</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(6)自動化/主動式防禦技術</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(7)無線連網安全技術</w:t>
            </w:r>
          </w:p>
          <w:p w:rsidR="00CE0D15" w:rsidRPr="00441FAA" w:rsidRDefault="00CE0D15" w:rsidP="002C7E29">
            <w:pPr>
              <w:pStyle w:val="a5"/>
              <w:tabs>
                <w:tab w:val="left" w:pos="141"/>
              </w:tabs>
              <w:adjustRightInd w:val="0"/>
              <w:snapToGrid/>
              <w:spacing w:beforeLines="0" w:afterLines="0" w:line="400" w:lineRule="atLeast"/>
              <w:ind w:left="-29"/>
              <w:contextualSpacing/>
              <w:rPr>
                <w:rFonts w:asciiTheme="majorEastAsia" w:eastAsiaTheme="majorEastAsia" w:hAnsiTheme="majorEastAsia"/>
                <w:b w:val="0"/>
                <w:sz w:val="24"/>
              </w:rPr>
            </w:pPr>
            <w:r w:rsidRPr="00441FAA">
              <w:rPr>
                <w:rFonts w:asciiTheme="majorEastAsia" w:eastAsiaTheme="majorEastAsia" w:hAnsiTheme="majorEastAsia" w:hint="eastAsia"/>
                <w:b w:val="0"/>
                <w:sz w:val="24"/>
              </w:rPr>
              <w:t>(8)數位</w:t>
            </w:r>
            <w:proofErr w:type="gramStart"/>
            <w:r w:rsidRPr="00441FAA">
              <w:rPr>
                <w:rFonts w:asciiTheme="majorEastAsia" w:eastAsiaTheme="majorEastAsia" w:hAnsiTheme="majorEastAsia" w:hint="eastAsia"/>
                <w:b w:val="0"/>
                <w:sz w:val="24"/>
              </w:rPr>
              <w:t>鑑識等</w:t>
            </w:r>
            <w:proofErr w:type="gramEnd"/>
            <w:r w:rsidRPr="00441FAA">
              <w:rPr>
                <w:rFonts w:asciiTheme="majorEastAsia" w:eastAsiaTheme="majorEastAsia" w:hAnsiTheme="majorEastAsia" w:hint="eastAsia"/>
                <w:b w:val="0"/>
                <w:sz w:val="24"/>
              </w:rPr>
              <w:t>。</w:t>
            </w:r>
          </w:p>
          <w:p w:rsidR="00CE0D15" w:rsidRPr="00441FAA" w:rsidRDefault="00CE0D15" w:rsidP="002C7E29">
            <w:pPr>
              <w:widowControl/>
              <w:spacing w:line="400" w:lineRule="atLeast"/>
              <w:contextualSpacing/>
              <w:textAlignment w:val="baseline"/>
              <w:rPr>
                <w:rFonts w:asciiTheme="majorEastAsia" w:eastAsiaTheme="majorEastAsia" w:hAnsiTheme="majorEastAsia"/>
                <w:szCs w:val="24"/>
              </w:rPr>
            </w:pPr>
            <w:r w:rsidRPr="00441FAA">
              <w:rPr>
                <w:rFonts w:asciiTheme="majorEastAsia" w:eastAsiaTheme="majorEastAsia" w:hAnsiTheme="majorEastAsia" w:hint="eastAsia"/>
                <w:szCs w:val="24"/>
              </w:rPr>
              <w:t>【資安主題歷年得獎作品簡介】</w:t>
            </w:r>
            <w:hyperlink r:id="rId16" w:history="1">
              <w:r w:rsidRPr="00441FAA">
                <w:rPr>
                  <w:rStyle w:val="a6"/>
                  <w:rFonts w:asciiTheme="majorEastAsia" w:eastAsiaTheme="majorEastAsia" w:hAnsiTheme="majorEastAsia" w:hint="eastAsia"/>
                  <w:color w:val="auto"/>
                  <w:szCs w:val="24"/>
                </w:rPr>
                <w:t>https://innoserve.tca.org.tw/networksafe.aspx</w:t>
              </w:r>
            </w:hyperlink>
          </w:p>
        </w:tc>
      </w:tr>
      <w:tr w:rsidR="00441FAA" w:rsidRPr="00441FAA" w:rsidTr="00B70AB6">
        <w:trPr>
          <w:trHeight w:val="3819"/>
        </w:trPr>
        <w:tc>
          <w:tcPr>
            <w:tcW w:w="383" w:type="dxa"/>
            <w:vAlign w:val="center"/>
          </w:tcPr>
          <w:p w:rsidR="00436C20" w:rsidRPr="00441FAA" w:rsidRDefault="00436C20"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r w:rsidRPr="00441FAA">
              <w:rPr>
                <w:rFonts w:asciiTheme="majorEastAsia" w:eastAsiaTheme="majorEastAsia" w:hAnsiTheme="majorEastAsia"/>
                <w:sz w:val="24"/>
              </w:rPr>
              <w:t>AI</w:t>
            </w:r>
            <w:r w:rsidRPr="00441FAA">
              <w:rPr>
                <w:rFonts w:asciiTheme="majorEastAsia" w:eastAsiaTheme="majorEastAsia" w:hAnsiTheme="majorEastAsia" w:hint="eastAsia"/>
                <w:sz w:val="24"/>
              </w:rPr>
              <w:t>組</w:t>
            </w:r>
          </w:p>
          <w:p w:rsidR="00436C20" w:rsidRPr="00441FAA" w:rsidRDefault="00436C20" w:rsidP="00436C20">
            <w:pPr>
              <w:pStyle w:val="31"/>
              <w:snapToGrid w:val="0"/>
              <w:spacing w:line="400" w:lineRule="atLeast"/>
              <w:ind w:left="72" w:hangingChars="30" w:hanging="72"/>
              <w:jc w:val="center"/>
              <w:rPr>
                <w:b/>
                <w:sz w:val="24"/>
              </w:rPr>
            </w:pPr>
            <w:r w:rsidRPr="00441FAA">
              <w:rPr>
                <w:rFonts w:asciiTheme="majorEastAsia" w:eastAsiaTheme="majorEastAsia" w:hAnsiTheme="majorEastAsia" w:hint="eastAsia"/>
                <w:sz w:val="24"/>
              </w:rPr>
              <w:t>(E</w:t>
            </w:r>
            <w:r w:rsidRPr="00441FAA">
              <w:rPr>
                <w:rFonts w:asciiTheme="majorEastAsia" w:eastAsiaTheme="majorEastAsia" w:hAnsiTheme="majorEastAsia"/>
                <w:sz w:val="24"/>
              </w:rPr>
              <w:t>DUAI</w:t>
            </w:r>
            <w:r w:rsidRPr="00441FAA">
              <w:rPr>
                <w:rFonts w:asciiTheme="majorEastAsia" w:eastAsiaTheme="majorEastAsia" w:hAnsiTheme="majorEastAsia" w:hint="eastAsia"/>
                <w:sz w:val="24"/>
              </w:rPr>
              <w:t>)</w:t>
            </w:r>
          </w:p>
        </w:tc>
        <w:tc>
          <w:tcPr>
            <w:tcW w:w="8584" w:type="dxa"/>
            <w:gridSpan w:val="2"/>
            <w:vAlign w:val="center"/>
          </w:tcPr>
          <w:p w:rsidR="00436C20" w:rsidRPr="00441FAA" w:rsidRDefault="00436C20" w:rsidP="00BA3B2B">
            <w:pPr>
              <w:pStyle w:val="a5"/>
              <w:spacing w:beforeLines="0" w:afterLines="0" w:line="340" w:lineRule="exact"/>
              <w:rPr>
                <w:rFonts w:ascii="標楷體" w:hAnsi="標楷體"/>
                <w:b w:val="0"/>
                <w:sz w:val="24"/>
              </w:rPr>
            </w:pPr>
            <w:r w:rsidRPr="00441FAA">
              <w:rPr>
                <w:rFonts w:ascii="標楷體" w:hAnsi="標楷體" w:hint="eastAsia"/>
                <w:b w:val="0"/>
                <w:sz w:val="24"/>
              </w:rPr>
              <w:t>鼓勵團隊運用AI技術(生成式AI、機器學習、語音/影像/情緒識別、自然語言處理等技術)解決教師教學、學生學習或校園管理等相關問題，如下列主題(但不限於此)。</w:t>
            </w:r>
          </w:p>
          <w:p w:rsidR="00436C20" w:rsidRPr="00441FAA" w:rsidRDefault="00436C20" w:rsidP="00BA3B2B">
            <w:pPr>
              <w:pStyle w:val="a5"/>
              <w:spacing w:beforeLines="0" w:afterLines="0" w:line="340" w:lineRule="exact"/>
              <w:rPr>
                <w:rFonts w:ascii="標楷體" w:hAnsi="標楷體"/>
                <w:b w:val="0"/>
                <w:sz w:val="24"/>
              </w:rPr>
            </w:pPr>
            <w:r w:rsidRPr="00441FAA">
              <w:rPr>
                <w:rFonts w:ascii="標楷體" w:hAnsi="標楷體" w:hint="eastAsia"/>
                <w:b w:val="0"/>
                <w:sz w:val="24"/>
              </w:rPr>
              <w:t>(1)智慧教學：</w:t>
            </w:r>
            <w:proofErr w:type="gramStart"/>
            <w:r w:rsidRPr="00441FAA">
              <w:rPr>
                <w:rFonts w:ascii="標楷體" w:hAnsi="標楷體" w:hint="eastAsia"/>
                <w:b w:val="0"/>
                <w:sz w:val="24"/>
              </w:rPr>
              <w:t>智慧測評</w:t>
            </w:r>
            <w:proofErr w:type="gramEnd"/>
            <w:r w:rsidRPr="00441FAA">
              <w:rPr>
                <w:rFonts w:ascii="標楷體" w:hAnsi="標楷體" w:hint="eastAsia"/>
                <w:b w:val="0"/>
                <w:sz w:val="24"/>
              </w:rPr>
              <w:t>、虛擬教學、教案生成等</w:t>
            </w:r>
          </w:p>
          <w:p w:rsidR="00436C20" w:rsidRPr="00441FAA" w:rsidRDefault="00436C20" w:rsidP="00BA3B2B">
            <w:pPr>
              <w:pStyle w:val="a5"/>
              <w:spacing w:beforeLines="0" w:afterLines="0" w:line="340" w:lineRule="exact"/>
              <w:rPr>
                <w:rFonts w:ascii="標楷體" w:hAnsi="標楷體"/>
                <w:b w:val="0"/>
                <w:sz w:val="24"/>
              </w:rPr>
            </w:pPr>
            <w:r w:rsidRPr="00441FAA">
              <w:rPr>
                <w:rFonts w:ascii="標楷體" w:hAnsi="標楷體" w:hint="eastAsia"/>
                <w:b w:val="0"/>
                <w:sz w:val="24"/>
              </w:rPr>
              <w:t>(2)智慧學習：自主學習、 AI機器人、分析反饋等</w:t>
            </w:r>
          </w:p>
          <w:p w:rsidR="00436C20" w:rsidRPr="00441FAA" w:rsidRDefault="00436C20" w:rsidP="00BA3B2B">
            <w:pPr>
              <w:pStyle w:val="a5"/>
              <w:spacing w:beforeLines="0" w:afterLines="0" w:line="340" w:lineRule="exact"/>
              <w:rPr>
                <w:rFonts w:ascii="標楷體" w:hAnsi="標楷體"/>
                <w:b w:val="0"/>
                <w:sz w:val="24"/>
              </w:rPr>
            </w:pPr>
            <w:r w:rsidRPr="00441FAA">
              <w:rPr>
                <w:rFonts w:ascii="標楷體" w:hAnsi="標楷體" w:hint="eastAsia"/>
                <w:b w:val="0"/>
                <w:sz w:val="24"/>
              </w:rPr>
              <w:t>(3)校園管理：自動化管理、智慧監控、校務行政等</w:t>
            </w:r>
          </w:p>
          <w:p w:rsidR="00436C20" w:rsidRPr="00441FAA" w:rsidRDefault="00436C20" w:rsidP="00E3607C">
            <w:pPr>
              <w:pStyle w:val="a5"/>
              <w:adjustRightInd w:val="0"/>
              <w:snapToGrid/>
              <w:spacing w:beforeLines="0" w:afterLines="0" w:line="340" w:lineRule="exact"/>
              <w:ind w:leftChars="1" w:left="134" w:hangingChars="55" w:hanging="132"/>
              <w:contextualSpacing/>
              <w:rPr>
                <w:rFonts w:ascii="標楷體" w:hAnsi="標楷體"/>
                <w:b w:val="0"/>
                <w:sz w:val="24"/>
              </w:rPr>
            </w:pPr>
            <w:r w:rsidRPr="00441FAA">
              <w:rPr>
                <w:rFonts w:ascii="標楷體" w:hAnsi="標楷體" w:hint="eastAsia"/>
                <w:b w:val="0"/>
                <w:sz w:val="24"/>
              </w:rPr>
              <w:t>*競賽作品如有使用生成式AI，請陳述競賽作品與生成式AI之關聯性，使用生成式AI產出之內容為何?</w:t>
            </w:r>
          </w:p>
        </w:tc>
      </w:tr>
      <w:tr w:rsidR="00441FAA" w:rsidRPr="00441FAA" w:rsidTr="00B70AB6">
        <w:trPr>
          <w:trHeight w:val="4139"/>
        </w:trPr>
        <w:tc>
          <w:tcPr>
            <w:tcW w:w="383" w:type="dxa"/>
            <w:vMerge w:val="restart"/>
            <w:vAlign w:val="center"/>
          </w:tcPr>
          <w:p w:rsidR="00267E1B" w:rsidRPr="00441FAA" w:rsidRDefault="00267E1B"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Merge w:val="restart"/>
            <w:vAlign w:val="center"/>
          </w:tcPr>
          <w:p w:rsidR="00267E1B" w:rsidRPr="00441FAA" w:rsidRDefault="00267E1B" w:rsidP="00267E1B">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TGOS地圖協作</w:t>
            </w:r>
          </w:p>
          <w:p w:rsidR="00267E1B" w:rsidRPr="00441FAA" w:rsidRDefault="00267E1B" w:rsidP="00267E1B">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應用組</w:t>
            </w:r>
          </w:p>
          <w:p w:rsidR="00267E1B" w:rsidRPr="00441FAA" w:rsidRDefault="00267E1B" w:rsidP="00267E1B">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TGOS</w:t>
            </w:r>
            <w:r w:rsidRPr="00441FAA">
              <w:rPr>
                <w:rFonts w:asciiTheme="majorEastAsia" w:eastAsiaTheme="majorEastAsia" w:hAnsiTheme="majorEastAsia" w:hint="eastAsia"/>
                <w:sz w:val="24"/>
              </w:rPr>
              <w:t>)</w:t>
            </w:r>
          </w:p>
        </w:tc>
        <w:tc>
          <w:tcPr>
            <w:tcW w:w="456" w:type="dxa"/>
            <w:vAlign w:val="center"/>
          </w:tcPr>
          <w:p w:rsidR="00267E1B" w:rsidRPr="00441FAA" w:rsidRDefault="00267E1B" w:rsidP="00267E1B">
            <w:pPr>
              <w:pStyle w:val="a5"/>
              <w:tabs>
                <w:tab w:val="left" w:pos="569"/>
              </w:tabs>
              <w:adjustRightInd w:val="0"/>
              <w:spacing w:beforeLines="0" w:afterLines="0"/>
              <w:jc w:val="left"/>
              <w:rPr>
                <w:b w:val="0"/>
                <w:bCs w:val="0"/>
                <w:sz w:val="24"/>
              </w:rPr>
            </w:pPr>
            <w:r w:rsidRPr="00441FAA">
              <w:rPr>
                <w:rFonts w:hint="eastAsia"/>
                <w:b w:val="0"/>
                <w:bCs w:val="0"/>
                <w:sz w:val="24"/>
              </w:rPr>
              <w:t>主題地圖應用開發</w:t>
            </w:r>
          </w:p>
        </w:tc>
        <w:tc>
          <w:tcPr>
            <w:tcW w:w="8107" w:type="dxa"/>
            <w:vAlign w:val="center"/>
          </w:tcPr>
          <w:p w:rsidR="00267E1B" w:rsidRPr="00441FAA" w:rsidRDefault="00267E1B" w:rsidP="00C205A4">
            <w:pPr>
              <w:pStyle w:val="a5"/>
              <w:numPr>
                <w:ilvl w:val="0"/>
                <w:numId w:val="91"/>
              </w:numPr>
              <w:tabs>
                <w:tab w:val="left" w:pos="283"/>
              </w:tabs>
              <w:adjustRightInd w:val="0"/>
              <w:spacing w:beforeLines="0" w:afterLines="0"/>
              <w:ind w:left="283" w:hanging="283"/>
              <w:jc w:val="left"/>
              <w:rPr>
                <w:rFonts w:ascii="標楷體" w:hAnsi="標楷體"/>
                <w:b w:val="0"/>
                <w:sz w:val="24"/>
              </w:rPr>
            </w:pPr>
            <w:r w:rsidRPr="00441FAA">
              <w:rPr>
                <w:rFonts w:ascii="標楷體" w:hAnsi="標楷體" w:hint="eastAsia"/>
                <w:b w:val="0"/>
                <w:sz w:val="24"/>
              </w:rPr>
              <w:t>實際做出作品，提供使用者空間資訊的創新服務，且作品須包含下列兩項：</w:t>
            </w:r>
          </w:p>
          <w:p w:rsidR="00267E1B" w:rsidRPr="00441FAA" w:rsidRDefault="00267E1B" w:rsidP="00C205A4">
            <w:pPr>
              <w:pStyle w:val="a5"/>
              <w:numPr>
                <w:ilvl w:val="0"/>
                <w:numId w:val="92"/>
              </w:numPr>
              <w:tabs>
                <w:tab w:val="left" w:pos="283"/>
              </w:tabs>
              <w:adjustRightInd w:val="0"/>
              <w:spacing w:beforeLines="0" w:afterLines="0"/>
              <w:ind w:left="566" w:hanging="283"/>
              <w:jc w:val="left"/>
              <w:rPr>
                <w:rFonts w:ascii="標楷體" w:hAnsi="標楷體"/>
                <w:b w:val="0"/>
                <w:sz w:val="24"/>
              </w:rPr>
            </w:pPr>
            <w:r w:rsidRPr="00441FAA">
              <w:rPr>
                <w:rFonts w:ascii="標楷體" w:hAnsi="標楷體" w:hint="eastAsia"/>
                <w:b w:val="0"/>
                <w:sz w:val="24"/>
              </w:rPr>
              <w:t>作品須於</w:t>
            </w:r>
            <w:r w:rsidRPr="00441FAA">
              <w:rPr>
                <w:rFonts w:ascii="標楷體" w:hAnsi="標楷體"/>
                <w:b w:val="0"/>
                <w:sz w:val="24"/>
              </w:rPr>
              <w:t>TGOS</w:t>
            </w:r>
            <w:r w:rsidRPr="00441FAA">
              <w:rPr>
                <w:rFonts w:ascii="標楷體" w:hAnsi="標楷體" w:hint="eastAsia"/>
                <w:b w:val="0"/>
                <w:sz w:val="24"/>
              </w:rPr>
              <w:t>地圖協作平台</w:t>
            </w:r>
            <w:r w:rsidRPr="00441FAA">
              <w:rPr>
                <w:rFonts w:ascii="標楷體" w:hAnsi="標楷體"/>
                <w:b w:val="0"/>
                <w:sz w:val="24"/>
              </w:rPr>
              <w:t xml:space="preserve">(https://www.tgos.tw/MapSites) </w:t>
            </w:r>
            <w:r w:rsidRPr="00441FAA">
              <w:rPr>
                <w:rFonts w:ascii="標楷體" w:hAnsi="標楷體" w:hint="eastAsia"/>
                <w:b w:val="0"/>
                <w:sz w:val="24"/>
              </w:rPr>
              <w:t>「競賽專區」建立主題地圖，並將主題地圖應用在作品裡，以及於繳交給大會的「附件</w:t>
            </w:r>
            <w:r w:rsidRPr="00441FAA">
              <w:rPr>
                <w:rFonts w:ascii="標楷體" w:hAnsi="標楷體"/>
                <w:b w:val="0"/>
                <w:sz w:val="24"/>
              </w:rPr>
              <w:t>1-1</w:t>
            </w:r>
            <w:r w:rsidRPr="00441FAA">
              <w:rPr>
                <w:rFonts w:ascii="標楷體" w:hAnsi="標楷體" w:hint="eastAsia"/>
                <w:b w:val="0"/>
                <w:sz w:val="24"/>
              </w:rPr>
              <w:t>：系統概述文件」，須註明參賽地圖的服務位址，如：</w:t>
            </w:r>
            <w:hyperlink r:id="rId17" w:history="1">
              <w:r w:rsidRPr="00441FAA">
                <w:rPr>
                  <w:rStyle w:val="a6"/>
                  <w:rFonts w:ascii="標楷體" w:hAnsi="標楷體"/>
                  <w:b w:val="0"/>
                  <w:color w:val="auto"/>
                  <w:sz w:val="24"/>
                </w:rPr>
                <w:t>https://www.tgos.tw/MapSites/Web/Map/MS_Map.aspx?themeid=1592</w:t>
              </w:r>
            </w:hyperlink>
          </w:p>
          <w:p w:rsidR="00267E1B" w:rsidRPr="00441FAA" w:rsidRDefault="00267E1B" w:rsidP="00C205A4">
            <w:pPr>
              <w:pStyle w:val="a5"/>
              <w:numPr>
                <w:ilvl w:val="0"/>
                <w:numId w:val="92"/>
              </w:numPr>
              <w:tabs>
                <w:tab w:val="left" w:pos="283"/>
              </w:tabs>
              <w:adjustRightInd w:val="0"/>
              <w:spacing w:beforeLines="0" w:afterLines="0"/>
              <w:ind w:left="566" w:hanging="283"/>
              <w:jc w:val="left"/>
              <w:rPr>
                <w:rFonts w:ascii="標楷體" w:hAnsi="標楷體"/>
                <w:b w:val="0"/>
                <w:sz w:val="24"/>
              </w:rPr>
            </w:pPr>
            <w:r w:rsidRPr="00441FAA">
              <w:rPr>
                <w:rFonts w:ascii="標楷體" w:hAnsi="標楷體" w:hint="eastAsia"/>
                <w:b w:val="0"/>
                <w:sz w:val="24"/>
              </w:rPr>
              <w:t>作品須搭配使用TGOS MAP API或內政主題API，相關A</w:t>
            </w:r>
            <w:r w:rsidRPr="00441FAA">
              <w:rPr>
                <w:rFonts w:ascii="標楷體" w:hAnsi="標楷體"/>
                <w:b w:val="0"/>
                <w:sz w:val="24"/>
              </w:rPr>
              <w:t>PI</w:t>
            </w:r>
            <w:r w:rsidRPr="00441FAA">
              <w:rPr>
                <w:rFonts w:ascii="標楷體" w:hAnsi="標楷體" w:hint="eastAsia"/>
                <w:b w:val="0"/>
                <w:sz w:val="24"/>
              </w:rPr>
              <w:t>請至T</w:t>
            </w:r>
            <w:r w:rsidRPr="00441FAA">
              <w:rPr>
                <w:rFonts w:ascii="標楷體" w:hAnsi="標楷體"/>
                <w:b w:val="0"/>
                <w:sz w:val="24"/>
              </w:rPr>
              <w:t>GOS</w:t>
            </w:r>
            <w:r w:rsidRPr="00441FAA">
              <w:rPr>
                <w:rFonts w:ascii="標楷體" w:hAnsi="標楷體" w:hint="eastAsia"/>
                <w:b w:val="0"/>
                <w:sz w:val="24"/>
              </w:rPr>
              <w:t>平台進行申請(T</w:t>
            </w:r>
            <w:r w:rsidRPr="00441FAA">
              <w:rPr>
                <w:rFonts w:ascii="標楷體" w:hAnsi="標楷體"/>
                <w:b w:val="0"/>
                <w:sz w:val="24"/>
              </w:rPr>
              <w:t>GOS</w:t>
            </w:r>
            <w:r w:rsidRPr="00441FAA">
              <w:rPr>
                <w:rFonts w:ascii="標楷體" w:hAnsi="標楷體" w:hint="eastAsia"/>
                <w:b w:val="0"/>
                <w:sz w:val="24"/>
              </w:rPr>
              <w:t>網址</w:t>
            </w:r>
            <w:hyperlink r:id="rId18" w:history="1">
              <w:r w:rsidRPr="00441FAA">
                <w:rPr>
                  <w:rStyle w:val="a6"/>
                  <w:rFonts w:ascii="標楷體" w:hAnsi="標楷體"/>
                  <w:b w:val="0"/>
                  <w:color w:val="auto"/>
                  <w:sz w:val="24"/>
                </w:rPr>
                <w:t>https://www.tgos.tw/</w:t>
              </w:r>
            </w:hyperlink>
            <w:r w:rsidRPr="00441FAA">
              <w:rPr>
                <w:rFonts w:ascii="標楷體" w:hAnsi="標楷體"/>
                <w:b w:val="0"/>
                <w:sz w:val="24"/>
              </w:rPr>
              <w:t>)</w:t>
            </w:r>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須提供影片說明主題地圖應用的意涵。</w:t>
            </w:r>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參賽團隊一定要自己建立主題地圖，其使用資料可以是自己團隊調查</w:t>
            </w:r>
            <w:r w:rsidRPr="00441FAA">
              <w:rPr>
                <w:rFonts w:ascii="標楷體" w:hAnsi="標楷體"/>
                <w:b w:val="0"/>
                <w:sz w:val="24"/>
              </w:rPr>
              <w:t>/</w:t>
            </w:r>
            <w:r w:rsidRPr="00441FAA">
              <w:rPr>
                <w:rFonts w:ascii="標楷體" w:hAnsi="標楷體" w:hint="eastAsia"/>
                <w:b w:val="0"/>
                <w:sz w:val="24"/>
              </w:rPr>
              <w:t>生產的，或是使用開放資料；</w:t>
            </w:r>
            <w:proofErr w:type="gramStart"/>
            <w:r w:rsidRPr="00441FAA">
              <w:rPr>
                <w:rFonts w:ascii="標楷體" w:hAnsi="標楷體" w:hint="eastAsia"/>
                <w:b w:val="0"/>
                <w:sz w:val="24"/>
              </w:rPr>
              <w:t>惟請尊重</w:t>
            </w:r>
            <w:proofErr w:type="gramEnd"/>
            <w:r w:rsidRPr="00441FAA">
              <w:rPr>
                <w:rFonts w:ascii="標楷體" w:hAnsi="標楷體" w:hint="eastAsia"/>
                <w:b w:val="0"/>
                <w:sz w:val="24"/>
              </w:rPr>
              <w:t>智慧財產權，使用資料非自己團隊調查</w:t>
            </w:r>
            <w:r w:rsidRPr="00441FAA">
              <w:rPr>
                <w:rFonts w:ascii="標楷體" w:hAnsi="標楷體"/>
                <w:b w:val="0"/>
                <w:sz w:val="24"/>
              </w:rPr>
              <w:t>/</w:t>
            </w:r>
            <w:r w:rsidRPr="00441FAA">
              <w:rPr>
                <w:rFonts w:ascii="標楷體" w:hAnsi="標楷體" w:hint="eastAsia"/>
                <w:b w:val="0"/>
                <w:sz w:val="24"/>
              </w:rPr>
              <w:t>生產的，請於建立主題</w:t>
            </w:r>
            <w:r w:rsidRPr="00441FAA">
              <w:rPr>
                <w:rFonts w:ascii="標楷體" w:hAnsi="標楷體"/>
                <w:b w:val="0"/>
                <w:sz w:val="24"/>
              </w:rPr>
              <w:t>/</w:t>
            </w:r>
            <w:r w:rsidRPr="00441FAA">
              <w:rPr>
                <w:rFonts w:ascii="標楷體" w:hAnsi="標楷體" w:hint="eastAsia"/>
                <w:b w:val="0"/>
                <w:sz w:val="24"/>
              </w:rPr>
              <w:t>描述區註明資料來源。</w:t>
            </w:r>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建立主題須符合大會的「匿名原則」，如在建立主題之名稱、描述、圖徵屬性等，不得提示或暗示參賽單位（如</w:t>
            </w:r>
            <w:r w:rsidRPr="00441FAA">
              <w:rPr>
                <w:rFonts w:ascii="標楷體" w:hAnsi="標楷體"/>
                <w:b w:val="0"/>
                <w:sz w:val="24"/>
              </w:rPr>
              <w:t>logo</w:t>
            </w:r>
            <w:r w:rsidRPr="00441FAA">
              <w:rPr>
                <w:rFonts w:ascii="標楷體" w:hAnsi="標楷體" w:hint="eastAsia"/>
                <w:b w:val="0"/>
                <w:sz w:val="24"/>
              </w:rPr>
              <w:t>、學校名稱、指導教授姓名等），由評審委員及競賽委員會決議扣分或取消資格。</w:t>
            </w:r>
          </w:p>
        </w:tc>
      </w:tr>
      <w:tr w:rsidR="00441FAA" w:rsidRPr="00441FAA" w:rsidTr="00CB19C8">
        <w:trPr>
          <w:trHeight w:val="6890"/>
        </w:trPr>
        <w:tc>
          <w:tcPr>
            <w:tcW w:w="383" w:type="dxa"/>
            <w:vMerge/>
            <w:vAlign w:val="center"/>
          </w:tcPr>
          <w:p w:rsidR="00267E1B" w:rsidRPr="00441FAA" w:rsidRDefault="00267E1B"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Merge/>
            <w:vAlign w:val="center"/>
          </w:tcPr>
          <w:p w:rsidR="00267E1B" w:rsidRPr="00441FAA" w:rsidRDefault="00267E1B" w:rsidP="00436C20">
            <w:pPr>
              <w:pStyle w:val="31"/>
              <w:snapToGrid w:val="0"/>
              <w:spacing w:line="400" w:lineRule="atLeast"/>
              <w:jc w:val="center"/>
              <w:rPr>
                <w:rFonts w:asciiTheme="majorEastAsia" w:eastAsiaTheme="majorEastAsia" w:hAnsiTheme="majorEastAsia"/>
                <w:sz w:val="24"/>
              </w:rPr>
            </w:pPr>
          </w:p>
        </w:tc>
        <w:tc>
          <w:tcPr>
            <w:tcW w:w="456" w:type="dxa"/>
            <w:vAlign w:val="center"/>
          </w:tcPr>
          <w:p w:rsidR="00267E1B" w:rsidRPr="00441FAA" w:rsidRDefault="00267E1B" w:rsidP="00267E1B">
            <w:pPr>
              <w:pStyle w:val="a5"/>
              <w:tabs>
                <w:tab w:val="left" w:pos="569"/>
              </w:tabs>
              <w:adjustRightInd w:val="0"/>
              <w:spacing w:beforeLines="0" w:afterLines="0"/>
              <w:jc w:val="left"/>
              <w:rPr>
                <w:b w:val="0"/>
                <w:bCs w:val="0"/>
                <w:sz w:val="24"/>
              </w:rPr>
            </w:pPr>
            <w:r w:rsidRPr="00441FAA">
              <w:rPr>
                <w:rFonts w:hint="eastAsia"/>
                <w:b w:val="0"/>
                <w:bCs w:val="0"/>
                <w:sz w:val="24"/>
              </w:rPr>
              <w:t>主題故事地圖協作</w:t>
            </w:r>
          </w:p>
        </w:tc>
        <w:tc>
          <w:tcPr>
            <w:tcW w:w="8107" w:type="dxa"/>
            <w:vAlign w:val="center"/>
          </w:tcPr>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作品須於</w:t>
            </w:r>
            <w:r w:rsidRPr="00441FAA">
              <w:rPr>
                <w:rFonts w:ascii="標楷體" w:hAnsi="標楷體"/>
                <w:b w:val="0"/>
                <w:sz w:val="24"/>
              </w:rPr>
              <w:t>TGOS</w:t>
            </w:r>
            <w:r w:rsidRPr="00441FAA">
              <w:rPr>
                <w:rFonts w:ascii="標楷體" w:hAnsi="標楷體" w:hint="eastAsia"/>
                <w:b w:val="0"/>
                <w:sz w:val="24"/>
              </w:rPr>
              <w:t>地圖協作平台</w:t>
            </w:r>
            <w:r w:rsidRPr="00441FAA">
              <w:rPr>
                <w:rFonts w:ascii="標楷體" w:hAnsi="標楷體"/>
                <w:b w:val="0"/>
                <w:sz w:val="24"/>
              </w:rPr>
              <w:t xml:space="preserve">(https://www.tgos.tw/MapSites) </w:t>
            </w:r>
            <w:r w:rsidRPr="00441FAA">
              <w:rPr>
                <w:rFonts w:ascii="標楷體" w:hAnsi="標楷體" w:hint="eastAsia"/>
                <w:b w:val="0"/>
                <w:sz w:val="24"/>
              </w:rPr>
              <w:t>「競賽專區」建立主題地圖。</w:t>
            </w:r>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繳交給大會的「附件</w:t>
            </w:r>
            <w:r w:rsidRPr="00441FAA">
              <w:rPr>
                <w:rFonts w:ascii="標楷體" w:hAnsi="標楷體"/>
                <w:b w:val="0"/>
                <w:sz w:val="24"/>
              </w:rPr>
              <w:t>1-1</w:t>
            </w:r>
            <w:r w:rsidRPr="00441FAA">
              <w:rPr>
                <w:rFonts w:ascii="標楷體" w:hAnsi="標楷體" w:hint="eastAsia"/>
                <w:b w:val="0"/>
                <w:sz w:val="24"/>
              </w:rPr>
              <w:t>：系統概述文件」，須註明參賽地圖的服務位址，如：</w:t>
            </w:r>
            <w:hyperlink r:id="rId19" w:history="1">
              <w:r w:rsidRPr="00441FAA">
                <w:rPr>
                  <w:rStyle w:val="a6"/>
                  <w:rFonts w:ascii="標楷體" w:hAnsi="標楷體"/>
                  <w:b w:val="0"/>
                  <w:color w:val="auto"/>
                  <w:sz w:val="24"/>
                </w:rPr>
                <w:t>https://www.tgos.tw/MapSites/Web/Map/MS_Map.aspx?themeid=1592</w:t>
              </w:r>
            </w:hyperlink>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須提供影片說明創意故事地圖的意涵。</w:t>
            </w:r>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參賽團隊一定要自己建立主題地圖，其使用資料可以是自己團隊調查</w:t>
            </w:r>
            <w:r w:rsidRPr="00441FAA">
              <w:rPr>
                <w:rFonts w:ascii="標楷體" w:hAnsi="標楷體"/>
                <w:b w:val="0"/>
                <w:sz w:val="24"/>
              </w:rPr>
              <w:t>/</w:t>
            </w:r>
            <w:r w:rsidRPr="00441FAA">
              <w:rPr>
                <w:rFonts w:ascii="標楷體" w:hAnsi="標楷體" w:hint="eastAsia"/>
                <w:b w:val="0"/>
                <w:sz w:val="24"/>
              </w:rPr>
              <w:t>生產的，或是使用開放資料；</w:t>
            </w:r>
            <w:proofErr w:type="gramStart"/>
            <w:r w:rsidRPr="00441FAA">
              <w:rPr>
                <w:rFonts w:ascii="標楷體" w:hAnsi="標楷體" w:hint="eastAsia"/>
                <w:b w:val="0"/>
                <w:sz w:val="24"/>
              </w:rPr>
              <w:t>惟請尊重</w:t>
            </w:r>
            <w:proofErr w:type="gramEnd"/>
            <w:r w:rsidRPr="00441FAA">
              <w:rPr>
                <w:rFonts w:ascii="標楷體" w:hAnsi="標楷體" w:hint="eastAsia"/>
                <w:b w:val="0"/>
                <w:sz w:val="24"/>
              </w:rPr>
              <w:t>智慧財產權，使用資料非自己團隊調查</w:t>
            </w:r>
            <w:r w:rsidRPr="00441FAA">
              <w:rPr>
                <w:rFonts w:ascii="標楷體" w:hAnsi="標楷體"/>
                <w:b w:val="0"/>
                <w:sz w:val="24"/>
              </w:rPr>
              <w:t>/</w:t>
            </w:r>
            <w:r w:rsidRPr="00441FAA">
              <w:rPr>
                <w:rFonts w:ascii="標楷體" w:hAnsi="標楷體" w:hint="eastAsia"/>
                <w:b w:val="0"/>
                <w:sz w:val="24"/>
              </w:rPr>
              <w:t>生產的，請於建立主題</w:t>
            </w:r>
            <w:r w:rsidRPr="00441FAA">
              <w:rPr>
                <w:rFonts w:ascii="標楷體" w:hAnsi="標楷體"/>
                <w:b w:val="0"/>
                <w:sz w:val="24"/>
              </w:rPr>
              <w:t>/</w:t>
            </w:r>
            <w:r w:rsidRPr="00441FAA">
              <w:rPr>
                <w:rFonts w:ascii="標楷體" w:hAnsi="標楷體" w:hint="eastAsia"/>
                <w:b w:val="0"/>
                <w:sz w:val="24"/>
              </w:rPr>
              <w:t>描述區註明資料來源。</w:t>
            </w:r>
          </w:p>
          <w:p w:rsidR="00267E1B" w:rsidRPr="00441FAA" w:rsidRDefault="00267E1B" w:rsidP="00C205A4">
            <w:pPr>
              <w:pStyle w:val="a5"/>
              <w:numPr>
                <w:ilvl w:val="0"/>
                <w:numId w:val="90"/>
              </w:numPr>
              <w:tabs>
                <w:tab w:val="left" w:pos="141"/>
              </w:tabs>
              <w:adjustRightInd w:val="0"/>
              <w:spacing w:beforeLines="50" w:before="180" w:afterLines="0"/>
              <w:ind w:left="284" w:hanging="284"/>
              <w:jc w:val="left"/>
              <w:rPr>
                <w:rFonts w:ascii="標楷體" w:hAnsi="標楷體"/>
                <w:b w:val="0"/>
                <w:sz w:val="24"/>
              </w:rPr>
            </w:pPr>
            <w:r w:rsidRPr="00441FAA">
              <w:rPr>
                <w:rFonts w:ascii="標楷體" w:hAnsi="標楷體" w:hint="eastAsia"/>
                <w:b w:val="0"/>
                <w:sz w:val="24"/>
              </w:rPr>
              <w:t>建立主題須符合大會的「匿名原則」，如在建立主題之名稱、描述、圖徵屬性等，不得提示或暗示參賽單位（如</w:t>
            </w:r>
            <w:r w:rsidRPr="00441FAA">
              <w:rPr>
                <w:rFonts w:ascii="標楷體" w:hAnsi="標楷體"/>
                <w:b w:val="0"/>
                <w:sz w:val="24"/>
              </w:rPr>
              <w:t>logo</w:t>
            </w:r>
            <w:r w:rsidRPr="00441FAA">
              <w:rPr>
                <w:rFonts w:ascii="標楷體" w:hAnsi="標楷體" w:hint="eastAsia"/>
                <w:b w:val="0"/>
                <w:sz w:val="24"/>
              </w:rPr>
              <w:t>、學校名稱、指導教授姓名等），由評審委員及競賽委員會決議扣分或取消資格。</w:t>
            </w:r>
          </w:p>
        </w:tc>
      </w:tr>
      <w:tr w:rsidR="00441FAA" w:rsidRPr="00441FAA" w:rsidTr="00CB19C8">
        <w:trPr>
          <w:trHeight w:val="2324"/>
        </w:trPr>
        <w:tc>
          <w:tcPr>
            <w:tcW w:w="383" w:type="dxa"/>
            <w:vAlign w:val="center"/>
          </w:tcPr>
          <w:p w:rsidR="006C2B70" w:rsidRPr="00441FAA" w:rsidRDefault="006C2B70"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6C2B70" w:rsidRPr="00441FAA" w:rsidRDefault="006C2B70" w:rsidP="006C2B70">
            <w:pPr>
              <w:pStyle w:val="31"/>
              <w:snapToGrid w:val="0"/>
              <w:spacing w:line="400" w:lineRule="atLeast"/>
              <w:ind w:left="72" w:hangingChars="30" w:hanging="72"/>
              <w:jc w:val="center"/>
              <w:rPr>
                <w:rFonts w:asciiTheme="majorEastAsia" w:eastAsiaTheme="majorEastAsia" w:hAnsiTheme="majorEastAsia" w:cs="Arial"/>
                <w:bCs/>
                <w:kern w:val="0"/>
                <w:sz w:val="24"/>
              </w:rPr>
            </w:pPr>
            <w:r w:rsidRPr="00441FAA">
              <w:rPr>
                <w:rFonts w:asciiTheme="majorEastAsia" w:eastAsiaTheme="majorEastAsia" w:hAnsiTheme="majorEastAsia" w:cs="Arial" w:hint="eastAsia"/>
                <w:bCs/>
                <w:kern w:val="0"/>
                <w:sz w:val="24"/>
              </w:rPr>
              <w:t>商業資訊</w:t>
            </w:r>
          </w:p>
          <w:p w:rsidR="006C2B70" w:rsidRPr="00441FAA" w:rsidRDefault="006C2B70" w:rsidP="006C2B70">
            <w:pPr>
              <w:pStyle w:val="31"/>
              <w:snapToGrid w:val="0"/>
              <w:spacing w:line="400" w:lineRule="atLeast"/>
              <w:ind w:left="72" w:hangingChars="30" w:hanging="72"/>
              <w:jc w:val="center"/>
              <w:rPr>
                <w:rFonts w:asciiTheme="majorEastAsia" w:eastAsiaTheme="majorEastAsia" w:hAnsiTheme="majorEastAsia" w:cs="Arial"/>
                <w:bCs/>
                <w:kern w:val="0"/>
                <w:sz w:val="24"/>
              </w:rPr>
            </w:pPr>
            <w:r w:rsidRPr="00441FAA">
              <w:rPr>
                <w:rFonts w:asciiTheme="majorEastAsia" w:eastAsiaTheme="majorEastAsia" w:hAnsiTheme="majorEastAsia" w:cs="Arial" w:hint="eastAsia"/>
                <w:bCs/>
                <w:kern w:val="0"/>
                <w:sz w:val="24"/>
              </w:rPr>
              <w:t>創新應用組</w:t>
            </w:r>
          </w:p>
          <w:p w:rsidR="006C2B70" w:rsidRPr="00441FAA" w:rsidRDefault="006C2B70" w:rsidP="006C2B70">
            <w:pPr>
              <w:jc w:val="center"/>
              <w:rPr>
                <w:rFonts w:asciiTheme="majorEastAsia" w:eastAsiaTheme="majorEastAsia" w:hAnsiTheme="majorEastAsia"/>
                <w:szCs w:val="24"/>
              </w:rPr>
            </w:pPr>
            <w:r w:rsidRPr="00441FAA">
              <w:rPr>
                <w:rFonts w:asciiTheme="majorEastAsia" w:eastAsiaTheme="majorEastAsia" w:hAnsiTheme="majorEastAsia" w:hint="eastAsia"/>
                <w:szCs w:val="24"/>
              </w:rPr>
              <w:t>(</w:t>
            </w:r>
            <w:r w:rsidRPr="00441FAA">
              <w:rPr>
                <w:rFonts w:asciiTheme="majorEastAsia" w:eastAsiaTheme="majorEastAsia" w:hAnsiTheme="majorEastAsia"/>
                <w:szCs w:val="24"/>
              </w:rPr>
              <w:t>GCIS-OPENDATA</w:t>
            </w:r>
            <w:r w:rsidRPr="00441FAA">
              <w:rPr>
                <w:rFonts w:asciiTheme="majorEastAsia" w:eastAsiaTheme="majorEastAsia" w:hAnsiTheme="majorEastAsia" w:hint="eastAsia"/>
                <w:szCs w:val="24"/>
              </w:rPr>
              <w:t>)</w:t>
            </w:r>
          </w:p>
        </w:tc>
        <w:tc>
          <w:tcPr>
            <w:tcW w:w="8584" w:type="dxa"/>
            <w:gridSpan w:val="2"/>
            <w:vAlign w:val="center"/>
          </w:tcPr>
          <w:p w:rsidR="006C2B70" w:rsidRPr="00441FAA" w:rsidRDefault="006C2B70" w:rsidP="006C2B70">
            <w:pPr>
              <w:widowControl/>
              <w:snapToGrid w:val="0"/>
              <w:textAlignment w:val="baseline"/>
              <w:rPr>
                <w:rFonts w:ascii="標楷體" w:eastAsia="標楷體" w:hAnsi="標楷體"/>
                <w:kern w:val="24"/>
                <w:szCs w:val="24"/>
              </w:rPr>
            </w:pPr>
            <w:r w:rsidRPr="00441FAA">
              <w:rPr>
                <w:rFonts w:ascii="標楷體" w:eastAsia="標楷體" w:hAnsi="標楷體" w:hint="eastAsia"/>
                <w:kern w:val="24"/>
                <w:szCs w:val="24"/>
              </w:rPr>
              <w:t>鼓勵使用已開放之商業(公司及行號)登記資料或其他商業用途之開放資料，可</w:t>
            </w:r>
            <w:proofErr w:type="gramStart"/>
            <w:r w:rsidRPr="00441FAA">
              <w:rPr>
                <w:rFonts w:ascii="標楷體" w:eastAsia="標楷體" w:hAnsi="標楷體" w:hint="eastAsia"/>
                <w:kern w:val="24"/>
                <w:szCs w:val="24"/>
              </w:rPr>
              <w:t>混搭其它跨域</w:t>
            </w:r>
            <w:proofErr w:type="gramEnd"/>
            <w:r w:rsidRPr="00441FAA">
              <w:rPr>
                <w:rFonts w:ascii="標楷體" w:eastAsia="標楷體" w:hAnsi="標楷體" w:hint="eastAsia"/>
                <w:kern w:val="24"/>
                <w:szCs w:val="24"/>
              </w:rPr>
              <w:t>資料，於創業展店、產業上下游</w:t>
            </w:r>
            <w:proofErr w:type="gramStart"/>
            <w:r w:rsidRPr="00441FAA">
              <w:rPr>
                <w:rFonts w:ascii="標楷體" w:eastAsia="標楷體" w:hAnsi="標楷體" w:hint="eastAsia"/>
                <w:kern w:val="24"/>
                <w:szCs w:val="24"/>
              </w:rPr>
              <w:t>供應鏈媒</w:t>
            </w:r>
            <w:proofErr w:type="gramEnd"/>
            <w:r w:rsidRPr="00441FAA">
              <w:rPr>
                <w:rFonts w:ascii="標楷體" w:eastAsia="標楷體" w:hAnsi="標楷體" w:hint="eastAsia"/>
                <w:kern w:val="24"/>
                <w:szCs w:val="24"/>
              </w:rPr>
              <w:t>合、經濟統計分佈、觀光休閒娛樂、求職學習等日常生活領域，開發各式主題式資訊創新應用。</w:t>
            </w:r>
          </w:p>
          <w:p w:rsidR="006C2B70" w:rsidRPr="00441FAA" w:rsidRDefault="006C2B70" w:rsidP="006C2B70">
            <w:pPr>
              <w:widowControl/>
              <w:snapToGrid w:val="0"/>
              <w:textAlignment w:val="baseline"/>
              <w:rPr>
                <w:rFonts w:ascii="標楷體" w:eastAsia="標楷體" w:hAnsi="標楷體"/>
                <w:kern w:val="24"/>
                <w:szCs w:val="24"/>
              </w:rPr>
            </w:pPr>
          </w:p>
          <w:p w:rsidR="006C2B70" w:rsidRPr="00441FAA" w:rsidRDefault="006C2B70" w:rsidP="006C2B70">
            <w:pPr>
              <w:widowControl/>
              <w:snapToGrid w:val="0"/>
              <w:textAlignment w:val="baseline"/>
              <w:rPr>
                <w:rFonts w:ascii="標楷體" w:eastAsia="標楷體" w:hAnsi="標楷體"/>
                <w:kern w:val="24"/>
                <w:szCs w:val="24"/>
              </w:rPr>
            </w:pPr>
            <w:r w:rsidRPr="00441FAA">
              <w:rPr>
                <w:rFonts w:ascii="標楷體" w:eastAsia="標楷體" w:hAnsi="標楷體" w:hint="eastAsia"/>
                <w:kern w:val="24"/>
                <w:szCs w:val="24"/>
              </w:rPr>
              <w:t>【重點資訊】</w:t>
            </w:r>
          </w:p>
          <w:p w:rsidR="006C2B70" w:rsidRPr="00441FAA" w:rsidRDefault="006C2B70" w:rsidP="00C205A4">
            <w:pPr>
              <w:widowControl/>
              <w:numPr>
                <w:ilvl w:val="0"/>
                <w:numId w:val="72"/>
              </w:numPr>
              <w:snapToGrid w:val="0"/>
              <w:ind w:hanging="225"/>
              <w:textAlignment w:val="baseline"/>
              <w:rPr>
                <w:rStyle w:val="a6"/>
                <w:rFonts w:ascii="標楷體" w:eastAsia="標楷體" w:hAnsi="標楷體"/>
                <w:color w:val="auto"/>
                <w:kern w:val="24"/>
                <w:szCs w:val="24"/>
                <w:u w:val="none"/>
              </w:rPr>
            </w:pPr>
            <w:r w:rsidRPr="00441FAA">
              <w:rPr>
                <w:rFonts w:ascii="標楷體" w:eastAsia="標楷體" w:hAnsi="標楷體" w:hint="eastAsia"/>
                <w:kern w:val="24"/>
                <w:szCs w:val="24"/>
              </w:rPr>
              <w:t>熱門資料集推薦</w:t>
            </w:r>
            <w:hyperlink r:id="rId20" w:history="1">
              <w:r w:rsidRPr="00441FAA">
                <w:rPr>
                  <w:rStyle w:val="a6"/>
                  <w:rFonts w:ascii="標楷體" w:eastAsia="標楷體" w:hAnsi="標楷體" w:hint="eastAsia"/>
                  <w:color w:val="auto"/>
                  <w:kern w:val="24"/>
                  <w:szCs w:val="24"/>
                </w:rPr>
                <w:t>https://data.gcis.nat.gov.tw/od/hot</w:t>
              </w:r>
            </w:hyperlink>
          </w:p>
          <w:p w:rsidR="006C2B70" w:rsidRPr="00441FAA" w:rsidRDefault="006C2B70" w:rsidP="00C205A4">
            <w:pPr>
              <w:widowControl/>
              <w:numPr>
                <w:ilvl w:val="0"/>
                <w:numId w:val="72"/>
              </w:numPr>
              <w:snapToGrid w:val="0"/>
              <w:ind w:hanging="225"/>
              <w:textAlignment w:val="baseline"/>
              <w:rPr>
                <w:rFonts w:ascii="標楷體" w:eastAsia="標楷體" w:hAnsi="標楷體"/>
                <w:kern w:val="24"/>
                <w:szCs w:val="24"/>
              </w:rPr>
            </w:pPr>
            <w:r w:rsidRPr="00441FAA">
              <w:rPr>
                <w:rFonts w:ascii="標楷體" w:eastAsia="標楷體" w:hAnsi="標楷體" w:hint="eastAsia"/>
                <w:kern w:val="24"/>
                <w:szCs w:val="24"/>
              </w:rPr>
              <w:t>可參考經濟部商工行政資料開放平台(</w:t>
            </w:r>
            <w:hyperlink r:id="rId21" w:history="1">
              <w:r w:rsidRPr="00441FAA">
                <w:rPr>
                  <w:rStyle w:val="a6"/>
                  <w:rFonts w:ascii="標楷體" w:eastAsia="標楷體" w:hAnsi="標楷體" w:hint="eastAsia"/>
                  <w:color w:val="auto"/>
                  <w:kern w:val="24"/>
                  <w:szCs w:val="24"/>
                </w:rPr>
                <w:t>https://data.gcis.nat.gov.tw</w:t>
              </w:r>
            </w:hyperlink>
            <w:r w:rsidRPr="00441FAA">
              <w:rPr>
                <w:rFonts w:ascii="標楷體" w:eastAsia="標楷體" w:hAnsi="標楷體" w:hint="eastAsia"/>
                <w:kern w:val="24"/>
                <w:szCs w:val="24"/>
              </w:rPr>
              <w:t>)或商工登記公示資料查詢服務(</w:t>
            </w:r>
            <w:hyperlink r:id="rId22" w:history="1">
              <w:r w:rsidRPr="00441FAA">
                <w:rPr>
                  <w:rStyle w:val="a6"/>
                  <w:rFonts w:ascii="標楷體" w:eastAsia="標楷體" w:hAnsi="標楷體" w:hint="eastAsia"/>
                  <w:color w:val="auto"/>
                  <w:kern w:val="24"/>
                  <w:szCs w:val="24"/>
                </w:rPr>
                <w:t>https://findbiz.nat.gov.tw/</w:t>
              </w:r>
            </w:hyperlink>
            <w:r w:rsidRPr="00441FAA">
              <w:rPr>
                <w:rFonts w:ascii="標楷體" w:eastAsia="標楷體" w:hAnsi="標楷體" w:hint="eastAsia"/>
                <w:kern w:val="24"/>
                <w:szCs w:val="24"/>
              </w:rPr>
              <w:t>)之介紹及應用。</w:t>
            </w:r>
          </w:p>
        </w:tc>
      </w:tr>
      <w:tr w:rsidR="00441FAA" w:rsidRPr="00441FAA" w:rsidTr="00CB19C8">
        <w:trPr>
          <w:trHeight w:val="11849"/>
        </w:trPr>
        <w:tc>
          <w:tcPr>
            <w:tcW w:w="383" w:type="dxa"/>
            <w:vAlign w:val="center"/>
          </w:tcPr>
          <w:p w:rsidR="006C2B70" w:rsidRPr="00441FAA" w:rsidRDefault="006C2B70"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6C2B70" w:rsidRPr="00441FAA" w:rsidRDefault="006C2B70" w:rsidP="006C2B7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勞工培力訓練組</w:t>
            </w:r>
          </w:p>
          <w:p w:rsidR="006C2B70" w:rsidRPr="00441FAA" w:rsidRDefault="006C2B70" w:rsidP="006C2B7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(LaborOD)</w:t>
            </w:r>
          </w:p>
        </w:tc>
        <w:tc>
          <w:tcPr>
            <w:tcW w:w="8584" w:type="dxa"/>
            <w:gridSpan w:val="2"/>
            <w:vAlign w:val="center"/>
          </w:tcPr>
          <w:p w:rsidR="006C2B70" w:rsidRPr="00441FAA" w:rsidRDefault="006C2B70" w:rsidP="006C2B70">
            <w:pPr>
              <w:rPr>
                <w:rFonts w:ascii="標楷體" w:eastAsia="標楷體" w:hAnsi="標楷體"/>
              </w:rPr>
            </w:pPr>
            <w:r w:rsidRPr="00441FAA">
              <w:rPr>
                <w:rFonts w:ascii="標楷體" w:eastAsia="標楷體" w:hAnsi="標楷體" w:hint="eastAsia"/>
              </w:rPr>
              <w:t>面對勞動人口短缺及產業需求變遷，期能</w:t>
            </w:r>
            <w:r w:rsidRPr="00441FAA">
              <w:rPr>
                <w:rFonts w:ascii="標楷體" w:eastAsia="標楷體" w:hAnsi="標楷體" w:hint="eastAsia"/>
                <w:b/>
                <w:bCs/>
              </w:rPr>
              <w:t>「擴大開發及提升民眾職場實力」</w:t>
            </w:r>
            <w:r w:rsidRPr="00441FAA">
              <w:rPr>
                <w:rFonts w:ascii="標楷體" w:eastAsia="標楷體" w:hAnsi="標楷體" w:hint="eastAsia"/>
              </w:rPr>
              <w:t>，保持國家競爭優勢！</w:t>
            </w:r>
          </w:p>
          <w:p w:rsidR="006C2B70" w:rsidRPr="00441FAA" w:rsidRDefault="008122D3" w:rsidP="006C2B70">
            <w:pPr>
              <w:rPr>
                <w:rFonts w:ascii="標楷體" w:eastAsia="標楷體" w:hAnsi="標楷體"/>
              </w:rPr>
            </w:pPr>
            <w:r w:rsidRPr="00441FAA">
              <w:rPr>
                <w:rFonts w:ascii="標楷體" w:eastAsia="標楷體" w:hAnsi="標楷體" w:hint="eastAsia"/>
                <w:noProof/>
              </w:rPr>
              <mc:AlternateContent>
                <mc:Choice Requires="wps">
                  <w:drawing>
                    <wp:anchor distT="0" distB="0" distL="114300" distR="114300" simplePos="0" relativeHeight="251670527" behindDoc="0" locked="0" layoutInCell="1" allowOverlap="1">
                      <wp:simplePos x="0" y="0"/>
                      <wp:positionH relativeFrom="column">
                        <wp:posOffset>1270</wp:posOffset>
                      </wp:positionH>
                      <wp:positionV relativeFrom="paragraph">
                        <wp:posOffset>1344295</wp:posOffset>
                      </wp:positionV>
                      <wp:extent cx="5300345" cy="1329690"/>
                      <wp:effectExtent l="0" t="0" r="0" b="3810"/>
                      <wp:wrapNone/>
                      <wp:docPr id="2" name="矩形 2"/>
                      <wp:cNvGraphicFramePr/>
                      <a:graphic xmlns:a="http://schemas.openxmlformats.org/drawingml/2006/main">
                        <a:graphicData uri="http://schemas.microsoft.com/office/word/2010/wordprocessingShape">
                          <wps:wsp>
                            <wps:cNvSpPr/>
                            <wps:spPr>
                              <a:xfrm>
                                <a:off x="0" y="0"/>
                                <a:ext cx="5300345" cy="132969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3E5F" w:rsidRPr="008122D3" w:rsidRDefault="00B13E5F" w:rsidP="008122D3">
                                  <w:pPr>
                                    <w:pStyle w:val="a5"/>
                                    <w:tabs>
                                      <w:tab w:val="left" w:pos="-89"/>
                                    </w:tabs>
                                    <w:suppressAutoHyphens/>
                                    <w:autoSpaceDN w:val="0"/>
                                    <w:spacing w:beforeLines="0" w:afterLines="0" w:line="300" w:lineRule="exact"/>
                                    <w:jc w:val="left"/>
                                    <w:rPr>
                                      <w:rFonts w:ascii="標楷體" w:hAnsi="標楷體" w:cstheme="minorBidi"/>
                                      <w:b w:val="0"/>
                                      <w:color w:val="000000" w:themeColor="text1"/>
                                      <w:sz w:val="24"/>
                                      <w:szCs w:val="22"/>
                                    </w:rPr>
                                  </w:pPr>
                                  <w:r w:rsidRPr="00944B0E">
                                    <w:rPr>
                                      <w:rFonts w:ascii="標楷體" w:hAnsi="標楷體" w:cstheme="minorBidi" w:hint="eastAsia"/>
                                      <w:b w:val="0"/>
                                      <w:color w:val="000000" w:themeColor="text1"/>
                                      <w:sz w:val="24"/>
                                      <w:szCs w:val="22"/>
                                    </w:rPr>
                                    <w:t>★勞動部(含所屬機關)開放資料集</w:t>
                                  </w:r>
                                  <w:r w:rsidRPr="008122D3">
                                    <w:rPr>
                                      <w:rFonts w:ascii="標楷體" w:hAnsi="標楷體" w:cstheme="minorBidi" w:hint="eastAsia"/>
                                      <w:b w:val="0"/>
                                      <w:color w:val="000000" w:themeColor="text1"/>
                                      <w:sz w:val="20"/>
                                      <w:szCs w:val="20"/>
                                    </w:rPr>
                                    <w:t>(</w:t>
                                  </w:r>
                                  <w:hyperlink r:id="rId23" w:history="1">
                                    <w:r w:rsidRPr="00233993">
                                      <w:rPr>
                                        <w:rStyle w:val="a6"/>
                                        <w:rFonts w:ascii="標楷體" w:hAnsi="標楷體" w:cstheme="minorBidi"/>
                                        <w:b w:val="0"/>
                                        <w:sz w:val="20"/>
                                        <w:szCs w:val="20"/>
                                      </w:rPr>
                                      <w:t>https://innoserve.tca.org.tw/Labor.aspx</w:t>
                                    </w:r>
                                  </w:hyperlink>
                                  <w:r>
                                    <w:rPr>
                                      <w:rFonts w:ascii="標楷體" w:hAnsi="標楷體" w:cstheme="minorBidi"/>
                                      <w:b w:val="0"/>
                                      <w:color w:val="000000" w:themeColor="text1"/>
                                      <w:sz w:val="20"/>
                                      <w:szCs w:val="20"/>
                                    </w:rPr>
                                    <w:t xml:space="preserve">  </w:t>
                                  </w:r>
                                  <w:r w:rsidRPr="008122D3">
                                    <w:rPr>
                                      <w:rFonts w:ascii="標楷體" w:hAnsi="標楷體" w:cstheme="minorBidi" w:hint="eastAsia"/>
                                      <w:b w:val="0"/>
                                      <w:color w:val="000000" w:themeColor="text1"/>
                                      <w:sz w:val="20"/>
                                      <w:szCs w:val="20"/>
                                    </w:rPr>
                                    <w:t>)</w:t>
                                  </w:r>
                                </w:p>
                                <w:p w:rsidR="00B13E5F" w:rsidRPr="00944B0E" w:rsidRDefault="00B13E5F" w:rsidP="00C205A4">
                                  <w:pPr>
                                    <w:pStyle w:val="a5"/>
                                    <w:numPr>
                                      <w:ilvl w:val="0"/>
                                      <w:numId w:val="119"/>
                                    </w:numPr>
                                    <w:tabs>
                                      <w:tab w:val="left" w:pos="-89"/>
                                    </w:tabs>
                                    <w:suppressAutoHyphens/>
                                    <w:autoSpaceDN w:val="0"/>
                                    <w:spacing w:beforeLines="50" w:before="180" w:afterLines="0" w:line="300" w:lineRule="exact"/>
                                    <w:ind w:leftChars="59" w:left="281" w:hangingChars="58" w:hanging="139"/>
                                    <w:jc w:val="left"/>
                                    <w:rPr>
                                      <w:rFonts w:ascii="標楷體" w:hAnsi="標楷體" w:cs="Arial"/>
                                      <w:b w:val="0"/>
                                      <w:bCs w:val="0"/>
                                      <w:color w:val="000000" w:themeColor="text1"/>
                                      <w:sz w:val="24"/>
                                    </w:rPr>
                                  </w:pPr>
                                  <w:r w:rsidRPr="008122D3">
                                    <w:rPr>
                                      <w:rFonts w:ascii="標楷體" w:hAnsi="標楷體" w:cstheme="minorBidi"/>
                                      <w:b w:val="0"/>
                                      <w:color w:val="000000" w:themeColor="text1"/>
                                      <w:sz w:val="24"/>
                                      <w:szCs w:val="22"/>
                                    </w:rPr>
                                    <w:t>團隊使用勞動部</w:t>
                                  </w:r>
                                  <w:r w:rsidRPr="008122D3">
                                    <w:rPr>
                                      <w:rFonts w:ascii="標楷體" w:hAnsi="標楷體" w:cstheme="minorBidi" w:hint="eastAsia"/>
                                      <w:b w:val="0"/>
                                      <w:color w:val="000000" w:themeColor="text1"/>
                                      <w:sz w:val="24"/>
                                      <w:szCs w:val="22"/>
                                    </w:rPr>
                                    <w:t>(含所屬機關)</w:t>
                                  </w:r>
                                  <w:r w:rsidRPr="008122D3">
                                    <w:rPr>
                                      <w:rFonts w:ascii="標楷體" w:hAnsi="標楷體" w:cstheme="minorBidi"/>
                                      <w:b w:val="0"/>
                                      <w:color w:val="000000" w:themeColor="text1"/>
                                      <w:sz w:val="24"/>
                                      <w:szCs w:val="22"/>
                                    </w:rPr>
                                    <w:t>的資料集越多者，評審</w:t>
                                  </w:r>
                                  <w:r w:rsidRPr="00944B0E">
                                    <w:rPr>
                                      <w:rFonts w:ascii="標楷體" w:hAnsi="標楷體" w:cs="Arial"/>
                                      <w:b w:val="0"/>
                                      <w:bCs w:val="0"/>
                                      <w:color w:val="000000" w:themeColor="text1"/>
                                      <w:sz w:val="24"/>
                                    </w:rPr>
                                    <w:t>委員將</w:t>
                                  </w:r>
                                  <w:r w:rsidRPr="008122D3">
                                    <w:rPr>
                                      <w:rFonts w:ascii="標楷體" w:hAnsi="標楷體" w:cs="Arial"/>
                                      <w:bCs w:val="0"/>
                                      <w:color w:val="000000" w:themeColor="text1"/>
                                      <w:sz w:val="24"/>
                                      <w:u w:val="single"/>
                                    </w:rPr>
                                    <w:t>酌予加分</w:t>
                                  </w:r>
                                  <w:r w:rsidRPr="00944B0E">
                                    <w:rPr>
                                      <w:rFonts w:ascii="標楷體" w:hAnsi="標楷體" w:cs="Arial"/>
                                      <w:b w:val="0"/>
                                      <w:bCs w:val="0"/>
                                      <w:color w:val="000000" w:themeColor="text1"/>
                                      <w:sz w:val="24"/>
                                    </w:rPr>
                                    <w:t>。</w:t>
                                  </w:r>
                                </w:p>
                                <w:p w:rsidR="00B13E5F" w:rsidRDefault="00B13E5F" w:rsidP="00C205A4">
                                  <w:pPr>
                                    <w:pStyle w:val="a5"/>
                                    <w:numPr>
                                      <w:ilvl w:val="0"/>
                                      <w:numId w:val="119"/>
                                    </w:numPr>
                                    <w:tabs>
                                      <w:tab w:val="left" w:pos="-89"/>
                                    </w:tabs>
                                    <w:suppressAutoHyphens/>
                                    <w:autoSpaceDN w:val="0"/>
                                    <w:spacing w:beforeLines="20" w:before="72" w:afterLines="0" w:line="300" w:lineRule="exact"/>
                                    <w:ind w:leftChars="59" w:left="281" w:hangingChars="58" w:hanging="139"/>
                                    <w:jc w:val="left"/>
                                    <w:rPr>
                                      <w:rFonts w:ascii="標楷體" w:hAnsi="標楷體" w:cs="Arial"/>
                                      <w:b w:val="0"/>
                                      <w:bCs w:val="0"/>
                                      <w:color w:val="000000" w:themeColor="text1"/>
                                      <w:sz w:val="24"/>
                                    </w:rPr>
                                  </w:pPr>
                                  <w:r w:rsidRPr="00944B0E">
                                    <w:rPr>
                                      <w:rFonts w:ascii="標楷體" w:hAnsi="標楷體" w:cs="Arial"/>
                                      <w:b w:val="0"/>
                                      <w:bCs w:val="0"/>
                                      <w:color w:val="000000" w:themeColor="text1"/>
                                      <w:sz w:val="24"/>
                                    </w:rPr>
                                    <w:t>請於作品文件說明中附上使用之開放資料來源名稱及網址，另標註是否有運用</w:t>
                                  </w:r>
                                  <w:r w:rsidRPr="00944B0E">
                                    <w:rPr>
                                      <w:rFonts w:ascii="標楷體" w:hAnsi="標楷體" w:cs="Arial" w:hint="eastAsia"/>
                                      <w:b w:val="0"/>
                                      <w:bCs w:val="0"/>
                                      <w:color w:val="000000" w:themeColor="text1"/>
                                      <w:sz w:val="24"/>
                                    </w:rPr>
                                    <w:t>本次指定範疇</w:t>
                                  </w:r>
                                  <w:r w:rsidRPr="00944B0E">
                                    <w:rPr>
                                      <w:rFonts w:ascii="標楷體" w:hAnsi="標楷體" w:cs="Arial"/>
                                      <w:b w:val="0"/>
                                      <w:bCs w:val="0"/>
                                      <w:color w:val="000000" w:themeColor="text1"/>
                                      <w:sz w:val="24"/>
                                    </w:rPr>
                                    <w:t>之開放資料。</w:t>
                                  </w:r>
                                </w:p>
                                <w:p w:rsidR="00B13E5F" w:rsidRPr="008122D3" w:rsidRDefault="00B13E5F" w:rsidP="00C205A4">
                                  <w:pPr>
                                    <w:pStyle w:val="a5"/>
                                    <w:numPr>
                                      <w:ilvl w:val="0"/>
                                      <w:numId w:val="119"/>
                                    </w:numPr>
                                    <w:tabs>
                                      <w:tab w:val="left" w:pos="-89"/>
                                    </w:tabs>
                                    <w:suppressAutoHyphens/>
                                    <w:autoSpaceDN w:val="0"/>
                                    <w:spacing w:beforeLines="20" w:before="72" w:afterLines="0" w:line="300" w:lineRule="exact"/>
                                    <w:ind w:leftChars="59" w:left="281" w:hangingChars="58" w:hanging="139"/>
                                    <w:jc w:val="left"/>
                                    <w:rPr>
                                      <w:rFonts w:ascii="標楷體" w:hAnsi="標楷體" w:cs="Arial"/>
                                      <w:b w:val="0"/>
                                      <w:bCs w:val="0"/>
                                      <w:color w:val="000000" w:themeColor="text1"/>
                                      <w:sz w:val="24"/>
                                    </w:rPr>
                                  </w:pPr>
                                  <w:r w:rsidRPr="008122D3">
                                    <w:rPr>
                                      <w:rFonts w:ascii="標楷體" w:hAnsi="標楷體" w:cs="Arial"/>
                                      <w:b w:val="0"/>
                                      <w:bCs w:val="0"/>
                                      <w:color w:val="000000" w:themeColor="text1"/>
                                      <w:sz w:val="24"/>
                                    </w:rPr>
                                    <w:t>鼓勵參賽者搭配使用國內外之開放資料，進行開發使用。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7" style="position:absolute;margin-left:.1pt;margin-top:105.85pt;width:417.35pt;height:104.7pt;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" fillcolor="#ffc" stroked="f" strokeweight="1pt">
                      <v:textbox>
                        <w:txbxContent>
                          <w:p w:rsidR="00B13E5F" w:rsidRPr="008122D3" w:rsidRDefault="00B13E5F" w:rsidP="008122D3">
                            <w:pPr>
                              <w:pStyle w:val="a5"/>
                              <w:tabs>
                                <w:tab w:val="left" w:pos="-89"/>
                              </w:tabs>
                              <w:suppressAutoHyphens/>
                              <w:autoSpaceDN w:val="0"/>
                              <w:spacing w:beforeLines="0" w:afterLines="0" w:line="300" w:lineRule="exact"/>
                              <w:jc w:val="left"/>
                              <w:rPr>
                                <w:rFonts w:ascii="標楷體" w:hAnsi="標楷體" w:cstheme="minorBidi"/>
                                <w:b w:val="0"/>
                                <w:color w:val="000000" w:themeColor="text1"/>
                                <w:sz w:val="24"/>
                                <w:szCs w:val="22"/>
                              </w:rPr>
                            </w:pPr>
                            <w:r w:rsidRPr="00944B0E">
                              <w:rPr>
                                <w:rFonts w:ascii="標楷體" w:hAnsi="標楷體" w:cstheme="minorBidi" w:hint="eastAsia"/>
                                <w:b w:val="0"/>
                                <w:color w:val="000000" w:themeColor="text1"/>
                                <w:sz w:val="24"/>
                                <w:szCs w:val="22"/>
                              </w:rPr>
                              <w:t>★勞動部(含所屬機關)開放資料集</w:t>
                            </w:r>
                            <w:r w:rsidRPr="008122D3">
                              <w:rPr>
                                <w:rFonts w:ascii="標楷體" w:hAnsi="標楷體" w:cstheme="minorBidi" w:hint="eastAsia"/>
                                <w:b w:val="0"/>
                                <w:color w:val="000000" w:themeColor="text1"/>
                                <w:sz w:val="20"/>
                                <w:szCs w:val="20"/>
                              </w:rPr>
                              <w:t>(</w:t>
                            </w:r>
                            <w:hyperlink r:id="rId24" w:history="1">
                              <w:r w:rsidRPr="00233993">
                                <w:rPr>
                                  <w:rStyle w:val="a6"/>
                                  <w:rFonts w:ascii="標楷體" w:hAnsi="標楷體" w:cstheme="minorBidi"/>
                                  <w:b w:val="0"/>
                                  <w:sz w:val="20"/>
                                  <w:szCs w:val="20"/>
                                </w:rPr>
                                <w:t>https://innoserve.tca.org.tw/Labor.aspx</w:t>
                              </w:r>
                            </w:hyperlink>
                            <w:r>
                              <w:rPr>
                                <w:rFonts w:ascii="標楷體" w:hAnsi="標楷體" w:cstheme="minorBidi"/>
                                <w:b w:val="0"/>
                                <w:color w:val="000000" w:themeColor="text1"/>
                                <w:sz w:val="20"/>
                                <w:szCs w:val="20"/>
                              </w:rPr>
                              <w:t xml:space="preserve">  </w:t>
                            </w:r>
                            <w:r w:rsidRPr="008122D3">
                              <w:rPr>
                                <w:rFonts w:ascii="標楷體" w:hAnsi="標楷體" w:cstheme="minorBidi" w:hint="eastAsia"/>
                                <w:b w:val="0"/>
                                <w:color w:val="000000" w:themeColor="text1"/>
                                <w:sz w:val="20"/>
                                <w:szCs w:val="20"/>
                              </w:rPr>
                              <w:t>)</w:t>
                            </w:r>
                          </w:p>
                          <w:p w:rsidR="00B13E5F" w:rsidRPr="00944B0E" w:rsidRDefault="00B13E5F" w:rsidP="00C205A4">
                            <w:pPr>
                              <w:pStyle w:val="a5"/>
                              <w:numPr>
                                <w:ilvl w:val="0"/>
                                <w:numId w:val="119"/>
                              </w:numPr>
                              <w:tabs>
                                <w:tab w:val="left" w:pos="-89"/>
                              </w:tabs>
                              <w:suppressAutoHyphens/>
                              <w:autoSpaceDN w:val="0"/>
                              <w:spacing w:beforeLines="50" w:before="180" w:afterLines="0" w:line="300" w:lineRule="exact"/>
                              <w:ind w:leftChars="59" w:left="281" w:hangingChars="58" w:hanging="139"/>
                              <w:jc w:val="left"/>
                              <w:rPr>
                                <w:rFonts w:ascii="標楷體" w:hAnsi="標楷體" w:cs="Arial"/>
                                <w:b w:val="0"/>
                                <w:bCs w:val="0"/>
                                <w:color w:val="000000" w:themeColor="text1"/>
                                <w:sz w:val="24"/>
                              </w:rPr>
                            </w:pPr>
                            <w:r w:rsidRPr="008122D3">
                              <w:rPr>
                                <w:rFonts w:ascii="標楷體" w:hAnsi="標楷體" w:cstheme="minorBidi"/>
                                <w:b w:val="0"/>
                                <w:color w:val="000000" w:themeColor="text1"/>
                                <w:sz w:val="24"/>
                                <w:szCs w:val="22"/>
                              </w:rPr>
                              <w:t>團隊使用勞動部</w:t>
                            </w:r>
                            <w:r w:rsidRPr="008122D3">
                              <w:rPr>
                                <w:rFonts w:ascii="標楷體" w:hAnsi="標楷體" w:cstheme="minorBidi" w:hint="eastAsia"/>
                                <w:b w:val="0"/>
                                <w:color w:val="000000" w:themeColor="text1"/>
                                <w:sz w:val="24"/>
                                <w:szCs w:val="22"/>
                              </w:rPr>
                              <w:t>(含所屬機關)</w:t>
                            </w:r>
                            <w:r w:rsidRPr="008122D3">
                              <w:rPr>
                                <w:rFonts w:ascii="標楷體" w:hAnsi="標楷體" w:cstheme="minorBidi"/>
                                <w:b w:val="0"/>
                                <w:color w:val="000000" w:themeColor="text1"/>
                                <w:sz w:val="24"/>
                                <w:szCs w:val="22"/>
                              </w:rPr>
                              <w:t>的資料集越多者，評審</w:t>
                            </w:r>
                            <w:r w:rsidRPr="00944B0E">
                              <w:rPr>
                                <w:rFonts w:ascii="標楷體" w:hAnsi="標楷體" w:cs="Arial"/>
                                <w:b w:val="0"/>
                                <w:bCs w:val="0"/>
                                <w:color w:val="000000" w:themeColor="text1"/>
                                <w:sz w:val="24"/>
                              </w:rPr>
                              <w:t>委員將</w:t>
                            </w:r>
                            <w:r w:rsidRPr="008122D3">
                              <w:rPr>
                                <w:rFonts w:ascii="標楷體" w:hAnsi="標楷體" w:cs="Arial"/>
                                <w:bCs w:val="0"/>
                                <w:color w:val="000000" w:themeColor="text1"/>
                                <w:sz w:val="24"/>
                                <w:u w:val="single"/>
                              </w:rPr>
                              <w:t>酌予加分</w:t>
                            </w:r>
                            <w:r w:rsidRPr="00944B0E">
                              <w:rPr>
                                <w:rFonts w:ascii="標楷體" w:hAnsi="標楷體" w:cs="Arial"/>
                                <w:b w:val="0"/>
                                <w:bCs w:val="0"/>
                                <w:color w:val="000000" w:themeColor="text1"/>
                                <w:sz w:val="24"/>
                              </w:rPr>
                              <w:t>。</w:t>
                            </w:r>
                          </w:p>
                          <w:p w:rsidR="00B13E5F" w:rsidRDefault="00B13E5F" w:rsidP="00C205A4">
                            <w:pPr>
                              <w:pStyle w:val="a5"/>
                              <w:numPr>
                                <w:ilvl w:val="0"/>
                                <w:numId w:val="119"/>
                              </w:numPr>
                              <w:tabs>
                                <w:tab w:val="left" w:pos="-89"/>
                              </w:tabs>
                              <w:suppressAutoHyphens/>
                              <w:autoSpaceDN w:val="0"/>
                              <w:spacing w:beforeLines="20" w:before="72" w:afterLines="0" w:line="300" w:lineRule="exact"/>
                              <w:ind w:leftChars="59" w:left="281" w:hangingChars="58" w:hanging="139"/>
                              <w:jc w:val="left"/>
                              <w:rPr>
                                <w:rFonts w:ascii="標楷體" w:hAnsi="標楷體" w:cs="Arial"/>
                                <w:b w:val="0"/>
                                <w:bCs w:val="0"/>
                                <w:color w:val="000000" w:themeColor="text1"/>
                                <w:sz w:val="24"/>
                              </w:rPr>
                            </w:pPr>
                            <w:r w:rsidRPr="00944B0E">
                              <w:rPr>
                                <w:rFonts w:ascii="標楷體" w:hAnsi="標楷體" w:cs="Arial"/>
                                <w:b w:val="0"/>
                                <w:bCs w:val="0"/>
                                <w:color w:val="000000" w:themeColor="text1"/>
                                <w:sz w:val="24"/>
                              </w:rPr>
                              <w:t>請於作品文件說明中附上使用之開放資料來源名稱及網址，另標註是否有運用</w:t>
                            </w:r>
                            <w:r w:rsidRPr="00944B0E">
                              <w:rPr>
                                <w:rFonts w:ascii="標楷體" w:hAnsi="標楷體" w:cs="Arial" w:hint="eastAsia"/>
                                <w:b w:val="0"/>
                                <w:bCs w:val="0"/>
                                <w:color w:val="000000" w:themeColor="text1"/>
                                <w:sz w:val="24"/>
                              </w:rPr>
                              <w:t>本次指定範疇</w:t>
                            </w:r>
                            <w:r w:rsidRPr="00944B0E">
                              <w:rPr>
                                <w:rFonts w:ascii="標楷體" w:hAnsi="標楷體" w:cs="Arial"/>
                                <w:b w:val="0"/>
                                <w:bCs w:val="0"/>
                                <w:color w:val="000000" w:themeColor="text1"/>
                                <w:sz w:val="24"/>
                              </w:rPr>
                              <w:t>之開放資料。</w:t>
                            </w:r>
                          </w:p>
                          <w:p w:rsidR="00B13E5F" w:rsidRPr="008122D3" w:rsidRDefault="00B13E5F" w:rsidP="00C205A4">
                            <w:pPr>
                              <w:pStyle w:val="a5"/>
                              <w:numPr>
                                <w:ilvl w:val="0"/>
                                <w:numId w:val="119"/>
                              </w:numPr>
                              <w:tabs>
                                <w:tab w:val="left" w:pos="-89"/>
                              </w:tabs>
                              <w:suppressAutoHyphens/>
                              <w:autoSpaceDN w:val="0"/>
                              <w:spacing w:beforeLines="20" w:before="72" w:afterLines="0" w:line="300" w:lineRule="exact"/>
                              <w:ind w:leftChars="59" w:left="281" w:hangingChars="58" w:hanging="139"/>
                              <w:jc w:val="left"/>
                              <w:rPr>
                                <w:rFonts w:ascii="標楷體" w:hAnsi="標楷體" w:cs="Arial"/>
                                <w:b w:val="0"/>
                                <w:bCs w:val="0"/>
                                <w:color w:val="000000" w:themeColor="text1"/>
                                <w:sz w:val="24"/>
                              </w:rPr>
                            </w:pPr>
                            <w:r w:rsidRPr="008122D3">
                              <w:rPr>
                                <w:rFonts w:ascii="標楷體" w:hAnsi="標楷體" w:cs="Arial"/>
                                <w:b w:val="0"/>
                                <w:bCs w:val="0"/>
                                <w:color w:val="000000" w:themeColor="text1"/>
                                <w:sz w:val="24"/>
                              </w:rPr>
                              <w:t>鼓勵參賽者搭配使用國內外之開放資料，進行開發使用。</w:t>
                            </w:r>
                          </w:p>
                        </w:txbxContent>
                      </v:textbox>
                    </v:rect>
                  </w:pict>
                </mc:Fallback>
              </mc:AlternateContent>
            </w:r>
            <w:r w:rsidR="006C2B70" w:rsidRPr="00441FAA">
              <w:rPr>
                <w:rFonts w:ascii="標楷體" w:eastAsia="標楷體" w:hAnsi="標楷體" w:hint="eastAsia"/>
              </w:rPr>
              <w:t>因此，鼓勵參賽團隊可針對不同對象的民眾，如：</w:t>
            </w:r>
            <w:r w:rsidR="006C2B70" w:rsidRPr="00441FAA">
              <w:rPr>
                <w:rFonts w:ascii="標楷體" w:eastAsia="標楷體" w:hAnsi="標楷體" w:hint="eastAsia"/>
                <w:b/>
                <w:bCs/>
              </w:rPr>
              <w:t>青年(在校/尚未就業)、待業或在職者(包含一般身分、中高齡者)、退休再就業者</w:t>
            </w:r>
            <w:r w:rsidR="006C2B70" w:rsidRPr="00441FAA">
              <w:rPr>
                <w:rFonts w:ascii="標楷體" w:eastAsia="標楷體" w:hAnsi="標楷體" w:hint="eastAsia"/>
              </w:rPr>
              <w:t>為發想對象，以</w:t>
            </w:r>
            <w:r w:rsidR="006C2B70" w:rsidRPr="00441FAA">
              <w:rPr>
                <w:rFonts w:ascii="標楷體" w:eastAsia="標楷體" w:hAnsi="標楷體" w:hint="eastAsia"/>
                <w:b/>
                <w:u w:val="single"/>
              </w:rPr>
              <w:t>強化各年齡層在不同場域之工作能力或培養第二專長為目標，結合「勞動部(含所屬機關)開放資料集」(至少1筆)或其他就業相關開放資料，開發創新應用服務</w:t>
            </w:r>
            <w:r w:rsidR="006C2B70" w:rsidRPr="00441FAA">
              <w:rPr>
                <w:rFonts w:ascii="標楷體" w:eastAsia="標楷體" w:hAnsi="標楷體" w:hint="eastAsia"/>
              </w:rPr>
              <w:t>。協助大眾依照自己的熱情，培養職場新技能，開創自己的道路，同時為產業引進量多質優的勞動力。</w:t>
            </w:r>
          </w:p>
          <w:p w:rsidR="008122D3" w:rsidRPr="00441FAA" w:rsidRDefault="008122D3" w:rsidP="006C2B70">
            <w:pPr>
              <w:rPr>
                <w:rFonts w:ascii="標楷體" w:eastAsia="標楷體" w:hAnsi="標楷體"/>
              </w:rPr>
            </w:pPr>
          </w:p>
          <w:p w:rsidR="008122D3" w:rsidRPr="00441FAA" w:rsidRDefault="008122D3" w:rsidP="006C2B70">
            <w:pPr>
              <w:rPr>
                <w:rFonts w:ascii="標楷體" w:eastAsia="標楷體" w:hAnsi="標楷體"/>
              </w:rPr>
            </w:pPr>
          </w:p>
          <w:p w:rsidR="008122D3" w:rsidRPr="00441FAA" w:rsidRDefault="008122D3" w:rsidP="006C2B70">
            <w:pPr>
              <w:rPr>
                <w:rFonts w:ascii="標楷體" w:eastAsia="標楷體" w:hAnsi="標楷體"/>
              </w:rPr>
            </w:pPr>
          </w:p>
          <w:p w:rsidR="008122D3" w:rsidRPr="00441FAA" w:rsidRDefault="008122D3" w:rsidP="006C2B70">
            <w:pPr>
              <w:rPr>
                <w:rFonts w:ascii="標楷體" w:eastAsia="標楷體" w:hAnsi="標楷體"/>
              </w:rPr>
            </w:pPr>
          </w:p>
          <w:p w:rsidR="008122D3" w:rsidRPr="00441FAA" w:rsidRDefault="008122D3" w:rsidP="006C2B70">
            <w:pPr>
              <w:rPr>
                <w:rFonts w:ascii="標楷體" w:eastAsia="標楷體" w:hAnsi="標楷體"/>
              </w:rPr>
            </w:pPr>
          </w:p>
          <w:p w:rsidR="00B70AB6" w:rsidRPr="00441FAA" w:rsidRDefault="00B70AB6" w:rsidP="006C2B70">
            <w:pPr>
              <w:pStyle w:val="a5"/>
              <w:tabs>
                <w:tab w:val="left" w:pos="-89"/>
              </w:tabs>
              <w:suppressAutoHyphens/>
              <w:autoSpaceDN w:val="0"/>
              <w:spacing w:beforeLines="0" w:afterLines="0" w:line="300" w:lineRule="exact"/>
              <w:jc w:val="left"/>
              <w:rPr>
                <w:rFonts w:ascii="標楷體" w:hAnsi="標楷體" w:cs="Arial"/>
                <w:b w:val="0"/>
                <w:bCs w:val="0"/>
                <w:sz w:val="24"/>
              </w:rPr>
            </w:pPr>
          </w:p>
          <w:p w:rsidR="006C2B70" w:rsidRPr="00441FAA" w:rsidRDefault="006C2B70" w:rsidP="006C2B70">
            <w:pPr>
              <w:rPr>
                <w:rFonts w:ascii="標楷體" w:eastAsia="標楷體" w:hAnsi="標楷體"/>
              </w:rPr>
            </w:pPr>
            <w:r w:rsidRPr="00441FAA">
              <w:rPr>
                <w:rFonts w:ascii="標楷體" w:eastAsia="標楷體" w:hAnsi="標楷體" w:hint="eastAsia"/>
              </w:rPr>
              <w:t>【開發方向】※包含但不以此為限</w:t>
            </w:r>
          </w:p>
          <w:p w:rsidR="006C2B70" w:rsidRPr="00441FAA" w:rsidRDefault="006C2B70" w:rsidP="00C205A4">
            <w:pPr>
              <w:numPr>
                <w:ilvl w:val="0"/>
                <w:numId w:val="99"/>
              </w:numPr>
              <w:ind w:hanging="298"/>
              <w:rPr>
                <w:rFonts w:ascii="標楷體" w:eastAsia="標楷體" w:hAnsi="標楷體"/>
              </w:rPr>
            </w:pPr>
            <w:r w:rsidRPr="00441FAA">
              <w:rPr>
                <w:rFonts w:ascii="標楷體" w:eastAsia="標楷體" w:hAnsi="標楷體" w:hint="eastAsia"/>
              </w:rPr>
              <w:t>定方向：無論是求學打工、未在學且未就業，或想要轉職者，協助</w:t>
            </w:r>
            <w:proofErr w:type="gramStart"/>
            <w:r w:rsidRPr="00441FAA">
              <w:rPr>
                <w:rFonts w:ascii="標楷體" w:eastAsia="標楷體" w:hAnsi="標楷體" w:hint="eastAsia"/>
              </w:rPr>
              <w:t>釐</w:t>
            </w:r>
            <w:proofErr w:type="gramEnd"/>
            <w:r w:rsidRPr="00441FAA">
              <w:rPr>
                <w:rFonts w:ascii="標楷體" w:eastAsia="標楷體" w:hAnsi="標楷體" w:hint="eastAsia"/>
              </w:rPr>
              <w:t>清職涯方向、適性評估、掌握市場趨勢(缺工產業、職缺地區分布、公司評價、工作內容、薪資結構等)，進而找尋合適的培力管道及課程。</w:t>
            </w:r>
          </w:p>
          <w:p w:rsidR="006C2B70" w:rsidRPr="00441FAA" w:rsidRDefault="006C2B70" w:rsidP="00C205A4">
            <w:pPr>
              <w:numPr>
                <w:ilvl w:val="0"/>
                <w:numId w:val="99"/>
              </w:numPr>
              <w:ind w:hanging="298"/>
              <w:rPr>
                <w:rFonts w:ascii="標楷體" w:eastAsia="標楷體" w:hAnsi="標楷體"/>
              </w:rPr>
            </w:pPr>
            <w:r w:rsidRPr="00441FAA">
              <w:rPr>
                <w:rFonts w:ascii="標楷體" w:eastAsia="標楷體" w:hAnsi="標楷體" w:hint="eastAsia"/>
              </w:rPr>
              <w:t>增實力：透過團隊自行開發的平</w:t>
            </w:r>
            <w:proofErr w:type="gramStart"/>
            <w:r w:rsidR="00E3607C" w:rsidRPr="00441FAA">
              <w:rPr>
                <w:rFonts w:ascii="標楷體" w:eastAsia="標楷體" w:hAnsi="標楷體" w:hint="eastAsia"/>
              </w:rPr>
              <w:t>臺</w:t>
            </w:r>
            <w:proofErr w:type="gramEnd"/>
            <w:r w:rsidRPr="00441FAA">
              <w:rPr>
                <w:rFonts w:ascii="標楷體" w:eastAsia="標楷體" w:hAnsi="標楷體" w:hint="eastAsia"/>
              </w:rPr>
              <w:t>，提升民眾專業技能，亦或整合</w:t>
            </w:r>
            <w:proofErr w:type="gramStart"/>
            <w:r w:rsidRPr="00441FAA">
              <w:rPr>
                <w:rFonts w:ascii="標楷體" w:eastAsia="標楷體" w:hAnsi="標楷體" w:hint="eastAsia"/>
              </w:rPr>
              <w:t>多元廣</w:t>
            </w:r>
            <w:proofErr w:type="gramEnd"/>
            <w:r w:rsidRPr="00441FAA">
              <w:rPr>
                <w:rFonts w:ascii="標楷體" w:eastAsia="標楷體" w:hAnsi="標楷體" w:hint="eastAsia"/>
              </w:rPr>
              <w:t>道，推薦合適的各式職業訓練、研習、證照等課程，進而提升工作技能。</w:t>
            </w:r>
          </w:p>
          <w:p w:rsidR="006C2B70" w:rsidRPr="00441FAA" w:rsidRDefault="006C2B70" w:rsidP="00C205A4">
            <w:pPr>
              <w:numPr>
                <w:ilvl w:val="0"/>
                <w:numId w:val="99"/>
              </w:numPr>
              <w:ind w:hanging="298"/>
              <w:rPr>
                <w:rFonts w:ascii="標楷體" w:eastAsia="標楷體" w:hAnsi="標楷體"/>
              </w:rPr>
            </w:pPr>
            <w:r w:rsidRPr="00441FAA">
              <w:rPr>
                <w:rFonts w:ascii="標楷體" w:eastAsia="標楷體" w:hAnsi="標楷體" w:hint="eastAsia"/>
              </w:rPr>
              <w:t>鏈資源：掌握政府各項補助資源，降低職能培訓的學習成本。</w:t>
            </w:r>
          </w:p>
          <w:p w:rsidR="006C2B70" w:rsidRPr="00441FAA" w:rsidRDefault="006C2B70" w:rsidP="006C2B70">
            <w:pPr>
              <w:pStyle w:val="a5"/>
              <w:tabs>
                <w:tab w:val="left" w:pos="-89"/>
              </w:tabs>
              <w:suppressAutoHyphens/>
              <w:autoSpaceDN w:val="0"/>
              <w:spacing w:beforeLines="0" w:afterLines="0" w:line="300" w:lineRule="exact"/>
              <w:jc w:val="left"/>
              <w:rPr>
                <w:rFonts w:ascii="標楷體" w:hAnsi="標楷體" w:cs="Arial"/>
                <w:b w:val="0"/>
                <w:bCs w:val="0"/>
                <w:sz w:val="24"/>
              </w:rPr>
            </w:pPr>
          </w:p>
          <w:p w:rsidR="006C2B70" w:rsidRPr="00441FAA" w:rsidRDefault="006C2B70" w:rsidP="006C2B70">
            <w:pPr>
              <w:rPr>
                <w:rFonts w:ascii="標楷體" w:eastAsia="標楷體" w:hAnsi="標楷體"/>
              </w:rPr>
            </w:pPr>
            <w:r w:rsidRPr="00441FAA">
              <w:rPr>
                <w:rFonts w:ascii="標楷體" w:eastAsia="標楷體" w:hAnsi="標楷體" w:hint="eastAsia"/>
              </w:rPr>
              <w:t>【應用情境】※包含但不以此為限</w:t>
            </w:r>
          </w:p>
          <w:p w:rsidR="006C2B70" w:rsidRPr="00441FAA" w:rsidRDefault="006C2B70" w:rsidP="00C205A4">
            <w:pPr>
              <w:numPr>
                <w:ilvl w:val="0"/>
                <w:numId w:val="100"/>
              </w:numPr>
              <w:ind w:leftChars="26" w:left="326" w:hangingChars="110" w:hanging="264"/>
              <w:rPr>
                <w:rFonts w:ascii="標楷體" w:eastAsia="標楷體" w:hAnsi="標楷體"/>
              </w:rPr>
            </w:pPr>
            <w:r w:rsidRPr="00441FAA">
              <w:rPr>
                <w:rFonts w:ascii="標楷體" w:eastAsia="標楷體" w:hAnsi="標楷體" w:hint="eastAsia"/>
              </w:rPr>
              <w:t>協助身心障礙族群運用「混合實境技術」，進行各職場「職前訓練」，如門市商品上架、烘培產品製作、簡易設備操作等，強化職場能力自立生活。</w:t>
            </w:r>
          </w:p>
          <w:p w:rsidR="006C2B70" w:rsidRPr="00441FAA" w:rsidRDefault="006C2B70" w:rsidP="00C205A4">
            <w:pPr>
              <w:numPr>
                <w:ilvl w:val="0"/>
                <w:numId w:val="100"/>
              </w:numPr>
              <w:ind w:leftChars="26" w:left="326" w:hangingChars="110" w:hanging="264"/>
              <w:rPr>
                <w:rFonts w:ascii="標楷體" w:eastAsia="標楷體" w:hAnsi="標楷體"/>
              </w:rPr>
            </w:pPr>
            <w:r w:rsidRPr="00441FAA">
              <w:rPr>
                <w:rFonts w:ascii="標楷體" w:eastAsia="標楷體" w:hAnsi="標楷體" w:hint="eastAsia"/>
              </w:rPr>
              <w:t>依據個人需求或適性評估，「智慧化推薦」提升職能之開課資訊及補助方案。</w:t>
            </w:r>
          </w:p>
          <w:p w:rsidR="006C2B70" w:rsidRPr="00441FAA" w:rsidRDefault="006C2B70" w:rsidP="006C2B70">
            <w:pPr>
              <w:pStyle w:val="a5"/>
              <w:tabs>
                <w:tab w:val="left" w:pos="-89"/>
              </w:tabs>
              <w:suppressAutoHyphens/>
              <w:autoSpaceDN w:val="0"/>
              <w:spacing w:beforeLines="0" w:afterLines="0" w:line="300" w:lineRule="exact"/>
              <w:jc w:val="left"/>
              <w:rPr>
                <w:rFonts w:ascii="標楷體" w:hAnsi="標楷體" w:cs="Arial"/>
                <w:b w:val="0"/>
                <w:bCs w:val="0"/>
                <w:sz w:val="24"/>
              </w:rPr>
            </w:pPr>
          </w:p>
          <w:p w:rsidR="006C2B70" w:rsidRPr="00441FAA" w:rsidRDefault="006C2B70" w:rsidP="006C2B70">
            <w:pPr>
              <w:rPr>
                <w:rFonts w:ascii="標楷體" w:eastAsia="標楷體" w:hAnsi="標楷體"/>
              </w:rPr>
            </w:pPr>
            <w:r w:rsidRPr="00441FAA">
              <w:rPr>
                <w:rFonts w:ascii="標楷體" w:eastAsia="標楷體" w:hAnsi="標楷體" w:hint="eastAsia"/>
              </w:rPr>
              <w:t>【背景說明】</w:t>
            </w:r>
          </w:p>
          <w:p w:rsidR="006C2B70" w:rsidRPr="00441FAA" w:rsidRDefault="006C2B70" w:rsidP="008122D3">
            <w:pPr>
              <w:rPr>
                <w:rFonts w:ascii="標楷體" w:eastAsia="標楷體" w:hAnsi="標楷體"/>
                <w:b/>
                <w:bCs/>
              </w:rPr>
            </w:pPr>
            <w:proofErr w:type="gramStart"/>
            <w:r w:rsidRPr="00441FAA">
              <w:rPr>
                <w:rFonts w:ascii="標楷體" w:eastAsia="標楷體" w:hAnsi="標楷體" w:hint="eastAsia"/>
              </w:rPr>
              <w:t>勞動部</w:t>
            </w:r>
            <w:r w:rsidRPr="00441FAA">
              <w:rPr>
                <w:rFonts w:ascii="標楷體" w:eastAsia="標楷體" w:hAnsi="標楷體" w:cs="Arial" w:hint="eastAsia"/>
                <w:bCs/>
                <w:kern w:val="0"/>
              </w:rPr>
              <w:t>及勞動</w:t>
            </w:r>
            <w:proofErr w:type="gramEnd"/>
            <w:r w:rsidRPr="00441FAA">
              <w:rPr>
                <w:rFonts w:ascii="標楷體" w:eastAsia="標楷體" w:hAnsi="標楷體" w:cs="Arial" w:hint="eastAsia"/>
                <w:bCs/>
                <w:kern w:val="0"/>
              </w:rPr>
              <w:t>部勞動力發展署</w:t>
            </w:r>
            <w:r w:rsidRPr="00441FAA">
              <w:rPr>
                <w:rFonts w:ascii="標楷體" w:eastAsia="標楷體" w:hAnsi="標楷體" w:hint="eastAsia"/>
              </w:rPr>
              <w:t>為營造「安穩工作」、「安心職場」及「安全勞動」的勞動環境，積極推動青年及中高齡與高齡者就業，並強化就業促進網絡，提供多元職訓管道與強化技能檢定內涵。透過各大計畫提供多項「職前/在職」職業訓練管道與資源。</w:t>
            </w:r>
            <w:proofErr w:type="gramStart"/>
            <w:r w:rsidRPr="00441FAA">
              <w:rPr>
                <w:rFonts w:ascii="標楷體" w:eastAsia="標楷體" w:hAnsi="標楷體" w:hint="eastAsia"/>
              </w:rPr>
              <w:t>詳</w:t>
            </w:r>
            <w:proofErr w:type="gramEnd"/>
            <w:r w:rsidRPr="00441FAA">
              <w:rPr>
                <w:rFonts w:ascii="標楷體" w:eastAsia="標楷體" w:hAnsi="標楷體" w:hint="eastAsia"/>
              </w:rPr>
              <w:t>請請見勞動部勞動力發展署「</w:t>
            </w:r>
            <w:r w:rsidR="00E3607C" w:rsidRPr="00441FAA">
              <w:rPr>
                <w:rFonts w:ascii="標楷體" w:eastAsia="標楷體" w:hAnsi="標楷體" w:hint="eastAsia"/>
              </w:rPr>
              <w:t>臺</w:t>
            </w:r>
            <w:r w:rsidRPr="00441FAA">
              <w:rPr>
                <w:rFonts w:ascii="標楷體" w:eastAsia="標楷體" w:hAnsi="標楷體" w:hint="eastAsia"/>
              </w:rPr>
              <w:t>灣就業網(https://course.taiwanjobs.gov.tw/)」</w:t>
            </w:r>
          </w:p>
        </w:tc>
      </w:tr>
      <w:tr w:rsidR="00441FAA" w:rsidRPr="00441FAA" w:rsidTr="00B70AB6">
        <w:trPr>
          <w:trHeight w:val="907"/>
        </w:trPr>
        <w:tc>
          <w:tcPr>
            <w:tcW w:w="383" w:type="dxa"/>
            <w:vAlign w:val="center"/>
          </w:tcPr>
          <w:p w:rsidR="00E90D60" w:rsidRPr="00441FAA" w:rsidRDefault="00E90D60"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E90D60" w:rsidRPr="00441FAA" w:rsidRDefault="00E90D60" w:rsidP="00E90D60">
            <w:pPr>
              <w:pStyle w:val="31"/>
              <w:snapToGrid w:val="0"/>
              <w:spacing w:line="400" w:lineRule="atLeast"/>
              <w:jc w:val="center"/>
              <w:rPr>
                <w:rFonts w:asciiTheme="majorEastAsia" w:eastAsiaTheme="majorEastAsia" w:hAnsiTheme="majorEastAsia"/>
                <w:sz w:val="24"/>
              </w:rPr>
            </w:pPr>
            <w:proofErr w:type="gramStart"/>
            <w:r w:rsidRPr="00441FAA">
              <w:rPr>
                <w:rFonts w:asciiTheme="majorEastAsia" w:eastAsiaTheme="majorEastAsia" w:hAnsiTheme="majorEastAsia"/>
                <w:sz w:val="24"/>
              </w:rPr>
              <w:t>臺</w:t>
            </w:r>
            <w:proofErr w:type="gramEnd"/>
            <w:r w:rsidRPr="00441FAA">
              <w:rPr>
                <w:rFonts w:asciiTheme="majorEastAsia" w:eastAsiaTheme="majorEastAsia" w:hAnsiTheme="majorEastAsia"/>
                <w:sz w:val="24"/>
              </w:rPr>
              <w:t>北生活好便利</w:t>
            </w:r>
          </w:p>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(TCGIA)</w:t>
            </w:r>
          </w:p>
        </w:tc>
        <w:tc>
          <w:tcPr>
            <w:tcW w:w="8584" w:type="dxa"/>
            <w:gridSpan w:val="2"/>
            <w:vAlign w:val="center"/>
          </w:tcPr>
          <w:p w:rsidR="00E90D60" w:rsidRPr="00441FAA" w:rsidRDefault="00D73A07" w:rsidP="00C205A4">
            <w:pPr>
              <w:pStyle w:val="a5"/>
              <w:numPr>
                <w:ilvl w:val="0"/>
                <w:numId w:val="82"/>
              </w:numPr>
              <w:tabs>
                <w:tab w:val="left" w:pos="-89"/>
              </w:tabs>
              <w:suppressAutoHyphens/>
              <w:autoSpaceDN w:val="0"/>
              <w:spacing w:beforeLines="0" w:afterLines="0"/>
              <w:ind w:left="261" w:hanging="261"/>
              <w:jc w:val="left"/>
              <w:rPr>
                <w:rFonts w:ascii="標楷體" w:hAnsi="標楷體"/>
                <w:b w:val="0"/>
                <w:bCs w:val="0"/>
                <w:sz w:val="24"/>
              </w:rPr>
            </w:pPr>
            <w:r w:rsidRPr="00441FAA">
              <w:rPr>
                <w:rFonts w:ascii="標楷體" w:hAnsi="標楷體" w:hint="eastAsia"/>
                <w:b w:val="0"/>
                <w:bCs w:val="0"/>
                <w:sz w:val="24"/>
              </w:rPr>
              <w:t>使用臺北市資料大平</w:t>
            </w:r>
            <w:proofErr w:type="gramStart"/>
            <w:r w:rsidRPr="00441FAA">
              <w:rPr>
                <w:rFonts w:ascii="標楷體" w:hAnsi="標楷體" w:hint="eastAsia"/>
                <w:b w:val="0"/>
                <w:bCs w:val="0"/>
                <w:sz w:val="24"/>
              </w:rPr>
              <w:t>臺</w:t>
            </w:r>
            <w:proofErr w:type="gramEnd"/>
            <w:r w:rsidRPr="00441FAA">
              <w:rPr>
                <w:rFonts w:ascii="標楷體" w:hAnsi="標楷體" w:hint="eastAsia"/>
                <w:b w:val="0"/>
                <w:bCs w:val="0"/>
                <w:sz w:val="24"/>
              </w:rPr>
              <w:t>（https://data.taipei/</w:t>
            </w:r>
            <w:proofErr w:type="gramStart"/>
            <w:r w:rsidRPr="00441FAA">
              <w:rPr>
                <w:rFonts w:ascii="標楷體" w:hAnsi="標楷體" w:hint="eastAsia"/>
                <w:b w:val="0"/>
                <w:bCs w:val="0"/>
                <w:sz w:val="24"/>
              </w:rPr>
              <w:t>）</w:t>
            </w:r>
            <w:proofErr w:type="gramEnd"/>
            <w:r w:rsidRPr="00441FAA">
              <w:rPr>
                <w:rFonts w:ascii="標楷體" w:hAnsi="標楷體" w:hint="eastAsia"/>
                <w:b w:val="0"/>
                <w:bCs w:val="0"/>
                <w:sz w:val="24"/>
              </w:rPr>
              <w:t>上之開放資料集，至少1筆，團隊使用臺北市資料大平臺的</w:t>
            </w:r>
            <w:proofErr w:type="gramStart"/>
            <w:r w:rsidRPr="00441FAA">
              <w:rPr>
                <w:rFonts w:ascii="標楷體" w:hAnsi="標楷體" w:hint="eastAsia"/>
                <w:b w:val="0"/>
                <w:bCs w:val="0"/>
                <w:sz w:val="24"/>
              </w:rPr>
              <w:t>資料集越</w:t>
            </w:r>
            <w:proofErr w:type="gramEnd"/>
            <w:r w:rsidRPr="00441FAA">
              <w:rPr>
                <w:rFonts w:ascii="標楷體" w:hAnsi="標楷體" w:hint="eastAsia"/>
                <w:b w:val="0"/>
                <w:bCs w:val="0"/>
                <w:sz w:val="24"/>
              </w:rPr>
              <w:t>多者，評審委員將酌予加分，發揮創意製作具實用性之應用服務。熱門</w:t>
            </w:r>
            <w:proofErr w:type="gramStart"/>
            <w:r w:rsidRPr="00441FAA">
              <w:rPr>
                <w:rFonts w:ascii="標楷體" w:hAnsi="標楷體" w:hint="eastAsia"/>
                <w:b w:val="0"/>
                <w:bCs w:val="0"/>
                <w:sz w:val="24"/>
              </w:rPr>
              <w:t>資料集請參考</w:t>
            </w:r>
            <w:proofErr w:type="gramEnd"/>
            <w:r w:rsidRPr="00441FAA">
              <w:rPr>
                <w:rFonts w:ascii="標楷體" w:hAnsi="標楷體" w:hint="eastAsia"/>
                <w:b w:val="0"/>
                <w:bCs w:val="0"/>
                <w:sz w:val="24"/>
              </w:rPr>
              <w:t>下表</w:t>
            </w:r>
            <w:hyperlink r:id="rId25" w:history="1">
              <w:r w:rsidRPr="00441FAA">
                <w:rPr>
                  <w:rStyle w:val="a6"/>
                  <w:rFonts w:ascii="標楷體" w:hAnsi="標楷體" w:hint="eastAsia"/>
                  <w:b w:val="0"/>
                  <w:bCs w:val="0"/>
                  <w:color w:val="auto"/>
                  <w:sz w:val="24"/>
                </w:rPr>
                <w:t>https://innoserve.tca.org.tw/taipeilife.aspx</w:t>
              </w:r>
            </w:hyperlink>
            <w:r w:rsidRPr="00441FAA">
              <w:rPr>
                <w:rFonts w:ascii="標楷體" w:hAnsi="標楷體" w:hint="eastAsia"/>
                <w:b w:val="0"/>
                <w:bCs w:val="0"/>
                <w:sz w:val="24"/>
              </w:rPr>
              <w:t>。</w:t>
            </w:r>
            <w:r w:rsidR="00E90D60" w:rsidRPr="00441FAA">
              <w:rPr>
                <w:rFonts w:ascii="標楷體" w:hAnsi="標楷體"/>
                <w:noProof/>
              </w:rPr>
              <w:drawing>
                <wp:anchor distT="0" distB="0" distL="114300" distR="114300" simplePos="0" relativeHeight="251736064" behindDoc="1" locked="0" layoutInCell="1" allowOverlap="1" wp14:anchorId="5480D450" wp14:editId="6D5DF19A">
                  <wp:simplePos x="0" y="0"/>
                  <wp:positionH relativeFrom="column">
                    <wp:posOffset>4164330</wp:posOffset>
                  </wp:positionH>
                  <wp:positionV relativeFrom="paragraph">
                    <wp:posOffset>249555</wp:posOffset>
                  </wp:positionV>
                  <wp:extent cx="1013460" cy="1005840"/>
                  <wp:effectExtent l="0" t="0" r="0" b="381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263" t="5921" r="7237" b="7237"/>
                          <a:stretch/>
                        </pic:blipFill>
                        <pic:spPr bwMode="auto">
                          <a:xfrm>
                            <a:off x="0" y="0"/>
                            <a:ext cx="1013460"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0D60" w:rsidRPr="00441FAA" w:rsidRDefault="00D73A07" w:rsidP="00C205A4">
            <w:pPr>
              <w:pStyle w:val="a5"/>
              <w:numPr>
                <w:ilvl w:val="0"/>
                <w:numId w:val="82"/>
              </w:numPr>
              <w:tabs>
                <w:tab w:val="left" w:pos="271"/>
              </w:tabs>
              <w:suppressAutoHyphens/>
              <w:autoSpaceDN w:val="0"/>
              <w:spacing w:beforeLines="0" w:afterLines="0"/>
              <w:ind w:left="261" w:hanging="261"/>
              <w:rPr>
                <w:rFonts w:ascii="標楷體" w:hAnsi="標楷體"/>
                <w:sz w:val="24"/>
              </w:rPr>
            </w:pPr>
            <w:r w:rsidRPr="00441FAA">
              <w:rPr>
                <w:rFonts w:ascii="標楷體" w:hAnsi="標楷體" w:hint="eastAsia"/>
                <w:b w:val="0"/>
                <w:bCs w:val="0"/>
                <w:sz w:val="24"/>
              </w:rPr>
              <w:t>請於作品文件中列表說明使用之開放資料來源名稱及網址，另標</w:t>
            </w:r>
            <w:proofErr w:type="gramStart"/>
            <w:r w:rsidRPr="00441FAA">
              <w:rPr>
                <w:rFonts w:ascii="標楷體" w:hAnsi="標楷體" w:hint="eastAsia"/>
                <w:b w:val="0"/>
                <w:bCs w:val="0"/>
                <w:sz w:val="24"/>
              </w:rPr>
              <w:t>註</w:t>
            </w:r>
            <w:proofErr w:type="gramEnd"/>
            <w:r w:rsidRPr="00441FAA">
              <w:rPr>
                <w:rFonts w:ascii="標楷體" w:hAnsi="標楷體" w:hint="eastAsia"/>
                <w:b w:val="0"/>
                <w:bCs w:val="0"/>
                <w:sz w:val="24"/>
              </w:rPr>
              <w:t>是否為「臺北市政府」之開放資料。</w:t>
            </w:r>
          </w:p>
          <w:p w:rsidR="00D73A07" w:rsidRPr="00441FAA" w:rsidRDefault="00D73A07" w:rsidP="00C205A4">
            <w:pPr>
              <w:pStyle w:val="a5"/>
              <w:numPr>
                <w:ilvl w:val="0"/>
                <w:numId w:val="82"/>
              </w:numPr>
              <w:tabs>
                <w:tab w:val="left" w:pos="271"/>
              </w:tabs>
              <w:suppressAutoHyphens/>
              <w:autoSpaceDN w:val="0"/>
              <w:spacing w:beforeLines="0" w:afterLines="0"/>
              <w:ind w:left="261" w:hanging="261"/>
              <w:rPr>
                <w:rFonts w:ascii="標楷體" w:hAnsi="標楷體"/>
                <w:b w:val="0"/>
                <w:sz w:val="24"/>
              </w:rPr>
            </w:pPr>
            <w:r w:rsidRPr="00441FAA">
              <w:rPr>
                <w:rFonts w:ascii="標楷體" w:hAnsi="標楷體" w:hint="eastAsia"/>
                <w:b w:val="0"/>
                <w:sz w:val="24"/>
              </w:rPr>
              <w:t>鼓勵參賽者搭配使用國內外之開放資料，進行開發使用。</w:t>
            </w:r>
          </w:p>
        </w:tc>
      </w:tr>
      <w:tr w:rsidR="00441FAA" w:rsidRPr="00441FAA" w:rsidTr="00B70AB6">
        <w:trPr>
          <w:trHeight w:val="907"/>
        </w:trPr>
        <w:tc>
          <w:tcPr>
            <w:tcW w:w="383" w:type="dxa"/>
            <w:vAlign w:val="center"/>
          </w:tcPr>
          <w:p w:rsidR="00E90D60" w:rsidRPr="00441FAA" w:rsidRDefault="00E90D60"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E90D60" w:rsidRPr="00441FAA" w:rsidRDefault="00E90D60" w:rsidP="006C2B7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隱私強化</w:t>
            </w:r>
          </w:p>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技術應用組</w:t>
            </w:r>
          </w:p>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NICS_PETs</w:t>
            </w:r>
            <w:r w:rsidRPr="00441FAA">
              <w:rPr>
                <w:rFonts w:asciiTheme="majorEastAsia" w:eastAsiaTheme="majorEastAsia" w:hAnsiTheme="majorEastAsia" w:hint="eastAsia"/>
                <w:sz w:val="24"/>
              </w:rPr>
              <w:t>)</w:t>
            </w:r>
          </w:p>
        </w:tc>
        <w:tc>
          <w:tcPr>
            <w:tcW w:w="8584" w:type="dxa"/>
            <w:gridSpan w:val="2"/>
            <w:vAlign w:val="center"/>
          </w:tcPr>
          <w:p w:rsidR="00E90D60" w:rsidRPr="00441FAA" w:rsidRDefault="00E90D60" w:rsidP="00E90D60">
            <w:pPr>
              <w:jc w:val="both"/>
              <w:rPr>
                <w:rFonts w:eastAsia="標楷體"/>
                <w:bCs/>
              </w:rPr>
            </w:pPr>
            <w:r w:rsidRPr="00441FAA">
              <w:rPr>
                <w:rFonts w:eastAsia="標楷體" w:hint="eastAsia"/>
                <w:bCs/>
              </w:rPr>
              <w:t>全球數位轉型浪潮下，數據為提升治理效能及多元創新的引擎，在此同時資料安全議題至為關鍵，採取適當的隱私強化技術</w:t>
            </w:r>
            <w:r w:rsidRPr="00441FAA">
              <w:rPr>
                <w:rFonts w:eastAsia="標楷體" w:hint="eastAsia"/>
                <w:bCs/>
              </w:rPr>
              <w:t xml:space="preserve"> (Privacy Enhancing Technologies, PETs )</w:t>
            </w:r>
            <w:r w:rsidRPr="00441FAA">
              <w:rPr>
                <w:rFonts w:eastAsia="標楷體" w:hint="eastAsia"/>
                <w:bCs/>
              </w:rPr>
              <w:t>，將可平衡隱私保護與資料運用需求，透過技術方法降低直接利用原始資料所衍生之風險，同時保有資料實用性。</w:t>
            </w:r>
          </w:p>
          <w:p w:rsidR="00E90D60" w:rsidRPr="00441FAA" w:rsidRDefault="00E90D60" w:rsidP="00E90D60">
            <w:pPr>
              <w:rPr>
                <w:rFonts w:eastAsia="標楷體"/>
                <w:bCs/>
              </w:rPr>
            </w:pPr>
            <w:r w:rsidRPr="00441FAA">
              <w:rPr>
                <w:rFonts w:eastAsia="標楷體" w:hint="eastAsia"/>
                <w:bCs/>
              </w:rPr>
              <w:t>為推動隱私強化技術的研發與應用，本競賽組別鼓勵參賽團隊從「共享資料供他人應用時，如何兼顧資料隱私保護與資料實用性</w:t>
            </w:r>
            <w:r w:rsidRPr="00441FAA">
              <w:rPr>
                <w:rFonts w:eastAsia="標楷體" w:hint="eastAsia"/>
                <w:bCs/>
              </w:rPr>
              <w:t>?</w:t>
            </w:r>
            <w:r w:rsidRPr="00441FAA">
              <w:rPr>
                <w:rFonts w:eastAsia="標楷體" w:hint="eastAsia"/>
                <w:bCs/>
              </w:rPr>
              <w:t>」的角度出發，參考以下步驟進行構思及研發：</w:t>
            </w:r>
          </w:p>
          <w:p w:rsidR="00E90D60" w:rsidRPr="00441FAA" w:rsidRDefault="00E90D60" w:rsidP="00C205A4">
            <w:pPr>
              <w:numPr>
                <w:ilvl w:val="0"/>
                <w:numId w:val="115"/>
              </w:numPr>
              <w:ind w:left="282" w:hanging="282"/>
              <w:rPr>
                <w:rFonts w:eastAsia="標楷體"/>
                <w:bCs/>
              </w:rPr>
            </w:pPr>
            <w:r w:rsidRPr="00441FAA">
              <w:rPr>
                <w:rFonts w:eastAsia="標楷體" w:hint="eastAsia"/>
                <w:b/>
              </w:rPr>
              <w:t>資料應用需求發想與實作：</w:t>
            </w:r>
            <w:proofErr w:type="gramStart"/>
            <w:r w:rsidRPr="00441FAA">
              <w:rPr>
                <w:rFonts w:eastAsia="標楷體"/>
                <w:bCs/>
              </w:rPr>
              <w:t>下載本組</w:t>
            </w:r>
            <w:r w:rsidRPr="00441FAA">
              <w:rPr>
                <w:rFonts w:eastAsia="標楷體" w:hint="eastAsia"/>
                <w:bCs/>
              </w:rPr>
              <w:t>別</w:t>
            </w:r>
            <w:proofErr w:type="gramEnd"/>
            <w:r w:rsidRPr="00441FAA">
              <w:rPr>
                <w:rFonts w:eastAsia="標楷體"/>
                <w:bCs/>
              </w:rPr>
              <w:t>提供</w:t>
            </w:r>
            <w:r w:rsidRPr="00441FAA">
              <w:rPr>
                <w:rFonts w:eastAsia="標楷體" w:hint="eastAsia"/>
                <w:bCs/>
              </w:rPr>
              <w:t>之</w:t>
            </w:r>
            <w:r w:rsidRPr="00441FAA">
              <w:rPr>
                <w:rFonts w:eastAsia="標楷體"/>
                <w:bCs/>
              </w:rPr>
              <w:t>「</w:t>
            </w:r>
            <w:r w:rsidRPr="00441FAA">
              <w:rPr>
                <w:rFonts w:eastAsia="標楷體" w:hint="eastAsia"/>
                <w:bCs/>
              </w:rPr>
              <w:t>出題</w:t>
            </w:r>
            <w:r w:rsidRPr="00441FAA">
              <w:rPr>
                <w:rFonts w:eastAsia="標楷體"/>
                <w:bCs/>
              </w:rPr>
              <w:t>資料集</w:t>
            </w:r>
            <w:r w:rsidRPr="00441FAA">
              <w:rPr>
                <w:rFonts w:eastAsia="標楷體" w:hint="eastAsia"/>
                <w:bCs/>
              </w:rPr>
              <w:t>與</w:t>
            </w:r>
            <w:r w:rsidRPr="00441FAA">
              <w:rPr>
                <w:rFonts w:eastAsia="標楷體"/>
                <w:bCs/>
              </w:rPr>
              <w:t>說明」</w:t>
            </w:r>
            <w:r w:rsidRPr="00441FAA">
              <w:rPr>
                <w:rFonts w:eastAsia="標楷體" w:hint="eastAsia"/>
                <w:bCs/>
              </w:rPr>
              <w:t>並參考</w:t>
            </w:r>
            <w:r w:rsidRPr="00441FAA">
              <w:rPr>
                <w:rFonts w:eastAsia="標楷體"/>
                <w:bCs/>
              </w:rPr>
              <w:t>「成果繳交參考範</w:t>
            </w:r>
            <w:r w:rsidRPr="00441FAA">
              <w:rPr>
                <w:rFonts w:eastAsia="標楷體" w:hint="eastAsia"/>
                <w:bCs/>
              </w:rPr>
              <w:t>本</w:t>
            </w:r>
            <w:r w:rsidRPr="00441FAA">
              <w:rPr>
                <w:rFonts w:eastAsia="標楷體"/>
                <w:bCs/>
              </w:rPr>
              <w:t>」從</w:t>
            </w:r>
            <w:r w:rsidRPr="00441FAA">
              <w:rPr>
                <w:rFonts w:eastAsia="標楷體" w:hint="eastAsia"/>
                <w:bCs/>
              </w:rPr>
              <w:t>出題資料集中</w:t>
            </w:r>
            <w:r w:rsidRPr="00441FAA">
              <w:rPr>
                <w:rFonts w:eastAsia="標楷體"/>
                <w:bCs/>
              </w:rPr>
              <w:t>擇定一</w:t>
            </w:r>
            <w:r w:rsidRPr="00441FAA">
              <w:rPr>
                <w:rFonts w:eastAsia="標楷體" w:hint="eastAsia"/>
                <w:bCs/>
              </w:rPr>
              <w:t>個</w:t>
            </w:r>
            <w:r w:rsidRPr="00441FAA">
              <w:rPr>
                <w:rFonts w:eastAsia="標楷體"/>
                <w:bCs/>
              </w:rPr>
              <w:t>資料集，試想</w:t>
            </w:r>
            <w:r w:rsidRPr="00441FAA">
              <w:rPr>
                <w:rFonts w:eastAsia="標楷體" w:hint="eastAsia"/>
                <w:bCs/>
              </w:rPr>
              <w:t>他人</w:t>
            </w:r>
            <w:r w:rsidRPr="00441FAA">
              <w:rPr>
                <w:rFonts w:eastAsia="標楷體"/>
                <w:bCs/>
              </w:rPr>
              <w:t>可能的資料應用主題，</w:t>
            </w:r>
            <w:proofErr w:type="gramStart"/>
            <w:r w:rsidRPr="00441FAA">
              <w:rPr>
                <w:rFonts w:eastAsia="標楷體" w:hint="eastAsia"/>
                <w:bCs/>
              </w:rPr>
              <w:t>設計並實</w:t>
            </w:r>
            <w:proofErr w:type="gramEnd"/>
            <w:r w:rsidRPr="00441FAA">
              <w:rPr>
                <w:rFonts w:eastAsia="標楷體" w:hint="eastAsia"/>
                <w:bCs/>
              </w:rPr>
              <w:t>作</w:t>
            </w:r>
            <w:r w:rsidRPr="00441FAA">
              <w:rPr>
                <w:rFonts w:eastAsia="標楷體"/>
                <w:bCs/>
              </w:rPr>
              <w:t>資料應用</w:t>
            </w:r>
            <w:r w:rsidRPr="00441FAA">
              <w:rPr>
                <w:rFonts w:eastAsia="標楷體" w:hint="eastAsia"/>
                <w:bCs/>
              </w:rPr>
              <w:t>。</w:t>
            </w:r>
          </w:p>
          <w:p w:rsidR="00E90D60" w:rsidRPr="00441FAA" w:rsidRDefault="00E90D60" w:rsidP="00C205A4">
            <w:pPr>
              <w:numPr>
                <w:ilvl w:val="0"/>
                <w:numId w:val="115"/>
              </w:numPr>
              <w:ind w:left="282" w:hanging="282"/>
              <w:rPr>
                <w:rFonts w:eastAsia="標楷體"/>
                <w:bCs/>
              </w:rPr>
            </w:pPr>
            <w:r w:rsidRPr="00441FAA">
              <w:rPr>
                <w:rFonts w:eastAsia="標楷體" w:hint="eastAsia"/>
                <w:b/>
              </w:rPr>
              <w:t>隱私強化技術設計及運用：</w:t>
            </w:r>
            <w:r w:rsidRPr="00441FAA">
              <w:rPr>
                <w:rFonts w:eastAsia="標楷體" w:hint="eastAsia"/>
                <w:bCs/>
              </w:rPr>
              <w:t>運用隱私強化技術</w:t>
            </w:r>
            <w:r w:rsidRPr="00441FAA">
              <w:rPr>
                <w:rFonts w:eastAsia="標楷體" w:hint="eastAsia"/>
                <w:bCs/>
              </w:rPr>
              <w:t>(</w:t>
            </w:r>
            <w:r w:rsidRPr="00441FAA">
              <w:rPr>
                <w:rFonts w:eastAsia="標楷體" w:hint="eastAsia"/>
                <w:bCs/>
              </w:rPr>
              <w:t>如：差分隱私、合成資料</w:t>
            </w:r>
            <w:r w:rsidRPr="00441FAA">
              <w:rPr>
                <w:rFonts w:eastAsia="標楷體" w:hint="eastAsia"/>
                <w:bCs/>
              </w:rPr>
              <w:t>)</w:t>
            </w:r>
            <w:r w:rsidRPr="00441FAA">
              <w:rPr>
                <w:rFonts w:eastAsia="標楷體"/>
                <w:bCs/>
              </w:rPr>
              <w:t>，產生具保護力的隱私強化</w:t>
            </w:r>
            <w:r w:rsidRPr="00441FAA">
              <w:rPr>
                <w:rFonts w:eastAsia="標楷體" w:hint="eastAsia"/>
                <w:bCs/>
              </w:rPr>
              <w:t>衍生</w:t>
            </w:r>
            <w:r w:rsidRPr="00441FAA">
              <w:rPr>
                <w:rFonts w:eastAsia="標楷體"/>
                <w:bCs/>
              </w:rPr>
              <w:t>資料集</w:t>
            </w:r>
            <w:r w:rsidRPr="00441FAA">
              <w:rPr>
                <w:rFonts w:eastAsia="標楷體" w:hint="eastAsia"/>
                <w:bCs/>
              </w:rPr>
              <w:t>。</w:t>
            </w:r>
          </w:p>
          <w:p w:rsidR="00E90D60" w:rsidRPr="00441FAA" w:rsidRDefault="00E90D60" w:rsidP="00C205A4">
            <w:pPr>
              <w:numPr>
                <w:ilvl w:val="0"/>
                <w:numId w:val="115"/>
              </w:numPr>
              <w:ind w:left="282" w:hanging="282"/>
              <w:rPr>
                <w:rFonts w:eastAsia="標楷體"/>
                <w:bCs/>
              </w:rPr>
            </w:pPr>
            <w:r w:rsidRPr="00441FAA">
              <w:rPr>
                <w:rFonts w:eastAsia="標楷體" w:hint="eastAsia"/>
                <w:b/>
              </w:rPr>
              <w:t>資料保護力及實用性衡量：</w:t>
            </w:r>
            <w:r w:rsidRPr="00441FAA">
              <w:rPr>
                <w:rFonts w:eastAsia="標楷體" w:hint="eastAsia"/>
                <w:bCs/>
              </w:rPr>
              <w:t>以實作完成的資料應用</w:t>
            </w:r>
            <w:proofErr w:type="gramStart"/>
            <w:r w:rsidRPr="00441FAA">
              <w:rPr>
                <w:rFonts w:eastAsia="標楷體" w:hint="eastAsia"/>
                <w:bCs/>
              </w:rPr>
              <w:t>及本組別</w:t>
            </w:r>
            <w:proofErr w:type="gramEnd"/>
            <w:r w:rsidRPr="00441FAA">
              <w:rPr>
                <w:rFonts w:eastAsia="標楷體" w:hint="eastAsia"/>
                <w:bCs/>
              </w:rPr>
              <w:t>設定之衡量指標</w:t>
            </w:r>
            <w:r w:rsidRPr="00441FAA">
              <w:rPr>
                <w:rFonts w:eastAsia="標楷體" w:hint="eastAsia"/>
                <w:bCs/>
              </w:rPr>
              <w:t>(</w:t>
            </w:r>
            <w:r w:rsidRPr="00441FAA">
              <w:rPr>
                <w:rFonts w:eastAsia="標楷體" w:hint="eastAsia"/>
                <w:bCs/>
              </w:rPr>
              <w:t>詳</w:t>
            </w:r>
            <w:r w:rsidRPr="00441FAA">
              <w:rPr>
                <w:rFonts w:eastAsia="標楷體"/>
                <w:bCs/>
              </w:rPr>
              <w:t>相關資源</w:t>
            </w:r>
            <w:r w:rsidRPr="00441FAA">
              <w:rPr>
                <w:rFonts w:eastAsia="標楷體" w:hint="eastAsia"/>
                <w:bCs/>
              </w:rPr>
              <w:t>)</w:t>
            </w:r>
            <w:r w:rsidRPr="00441FAA">
              <w:rPr>
                <w:rFonts w:eastAsia="標楷體" w:hint="eastAsia"/>
                <w:bCs/>
              </w:rPr>
              <w:t>，以</w:t>
            </w:r>
            <w:r w:rsidRPr="00441FAA">
              <w:rPr>
                <w:rFonts w:eastAsia="標楷體"/>
                <w:bCs/>
              </w:rPr>
              <w:t>衡量隱私強化</w:t>
            </w:r>
            <w:r w:rsidRPr="00441FAA">
              <w:rPr>
                <w:rFonts w:eastAsia="標楷體" w:hint="eastAsia"/>
                <w:bCs/>
              </w:rPr>
              <w:t>衍生</w:t>
            </w:r>
            <w:r w:rsidRPr="00441FAA">
              <w:rPr>
                <w:rFonts w:eastAsia="標楷體"/>
                <w:bCs/>
              </w:rPr>
              <w:t>資料集</w:t>
            </w:r>
            <w:r w:rsidRPr="00441FAA">
              <w:rPr>
                <w:rFonts w:eastAsia="標楷體" w:hint="eastAsia"/>
                <w:bCs/>
              </w:rPr>
              <w:t>的保護力與實用性。參賽團隊亦可額外自行增設衡量指標，並納入創新性評分參考。</w:t>
            </w:r>
          </w:p>
          <w:p w:rsidR="00E90D60" w:rsidRPr="00441FAA" w:rsidRDefault="00E90D60" w:rsidP="00C205A4">
            <w:pPr>
              <w:numPr>
                <w:ilvl w:val="0"/>
                <w:numId w:val="115"/>
              </w:numPr>
              <w:ind w:left="282" w:hanging="282"/>
              <w:rPr>
                <w:rFonts w:eastAsia="標楷體"/>
                <w:bCs/>
              </w:rPr>
            </w:pPr>
            <w:r w:rsidRPr="00441FAA">
              <w:rPr>
                <w:rFonts w:eastAsia="標楷體" w:hint="eastAsia"/>
                <w:b/>
              </w:rPr>
              <w:t>提交團隊成果：</w:t>
            </w:r>
            <w:proofErr w:type="gramStart"/>
            <w:r w:rsidRPr="00441FAA">
              <w:rPr>
                <w:rFonts w:eastAsia="標楷體" w:hint="eastAsia"/>
                <w:bCs/>
              </w:rPr>
              <w:t>完成本組別</w:t>
            </w:r>
            <w:proofErr w:type="gramEnd"/>
            <w:r w:rsidRPr="00441FAA">
              <w:rPr>
                <w:rFonts w:eastAsia="標楷體" w:hint="eastAsia"/>
                <w:bCs/>
              </w:rPr>
              <w:t>報名，</w:t>
            </w:r>
            <w:r w:rsidRPr="00441FAA">
              <w:rPr>
                <w:rFonts w:eastAsia="標楷體" w:hint="eastAsia"/>
              </w:rPr>
              <w:t>並</w:t>
            </w:r>
            <w:r w:rsidRPr="00441FAA">
              <w:rPr>
                <w:rFonts w:eastAsia="標楷體" w:hint="eastAsia"/>
                <w:bCs/>
              </w:rPr>
              <w:t>以</w:t>
            </w:r>
            <w:r w:rsidRPr="00441FAA">
              <w:rPr>
                <w:rFonts w:eastAsia="標楷體" w:hint="eastAsia"/>
                <w:bCs/>
              </w:rPr>
              <w:t>zip</w:t>
            </w:r>
            <w:r w:rsidRPr="00441FAA">
              <w:rPr>
                <w:rFonts w:eastAsia="標楷體" w:hint="eastAsia"/>
                <w:bCs/>
              </w:rPr>
              <w:t>檔提交專案概述文件</w:t>
            </w:r>
            <w:r w:rsidRPr="00441FAA">
              <w:rPr>
                <w:rFonts w:eastAsia="標楷體" w:hint="eastAsia"/>
                <w:bCs/>
              </w:rPr>
              <w:t>(</w:t>
            </w:r>
            <w:r w:rsidRPr="00441FAA">
              <w:rPr>
                <w:rFonts w:eastAsia="標楷體" w:hint="eastAsia"/>
                <w:bCs/>
              </w:rPr>
              <w:t>含資料應用主題設定說明、選用之隱私強化技術說明、資料集於所實作資料應用中的隱私保護力與實用性說明</w:t>
            </w:r>
            <w:r w:rsidRPr="00441FAA">
              <w:rPr>
                <w:rFonts w:eastAsia="標楷體" w:hint="eastAsia"/>
                <w:bCs/>
              </w:rPr>
              <w:t>)</w:t>
            </w:r>
            <w:r w:rsidRPr="00441FAA">
              <w:rPr>
                <w:rFonts w:eastAsia="標楷體" w:hint="eastAsia"/>
                <w:bCs/>
              </w:rPr>
              <w:t>、隱私強化技術程式碼、隱私強化衍生資料集。</w:t>
            </w:r>
          </w:p>
          <w:p w:rsidR="00E90D60" w:rsidRPr="00441FAA" w:rsidRDefault="00E90D60" w:rsidP="00E90D60">
            <w:pPr>
              <w:rPr>
                <w:rFonts w:eastAsia="標楷體"/>
                <w:bCs/>
              </w:rPr>
            </w:pPr>
          </w:p>
          <w:p w:rsidR="00E90D60" w:rsidRPr="00441FAA" w:rsidRDefault="00E90D60" w:rsidP="00E90D60">
            <w:pPr>
              <w:rPr>
                <w:rFonts w:eastAsia="標楷體"/>
                <w:bCs/>
              </w:rPr>
            </w:pPr>
            <w:r w:rsidRPr="00441FAA">
              <w:rPr>
                <w:rFonts w:eastAsia="標楷體"/>
                <w:bCs/>
              </w:rPr>
              <w:t>【競賽評分要點】</w:t>
            </w:r>
          </w:p>
          <w:p w:rsidR="00E90D60" w:rsidRPr="00441FAA" w:rsidRDefault="00E90D60" w:rsidP="00C205A4">
            <w:pPr>
              <w:numPr>
                <w:ilvl w:val="0"/>
                <w:numId w:val="117"/>
              </w:numPr>
              <w:ind w:left="310" w:hanging="252"/>
              <w:rPr>
                <w:rFonts w:eastAsia="標楷體"/>
                <w:bCs/>
              </w:rPr>
            </w:pPr>
            <w:r w:rsidRPr="00441FAA">
              <w:rPr>
                <w:rFonts w:eastAsia="標楷體"/>
                <w:bCs/>
              </w:rPr>
              <w:t>參賽團隊</w:t>
            </w:r>
            <w:r w:rsidRPr="00441FAA">
              <w:rPr>
                <w:rFonts w:eastAsia="標楷體" w:hint="eastAsia"/>
                <w:bCs/>
              </w:rPr>
              <w:t>產出隱私強化衍生資料集的隱私</w:t>
            </w:r>
            <w:r w:rsidRPr="00441FAA">
              <w:rPr>
                <w:rFonts w:eastAsia="標楷體"/>
                <w:bCs/>
              </w:rPr>
              <w:t>保護</w:t>
            </w:r>
            <w:r w:rsidRPr="00441FAA">
              <w:rPr>
                <w:rFonts w:eastAsia="標楷體" w:hint="eastAsia"/>
                <w:bCs/>
              </w:rPr>
              <w:t>力</w:t>
            </w:r>
            <w:r w:rsidRPr="00441FAA">
              <w:rPr>
                <w:rFonts w:eastAsia="標楷體"/>
                <w:bCs/>
              </w:rPr>
              <w:t>。</w:t>
            </w:r>
          </w:p>
          <w:p w:rsidR="00E90D60" w:rsidRPr="00441FAA" w:rsidRDefault="00E90D60" w:rsidP="00C205A4">
            <w:pPr>
              <w:numPr>
                <w:ilvl w:val="0"/>
                <w:numId w:val="117"/>
              </w:numPr>
              <w:ind w:left="310" w:hanging="252"/>
              <w:rPr>
                <w:rFonts w:eastAsia="標楷體"/>
                <w:bCs/>
              </w:rPr>
            </w:pPr>
            <w:r w:rsidRPr="00441FAA">
              <w:rPr>
                <w:rFonts w:eastAsia="標楷體"/>
                <w:bCs/>
              </w:rPr>
              <w:t>參賽團隊</w:t>
            </w:r>
            <w:r w:rsidRPr="00441FAA">
              <w:rPr>
                <w:rFonts w:eastAsia="標楷體" w:hint="eastAsia"/>
                <w:bCs/>
              </w:rPr>
              <w:t>產出隱私強化衍生資料集的實用性</w:t>
            </w:r>
            <w:r w:rsidRPr="00441FAA">
              <w:rPr>
                <w:rFonts w:eastAsia="標楷體"/>
                <w:bCs/>
              </w:rPr>
              <w:t>。</w:t>
            </w:r>
          </w:p>
          <w:p w:rsidR="00E90D60" w:rsidRPr="00441FAA" w:rsidRDefault="00E90D60" w:rsidP="00C205A4">
            <w:pPr>
              <w:numPr>
                <w:ilvl w:val="0"/>
                <w:numId w:val="117"/>
              </w:numPr>
              <w:ind w:left="310" w:hanging="252"/>
              <w:rPr>
                <w:rFonts w:eastAsia="標楷體"/>
                <w:bCs/>
              </w:rPr>
            </w:pPr>
            <w:r w:rsidRPr="00441FAA">
              <w:rPr>
                <w:rFonts w:eastAsia="標楷體" w:hint="eastAsia"/>
                <w:bCs/>
              </w:rPr>
              <w:t>資料應用主題、隱私強化技術設計與自行增設衡量指標的創新性</w:t>
            </w:r>
            <w:r w:rsidRPr="00441FAA">
              <w:rPr>
                <w:rFonts w:eastAsia="標楷體"/>
                <w:bCs/>
              </w:rPr>
              <w:t>。</w:t>
            </w:r>
          </w:p>
          <w:p w:rsidR="00E90D60" w:rsidRPr="00441FAA" w:rsidRDefault="00E90D60" w:rsidP="00C205A4">
            <w:pPr>
              <w:numPr>
                <w:ilvl w:val="0"/>
                <w:numId w:val="117"/>
              </w:numPr>
              <w:ind w:left="310" w:hanging="252"/>
              <w:rPr>
                <w:rFonts w:eastAsia="標楷體"/>
                <w:bCs/>
              </w:rPr>
            </w:pPr>
            <w:r w:rsidRPr="00441FAA">
              <w:rPr>
                <w:rFonts w:eastAsia="標楷體" w:hint="eastAsia"/>
                <w:bCs/>
              </w:rPr>
              <w:t>專案文件完整性及說明展示表達能力</w:t>
            </w:r>
            <w:r w:rsidRPr="00441FAA">
              <w:rPr>
                <w:rFonts w:eastAsia="標楷體"/>
                <w:bCs/>
              </w:rPr>
              <w:t>。</w:t>
            </w:r>
          </w:p>
          <w:p w:rsidR="00E90D60" w:rsidRPr="00441FAA" w:rsidRDefault="00E90D60" w:rsidP="00E90D60">
            <w:pPr>
              <w:ind w:left="960"/>
              <w:rPr>
                <w:rFonts w:eastAsia="標楷體"/>
                <w:bCs/>
              </w:rPr>
            </w:pPr>
          </w:p>
          <w:p w:rsidR="00E90D60" w:rsidRPr="00441FAA" w:rsidRDefault="00E90D60" w:rsidP="00E90D60">
            <w:pPr>
              <w:rPr>
                <w:rFonts w:eastAsia="標楷體"/>
                <w:bCs/>
              </w:rPr>
            </w:pPr>
            <w:r w:rsidRPr="00441FAA">
              <w:rPr>
                <w:rFonts w:eastAsia="標楷體"/>
                <w:bCs/>
              </w:rPr>
              <w:t>【相關資源】</w:t>
            </w:r>
          </w:p>
          <w:p w:rsidR="00433E06" w:rsidRPr="00441FAA" w:rsidRDefault="00433E06" w:rsidP="00433E06">
            <w:pPr>
              <w:pStyle w:val="a3"/>
              <w:numPr>
                <w:ilvl w:val="0"/>
                <w:numId w:val="130"/>
              </w:numPr>
              <w:ind w:leftChars="0"/>
              <w:rPr>
                <w:rFonts w:ascii="標楷體" w:eastAsia="標楷體" w:hAnsi="標楷體"/>
                <w:bCs/>
              </w:rPr>
            </w:pPr>
            <w:r w:rsidRPr="00441FAA">
              <w:rPr>
                <w:rFonts w:ascii="標楷體" w:eastAsia="標楷體" w:hAnsi="標楷體" w:hint="eastAsia"/>
                <w:bCs/>
              </w:rPr>
              <w:t>「出題資料集與說明」&amp;「成果繳交參考範本」：</w:t>
            </w:r>
            <w:hyperlink r:id="rId27" w:history="1">
              <w:r w:rsidRPr="00441FAA">
                <w:rPr>
                  <w:rStyle w:val="a6"/>
                  <w:rFonts w:ascii="Times New Roman" w:eastAsia="標楷體" w:hAnsi="Times New Roman" w:hint="eastAsia"/>
                  <w:bCs/>
                  <w:color w:val="auto"/>
                </w:rPr>
                <w:t>https://gov.tw/5ur</w:t>
              </w:r>
            </w:hyperlink>
          </w:p>
          <w:p w:rsidR="00433E06" w:rsidRPr="00441FAA" w:rsidRDefault="00433E06" w:rsidP="00433E06">
            <w:pPr>
              <w:pStyle w:val="a3"/>
              <w:numPr>
                <w:ilvl w:val="0"/>
                <w:numId w:val="130"/>
              </w:numPr>
              <w:ind w:leftChars="0"/>
              <w:rPr>
                <w:rFonts w:ascii="標楷體" w:eastAsia="標楷體" w:hAnsi="標楷體"/>
                <w:bCs/>
              </w:rPr>
            </w:pPr>
            <w:r w:rsidRPr="00441FAA">
              <w:rPr>
                <w:rFonts w:ascii="標楷體" w:eastAsia="標楷體" w:hAnsi="標楷體" w:hint="eastAsia"/>
                <w:bCs/>
              </w:rPr>
              <w:t>資料隱私保護力及實用性衡量指標：</w:t>
            </w:r>
            <w:hyperlink r:id="rId28" w:history="1">
              <w:r w:rsidRPr="00441FAA">
                <w:rPr>
                  <w:rStyle w:val="a6"/>
                  <w:rFonts w:ascii="Times New Roman" w:eastAsia="標楷體" w:hAnsi="Times New Roman" w:hint="eastAsia"/>
                  <w:bCs/>
                  <w:color w:val="auto"/>
                </w:rPr>
                <w:t>https://gov.tw/tM4</w:t>
              </w:r>
            </w:hyperlink>
          </w:p>
          <w:p w:rsidR="00E90D60" w:rsidRPr="00441FAA" w:rsidRDefault="00E90D60" w:rsidP="0074314A">
            <w:pPr>
              <w:pStyle w:val="a3"/>
              <w:numPr>
                <w:ilvl w:val="0"/>
                <w:numId w:val="130"/>
              </w:numPr>
              <w:ind w:leftChars="0"/>
              <w:rPr>
                <w:rFonts w:eastAsia="標楷體"/>
                <w:bCs/>
              </w:rPr>
            </w:pPr>
            <w:r w:rsidRPr="00441FAA">
              <w:rPr>
                <w:rFonts w:eastAsia="標楷體"/>
                <w:bCs/>
              </w:rPr>
              <w:t>隱私強化技術應用指引：</w:t>
            </w:r>
            <w:hyperlink r:id="rId29" w:history="1">
              <w:r w:rsidRPr="00441FAA">
                <w:rPr>
                  <w:rStyle w:val="a6"/>
                  <w:rFonts w:eastAsia="標楷體"/>
                  <w:bCs/>
                  <w:color w:val="auto"/>
                </w:rPr>
                <w:t>https://gov.tw/bnL</w:t>
              </w:r>
            </w:hyperlink>
          </w:p>
          <w:p w:rsidR="00E90D60" w:rsidRPr="00441FAA" w:rsidRDefault="00E90D60" w:rsidP="0074314A">
            <w:pPr>
              <w:pStyle w:val="a3"/>
              <w:numPr>
                <w:ilvl w:val="0"/>
                <w:numId w:val="130"/>
              </w:numPr>
              <w:ind w:leftChars="0"/>
              <w:rPr>
                <w:u w:val="single"/>
              </w:rPr>
            </w:pPr>
            <w:r w:rsidRPr="00441FAA">
              <w:rPr>
                <w:rFonts w:eastAsia="標楷體"/>
                <w:bCs/>
              </w:rPr>
              <w:t>數位部隱私強化技術應用示範案例：</w:t>
            </w:r>
            <w:hyperlink r:id="rId30" w:history="1">
              <w:r w:rsidRPr="00441FAA">
                <w:rPr>
                  <w:rStyle w:val="a6"/>
                  <w:rFonts w:eastAsia="標楷體"/>
                  <w:bCs/>
                  <w:color w:val="auto"/>
                </w:rPr>
                <w:t>https://github.com/moda-gov-tw/PETs-applications</w:t>
              </w:r>
            </w:hyperlink>
          </w:p>
        </w:tc>
      </w:tr>
      <w:tr w:rsidR="00441FAA" w:rsidRPr="00441FAA" w:rsidTr="004C1E8E">
        <w:trPr>
          <w:trHeight w:val="11339"/>
        </w:trPr>
        <w:tc>
          <w:tcPr>
            <w:tcW w:w="383" w:type="dxa"/>
            <w:vAlign w:val="center"/>
          </w:tcPr>
          <w:p w:rsidR="006C2B70" w:rsidRPr="00441FAA" w:rsidRDefault="006C2B70" w:rsidP="00C205A4">
            <w:pPr>
              <w:pStyle w:val="a5"/>
              <w:numPr>
                <w:ilvl w:val="0"/>
                <w:numId w:val="67"/>
              </w:numPr>
              <w:spacing w:beforeLines="0" w:afterLines="0"/>
              <w:ind w:left="0" w:firstLine="0"/>
              <w:jc w:val="center"/>
              <w:rPr>
                <w:rFonts w:asciiTheme="majorEastAsia" w:eastAsiaTheme="majorEastAsia" w:hAnsiTheme="majorEastAsia"/>
                <w:b w:val="0"/>
                <w:sz w:val="24"/>
              </w:rPr>
            </w:pPr>
          </w:p>
        </w:tc>
        <w:tc>
          <w:tcPr>
            <w:tcW w:w="2003" w:type="dxa"/>
            <w:vAlign w:val="center"/>
          </w:tcPr>
          <w:p w:rsidR="006C2B70" w:rsidRPr="00441FAA" w:rsidRDefault="006C2B70" w:rsidP="006C2B70">
            <w:pPr>
              <w:pStyle w:val="31"/>
              <w:snapToGrid w:val="0"/>
              <w:spacing w:line="400" w:lineRule="atLeast"/>
              <w:ind w:left="72" w:hangingChars="30" w:hanging="72"/>
              <w:jc w:val="center"/>
              <w:rPr>
                <w:rFonts w:ascii="標楷體" w:hAnsi="標楷體"/>
                <w:sz w:val="24"/>
              </w:rPr>
            </w:pPr>
            <w:proofErr w:type="gramStart"/>
            <w:r w:rsidRPr="00441FAA">
              <w:rPr>
                <w:rFonts w:ascii="標楷體" w:hAnsi="標楷體" w:hint="eastAsia"/>
                <w:sz w:val="24"/>
              </w:rPr>
              <w:t>聯新國際</w:t>
            </w:r>
            <w:proofErr w:type="gramEnd"/>
            <w:r w:rsidRPr="00441FAA">
              <w:rPr>
                <w:rFonts w:ascii="標楷體" w:hAnsi="標楷體" w:hint="eastAsia"/>
                <w:sz w:val="24"/>
              </w:rPr>
              <w:t>智慧</w:t>
            </w:r>
          </w:p>
          <w:p w:rsidR="006C2B70" w:rsidRPr="00441FAA" w:rsidRDefault="006C2B70" w:rsidP="006C2B70">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健康照護組</w:t>
            </w:r>
          </w:p>
          <w:p w:rsidR="006C2B70" w:rsidRPr="00441FAA" w:rsidRDefault="006C2B70" w:rsidP="006C2B70">
            <w:pPr>
              <w:pStyle w:val="31"/>
              <w:snapToGrid w:val="0"/>
              <w:spacing w:line="400" w:lineRule="atLeast"/>
              <w:ind w:left="72" w:hangingChars="30" w:hanging="72"/>
              <w:jc w:val="center"/>
              <w:rPr>
                <w:rFonts w:ascii="標楷體" w:hAnsi="標楷體"/>
                <w:sz w:val="24"/>
              </w:rPr>
            </w:pPr>
            <w:r w:rsidRPr="00441FAA">
              <w:rPr>
                <w:rFonts w:ascii="標楷體" w:hAnsi="標楷體"/>
                <w:sz w:val="24"/>
              </w:rPr>
              <w:t>(Landseed-health)</w:t>
            </w:r>
          </w:p>
        </w:tc>
        <w:tc>
          <w:tcPr>
            <w:tcW w:w="8584" w:type="dxa"/>
            <w:gridSpan w:val="2"/>
            <w:vAlign w:val="center"/>
          </w:tcPr>
          <w:p w:rsidR="006C2B70" w:rsidRPr="00441FAA" w:rsidRDefault="006C2B70" w:rsidP="006C2B70">
            <w:pPr>
              <w:rPr>
                <w:rFonts w:ascii="標楷體" w:eastAsia="標楷體" w:hAnsi="標楷體"/>
              </w:rPr>
            </w:pPr>
            <w:r w:rsidRPr="00441FAA">
              <w:rPr>
                <w:rFonts w:ascii="標楷體" w:eastAsia="標楷體" w:hAnsi="標楷體" w:hint="eastAsia"/>
              </w:rPr>
              <w:t>鼓勵以人為中心之「智慧健康照護」為主題，透過新世代科技之AI人工智慧、生成式AI、大數據分析、AR/VR、聲紋/影像視訊識別等，「以智慧醫療為基礎，</w:t>
            </w:r>
            <w:proofErr w:type="gramStart"/>
            <w:r w:rsidRPr="00441FAA">
              <w:rPr>
                <w:rFonts w:ascii="標楷體" w:eastAsia="標楷體" w:hAnsi="標楷體" w:hint="eastAsia"/>
              </w:rPr>
              <w:t>建構無圍牆</w:t>
            </w:r>
            <w:proofErr w:type="gramEnd"/>
            <w:r w:rsidRPr="00441FAA">
              <w:rPr>
                <w:rFonts w:ascii="標楷體" w:eastAsia="標楷體" w:hAnsi="標楷體" w:hint="eastAsia"/>
              </w:rPr>
              <w:t>的保健醫療機構」為目標，以更有效率及整合性健康照護方式，創意發想及開發出各式應用或服務。</w:t>
            </w:r>
          </w:p>
          <w:p w:rsidR="006C2B70" w:rsidRPr="00441FAA" w:rsidRDefault="006C2B70" w:rsidP="006C2B70">
            <w:pPr>
              <w:rPr>
                <w:rFonts w:ascii="標楷體" w:eastAsia="標楷體" w:hAnsi="標楷體"/>
              </w:rPr>
            </w:pPr>
            <w:r w:rsidRPr="00441FAA">
              <w:rPr>
                <w:rFonts w:ascii="標楷體" w:eastAsia="標楷體" w:hAnsi="標楷體" w:hint="eastAsia"/>
              </w:rPr>
              <w:t>範疇可包含：</w:t>
            </w:r>
          </w:p>
          <w:p w:rsidR="006C2B70" w:rsidRPr="00441FAA" w:rsidRDefault="006C2B70" w:rsidP="00C205A4">
            <w:pPr>
              <w:pStyle w:val="a3"/>
              <w:numPr>
                <w:ilvl w:val="0"/>
                <w:numId w:val="103"/>
              </w:numPr>
              <w:ind w:leftChars="0" w:left="242" w:hanging="241"/>
              <w:rPr>
                <w:rFonts w:ascii="標楷體" w:eastAsia="標楷體" w:hAnsi="標楷體"/>
              </w:rPr>
            </w:pPr>
            <w:r w:rsidRPr="00441FAA">
              <w:rPr>
                <w:rFonts w:ascii="標楷體" w:eastAsia="標楷體" w:hAnsi="標楷體" w:hint="eastAsia"/>
              </w:rPr>
              <w:t>智慧健康:透過科技進行行為或生活型態的調整或改變，以增加身心健康，進而預防疾病可能性。</w:t>
            </w:r>
          </w:p>
          <w:p w:rsidR="006C2B70" w:rsidRPr="00441FAA" w:rsidRDefault="006C2B70" w:rsidP="00C205A4">
            <w:pPr>
              <w:pStyle w:val="a3"/>
              <w:numPr>
                <w:ilvl w:val="0"/>
                <w:numId w:val="103"/>
              </w:numPr>
              <w:ind w:leftChars="0" w:left="242" w:hanging="241"/>
              <w:rPr>
                <w:rFonts w:ascii="標楷體" w:eastAsia="標楷體" w:hAnsi="標楷體"/>
              </w:rPr>
            </w:pPr>
            <w:r w:rsidRPr="00441FAA">
              <w:rPr>
                <w:rFonts w:ascii="標楷體" w:eastAsia="標楷體" w:hAnsi="標楷體" w:hint="eastAsia"/>
              </w:rPr>
              <w:t>智慧醫療:透過科技增加醫療效率、改善工作流程、提高營運效能、降低成本及減少人為錯誤。</w:t>
            </w:r>
          </w:p>
          <w:p w:rsidR="006C2B70" w:rsidRPr="00441FAA" w:rsidRDefault="006C2B70" w:rsidP="00C205A4">
            <w:pPr>
              <w:pStyle w:val="a3"/>
              <w:numPr>
                <w:ilvl w:val="0"/>
                <w:numId w:val="103"/>
              </w:numPr>
              <w:ind w:leftChars="0" w:left="242" w:hanging="241"/>
              <w:rPr>
                <w:rFonts w:ascii="標楷體" w:eastAsia="標楷體" w:hAnsi="標楷體"/>
              </w:rPr>
            </w:pPr>
            <w:r w:rsidRPr="00441FAA">
              <w:rPr>
                <w:rFonts w:ascii="標楷體" w:eastAsia="標楷體" w:hAnsi="標楷體" w:hint="eastAsia"/>
              </w:rPr>
              <w:t>智慧照護:透過科技延緩失能或疾病的持續惡化，或達到提早預警，提高照護效益的目的。</w:t>
            </w:r>
          </w:p>
          <w:p w:rsidR="006C2B70" w:rsidRPr="00441FAA" w:rsidRDefault="006C2B70" w:rsidP="00C205A4">
            <w:pPr>
              <w:pStyle w:val="a3"/>
              <w:numPr>
                <w:ilvl w:val="0"/>
                <w:numId w:val="103"/>
              </w:numPr>
              <w:ind w:leftChars="0" w:left="242" w:hanging="241"/>
              <w:rPr>
                <w:rFonts w:ascii="標楷體" w:eastAsia="標楷體" w:hAnsi="標楷體"/>
              </w:rPr>
            </w:pPr>
            <w:r w:rsidRPr="00441FAA">
              <w:rPr>
                <w:rFonts w:ascii="標楷體" w:eastAsia="標楷體" w:hAnsi="標楷體" w:hint="eastAsia"/>
              </w:rPr>
              <w:t>運動醫學：透過科技和醫學結合，進行運動檢測及訓練，提升運動表現，達到運動傷害之預防及保健。</w:t>
            </w:r>
          </w:p>
          <w:p w:rsidR="006C2B70" w:rsidRPr="00441FAA" w:rsidRDefault="006C2B70" w:rsidP="006C2B70">
            <w:pPr>
              <w:rPr>
                <w:rFonts w:ascii="標楷體" w:eastAsia="標楷體" w:hAnsi="標楷體"/>
              </w:rPr>
            </w:pPr>
            <w:r w:rsidRPr="00441FAA">
              <w:rPr>
                <w:rFonts w:ascii="標楷體" w:eastAsia="標楷體" w:hAnsi="標楷體" w:hint="eastAsia"/>
              </w:rPr>
              <w:t>亦可參考</w:t>
            </w:r>
            <w:proofErr w:type="gramStart"/>
            <w:r w:rsidRPr="00441FAA">
              <w:rPr>
                <w:rFonts w:ascii="標楷體" w:eastAsia="標楷體" w:hAnsi="標楷體" w:hint="eastAsia"/>
              </w:rPr>
              <w:t>2023年聯新國際</w:t>
            </w:r>
            <w:proofErr w:type="gramEnd"/>
            <w:r w:rsidRPr="00441FAA">
              <w:rPr>
                <w:rFonts w:ascii="標楷體" w:eastAsia="標楷體" w:hAnsi="標楷體" w:hint="eastAsia"/>
              </w:rPr>
              <w:t>醫院醫療科技展展出主題介紹</w:t>
            </w:r>
          </w:p>
          <w:p w:rsidR="006C2B70" w:rsidRPr="00441FAA" w:rsidRDefault="006C2B70" w:rsidP="006C2B70">
            <w:pPr>
              <w:rPr>
                <w:rFonts w:ascii="標楷體" w:eastAsia="標楷體" w:hAnsi="標楷體"/>
              </w:rPr>
            </w:pPr>
            <w:r w:rsidRPr="00441FAA">
              <w:rPr>
                <w:rFonts w:ascii="標楷體" w:eastAsia="標楷體" w:hAnsi="標楷體"/>
              </w:rPr>
              <w:t>https://www.landseed.com.tw/news-list/view/51700994b152</w:t>
            </w:r>
          </w:p>
          <w:p w:rsidR="00B232E3" w:rsidRPr="00441FAA" w:rsidRDefault="00B232E3" w:rsidP="006C2B70">
            <w:pPr>
              <w:rPr>
                <w:rFonts w:ascii="標楷體" w:eastAsia="標楷體" w:hAnsi="標楷體"/>
                <w:b/>
              </w:rPr>
            </w:pPr>
          </w:p>
          <w:p w:rsidR="006C2B70" w:rsidRPr="00441FAA" w:rsidRDefault="006C2B70" w:rsidP="006C2B70">
            <w:pPr>
              <w:rPr>
                <w:rFonts w:ascii="標楷體" w:eastAsia="標楷體" w:hAnsi="標楷體"/>
                <w:b/>
              </w:rPr>
            </w:pPr>
            <w:r w:rsidRPr="00441FAA">
              <w:rPr>
                <w:rFonts w:ascii="標楷體" w:eastAsia="標楷體" w:hAnsi="標楷體" w:hint="eastAsia"/>
                <w:b/>
              </w:rPr>
              <w:t>【加分機制】</w:t>
            </w:r>
          </w:p>
          <w:p w:rsidR="006C2B70" w:rsidRPr="00441FAA" w:rsidRDefault="006C2B70" w:rsidP="006C2B70">
            <w:pPr>
              <w:rPr>
                <w:rFonts w:ascii="標楷體" w:eastAsia="標楷體" w:hAnsi="標楷體"/>
              </w:rPr>
            </w:pPr>
            <w:r w:rsidRPr="00441FAA">
              <w:rPr>
                <w:rFonts w:ascii="標楷體" w:eastAsia="標楷體" w:hAnsi="標楷體" w:hint="eastAsia"/>
              </w:rPr>
              <w:t>本次參賽作品若有實際應用於各場域中(如：醫療院所、長照機構及藥局等相關醫療機構)，提供使用者進行初步測試或體驗者，</w:t>
            </w:r>
            <w:proofErr w:type="gramStart"/>
            <w:r w:rsidRPr="00441FAA">
              <w:rPr>
                <w:rFonts w:ascii="標楷體" w:eastAsia="標楷體" w:hAnsi="標楷體" w:hint="eastAsia"/>
              </w:rPr>
              <w:t>請明述於</w:t>
            </w:r>
            <w:proofErr w:type="gramEnd"/>
            <w:r w:rsidRPr="00441FAA">
              <w:rPr>
                <w:rFonts w:ascii="標楷體" w:eastAsia="標楷體" w:hAnsi="標楷體" w:hint="eastAsia"/>
              </w:rPr>
              <w:t>「附件一、系統概述文件」中，將酌予加分(至多5%)</w:t>
            </w:r>
          </w:p>
          <w:p w:rsidR="006C2B70" w:rsidRPr="00441FAA" w:rsidRDefault="006C2B70" w:rsidP="006C2B70">
            <w:pPr>
              <w:spacing w:beforeLines="50" w:before="180"/>
              <w:rPr>
                <w:rFonts w:ascii="標楷體" w:eastAsia="標楷體" w:hAnsi="標楷體"/>
              </w:rPr>
            </w:pPr>
            <w:proofErr w:type="gramStart"/>
            <w:r w:rsidRPr="00441FAA">
              <w:rPr>
                <w:rFonts w:ascii="標楷體" w:eastAsia="標楷體" w:hAnsi="標楷體" w:hint="eastAsia"/>
              </w:rPr>
              <w:t>【背景說明】聯新國際</w:t>
            </w:r>
            <w:proofErr w:type="gramEnd"/>
            <w:r w:rsidRPr="00441FAA">
              <w:rPr>
                <w:rFonts w:ascii="標楷體" w:eastAsia="標楷體" w:hAnsi="標楷體" w:hint="eastAsia"/>
              </w:rPr>
              <w:t>醫院提倡無圍牆的醫療理念，近年致力於推動數位轉型，以既有的醫療實力，進一步結合數位科技，打造智慧的無圍牆醫院。智慧醫療除了有先進的硬體設施，更重要的關鍵在於「軟實力」的搭配，包括醫護人員專業技術與素養、流程制度與系統的優化整合。我們自行開發多項系統與軟體，導入最新的AI人工智慧、大數據分析、行動通訊、遠距視訊、雲端網路、人臉辨識、語音辨識、行動裝置等技術，將科技客製化，更符合實際使用需求。</w:t>
            </w:r>
          </w:p>
        </w:tc>
      </w:tr>
      <w:tr w:rsidR="00441FAA" w:rsidRPr="00441FAA" w:rsidTr="004C1E8E">
        <w:trPr>
          <w:trHeight w:val="11339"/>
        </w:trPr>
        <w:tc>
          <w:tcPr>
            <w:tcW w:w="383" w:type="dxa"/>
            <w:vAlign w:val="center"/>
          </w:tcPr>
          <w:p w:rsidR="00337761" w:rsidRPr="00441FAA" w:rsidRDefault="00337761" w:rsidP="00C205A4">
            <w:pPr>
              <w:pStyle w:val="a5"/>
              <w:numPr>
                <w:ilvl w:val="0"/>
                <w:numId w:val="67"/>
              </w:numPr>
              <w:spacing w:beforeLines="0" w:afterLines="0"/>
              <w:ind w:left="0" w:firstLine="0"/>
              <w:jc w:val="center"/>
              <w:rPr>
                <w:rFonts w:asciiTheme="majorEastAsia" w:eastAsiaTheme="majorEastAsia" w:hAnsiTheme="majorEastAsia"/>
                <w:b w:val="0"/>
                <w:sz w:val="24"/>
              </w:rPr>
            </w:pPr>
          </w:p>
        </w:tc>
        <w:tc>
          <w:tcPr>
            <w:tcW w:w="2003" w:type="dxa"/>
            <w:vAlign w:val="center"/>
          </w:tcPr>
          <w:p w:rsidR="00337761" w:rsidRPr="00441FAA" w:rsidRDefault="00337761" w:rsidP="006C2B70">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友達智慧場域與ESG應用組</w:t>
            </w:r>
          </w:p>
          <w:p w:rsidR="00337761" w:rsidRPr="00441FAA" w:rsidRDefault="00337761" w:rsidP="006C2B70">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w:t>
            </w:r>
            <w:r w:rsidRPr="00441FAA">
              <w:rPr>
                <w:rFonts w:ascii="標楷體" w:hAnsi="標楷體"/>
                <w:sz w:val="24"/>
              </w:rPr>
              <w:t>AUO)</w:t>
            </w:r>
          </w:p>
        </w:tc>
        <w:tc>
          <w:tcPr>
            <w:tcW w:w="8584" w:type="dxa"/>
            <w:gridSpan w:val="2"/>
            <w:vAlign w:val="center"/>
          </w:tcPr>
          <w:p w:rsidR="005B1D85" w:rsidRPr="00441FAA" w:rsidRDefault="005B1D85" w:rsidP="005B1D85">
            <w:pPr>
              <w:spacing w:line="400" w:lineRule="exact"/>
              <w:rPr>
                <w:rFonts w:eastAsia="標楷體"/>
                <w:bCs/>
              </w:rPr>
            </w:pPr>
            <w:r w:rsidRPr="00441FAA">
              <w:rPr>
                <w:rFonts w:eastAsia="標楷體" w:hint="eastAsia"/>
                <w:bCs/>
              </w:rPr>
              <w:t>透過智慧化技術，解決在生活、教育、醫療健康、商業銷售與零售體驗、交通上及氣候環境應變的問題，並鏈結「</w:t>
            </w:r>
            <w:r w:rsidRPr="00441FAA">
              <w:rPr>
                <w:rFonts w:eastAsia="標楷體"/>
                <w:bCs/>
              </w:rPr>
              <w:t>SDGs</w:t>
            </w:r>
            <w:r w:rsidRPr="00441FAA">
              <w:rPr>
                <w:rFonts w:eastAsia="標楷體" w:hint="eastAsia"/>
                <w:bCs/>
              </w:rPr>
              <w:t>」議題為概念的創新應用。</w:t>
            </w:r>
          </w:p>
          <w:p w:rsidR="005B1D85" w:rsidRPr="00441FAA" w:rsidRDefault="005B1D85" w:rsidP="005B1D85">
            <w:pPr>
              <w:pStyle w:val="a5"/>
              <w:tabs>
                <w:tab w:val="left" w:pos="141"/>
              </w:tabs>
              <w:spacing w:beforeLines="0" w:afterLines="0" w:line="400" w:lineRule="exact"/>
              <w:jc w:val="left"/>
              <w:rPr>
                <w:b w:val="0"/>
                <w:sz w:val="24"/>
              </w:rPr>
            </w:pPr>
            <w:r w:rsidRPr="00441FAA">
              <w:rPr>
                <w:rFonts w:hint="eastAsia"/>
                <w:b w:val="0"/>
                <w:sz w:val="24"/>
              </w:rPr>
              <w:t>其範圍可包含（但不限於）：</w:t>
            </w:r>
          </w:p>
          <w:p w:rsidR="005B1D85" w:rsidRPr="00441FAA" w:rsidRDefault="005B1D85" w:rsidP="005B1D85">
            <w:pPr>
              <w:pStyle w:val="a5"/>
              <w:numPr>
                <w:ilvl w:val="0"/>
                <w:numId w:val="120"/>
              </w:numPr>
              <w:tabs>
                <w:tab w:val="left" w:pos="141"/>
              </w:tabs>
              <w:spacing w:beforeLines="0" w:afterLines="0" w:line="400" w:lineRule="exact"/>
              <w:ind w:left="1130" w:hanging="170"/>
              <w:jc w:val="left"/>
              <w:rPr>
                <w:b w:val="0"/>
                <w:sz w:val="24"/>
              </w:rPr>
            </w:pPr>
            <w:r w:rsidRPr="00441FAA">
              <w:rPr>
                <w:rFonts w:hint="eastAsia"/>
                <w:b w:val="0"/>
                <w:sz w:val="24"/>
              </w:rPr>
              <w:t>智慧教育</w:t>
            </w:r>
            <w:r w:rsidRPr="00441FAA">
              <w:rPr>
                <w:b w:val="0"/>
                <w:sz w:val="24"/>
              </w:rPr>
              <w:t>&amp;</w:t>
            </w:r>
            <w:r w:rsidRPr="00441FAA">
              <w:rPr>
                <w:rFonts w:hint="eastAsia"/>
                <w:b w:val="0"/>
                <w:sz w:val="24"/>
              </w:rPr>
              <w:t>企業：智慧教室、教學活動、數位創作、人機互動等。</w:t>
            </w:r>
          </w:p>
          <w:p w:rsidR="005B1D85" w:rsidRPr="00441FAA" w:rsidRDefault="005B1D85" w:rsidP="005B1D85">
            <w:pPr>
              <w:pStyle w:val="a5"/>
              <w:numPr>
                <w:ilvl w:val="0"/>
                <w:numId w:val="120"/>
              </w:numPr>
              <w:tabs>
                <w:tab w:val="left" w:pos="141"/>
              </w:tabs>
              <w:spacing w:beforeLines="0" w:afterLines="0" w:line="400" w:lineRule="exact"/>
              <w:ind w:left="1440"/>
              <w:jc w:val="left"/>
              <w:rPr>
                <w:b w:val="0"/>
                <w:sz w:val="24"/>
              </w:rPr>
            </w:pPr>
            <w:r w:rsidRPr="00441FAA">
              <w:rPr>
                <w:rFonts w:hint="eastAsia"/>
                <w:b w:val="0"/>
                <w:sz w:val="24"/>
              </w:rPr>
              <w:t>智慧零售：智慧商場、無人商店、購物體驗、</w:t>
            </w:r>
            <w:r w:rsidRPr="00441FAA">
              <w:rPr>
                <w:b w:val="0"/>
                <w:sz w:val="24"/>
              </w:rPr>
              <w:t>O2O</w:t>
            </w:r>
            <w:r w:rsidRPr="00441FAA">
              <w:rPr>
                <w:rFonts w:hint="eastAsia"/>
                <w:b w:val="0"/>
                <w:sz w:val="24"/>
              </w:rPr>
              <w:t>混合應用等。</w:t>
            </w:r>
          </w:p>
          <w:p w:rsidR="005B1D85" w:rsidRPr="00441FAA" w:rsidRDefault="005B1D85" w:rsidP="005B1D85">
            <w:pPr>
              <w:pStyle w:val="a5"/>
              <w:numPr>
                <w:ilvl w:val="0"/>
                <w:numId w:val="120"/>
              </w:numPr>
              <w:tabs>
                <w:tab w:val="left" w:pos="141"/>
              </w:tabs>
              <w:spacing w:beforeLines="0" w:afterLines="0" w:line="400" w:lineRule="exact"/>
              <w:ind w:left="1440"/>
              <w:jc w:val="left"/>
              <w:rPr>
                <w:b w:val="0"/>
                <w:sz w:val="24"/>
              </w:rPr>
            </w:pPr>
            <w:r w:rsidRPr="00441FAA">
              <w:rPr>
                <w:rFonts w:hint="eastAsia"/>
                <w:b w:val="0"/>
                <w:sz w:val="24"/>
              </w:rPr>
              <w:t>智慧服務：智慧製造、無人工廠、工廠環安、生產製程、機具操作等。</w:t>
            </w:r>
          </w:p>
          <w:p w:rsidR="005B1D85" w:rsidRPr="00441FAA" w:rsidRDefault="005B1D85" w:rsidP="005B1D85">
            <w:pPr>
              <w:pStyle w:val="a5"/>
              <w:numPr>
                <w:ilvl w:val="0"/>
                <w:numId w:val="120"/>
              </w:numPr>
              <w:tabs>
                <w:tab w:val="left" w:pos="141"/>
              </w:tabs>
              <w:spacing w:beforeLines="0" w:afterLines="0" w:line="400" w:lineRule="exact"/>
              <w:ind w:left="1442" w:hanging="482"/>
              <w:jc w:val="left"/>
              <w:rPr>
                <w:b w:val="0"/>
                <w:sz w:val="24"/>
              </w:rPr>
            </w:pPr>
            <w:r w:rsidRPr="00441FAA">
              <w:rPr>
                <w:rFonts w:hint="eastAsia"/>
                <w:b w:val="0"/>
                <w:sz w:val="24"/>
              </w:rPr>
              <w:t>智慧移動：智慧座艙、</w:t>
            </w:r>
            <w:proofErr w:type="gramStart"/>
            <w:r w:rsidRPr="00441FAA">
              <w:rPr>
                <w:rFonts w:hint="eastAsia"/>
                <w:b w:val="0"/>
                <w:sz w:val="24"/>
              </w:rPr>
              <w:t>車聯網</w:t>
            </w:r>
            <w:proofErr w:type="gramEnd"/>
            <w:r w:rsidRPr="00441FAA">
              <w:rPr>
                <w:rFonts w:hint="eastAsia"/>
                <w:b w:val="0"/>
                <w:sz w:val="24"/>
              </w:rPr>
              <w:t>、自駕車、智慧城市、路況分析等。</w:t>
            </w:r>
          </w:p>
          <w:p w:rsidR="005B1D85" w:rsidRPr="00441FAA" w:rsidRDefault="005B1D85" w:rsidP="005B1D85">
            <w:pPr>
              <w:pStyle w:val="a5"/>
              <w:numPr>
                <w:ilvl w:val="0"/>
                <w:numId w:val="120"/>
              </w:numPr>
              <w:tabs>
                <w:tab w:val="left" w:pos="141"/>
              </w:tabs>
              <w:spacing w:beforeLines="0" w:afterLines="0" w:line="400" w:lineRule="exact"/>
              <w:ind w:left="1442" w:hanging="482"/>
              <w:jc w:val="left"/>
              <w:rPr>
                <w:b w:val="0"/>
                <w:sz w:val="24"/>
              </w:rPr>
            </w:pPr>
            <w:r w:rsidRPr="00441FAA">
              <w:rPr>
                <w:rFonts w:hint="eastAsia"/>
                <w:b w:val="0"/>
                <w:sz w:val="24"/>
              </w:rPr>
              <w:t>智慧醫療：長青關懷、居家照護、</w:t>
            </w:r>
            <w:proofErr w:type="gramStart"/>
            <w:r w:rsidRPr="00441FAA">
              <w:rPr>
                <w:rFonts w:hint="eastAsia"/>
                <w:b w:val="0"/>
                <w:sz w:val="24"/>
              </w:rPr>
              <w:t>遠距看診</w:t>
            </w:r>
            <w:proofErr w:type="gramEnd"/>
            <w:r w:rsidRPr="00441FAA">
              <w:rPr>
                <w:rFonts w:hint="eastAsia"/>
                <w:b w:val="0"/>
                <w:sz w:val="24"/>
              </w:rPr>
              <w:t>、診斷輔助等。</w:t>
            </w:r>
          </w:p>
          <w:p w:rsidR="005B1D85" w:rsidRPr="00441FAA" w:rsidRDefault="005B1D85" w:rsidP="005B1D85">
            <w:pPr>
              <w:pStyle w:val="a5"/>
              <w:tabs>
                <w:tab w:val="left" w:pos="141"/>
              </w:tabs>
              <w:spacing w:beforeLines="10" w:before="36" w:afterLines="10" w:after="36" w:line="400" w:lineRule="exact"/>
              <w:jc w:val="left"/>
              <w:rPr>
                <w:b w:val="0"/>
                <w:sz w:val="24"/>
              </w:rPr>
            </w:pPr>
            <w:r w:rsidRPr="00441FAA">
              <w:rPr>
                <w:rFonts w:hint="eastAsia"/>
                <w:b w:val="0"/>
                <w:sz w:val="24"/>
              </w:rPr>
              <w:t>可參考友達智慧場域應用：</w:t>
            </w:r>
            <w:hyperlink r:id="rId31" w:history="1">
              <w:r w:rsidRPr="00441FAA">
                <w:rPr>
                  <w:rStyle w:val="a6"/>
                  <w:b w:val="0"/>
                  <w:color w:val="auto"/>
                  <w:sz w:val="24"/>
                </w:rPr>
                <w:t>https://www.auo.com/zh-TW/solutions/overview</w:t>
              </w:r>
            </w:hyperlink>
          </w:p>
          <w:p w:rsidR="005B1D85" w:rsidRPr="00441FAA" w:rsidRDefault="005B1D85" w:rsidP="005B1D85">
            <w:pPr>
              <w:pStyle w:val="a5"/>
              <w:tabs>
                <w:tab w:val="left" w:pos="141"/>
              </w:tabs>
              <w:spacing w:before="360" w:afterLines="0" w:line="400" w:lineRule="exact"/>
              <w:jc w:val="left"/>
              <w:rPr>
                <w:sz w:val="24"/>
              </w:rPr>
            </w:pPr>
            <w:r w:rsidRPr="00441FAA">
              <w:rPr>
                <w:rFonts w:hint="eastAsia"/>
                <w:sz w:val="24"/>
              </w:rPr>
              <w:t>【背景說明】</w:t>
            </w:r>
          </w:p>
          <w:p w:rsidR="005B1D85" w:rsidRPr="00441FAA" w:rsidRDefault="005B1D85" w:rsidP="005B1D85">
            <w:pPr>
              <w:widowControl/>
              <w:spacing w:line="400" w:lineRule="exact"/>
              <w:rPr>
                <w:rFonts w:eastAsia="標楷體"/>
                <w:bCs/>
              </w:rPr>
            </w:pPr>
            <w:proofErr w:type="gramStart"/>
            <w:r w:rsidRPr="00441FAA">
              <w:rPr>
                <w:rFonts w:eastAsia="標楷體" w:hint="eastAsia"/>
                <w:bCs/>
              </w:rPr>
              <w:t>友達光電</w:t>
            </w:r>
            <w:proofErr w:type="gramEnd"/>
            <w:r w:rsidRPr="00441FAA">
              <w:rPr>
                <w:rFonts w:eastAsia="標楷體" w:hint="eastAsia"/>
                <w:bCs/>
              </w:rPr>
              <w:t>積極進行雙軸轉型透過深厚的顯示技術為核心，結合</w:t>
            </w:r>
            <w:r w:rsidRPr="00441FAA">
              <w:rPr>
                <w:rFonts w:eastAsia="標楷體"/>
                <w:bCs/>
              </w:rPr>
              <w:t>AIoT</w:t>
            </w:r>
            <w:r w:rsidRPr="00441FAA">
              <w:rPr>
                <w:rFonts w:eastAsia="標楷體" w:hint="eastAsia"/>
                <w:bCs/>
              </w:rPr>
              <w:t>致力成為各場域的解決方案商。整合軟硬體、雲端與服務平台，我們提供一站式服務，滿足多元場域應用需求，提供包含零售、教育、企業、醫療、照護、移動、製造與</w:t>
            </w:r>
            <w:proofErr w:type="gramStart"/>
            <w:r w:rsidRPr="00441FAA">
              <w:rPr>
                <w:rFonts w:eastAsia="標楷體" w:hint="eastAsia"/>
                <w:bCs/>
              </w:rPr>
              <w:t>能源等場域</w:t>
            </w:r>
            <w:proofErr w:type="gramEnd"/>
            <w:r w:rsidRPr="00441FAA">
              <w:rPr>
                <w:rFonts w:eastAsia="標楷體" w:hint="eastAsia"/>
                <w:bCs/>
              </w:rPr>
              <w:t>解決方案。期望透過合作、互補、共創的模式與各界夥伴共築</w:t>
            </w:r>
            <w:proofErr w:type="gramStart"/>
            <w:r w:rsidRPr="00441FAA">
              <w:rPr>
                <w:rFonts w:eastAsia="標楷體" w:hint="eastAsia"/>
                <w:bCs/>
              </w:rPr>
              <w:t>智慧物聯網</w:t>
            </w:r>
            <w:proofErr w:type="gramEnd"/>
            <w:r w:rsidRPr="00441FAA">
              <w:rPr>
                <w:rFonts w:eastAsia="標楷體" w:hint="eastAsia"/>
                <w:bCs/>
              </w:rPr>
              <w:t>生態圈，引領實現未來智慧生活。</w:t>
            </w:r>
          </w:p>
          <w:p w:rsidR="005B1D85" w:rsidRPr="00441FAA" w:rsidRDefault="005B1D85" w:rsidP="005B1D85">
            <w:pPr>
              <w:widowControl/>
              <w:spacing w:before="120" w:line="400" w:lineRule="exact"/>
              <w:rPr>
                <w:rFonts w:eastAsia="標楷體"/>
                <w:bCs/>
              </w:rPr>
            </w:pPr>
            <w:r w:rsidRPr="00441FAA">
              <w:rPr>
                <w:rFonts w:eastAsia="標楷體" w:hint="eastAsia"/>
                <w:bCs/>
              </w:rPr>
              <w:t>友達以永續經營為企業核心理念，自</w:t>
            </w:r>
            <w:r w:rsidRPr="00441FAA">
              <w:rPr>
                <w:rFonts w:eastAsia="標楷體"/>
                <w:bCs/>
              </w:rPr>
              <w:t>2010</w:t>
            </w:r>
            <w:r w:rsidRPr="00441FAA">
              <w:rPr>
                <w:rFonts w:eastAsia="標楷體" w:hint="eastAsia"/>
                <w:bCs/>
              </w:rPr>
              <w:t>年起，連續每年名列道瓊世界永續性指數，亦自</w:t>
            </w:r>
            <w:r w:rsidRPr="00441FAA">
              <w:rPr>
                <w:rFonts w:eastAsia="標楷體"/>
                <w:bCs/>
              </w:rPr>
              <w:t>2018</w:t>
            </w:r>
            <w:r w:rsidRPr="00441FAA">
              <w:rPr>
                <w:rFonts w:eastAsia="標楷體" w:hint="eastAsia"/>
                <w:bCs/>
              </w:rPr>
              <w:t>年起連續每年入選彭博性別平等指數。</w:t>
            </w:r>
            <w:r w:rsidRPr="00441FAA">
              <w:rPr>
                <w:rFonts w:eastAsia="標楷體"/>
                <w:bCs/>
              </w:rPr>
              <w:t xml:space="preserve">2022 </w:t>
            </w:r>
            <w:r w:rsidRPr="00441FAA">
              <w:rPr>
                <w:rFonts w:eastAsia="標楷體" w:hint="eastAsia"/>
                <w:bCs/>
              </w:rPr>
              <w:t>年正式加入</w:t>
            </w:r>
            <w:r w:rsidRPr="00441FAA">
              <w:rPr>
                <w:rFonts w:eastAsia="標楷體"/>
                <w:bCs/>
              </w:rPr>
              <w:t xml:space="preserve"> RE100 </w:t>
            </w:r>
            <w:r w:rsidRPr="00441FAA">
              <w:rPr>
                <w:rFonts w:eastAsia="標楷體" w:hint="eastAsia"/>
                <w:bCs/>
              </w:rPr>
              <w:t>倡議，為全球首家承諾於</w:t>
            </w:r>
            <w:r w:rsidRPr="00441FAA">
              <w:rPr>
                <w:rFonts w:eastAsia="標楷體"/>
                <w:bCs/>
              </w:rPr>
              <w:t xml:space="preserve"> 2050 </w:t>
            </w:r>
            <w:r w:rsidRPr="00441FAA">
              <w:rPr>
                <w:rFonts w:eastAsia="標楷體" w:hint="eastAsia"/>
                <w:bCs/>
              </w:rPr>
              <w:t>年全面使用再生能源的顯示器製造企業，並持續精進智慧製造、落實綠色生產，獲世界經濟論壇評選為「全球燈塔工廠」，更獲美國製造協會「製造領導獎」高度肯定，因此鼓勵全國大專校院學生團隊，</w:t>
            </w:r>
            <w:r w:rsidRPr="00441FAA">
              <w:rPr>
                <w:rFonts w:eastAsia="標楷體" w:hint="eastAsia"/>
                <w:bCs/>
                <w:u w:val="single"/>
              </w:rPr>
              <w:t>結合創意與科技，整合</w:t>
            </w:r>
            <w:r w:rsidRPr="00441FAA">
              <w:rPr>
                <w:rFonts w:eastAsia="標楷體"/>
                <w:bCs/>
                <w:u w:val="single"/>
              </w:rPr>
              <w:t>ESG</w:t>
            </w:r>
            <w:r w:rsidRPr="00441FAA">
              <w:rPr>
                <w:rFonts w:eastAsia="標楷體" w:hint="eastAsia"/>
                <w:bCs/>
                <w:u w:val="single"/>
              </w:rPr>
              <w:t>議題為概念的智慧化創新應用</w:t>
            </w:r>
            <w:r w:rsidRPr="00441FAA">
              <w:rPr>
                <w:rFonts w:eastAsia="標楷體" w:hint="eastAsia"/>
                <w:bCs/>
              </w:rPr>
              <w:t>。</w:t>
            </w:r>
          </w:p>
          <w:p w:rsidR="005B1D85" w:rsidRPr="00441FAA" w:rsidRDefault="005B1D85" w:rsidP="005B1D85">
            <w:pPr>
              <w:pStyle w:val="a5"/>
              <w:tabs>
                <w:tab w:val="left" w:pos="141"/>
              </w:tabs>
              <w:spacing w:before="360" w:afterLines="0" w:line="400" w:lineRule="exact"/>
              <w:jc w:val="left"/>
              <w:rPr>
                <w:sz w:val="24"/>
                <w:u w:val="single"/>
              </w:rPr>
            </w:pPr>
            <w:r w:rsidRPr="00441FAA">
              <w:rPr>
                <w:rFonts w:hint="eastAsia"/>
                <w:sz w:val="24"/>
                <w:u w:val="single"/>
              </w:rPr>
              <w:t>聯合國</w:t>
            </w:r>
            <w:r w:rsidRPr="00441FAA">
              <w:rPr>
                <w:sz w:val="24"/>
                <w:u w:val="single"/>
              </w:rPr>
              <w:t>17</w:t>
            </w:r>
            <w:r w:rsidRPr="00441FAA">
              <w:rPr>
                <w:rFonts w:hint="eastAsia"/>
                <w:sz w:val="24"/>
                <w:u w:val="single"/>
              </w:rPr>
              <w:t>項永續發展目標</w:t>
            </w:r>
            <w:r w:rsidRPr="00441FAA">
              <w:rPr>
                <w:sz w:val="24"/>
                <w:u w:val="single"/>
              </w:rPr>
              <w:t>(SDGs)</w:t>
            </w:r>
          </w:p>
          <w:p w:rsidR="005B1D85" w:rsidRPr="00441FAA" w:rsidRDefault="005B1D85" w:rsidP="005B1D85">
            <w:pPr>
              <w:pStyle w:val="xa"/>
              <w:spacing w:before="0" w:beforeAutospacing="0" w:line="400" w:lineRule="exact"/>
              <w:rPr>
                <w:rFonts w:ascii="標楷體" w:eastAsia="標楷體" w:hAnsi="標楷體"/>
              </w:rPr>
            </w:pPr>
            <w:r w:rsidRPr="00441FAA">
              <w:rPr>
                <w:rFonts w:ascii="標楷體" w:eastAsia="標楷體" w:hAnsi="標楷體" w:hint="eastAsia"/>
              </w:rPr>
              <w:t>聯合國永續發展目標</w:t>
            </w:r>
            <w:r w:rsidRPr="00441FAA">
              <w:rPr>
                <w:rFonts w:ascii="Mabry Pro" w:hAnsi="Mabry Pro"/>
              </w:rPr>
              <w:t>(Sustainable Development Goals, SDGs)</w:t>
            </w:r>
            <w:r w:rsidRPr="00441FAA">
              <w:rPr>
                <w:rFonts w:ascii="標楷體" w:eastAsia="標楷體" w:hAnsi="標楷體" w:hint="eastAsia"/>
              </w:rPr>
              <w:t>包含</w:t>
            </w:r>
            <w:r w:rsidRPr="00441FAA">
              <w:rPr>
                <w:rFonts w:ascii="Mabry Pro" w:hAnsi="Mabry Pro"/>
              </w:rPr>
              <w:t>17</w:t>
            </w:r>
            <w:r w:rsidRPr="00441FAA">
              <w:rPr>
                <w:rFonts w:ascii="標楷體" w:eastAsia="標楷體" w:hAnsi="標楷體" w:hint="eastAsia"/>
              </w:rPr>
              <w:t>項目標</w:t>
            </w:r>
            <w:r w:rsidRPr="00441FAA">
              <w:rPr>
                <w:rFonts w:ascii="Mabry Pro" w:hAnsi="Mabry Pro"/>
              </w:rPr>
              <w:t>(Goals)</w:t>
            </w:r>
            <w:r w:rsidRPr="00441FAA">
              <w:rPr>
                <w:rFonts w:ascii="標楷體" w:eastAsia="標楷體" w:hAnsi="標楷體" w:hint="eastAsia"/>
              </w:rPr>
              <w:t>，旨在實現</w:t>
            </w:r>
            <w:r w:rsidRPr="00441FAA">
              <w:rPr>
                <w:rFonts w:ascii="Mabry Pro" w:hAnsi="Mabry Pro"/>
              </w:rPr>
              <w:t>2030</w:t>
            </w:r>
            <w:r w:rsidRPr="00441FAA">
              <w:rPr>
                <w:rFonts w:ascii="標楷體" w:eastAsia="標楷體" w:hAnsi="標楷體" w:hint="eastAsia"/>
              </w:rPr>
              <w:t>年前的可持續發展。這些目標涵蓋了社會、經濟和環境等多個範疇，包括消除貧窮、終止飢餓、促進良好健康與社會福利、優質教育、性別平等、淨水及衛生、可負擔的潔淨能源、合適的工作及經濟成長、產業創新及基礎建設、減少不平等、永續城鄉、責任消費及生產、氣候行動、保育海洋生態、保育陸域生態、和平、正義及健全制度、多元夥伴關係。</w:t>
            </w:r>
            <w:r w:rsidRPr="00441FAA">
              <w:rPr>
                <w:rFonts w:ascii="Mabry Pro" w:hAnsi="Mabry Pro"/>
              </w:rPr>
              <w:t>SDGs</w:t>
            </w:r>
            <w:r w:rsidRPr="00441FAA">
              <w:rPr>
                <w:rFonts w:ascii="標楷體" w:eastAsia="標楷體" w:hAnsi="標楷體" w:hint="eastAsia"/>
              </w:rPr>
              <w:t>的目的是解決現在和即將面臨的各項問題，因此，</w:t>
            </w:r>
            <w:r w:rsidRPr="00441FAA">
              <w:rPr>
                <w:rFonts w:ascii="Mabry Pro" w:hAnsi="Mabry Pro"/>
              </w:rPr>
              <w:t>SDGs</w:t>
            </w:r>
            <w:r w:rsidRPr="00441FAA">
              <w:rPr>
                <w:rFonts w:ascii="標楷體" w:eastAsia="標楷體" w:hAnsi="標楷體" w:hint="eastAsia"/>
              </w:rPr>
              <w:t>的推行需要結合創新技術、可持續的經濟發展方式和社會的包容性，以實現全球的可持續發展。</w:t>
            </w:r>
          </w:p>
          <w:p w:rsidR="005B1D85" w:rsidRPr="00441FAA" w:rsidRDefault="005B1D85" w:rsidP="005B1D85">
            <w:pPr>
              <w:pStyle w:val="a5"/>
              <w:tabs>
                <w:tab w:val="left" w:pos="141"/>
              </w:tabs>
              <w:spacing w:before="360" w:after="180" w:line="400" w:lineRule="exact"/>
              <w:jc w:val="left"/>
              <w:rPr>
                <w:b w:val="0"/>
                <w:sz w:val="24"/>
              </w:rPr>
            </w:pPr>
          </w:p>
          <w:p w:rsidR="005B1D85" w:rsidRPr="00441FAA" w:rsidRDefault="005B1D85" w:rsidP="005B1D85">
            <w:pPr>
              <w:pStyle w:val="a5"/>
              <w:tabs>
                <w:tab w:val="left" w:pos="141"/>
              </w:tabs>
              <w:spacing w:before="360" w:after="180" w:line="400" w:lineRule="exact"/>
              <w:jc w:val="left"/>
              <w:rPr>
                <w:b w:val="0"/>
                <w:sz w:val="24"/>
              </w:rPr>
            </w:pPr>
          </w:p>
          <w:p w:rsidR="005B1D85" w:rsidRPr="00441FAA" w:rsidRDefault="005B1D85" w:rsidP="005B1D85">
            <w:pPr>
              <w:pStyle w:val="a5"/>
              <w:tabs>
                <w:tab w:val="left" w:pos="141"/>
              </w:tabs>
              <w:spacing w:before="360" w:after="180" w:line="400" w:lineRule="exact"/>
              <w:jc w:val="left"/>
              <w:rPr>
                <w:b w:val="0"/>
                <w:sz w:val="24"/>
              </w:rPr>
            </w:pPr>
          </w:p>
          <w:p w:rsidR="005B1D85" w:rsidRPr="00441FAA" w:rsidRDefault="005B1D85" w:rsidP="005B1D85">
            <w:pPr>
              <w:pStyle w:val="a5"/>
              <w:tabs>
                <w:tab w:val="left" w:pos="141"/>
              </w:tabs>
              <w:spacing w:before="360" w:after="180" w:line="400" w:lineRule="exact"/>
              <w:jc w:val="left"/>
              <w:rPr>
                <w:b w:val="0"/>
                <w:sz w:val="24"/>
              </w:rPr>
            </w:pPr>
            <w:r w:rsidRPr="00441FAA">
              <w:rPr>
                <w:noProof/>
              </w:rPr>
              <w:drawing>
                <wp:anchor distT="0" distB="0" distL="114300" distR="114300" simplePos="0" relativeHeight="251741184" behindDoc="1" locked="0" layoutInCell="1" allowOverlap="1">
                  <wp:simplePos x="0" y="0"/>
                  <wp:positionH relativeFrom="column">
                    <wp:posOffset>4445</wp:posOffset>
                  </wp:positionH>
                  <wp:positionV relativeFrom="paragraph">
                    <wp:posOffset>-1014095</wp:posOffset>
                  </wp:positionV>
                  <wp:extent cx="5133340" cy="3209290"/>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3340" cy="3209290"/>
                          </a:xfrm>
                          <a:prstGeom prst="rect">
                            <a:avLst/>
                          </a:prstGeom>
                          <a:noFill/>
                        </pic:spPr>
                      </pic:pic>
                    </a:graphicData>
                  </a:graphic>
                  <wp14:sizeRelH relativeFrom="page">
                    <wp14:pctWidth>0</wp14:pctWidth>
                  </wp14:sizeRelH>
                  <wp14:sizeRelV relativeFrom="page">
                    <wp14:pctHeight>0</wp14:pctHeight>
                  </wp14:sizeRelV>
                </wp:anchor>
              </w:drawing>
            </w:r>
          </w:p>
          <w:p w:rsidR="005B1D85" w:rsidRPr="00441FAA" w:rsidRDefault="005B1D85" w:rsidP="005B1D85">
            <w:pPr>
              <w:pStyle w:val="a5"/>
              <w:tabs>
                <w:tab w:val="left" w:pos="141"/>
              </w:tabs>
              <w:spacing w:before="360" w:after="180" w:line="400" w:lineRule="exact"/>
              <w:jc w:val="left"/>
              <w:rPr>
                <w:b w:val="0"/>
                <w:sz w:val="24"/>
              </w:rPr>
            </w:pPr>
          </w:p>
          <w:p w:rsidR="005B1D85" w:rsidRPr="00441FAA" w:rsidRDefault="005B1D85" w:rsidP="005B1D85">
            <w:pPr>
              <w:pStyle w:val="a5"/>
              <w:tabs>
                <w:tab w:val="left" w:pos="141"/>
              </w:tabs>
              <w:spacing w:before="360" w:after="180" w:line="400" w:lineRule="exact"/>
              <w:jc w:val="left"/>
              <w:rPr>
                <w:b w:val="0"/>
                <w:sz w:val="24"/>
              </w:rPr>
            </w:pPr>
          </w:p>
          <w:p w:rsidR="005B1D85" w:rsidRPr="00441FAA" w:rsidRDefault="005B1D85" w:rsidP="005B1D85">
            <w:pPr>
              <w:pStyle w:val="a5"/>
              <w:tabs>
                <w:tab w:val="left" w:pos="141"/>
              </w:tabs>
              <w:spacing w:before="360" w:after="180" w:line="400" w:lineRule="exact"/>
              <w:jc w:val="left"/>
              <w:rPr>
                <w:b w:val="0"/>
                <w:sz w:val="24"/>
              </w:rPr>
            </w:pPr>
          </w:p>
          <w:p w:rsidR="005B1D85" w:rsidRPr="00441FAA" w:rsidRDefault="005B1D85" w:rsidP="005B1D85">
            <w:pPr>
              <w:pStyle w:val="a5"/>
              <w:tabs>
                <w:tab w:val="left" w:pos="141"/>
              </w:tabs>
              <w:spacing w:before="360" w:after="180" w:line="400" w:lineRule="exact"/>
              <w:jc w:val="left"/>
              <w:rPr>
                <w:sz w:val="24"/>
                <w:u w:val="single"/>
              </w:rPr>
            </w:pPr>
            <w:proofErr w:type="gramStart"/>
            <w:r w:rsidRPr="00441FAA">
              <w:rPr>
                <w:rFonts w:hint="eastAsia"/>
                <w:sz w:val="24"/>
                <w:u w:val="single"/>
              </w:rPr>
              <w:t>友達光電</w:t>
            </w:r>
            <w:proofErr w:type="gramEnd"/>
            <w:r w:rsidRPr="00441FAA">
              <w:rPr>
                <w:sz w:val="24"/>
                <w:u w:val="single"/>
              </w:rPr>
              <w:t>ESG</w:t>
            </w:r>
            <w:r w:rsidRPr="00441FAA">
              <w:rPr>
                <w:rFonts w:hint="eastAsia"/>
                <w:sz w:val="24"/>
                <w:u w:val="single"/>
              </w:rPr>
              <w:t>永續政策與目標</w:t>
            </w:r>
          </w:p>
          <w:p w:rsidR="005B1D85" w:rsidRPr="00441FAA" w:rsidRDefault="005B1D85" w:rsidP="005B1D85">
            <w:pPr>
              <w:pStyle w:val="a5"/>
              <w:numPr>
                <w:ilvl w:val="0"/>
                <w:numId w:val="121"/>
              </w:numPr>
              <w:tabs>
                <w:tab w:val="left" w:pos="141"/>
              </w:tabs>
              <w:spacing w:beforeLines="0" w:afterLines="0" w:line="400" w:lineRule="exact"/>
              <w:ind w:left="1562" w:hangingChars="650" w:hanging="1562"/>
              <w:jc w:val="left"/>
              <w:rPr>
                <w:b w:val="0"/>
                <w:sz w:val="24"/>
              </w:rPr>
            </w:pPr>
            <w:r w:rsidRPr="00441FAA">
              <w:rPr>
                <w:rFonts w:hint="eastAsia"/>
                <w:sz w:val="24"/>
              </w:rPr>
              <w:t>環境永續：</w:t>
            </w:r>
            <w:r w:rsidRPr="00441FAA">
              <w:rPr>
                <w:rFonts w:hint="eastAsia"/>
                <w:b w:val="0"/>
                <w:sz w:val="24"/>
              </w:rPr>
              <w:t>落實低碳生產與資源循環利用，目標涵蓋「最佳化產品生命週期的能源或水資源耗用」、「降低生產過程的環境負荷」、「產品之循環經濟價值」。</w:t>
            </w:r>
          </w:p>
          <w:p w:rsidR="005B1D85" w:rsidRPr="00441FAA" w:rsidRDefault="005B1D85" w:rsidP="005B1D85">
            <w:pPr>
              <w:pStyle w:val="a5"/>
              <w:numPr>
                <w:ilvl w:val="0"/>
                <w:numId w:val="121"/>
              </w:numPr>
              <w:tabs>
                <w:tab w:val="left" w:pos="141"/>
              </w:tabs>
              <w:spacing w:beforeLines="0" w:afterLines="0" w:line="400" w:lineRule="exact"/>
              <w:ind w:left="1562" w:hangingChars="650" w:hanging="1562"/>
              <w:jc w:val="left"/>
              <w:rPr>
                <w:b w:val="0"/>
                <w:sz w:val="24"/>
              </w:rPr>
            </w:pPr>
            <w:r w:rsidRPr="00441FAA">
              <w:rPr>
                <w:rFonts w:hint="eastAsia"/>
                <w:sz w:val="24"/>
              </w:rPr>
              <w:t>共榮成長：</w:t>
            </w:r>
            <w:r w:rsidRPr="00441FAA">
              <w:rPr>
                <w:rFonts w:hint="eastAsia"/>
                <w:b w:val="0"/>
                <w:sz w:val="24"/>
              </w:rPr>
              <w:t>企業成長應兼顧社會的多元發展，共同包容成長。目標涵蓋「推動優質教育，如員工職能提升、產學合作、弱勢學子之基礎教育」、「促進弱勢與青年就業」、「打造優質工作環境」。</w:t>
            </w:r>
          </w:p>
          <w:p w:rsidR="005B1D85" w:rsidRPr="00441FAA" w:rsidRDefault="005B1D85" w:rsidP="005B1D85">
            <w:pPr>
              <w:pStyle w:val="a5"/>
              <w:numPr>
                <w:ilvl w:val="0"/>
                <w:numId w:val="121"/>
              </w:numPr>
              <w:tabs>
                <w:tab w:val="left" w:pos="141"/>
              </w:tabs>
              <w:spacing w:beforeLines="0" w:afterLines="0" w:line="400" w:lineRule="exact"/>
              <w:ind w:left="1562" w:hangingChars="650" w:hanging="1562"/>
              <w:jc w:val="left"/>
              <w:rPr>
                <w:b w:val="0"/>
                <w:sz w:val="24"/>
              </w:rPr>
            </w:pPr>
            <w:r w:rsidRPr="00441FAA">
              <w:rPr>
                <w:rFonts w:hint="eastAsia"/>
                <w:sz w:val="24"/>
              </w:rPr>
              <w:t>靈活創新：</w:t>
            </w:r>
            <w:r w:rsidRPr="00441FAA">
              <w:rPr>
                <w:rFonts w:hint="eastAsia"/>
                <w:b w:val="0"/>
                <w:sz w:val="24"/>
              </w:rPr>
              <w:t>持續應用核心技術，以提升人類生活韌性，促進靈活創新。目標涵蓋「再生能源</w:t>
            </w:r>
            <w:proofErr w:type="gramStart"/>
            <w:r w:rsidRPr="00441FAA">
              <w:rPr>
                <w:rFonts w:hint="eastAsia"/>
                <w:b w:val="0"/>
                <w:sz w:val="24"/>
              </w:rPr>
              <w:t>普及」</w:t>
            </w:r>
            <w:proofErr w:type="gramEnd"/>
            <w:r w:rsidRPr="00441FAA">
              <w:rPr>
                <w:rFonts w:hint="eastAsia"/>
                <w:b w:val="0"/>
                <w:sz w:val="24"/>
              </w:rPr>
              <w:t>、「推動智慧製造」、「打造智慧生活」。</w:t>
            </w:r>
          </w:p>
          <w:p w:rsidR="005B1D85" w:rsidRPr="00441FAA" w:rsidRDefault="005B1D85" w:rsidP="005B1D85">
            <w:pPr>
              <w:pStyle w:val="a5"/>
              <w:tabs>
                <w:tab w:val="left" w:pos="141"/>
              </w:tabs>
              <w:spacing w:beforeLines="10" w:before="36" w:afterLines="0" w:after="120" w:line="400" w:lineRule="exact"/>
              <w:ind w:left="1318"/>
              <w:jc w:val="left"/>
              <w:rPr>
                <w:b w:val="0"/>
                <w:sz w:val="24"/>
              </w:rPr>
            </w:pPr>
            <w:r w:rsidRPr="00441FAA">
              <w:rPr>
                <w:noProof/>
              </w:rPr>
              <w:drawing>
                <wp:anchor distT="0" distB="0" distL="114300" distR="114300" simplePos="0" relativeHeight="251742208" behindDoc="0" locked="0" layoutInCell="1" allowOverlap="1">
                  <wp:simplePos x="0" y="0"/>
                  <wp:positionH relativeFrom="column">
                    <wp:posOffset>3818255</wp:posOffset>
                  </wp:positionH>
                  <wp:positionV relativeFrom="paragraph">
                    <wp:posOffset>294005</wp:posOffset>
                  </wp:positionV>
                  <wp:extent cx="1060450" cy="1060450"/>
                  <wp:effectExtent l="0" t="0" r="6350" b="635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0450" cy="1060450"/>
                          </a:xfrm>
                          <a:prstGeom prst="rect">
                            <a:avLst/>
                          </a:prstGeom>
                          <a:noFill/>
                        </pic:spPr>
                      </pic:pic>
                    </a:graphicData>
                  </a:graphic>
                  <wp14:sizeRelH relativeFrom="page">
                    <wp14:pctWidth>0</wp14:pctWidth>
                  </wp14:sizeRelH>
                  <wp14:sizeRelV relativeFrom="page">
                    <wp14:pctHeight>0</wp14:pctHeight>
                  </wp14:sizeRelV>
                </wp:anchor>
              </w:drawing>
            </w:r>
          </w:p>
          <w:p w:rsidR="00337761" w:rsidRPr="00441FAA" w:rsidRDefault="005B1D85" w:rsidP="005B1D85">
            <w:pPr>
              <w:rPr>
                <w:rFonts w:ascii="標楷體" w:eastAsia="標楷體" w:hAnsi="標楷體"/>
              </w:rPr>
            </w:pPr>
            <w:proofErr w:type="gramStart"/>
            <w:r w:rsidRPr="00441FAA">
              <w:rPr>
                <w:rFonts w:ascii="標楷體" w:eastAsia="標楷體" w:hAnsi="標楷體" w:hint="eastAsia"/>
                <w:kern w:val="0"/>
              </w:rPr>
              <w:t>註</w:t>
            </w:r>
            <w:proofErr w:type="gramEnd"/>
            <w:r w:rsidRPr="00441FAA">
              <w:rPr>
                <w:rFonts w:ascii="標楷體" w:eastAsia="標楷體" w:hAnsi="標楷體" w:hint="eastAsia"/>
                <w:kern w:val="0"/>
              </w:rPr>
              <w:t>：可詳閱友</w:t>
            </w:r>
            <w:proofErr w:type="gramStart"/>
            <w:r w:rsidRPr="00441FAA">
              <w:rPr>
                <w:rFonts w:ascii="標楷體" w:eastAsia="標楷體" w:hAnsi="標楷體" w:hint="eastAsia"/>
                <w:kern w:val="0"/>
              </w:rPr>
              <w:t>達永續官網</w:t>
            </w:r>
            <w:proofErr w:type="gramEnd"/>
            <w:r w:rsidRPr="00441FAA">
              <w:rPr>
                <w:rFonts w:ascii="標楷體" w:eastAsia="標楷體" w:hAnsi="標楷體" w:hint="eastAsia"/>
                <w:kern w:val="0"/>
              </w:rPr>
              <w:t>(</w:t>
            </w:r>
            <w:hyperlink r:id="rId34" w:history="1">
              <w:r w:rsidRPr="00441FAA">
                <w:rPr>
                  <w:rStyle w:val="a6"/>
                  <w:rFonts w:ascii="標楷體" w:eastAsia="標楷體" w:hAnsi="標楷體" w:hint="eastAsia"/>
                  <w:color w:val="auto"/>
                  <w:kern w:val="0"/>
                </w:rPr>
                <w:t>https://csr.auo.com/tw/operating/target/eps</w:t>
              </w:r>
            </w:hyperlink>
            <w:r w:rsidRPr="00441FAA">
              <w:rPr>
                <w:rFonts w:ascii="標楷體" w:eastAsia="標楷體" w:hAnsi="標楷體" w:hint="eastAsia"/>
                <w:kern w:val="0"/>
              </w:rPr>
              <w:t xml:space="preserve"> )</w:t>
            </w:r>
          </w:p>
        </w:tc>
      </w:tr>
      <w:tr w:rsidR="00441FAA" w:rsidRPr="00441FAA" w:rsidTr="00B70AB6">
        <w:trPr>
          <w:trHeight w:val="13776"/>
        </w:trPr>
        <w:tc>
          <w:tcPr>
            <w:tcW w:w="383" w:type="dxa"/>
            <w:vAlign w:val="center"/>
          </w:tcPr>
          <w:p w:rsidR="00414D2B" w:rsidRPr="00441FAA" w:rsidRDefault="00414D2B" w:rsidP="00C205A4">
            <w:pPr>
              <w:pStyle w:val="a5"/>
              <w:numPr>
                <w:ilvl w:val="0"/>
                <w:numId w:val="67"/>
              </w:numPr>
              <w:spacing w:beforeLines="0" w:afterLines="0"/>
              <w:jc w:val="right"/>
              <w:rPr>
                <w:rFonts w:asciiTheme="majorEastAsia" w:eastAsiaTheme="majorEastAsia" w:hAnsiTheme="majorEastAsia"/>
                <w:b w:val="0"/>
                <w:sz w:val="24"/>
              </w:rPr>
            </w:pPr>
          </w:p>
        </w:tc>
        <w:tc>
          <w:tcPr>
            <w:tcW w:w="2003" w:type="dxa"/>
            <w:vAlign w:val="center"/>
          </w:tcPr>
          <w:p w:rsidR="00414D2B" w:rsidRPr="00441FAA" w:rsidRDefault="00414D2B" w:rsidP="00436C20">
            <w:pPr>
              <w:pStyle w:val="31"/>
              <w:snapToGrid w:val="0"/>
              <w:spacing w:line="400" w:lineRule="atLeast"/>
              <w:ind w:left="72" w:hangingChars="30" w:hanging="72"/>
              <w:jc w:val="center"/>
              <w:rPr>
                <w:rFonts w:ascii="標楷體" w:hAnsi="標楷體"/>
                <w:sz w:val="24"/>
              </w:rPr>
            </w:pPr>
            <w:proofErr w:type="gramStart"/>
            <w:r w:rsidRPr="00441FAA">
              <w:rPr>
                <w:rFonts w:ascii="標楷體" w:hAnsi="標楷體" w:hint="eastAsia"/>
                <w:sz w:val="24"/>
              </w:rPr>
              <w:t>叡</w:t>
            </w:r>
            <w:proofErr w:type="gramEnd"/>
            <w:r w:rsidRPr="00441FAA">
              <w:rPr>
                <w:rFonts w:ascii="標楷體" w:hAnsi="標楷體" w:hint="eastAsia"/>
                <w:sz w:val="24"/>
              </w:rPr>
              <w:t>揚智慧場域</w:t>
            </w:r>
          </w:p>
          <w:p w:rsidR="00414D2B" w:rsidRPr="00441FAA" w:rsidRDefault="00414D2B" w:rsidP="00436C20">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創新應用組</w:t>
            </w:r>
          </w:p>
          <w:p w:rsidR="00414D2B" w:rsidRPr="00441FAA" w:rsidRDefault="00414D2B"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標楷體" w:hAnsi="標楷體" w:hint="eastAsia"/>
                <w:sz w:val="24"/>
              </w:rPr>
              <w:t>G</w:t>
            </w:r>
            <w:r w:rsidRPr="00441FAA">
              <w:rPr>
                <w:rFonts w:ascii="標楷體" w:hAnsi="標楷體"/>
                <w:sz w:val="24"/>
              </w:rPr>
              <w:t>SS intelligence</w:t>
            </w:r>
            <w:r w:rsidRPr="00441FAA">
              <w:rPr>
                <w:rFonts w:asciiTheme="majorEastAsia" w:eastAsiaTheme="majorEastAsia" w:hAnsiTheme="majorEastAsia" w:hint="eastAsia"/>
                <w:sz w:val="24"/>
              </w:rPr>
              <w:t>)</w:t>
            </w:r>
          </w:p>
        </w:tc>
        <w:tc>
          <w:tcPr>
            <w:tcW w:w="8584" w:type="dxa"/>
            <w:gridSpan w:val="2"/>
            <w:vAlign w:val="center"/>
          </w:tcPr>
          <w:p w:rsidR="00414D2B" w:rsidRPr="00441FAA" w:rsidRDefault="00414D2B" w:rsidP="00414D2B">
            <w:pPr>
              <w:rPr>
                <w:rFonts w:ascii="標楷體" w:eastAsia="標楷體" w:hAnsi="標楷體"/>
              </w:rPr>
            </w:pPr>
            <w:r w:rsidRPr="00441FAA">
              <w:rPr>
                <w:rFonts w:ascii="標楷體" w:eastAsia="標楷體" w:hAnsi="標楷體" w:hint="eastAsia"/>
              </w:rPr>
              <w:t>以「智慧場域」為發展概念，團隊至少使用</w:t>
            </w:r>
            <w:r w:rsidRPr="00441FAA">
              <w:rPr>
                <w:rFonts w:ascii="標楷體" w:eastAsia="標楷體" w:hAnsi="標楷體" w:hint="eastAsia"/>
                <w:b/>
                <w:u w:val="single"/>
              </w:rPr>
              <w:t>一項「</w:t>
            </w:r>
            <w:proofErr w:type="gramStart"/>
            <w:r w:rsidRPr="00441FAA">
              <w:rPr>
                <w:rFonts w:ascii="標楷體" w:eastAsia="標楷體" w:hAnsi="標楷體" w:hint="eastAsia"/>
                <w:b/>
                <w:u w:val="single"/>
              </w:rPr>
              <w:t>叡</w:t>
            </w:r>
            <w:proofErr w:type="gramEnd"/>
            <w:r w:rsidRPr="00441FAA">
              <w:rPr>
                <w:rFonts w:ascii="標楷體" w:eastAsia="標楷體" w:hAnsi="標楷體" w:hint="eastAsia"/>
                <w:b/>
                <w:u w:val="single"/>
              </w:rPr>
              <w:t>揚」所提供的數位服務</w:t>
            </w:r>
            <w:r w:rsidRPr="00441FAA">
              <w:rPr>
                <w:rFonts w:ascii="標楷體" w:eastAsia="標楷體" w:hAnsi="標楷體" w:hint="eastAsia"/>
              </w:rPr>
              <w:t>(iota C.ai 對話服務平台、</w:t>
            </w:r>
            <w:r w:rsidRPr="00441FAA">
              <w:rPr>
                <w:rFonts w:ascii="標楷體" w:eastAsia="標楷體" w:hAnsi="標楷體"/>
              </w:rPr>
              <w:t>Vital CRM</w:t>
            </w:r>
            <w:r w:rsidRPr="00441FAA">
              <w:rPr>
                <w:rFonts w:ascii="標楷體" w:eastAsia="標楷體" w:hAnsi="標楷體" w:hint="eastAsia"/>
              </w:rPr>
              <w:t>、Vi</w:t>
            </w:r>
            <w:r w:rsidRPr="00441FAA">
              <w:rPr>
                <w:rFonts w:ascii="標楷體" w:eastAsia="標楷體" w:hAnsi="標楷體"/>
              </w:rPr>
              <w:t>tal BizForm</w:t>
            </w:r>
            <w:r w:rsidRPr="00441FAA">
              <w:rPr>
                <w:rFonts w:ascii="標楷體" w:eastAsia="標楷體" w:hAnsi="標楷體" w:hint="eastAsia"/>
              </w:rPr>
              <w:t>或</w:t>
            </w:r>
            <w:r w:rsidRPr="00441FAA">
              <w:rPr>
                <w:rFonts w:ascii="標楷體" w:eastAsia="標楷體" w:hAnsi="標楷體"/>
              </w:rPr>
              <w:t>Secure Code Warrior</w:t>
            </w:r>
            <w:r w:rsidRPr="00441FAA">
              <w:rPr>
                <w:rFonts w:ascii="標楷體" w:eastAsia="標楷體" w:hAnsi="標楷體" w:hint="eastAsia"/>
              </w:rPr>
              <w:t>)，導入應用於校園、企業營運、城市、客服或醫療等或其他特定場域，或開發具有創意及「智慧化」的多元創新應用作品。</w:t>
            </w:r>
          </w:p>
          <w:p w:rsidR="00414D2B" w:rsidRPr="00441FAA" w:rsidRDefault="00414D2B" w:rsidP="00414D2B">
            <w:pPr>
              <w:rPr>
                <w:rFonts w:ascii="標楷體" w:eastAsia="標楷體" w:hAnsi="標楷體"/>
              </w:rPr>
            </w:pPr>
          </w:p>
          <w:p w:rsidR="00414D2B" w:rsidRPr="00441FAA" w:rsidRDefault="00414D2B" w:rsidP="00414D2B">
            <w:pPr>
              <w:rPr>
                <w:rFonts w:ascii="標楷體" w:eastAsia="標楷體" w:hAnsi="標楷體"/>
              </w:rPr>
            </w:pPr>
            <w:r w:rsidRPr="00441FAA">
              <w:rPr>
                <w:rFonts w:ascii="標楷體" w:eastAsia="標楷體" w:hAnsi="標楷體" w:hint="eastAsia"/>
              </w:rPr>
              <w:t>【</w:t>
            </w:r>
            <w:r w:rsidRPr="00441FAA">
              <w:rPr>
                <w:rFonts w:ascii="標楷體" w:eastAsia="標楷體" w:hAnsi="標楷體" w:hint="eastAsia"/>
                <w:b/>
              </w:rPr>
              <w:t>加分機制</w:t>
            </w:r>
            <w:r w:rsidRPr="00441FAA">
              <w:rPr>
                <w:rFonts w:ascii="標楷體" w:eastAsia="標楷體" w:hAnsi="標楷體" w:hint="eastAsia"/>
              </w:rPr>
              <w:t>】</w:t>
            </w:r>
          </w:p>
          <w:p w:rsidR="00414D2B" w:rsidRPr="00441FAA" w:rsidRDefault="00414D2B" w:rsidP="00414D2B">
            <w:pPr>
              <w:rPr>
                <w:rFonts w:ascii="標楷體" w:eastAsia="標楷體" w:hAnsi="標楷體"/>
              </w:rPr>
            </w:pPr>
            <w:r w:rsidRPr="00441FAA">
              <w:rPr>
                <w:rFonts w:ascii="標楷體" w:eastAsia="標楷體" w:hAnsi="標楷體" w:hint="eastAsia"/>
              </w:rPr>
              <w:t>若能</w:t>
            </w:r>
            <w:r w:rsidRPr="00441FAA">
              <w:rPr>
                <w:rFonts w:ascii="標楷體" w:eastAsia="標楷體" w:hAnsi="標楷體" w:hint="eastAsia"/>
                <w:b/>
                <w:u w:val="single"/>
              </w:rPr>
              <w:t>透過API串接</w:t>
            </w:r>
            <w:r w:rsidRPr="00441FAA">
              <w:rPr>
                <w:rFonts w:ascii="標楷體" w:eastAsia="標楷體" w:hAnsi="標楷體" w:hint="eastAsia"/>
              </w:rPr>
              <w:t>，整合多項「</w:t>
            </w:r>
            <w:proofErr w:type="gramStart"/>
            <w:r w:rsidRPr="00441FAA">
              <w:rPr>
                <w:rFonts w:ascii="標楷體" w:eastAsia="標楷體" w:hAnsi="標楷體" w:hint="eastAsia"/>
              </w:rPr>
              <w:t>叡</w:t>
            </w:r>
            <w:proofErr w:type="gramEnd"/>
            <w:r w:rsidRPr="00441FAA">
              <w:rPr>
                <w:rFonts w:ascii="標楷體" w:eastAsia="標楷體" w:hAnsi="標楷體" w:hint="eastAsia"/>
              </w:rPr>
              <w:t>揚」的數位服務，每整合一項服務(如下所列)，</w:t>
            </w:r>
            <w:r w:rsidRPr="00441FAA">
              <w:rPr>
                <w:rFonts w:ascii="標楷體" w:eastAsia="標楷體" w:hAnsi="標楷體" w:hint="eastAsia"/>
                <w:b/>
              </w:rPr>
              <w:t>可酌予加分(至多5</w:t>
            </w:r>
            <w:r w:rsidRPr="00441FAA">
              <w:rPr>
                <w:rFonts w:ascii="標楷體" w:eastAsia="標楷體" w:hAnsi="標楷體"/>
                <w:b/>
              </w:rPr>
              <w:t>%</w:t>
            </w:r>
            <w:r w:rsidRPr="00441FAA">
              <w:rPr>
                <w:rFonts w:ascii="標楷體" w:eastAsia="標楷體" w:hAnsi="標楷體" w:hint="eastAsia"/>
                <w:b/>
              </w:rPr>
              <w:t>)</w:t>
            </w:r>
            <w:r w:rsidRPr="00441FAA">
              <w:rPr>
                <w:rFonts w:ascii="標楷體" w:eastAsia="標楷體" w:hAnsi="標楷體" w:hint="eastAsia"/>
              </w:rPr>
              <w:t>，依此類推，若同時串接整合其他3項服務，至多可加</w:t>
            </w:r>
            <w:r w:rsidRPr="00441FAA">
              <w:rPr>
                <w:rFonts w:ascii="標楷體" w:eastAsia="標楷體" w:hAnsi="標楷體" w:hint="eastAsia"/>
                <w:b/>
              </w:rPr>
              <w:t>1</w:t>
            </w:r>
            <w:r w:rsidRPr="00441FAA">
              <w:rPr>
                <w:rFonts w:ascii="標楷體" w:eastAsia="標楷體" w:hAnsi="標楷體"/>
                <w:b/>
              </w:rPr>
              <w:t>5</w:t>
            </w:r>
            <w:r w:rsidRPr="00441FAA">
              <w:rPr>
                <w:rFonts w:ascii="標楷體" w:eastAsia="標楷體" w:hAnsi="標楷體" w:hint="eastAsia"/>
                <w:b/>
              </w:rPr>
              <w:t>%。</w:t>
            </w:r>
          </w:p>
          <w:p w:rsidR="00414D2B" w:rsidRPr="00441FAA" w:rsidRDefault="00414D2B" w:rsidP="00414D2B">
            <w:pPr>
              <w:rPr>
                <w:rFonts w:ascii="標楷體" w:eastAsia="標楷體" w:hAnsi="標楷體"/>
                <w:b/>
              </w:rPr>
            </w:pPr>
          </w:p>
          <w:p w:rsidR="00414D2B" w:rsidRPr="00441FAA" w:rsidRDefault="00414D2B" w:rsidP="00414D2B">
            <w:pPr>
              <w:rPr>
                <w:rFonts w:ascii="標楷體" w:eastAsia="標楷體" w:hAnsi="標楷體"/>
                <w:b/>
              </w:rPr>
            </w:pPr>
            <w:r w:rsidRPr="00441FAA">
              <w:rPr>
                <w:rFonts w:ascii="標楷體" w:eastAsia="標楷體" w:hAnsi="標楷體" w:hint="eastAsia"/>
                <w:b/>
              </w:rPr>
              <w:t>【相關資源】</w:t>
            </w:r>
          </w:p>
          <w:p w:rsidR="00592E79" w:rsidRPr="00441FAA" w:rsidRDefault="00592E79" w:rsidP="00592E79">
            <w:pPr>
              <w:rPr>
                <w:rFonts w:ascii="標楷體" w:eastAsia="標楷體" w:hAnsi="標楷體"/>
              </w:rPr>
            </w:pPr>
            <w:r w:rsidRPr="00441FAA">
              <w:rPr>
                <w:rFonts w:ascii="標楷體" w:eastAsia="標楷體" w:hAnsi="標楷體" w:hint="eastAsia"/>
              </w:rPr>
              <w:t>上述</w:t>
            </w:r>
            <w:proofErr w:type="gramStart"/>
            <w:r w:rsidRPr="00441FAA">
              <w:rPr>
                <w:rFonts w:ascii="標楷體" w:eastAsia="標楷體" w:hAnsi="標楷體" w:hint="eastAsia"/>
              </w:rPr>
              <w:t>叡</w:t>
            </w:r>
            <w:proofErr w:type="gramEnd"/>
            <w:r w:rsidRPr="00441FAA">
              <w:rPr>
                <w:rFonts w:ascii="標楷體" w:eastAsia="標楷體" w:hAnsi="標楷體" w:hint="eastAsia"/>
              </w:rPr>
              <w:t>揚資訊提供之</w:t>
            </w:r>
            <w:r w:rsidRPr="00441FAA">
              <w:rPr>
                <w:rFonts w:ascii="標楷體" w:eastAsia="標楷體" w:hAnsi="標楷體" w:hint="eastAsia"/>
                <w:b/>
                <w:u w:val="single"/>
              </w:rPr>
              <w:t>服務平台及API文件，試用申請資訊、</w:t>
            </w:r>
            <w:proofErr w:type="gramStart"/>
            <w:r w:rsidRPr="00441FAA">
              <w:rPr>
                <w:rFonts w:ascii="標楷體" w:eastAsia="標楷體" w:hAnsi="標楷體" w:hint="eastAsia"/>
                <w:b/>
                <w:u w:val="single"/>
              </w:rPr>
              <w:t>線上課</w:t>
            </w:r>
            <w:proofErr w:type="gramEnd"/>
            <w:r w:rsidRPr="00441FAA">
              <w:rPr>
                <w:rFonts w:ascii="標楷體" w:eastAsia="標楷體" w:hAnsi="標楷體" w:hint="eastAsia"/>
                <w:b/>
                <w:u w:val="single"/>
              </w:rPr>
              <w:t>程、技術諮詢</w:t>
            </w:r>
            <w:r w:rsidRPr="00441FAA">
              <w:rPr>
                <w:rFonts w:ascii="標楷體" w:eastAsia="標楷體" w:hAnsi="標楷體" w:hint="eastAsia"/>
              </w:rPr>
              <w:t>等資料，將陸續公布於</w:t>
            </w:r>
            <w:hyperlink r:id="rId35" w:history="1">
              <w:r w:rsidRPr="00441FAA">
                <w:rPr>
                  <w:rStyle w:val="a6"/>
                  <w:rFonts w:ascii="標楷體" w:eastAsia="標楷體" w:hAnsi="標楷體" w:hint="eastAsia"/>
                  <w:color w:val="auto"/>
                </w:rPr>
                <w:t>https://hackathon.gss.com.tw/2024/innoserve</w:t>
              </w:r>
            </w:hyperlink>
          </w:p>
          <w:p w:rsidR="00592E79" w:rsidRPr="00441FAA" w:rsidRDefault="00592E79" w:rsidP="00592E79">
            <w:pPr>
              <w:rPr>
                <w:rFonts w:ascii="標楷體" w:eastAsia="標楷體" w:hAnsi="標楷體"/>
              </w:rPr>
            </w:pPr>
            <w:r w:rsidRPr="00441FAA">
              <w:rPr>
                <w:rFonts w:ascii="標楷體" w:eastAsia="標楷體" w:hAnsi="標楷體" w:hint="eastAsia"/>
              </w:rPr>
              <w:t>※開發問題諮詢提問表單：</w:t>
            </w:r>
            <w:hyperlink r:id="rId36" w:history="1">
              <w:r w:rsidRPr="00441FAA">
                <w:rPr>
                  <w:rStyle w:val="a6"/>
                  <w:rFonts w:ascii="標楷體" w:eastAsia="標楷體" w:hAnsi="標楷體"/>
                  <w:color w:val="auto"/>
                </w:rPr>
                <w:t>https://reurl.cc/QRzneq</w:t>
              </w:r>
            </w:hyperlink>
          </w:p>
          <w:p w:rsidR="00592E79" w:rsidRPr="00441FAA" w:rsidRDefault="00592E79" w:rsidP="00592E79">
            <w:pPr>
              <w:rPr>
                <w:rFonts w:ascii="標楷體" w:eastAsia="標楷體" w:hAnsi="標楷體"/>
              </w:rPr>
            </w:pPr>
            <w:r w:rsidRPr="00441FAA">
              <w:rPr>
                <w:rFonts w:ascii="標楷體" w:eastAsia="標楷體" w:hAnsi="標楷體" w:hint="eastAsia"/>
              </w:rPr>
              <w:t>※</w:t>
            </w:r>
            <w:proofErr w:type="gramStart"/>
            <w:r w:rsidRPr="00441FAA">
              <w:rPr>
                <w:rFonts w:ascii="標楷體" w:eastAsia="標楷體" w:hAnsi="標楷體" w:hint="eastAsia"/>
              </w:rPr>
              <w:t>統問統答</w:t>
            </w:r>
            <w:proofErr w:type="gramEnd"/>
            <w:r w:rsidRPr="00441FAA">
              <w:rPr>
                <w:rFonts w:ascii="標楷體" w:eastAsia="標楷體" w:hAnsi="標楷體" w:hint="eastAsia"/>
              </w:rPr>
              <w:t>時間：113/7/12 ~ 113/9/27 每週五 下午 3:00 ~ 4:00</w:t>
            </w:r>
          </w:p>
          <w:p w:rsidR="00592E79" w:rsidRPr="00441FAA" w:rsidRDefault="00592E79" w:rsidP="00592E79">
            <w:pPr>
              <w:rPr>
                <w:rFonts w:ascii="標楷體" w:eastAsia="標楷體" w:hAnsi="標楷體"/>
              </w:rPr>
            </w:pPr>
            <w:r w:rsidRPr="00441FAA">
              <w:rPr>
                <w:rFonts w:ascii="標楷體" w:eastAsia="標楷體" w:hAnsi="標楷體" w:hint="eastAsia"/>
              </w:rPr>
              <w:t>(Teams 會議室連結：</w:t>
            </w:r>
            <w:hyperlink r:id="rId37" w:history="1">
              <w:r w:rsidRPr="00441FAA">
                <w:rPr>
                  <w:rStyle w:val="a6"/>
                  <w:rFonts w:ascii="標楷體" w:eastAsia="標楷體" w:hAnsi="標楷體"/>
                  <w:color w:val="auto"/>
                </w:rPr>
                <w:t>https://reurl.cc/p3On9a</w:t>
              </w:r>
            </w:hyperlink>
            <w:r w:rsidRPr="00441FAA">
              <w:rPr>
                <w:rFonts w:ascii="標楷體" w:eastAsia="標楷體" w:hAnsi="標楷體" w:hint="eastAsia"/>
              </w:rPr>
              <w:t xml:space="preserve"> </w:t>
            </w:r>
          </w:p>
          <w:p w:rsidR="00592E79" w:rsidRPr="00441FAA" w:rsidRDefault="00592E79" w:rsidP="00592E79">
            <w:pPr>
              <w:rPr>
                <w:rFonts w:ascii="標楷體" w:eastAsia="標楷體" w:hAnsi="標楷體"/>
              </w:rPr>
            </w:pPr>
            <w:proofErr w:type="gramStart"/>
            <w:r w:rsidRPr="00441FAA">
              <w:rPr>
                <w:rFonts w:ascii="標楷體" w:eastAsia="標楷體" w:hAnsi="標楷體" w:hint="eastAsia"/>
              </w:rPr>
              <w:t>統問統答</w:t>
            </w:r>
            <w:proofErr w:type="gramEnd"/>
            <w:r w:rsidRPr="00441FAA">
              <w:rPr>
                <w:rFonts w:ascii="標楷體" w:eastAsia="標楷體" w:hAnsi="標楷體" w:hint="eastAsia"/>
              </w:rPr>
              <w:t>錄影：</w:t>
            </w:r>
            <w:hyperlink r:id="rId38" w:history="1">
              <w:r w:rsidRPr="00441FAA">
                <w:rPr>
                  <w:rStyle w:val="a6"/>
                  <w:rFonts w:ascii="標楷體" w:eastAsia="標楷體" w:hAnsi="標楷體"/>
                  <w:color w:val="auto"/>
                </w:rPr>
                <w:t>https://reurl.cc/jWLMQZ</w:t>
              </w:r>
            </w:hyperlink>
            <w:r w:rsidRPr="00441FAA">
              <w:rPr>
                <w:rFonts w:ascii="標楷體" w:eastAsia="標楷體" w:hAnsi="標楷體" w:hint="eastAsia"/>
              </w:rPr>
              <w:t>)</w:t>
            </w:r>
          </w:p>
          <w:p w:rsidR="00414D2B" w:rsidRPr="00441FAA" w:rsidRDefault="00414D2B" w:rsidP="00414D2B">
            <w:pPr>
              <w:rPr>
                <w:rFonts w:ascii="標楷體" w:eastAsia="標楷體" w:hAnsi="標楷體"/>
                <w:b/>
              </w:rPr>
            </w:pPr>
          </w:p>
          <w:p w:rsidR="00414D2B" w:rsidRPr="00441FAA" w:rsidRDefault="00414D2B" w:rsidP="00414D2B">
            <w:pPr>
              <w:rPr>
                <w:rFonts w:ascii="標楷體" w:eastAsia="標楷體" w:hAnsi="標楷體"/>
              </w:rPr>
            </w:pPr>
            <w:r w:rsidRPr="00441FAA">
              <w:rPr>
                <w:rFonts w:ascii="標楷體" w:eastAsia="標楷體" w:hAnsi="標楷體" w:hint="eastAsia"/>
              </w:rPr>
              <w:t>【叡揚資訊-數位服務簡介】</w:t>
            </w:r>
          </w:p>
          <w:p w:rsidR="00414D2B" w:rsidRPr="00441FAA" w:rsidRDefault="00C63463" w:rsidP="00C205A4">
            <w:pPr>
              <w:numPr>
                <w:ilvl w:val="0"/>
                <w:numId w:val="97"/>
              </w:numPr>
              <w:rPr>
                <w:rFonts w:ascii="標楷體" w:eastAsia="標楷體" w:hAnsi="標楷體"/>
              </w:rPr>
            </w:pPr>
            <w:hyperlink r:id="rId39" w:history="1">
              <w:r w:rsidR="00414D2B" w:rsidRPr="00441FAA">
                <w:rPr>
                  <w:rStyle w:val="a6"/>
                  <w:rFonts w:ascii="標楷體" w:eastAsia="標楷體" w:hAnsi="標楷體" w:hint="eastAsia"/>
                  <w:color w:val="auto"/>
                </w:rPr>
                <w:t>iota C.ai 對話服務平台</w:t>
              </w:r>
            </w:hyperlink>
            <w:r w:rsidR="00414D2B" w:rsidRPr="00441FAA">
              <w:rPr>
                <w:rStyle w:val="a6"/>
                <w:rFonts w:ascii="標楷體" w:eastAsia="標楷體" w:hAnsi="標楷體" w:hint="eastAsia"/>
                <w:color w:val="auto"/>
                <w:u w:val="none"/>
              </w:rPr>
              <w:t>：</w:t>
            </w:r>
            <w:r w:rsidR="00414D2B" w:rsidRPr="00441FAA">
              <w:rPr>
                <w:rFonts w:ascii="標楷體" w:eastAsia="標楷體" w:hAnsi="標楷體" w:hint="eastAsia"/>
                <w:b/>
              </w:rPr>
              <w:t>非程式設計者</w:t>
            </w:r>
            <w:r w:rsidR="00414D2B" w:rsidRPr="00441FAA">
              <w:rPr>
                <w:rFonts w:ascii="標楷體" w:eastAsia="標楷體" w:hAnsi="標楷體" w:hint="eastAsia"/>
              </w:rPr>
              <w:t>也可以設計的聊天對話服務平台！透過簡單易用的瀏覽器介面提供圖像化元件，快速設計Chatbot對話流程，內建 AI 自然語言理解，並可</w:t>
            </w:r>
            <w:proofErr w:type="gramStart"/>
            <w:r w:rsidR="00414D2B" w:rsidRPr="00441FAA">
              <w:rPr>
                <w:rFonts w:ascii="標楷體" w:eastAsia="標楷體" w:hAnsi="標楷體" w:hint="eastAsia"/>
              </w:rPr>
              <w:t>介</w:t>
            </w:r>
            <w:proofErr w:type="gramEnd"/>
            <w:r w:rsidR="00414D2B" w:rsidRPr="00441FAA">
              <w:rPr>
                <w:rFonts w:ascii="標楷體" w:eastAsia="標楷體" w:hAnsi="標楷體" w:hint="eastAsia"/>
              </w:rPr>
              <w:t>接外部 AI（如 ChatGPT）。一般情況下，參賽者</w:t>
            </w:r>
            <w:r w:rsidR="00414D2B" w:rsidRPr="00441FAA">
              <w:rPr>
                <w:rFonts w:ascii="標楷體" w:eastAsia="標楷體" w:hAnsi="標楷體" w:hint="eastAsia"/>
                <w:b/>
                <w:u w:val="single"/>
              </w:rPr>
              <w:t>無需額外撰寫程式</w:t>
            </w:r>
            <w:r w:rsidR="00414D2B" w:rsidRPr="00441FAA">
              <w:rPr>
                <w:rFonts w:ascii="標楷體" w:eastAsia="標楷體" w:hAnsi="標楷體" w:hint="eastAsia"/>
              </w:rPr>
              <w:t>即可</w:t>
            </w:r>
            <w:proofErr w:type="gramStart"/>
            <w:r w:rsidR="00414D2B" w:rsidRPr="00441FAA">
              <w:rPr>
                <w:rFonts w:ascii="標楷體" w:eastAsia="標楷體" w:hAnsi="標楷體" w:hint="eastAsia"/>
              </w:rPr>
              <w:t>介</w:t>
            </w:r>
            <w:proofErr w:type="gramEnd"/>
            <w:r w:rsidR="00414D2B" w:rsidRPr="00441FAA">
              <w:rPr>
                <w:rFonts w:ascii="標楷體" w:eastAsia="標楷體" w:hAnsi="標楷體" w:hint="eastAsia"/>
              </w:rPr>
              <w:t>接第三方服務提供之API（或自行開發），亦可在聊天室介面上完成多種 IT 互動服務。</w:t>
            </w:r>
          </w:p>
          <w:p w:rsidR="00414D2B" w:rsidRPr="00441FAA" w:rsidRDefault="00C63463" w:rsidP="00C205A4">
            <w:pPr>
              <w:numPr>
                <w:ilvl w:val="0"/>
                <w:numId w:val="97"/>
              </w:numPr>
              <w:rPr>
                <w:rFonts w:ascii="標楷體" w:eastAsia="標楷體" w:hAnsi="標楷體"/>
              </w:rPr>
            </w:pPr>
            <w:hyperlink r:id="rId40" w:history="1">
              <w:r w:rsidR="00414D2B" w:rsidRPr="00441FAA">
                <w:rPr>
                  <w:rStyle w:val="a6"/>
                  <w:rFonts w:ascii="標楷體" w:eastAsia="標楷體" w:hAnsi="標楷體" w:hint="eastAsia"/>
                  <w:color w:val="auto"/>
                </w:rPr>
                <w:t>Vi</w:t>
              </w:r>
              <w:r w:rsidR="00414D2B" w:rsidRPr="00441FAA">
                <w:rPr>
                  <w:rStyle w:val="a6"/>
                  <w:rFonts w:ascii="標楷體" w:eastAsia="標楷體" w:hAnsi="標楷體"/>
                  <w:color w:val="auto"/>
                </w:rPr>
                <w:t>tal CRM</w:t>
              </w:r>
            </w:hyperlink>
            <w:r w:rsidR="00414D2B" w:rsidRPr="00441FAA">
              <w:rPr>
                <w:rStyle w:val="a6"/>
                <w:rFonts w:ascii="標楷體" w:eastAsia="標楷體" w:hAnsi="標楷體" w:hint="eastAsia"/>
                <w:color w:val="auto"/>
                <w:u w:val="none"/>
              </w:rPr>
              <w:t>：以客戶為核心，</w:t>
            </w:r>
            <w:r w:rsidR="00414D2B" w:rsidRPr="00441FAA">
              <w:rPr>
                <w:rFonts w:ascii="標楷體" w:eastAsia="標楷體" w:hAnsi="標楷體" w:hint="eastAsia"/>
              </w:rPr>
              <w:t>客製化彈性的介面設定，增進公司與客戶之間的互動關係，便捷管理業務、行銷推廣、客戶服務、數據分析並整合社群媒體讓服務，提高公司業績持續成長及永續經營，另可整合Vital BizForm 提升業務管理效率。提供完整A</w:t>
            </w:r>
            <w:r w:rsidR="00414D2B" w:rsidRPr="00441FAA">
              <w:rPr>
                <w:rFonts w:ascii="標楷體" w:eastAsia="標楷體" w:hAnsi="標楷體"/>
              </w:rPr>
              <w:t>PI</w:t>
            </w:r>
            <w:r w:rsidR="00414D2B" w:rsidRPr="00441FAA">
              <w:rPr>
                <w:rFonts w:ascii="標楷體" w:eastAsia="標楷體" w:hAnsi="標楷體" w:hint="eastAsia"/>
              </w:rPr>
              <w:t>可以開發加值應用。</w:t>
            </w:r>
          </w:p>
          <w:p w:rsidR="00414D2B" w:rsidRPr="00441FAA" w:rsidRDefault="00C63463" w:rsidP="00C205A4">
            <w:pPr>
              <w:numPr>
                <w:ilvl w:val="0"/>
                <w:numId w:val="97"/>
              </w:numPr>
              <w:rPr>
                <w:rFonts w:ascii="標楷體" w:eastAsia="標楷體" w:hAnsi="標楷體"/>
              </w:rPr>
            </w:pPr>
            <w:hyperlink r:id="rId41" w:history="1">
              <w:r w:rsidR="00414D2B" w:rsidRPr="00441FAA">
                <w:rPr>
                  <w:rStyle w:val="a6"/>
                  <w:rFonts w:ascii="標楷體" w:eastAsia="標楷體" w:hAnsi="標楷體" w:hint="eastAsia"/>
                  <w:color w:val="auto"/>
                </w:rPr>
                <w:t>Vi</w:t>
              </w:r>
              <w:r w:rsidR="00414D2B" w:rsidRPr="00441FAA">
                <w:rPr>
                  <w:rStyle w:val="a6"/>
                  <w:rFonts w:ascii="標楷體" w:eastAsia="標楷體" w:hAnsi="標楷體"/>
                  <w:color w:val="auto"/>
                </w:rPr>
                <w:t>tal BizForm</w:t>
              </w:r>
            </w:hyperlink>
            <w:r w:rsidR="00414D2B" w:rsidRPr="00441FAA">
              <w:rPr>
                <w:rStyle w:val="a6"/>
                <w:rFonts w:ascii="標楷體" w:eastAsia="標楷體" w:hAnsi="標楷體" w:hint="eastAsia"/>
                <w:color w:val="auto"/>
                <w:u w:val="none"/>
              </w:rPr>
              <w:t>：</w:t>
            </w:r>
            <w:r w:rsidR="00414D2B" w:rsidRPr="00441FAA">
              <w:rPr>
                <w:rFonts w:ascii="標楷體" w:eastAsia="標楷體" w:hAnsi="標楷體" w:hint="eastAsia"/>
              </w:rPr>
              <w:t>透過</w:t>
            </w:r>
            <w:r w:rsidR="00414D2B" w:rsidRPr="00441FAA">
              <w:rPr>
                <w:rFonts w:ascii="標楷體" w:eastAsia="標楷體" w:hAnsi="標楷體" w:hint="eastAsia"/>
                <w:b/>
              </w:rPr>
              <w:t>視覺化的表單設計</w:t>
            </w:r>
            <w:r w:rsidR="00414D2B" w:rsidRPr="00441FAA">
              <w:rPr>
                <w:rFonts w:ascii="標楷體" w:eastAsia="標楷體" w:hAnsi="標楷體" w:hint="eastAsia"/>
              </w:rPr>
              <w:t>，可運用於問卷蒐集、統計分析及留存管理，將資料儲存於雲端達到無紙化目標。</w:t>
            </w:r>
          </w:p>
          <w:p w:rsidR="00414D2B" w:rsidRPr="00441FAA" w:rsidRDefault="00C63463" w:rsidP="00C205A4">
            <w:pPr>
              <w:numPr>
                <w:ilvl w:val="0"/>
                <w:numId w:val="97"/>
              </w:numPr>
              <w:rPr>
                <w:rFonts w:ascii="標楷體" w:eastAsia="標楷體" w:hAnsi="標楷體"/>
              </w:rPr>
            </w:pPr>
            <w:hyperlink r:id="rId42" w:history="1">
              <w:r w:rsidR="00414D2B" w:rsidRPr="00441FAA">
                <w:rPr>
                  <w:rStyle w:val="a6"/>
                  <w:rFonts w:ascii="標楷體" w:eastAsia="標楷體" w:hAnsi="標楷體"/>
                  <w:color w:val="auto"/>
                </w:rPr>
                <w:t>Secure Code Warrior</w:t>
              </w:r>
            </w:hyperlink>
            <w:r w:rsidR="00414D2B" w:rsidRPr="00441FAA">
              <w:rPr>
                <w:rStyle w:val="a6"/>
                <w:rFonts w:ascii="標楷體" w:eastAsia="標楷體" w:hAnsi="標楷體" w:hint="eastAsia"/>
                <w:color w:val="auto"/>
                <w:u w:val="none"/>
              </w:rPr>
              <w:t>：</w:t>
            </w:r>
            <w:r w:rsidR="00414D2B" w:rsidRPr="00441FAA">
              <w:rPr>
                <w:rFonts w:ascii="標楷體" w:eastAsia="標楷體" w:hAnsi="標楷體" w:hint="eastAsia"/>
              </w:rPr>
              <w:t>專為</w:t>
            </w:r>
            <w:r w:rsidR="00414D2B" w:rsidRPr="00441FAA">
              <w:rPr>
                <w:rFonts w:ascii="標楷體" w:eastAsia="標楷體" w:hAnsi="標楷體" w:hint="eastAsia"/>
                <w:b/>
              </w:rPr>
              <w:t>開發人員</w:t>
            </w:r>
            <w:r w:rsidR="00414D2B" w:rsidRPr="00441FAA">
              <w:rPr>
                <w:rFonts w:ascii="標楷體" w:eastAsia="標楷體" w:hAnsi="標楷體" w:hint="eastAsia"/>
              </w:rPr>
              <w:t>設計的安全程式培訓平台，提供完整A</w:t>
            </w:r>
            <w:r w:rsidR="00414D2B" w:rsidRPr="00441FAA">
              <w:rPr>
                <w:rFonts w:ascii="標楷體" w:eastAsia="標楷體" w:hAnsi="標楷體"/>
              </w:rPr>
              <w:t>PI</w:t>
            </w:r>
            <w:r w:rsidR="00414D2B" w:rsidRPr="00441FAA">
              <w:rPr>
                <w:rFonts w:ascii="標楷體" w:eastAsia="標楷體" w:hAnsi="標楷體" w:hint="eastAsia"/>
              </w:rPr>
              <w:t>供參賽者可自行設計培訓課程、個人學習成長軌跡、學習地圖及個人培訓成績。</w:t>
            </w:r>
          </w:p>
          <w:p w:rsidR="00414D2B" w:rsidRPr="00441FAA" w:rsidRDefault="00414D2B" w:rsidP="00414D2B">
            <w:pPr>
              <w:pStyle w:val="a5"/>
              <w:tabs>
                <w:tab w:val="left" w:pos="141"/>
              </w:tabs>
              <w:spacing w:beforeLines="0" w:afterLines="0"/>
              <w:rPr>
                <w:rFonts w:ascii="標楷體" w:hAnsi="標楷體"/>
                <w:b w:val="0"/>
                <w:sz w:val="24"/>
              </w:rPr>
            </w:pPr>
          </w:p>
          <w:p w:rsidR="00414D2B" w:rsidRPr="00441FAA" w:rsidRDefault="00414D2B" w:rsidP="00D80A74">
            <w:pPr>
              <w:pStyle w:val="a5"/>
              <w:tabs>
                <w:tab w:val="left" w:pos="141"/>
              </w:tabs>
              <w:spacing w:beforeLines="0" w:afterLines="0"/>
              <w:rPr>
                <w:rFonts w:ascii="標楷體" w:hAnsi="標楷體"/>
                <w:kern w:val="24"/>
              </w:rPr>
            </w:pPr>
            <w:r w:rsidRPr="00441FAA">
              <w:rPr>
                <w:rFonts w:ascii="標楷體" w:hAnsi="標楷體" w:hint="eastAsia"/>
                <w:b w:val="0"/>
                <w:sz w:val="24"/>
              </w:rPr>
              <w:t>【背景說明】</w:t>
            </w:r>
            <w:proofErr w:type="gramStart"/>
            <w:r w:rsidRPr="00441FAA">
              <w:rPr>
                <w:rFonts w:ascii="標楷體" w:hAnsi="標楷體" w:hint="eastAsia"/>
                <w:b w:val="0"/>
                <w:sz w:val="24"/>
              </w:rPr>
              <w:t>叡</w:t>
            </w:r>
            <w:proofErr w:type="gramEnd"/>
            <w:r w:rsidRPr="00441FAA">
              <w:rPr>
                <w:rFonts w:ascii="標楷體" w:hAnsi="標楷體" w:hint="eastAsia"/>
                <w:b w:val="0"/>
                <w:sz w:val="24"/>
              </w:rPr>
              <w:t>揚資訊定位於提供資訊軟體與服務以解決企業資訊化的需求，從引進提升系統效能、穩定性以及開發應用系統所需的生產力工具，再提供「企業e化應用軟體」專案服務，並成功發展為套裝產品，也陸續推出雲端服務造福中小企業。</w:t>
            </w:r>
          </w:p>
        </w:tc>
      </w:tr>
      <w:tr w:rsidR="00441FAA" w:rsidRPr="00441FAA" w:rsidTr="00B70AB6">
        <w:trPr>
          <w:trHeight w:val="1928"/>
        </w:trPr>
        <w:tc>
          <w:tcPr>
            <w:tcW w:w="383" w:type="dxa"/>
            <w:vAlign w:val="center"/>
          </w:tcPr>
          <w:p w:rsidR="00FC07DC" w:rsidRPr="00441FAA" w:rsidRDefault="00FC07DC" w:rsidP="00C205A4">
            <w:pPr>
              <w:pStyle w:val="a5"/>
              <w:numPr>
                <w:ilvl w:val="0"/>
                <w:numId w:val="67"/>
              </w:numPr>
              <w:spacing w:beforeLines="0" w:afterLines="0"/>
              <w:ind w:left="0" w:firstLine="0"/>
              <w:jc w:val="right"/>
              <w:rPr>
                <w:rFonts w:asciiTheme="majorEastAsia" w:eastAsiaTheme="majorEastAsia" w:hAnsiTheme="majorEastAsia"/>
                <w:b w:val="0"/>
                <w:sz w:val="24"/>
              </w:rPr>
            </w:pPr>
          </w:p>
        </w:tc>
        <w:tc>
          <w:tcPr>
            <w:tcW w:w="2003" w:type="dxa"/>
            <w:vAlign w:val="center"/>
          </w:tcPr>
          <w:p w:rsidR="00FC07DC" w:rsidRPr="00441FAA" w:rsidRDefault="00BF4D06"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 xml:space="preserve">台灣大哥大 </w:t>
            </w:r>
            <w:r w:rsidRPr="00441FAA">
              <w:rPr>
                <w:rFonts w:asciiTheme="majorEastAsia" w:eastAsiaTheme="majorEastAsia" w:hAnsiTheme="majorEastAsia"/>
                <w:sz w:val="24"/>
              </w:rPr>
              <w:t xml:space="preserve">  </w:t>
            </w:r>
            <w:r w:rsidRPr="00441FAA">
              <w:rPr>
                <w:rFonts w:asciiTheme="majorEastAsia" w:eastAsiaTheme="majorEastAsia" w:hAnsiTheme="majorEastAsia" w:hint="eastAsia"/>
                <w:sz w:val="24"/>
              </w:rPr>
              <w:t>AI防偽偵測組</w:t>
            </w:r>
          </w:p>
          <w:p w:rsidR="00BF4D06" w:rsidRPr="00441FAA" w:rsidRDefault="00AD5A14"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w:t>
            </w:r>
            <w:r w:rsidR="00BF4D06" w:rsidRPr="00441FAA">
              <w:rPr>
                <w:rFonts w:asciiTheme="majorEastAsia" w:eastAsiaTheme="majorEastAsia" w:hAnsiTheme="majorEastAsia"/>
                <w:sz w:val="24"/>
              </w:rPr>
              <w:t>TWM-defends</w:t>
            </w:r>
            <w:r w:rsidRPr="00441FAA">
              <w:rPr>
                <w:rFonts w:asciiTheme="majorEastAsia" w:eastAsiaTheme="majorEastAsia" w:hAnsiTheme="majorEastAsia"/>
                <w:sz w:val="24"/>
              </w:rPr>
              <w:t>)</w:t>
            </w:r>
          </w:p>
        </w:tc>
        <w:tc>
          <w:tcPr>
            <w:tcW w:w="8584" w:type="dxa"/>
            <w:gridSpan w:val="2"/>
            <w:vAlign w:val="center"/>
          </w:tcPr>
          <w:p w:rsidR="00AD5A14" w:rsidRPr="00441FAA" w:rsidRDefault="00BF4D06" w:rsidP="00AD5A14">
            <w:pPr>
              <w:widowControl/>
              <w:spacing w:before="67"/>
              <w:textAlignment w:val="baseline"/>
              <w:rPr>
                <w:rFonts w:ascii="標楷體" w:eastAsia="標楷體" w:hAnsi="標楷體" w:cs="標楷體"/>
                <w:kern w:val="0"/>
              </w:rPr>
            </w:pPr>
            <w:r w:rsidRPr="00441FAA">
              <w:rPr>
                <w:rFonts w:ascii="標楷體" w:eastAsia="標楷體" w:hAnsi="標楷體" w:cs="標楷體" w:hint="eastAsia"/>
                <w:kern w:val="0"/>
              </w:rPr>
              <w:t>以</w:t>
            </w:r>
            <w:r w:rsidRPr="00441FAA">
              <w:rPr>
                <w:rFonts w:ascii="標楷體" w:eastAsia="標楷體" w:hAnsi="標楷體" w:cs="標楷體" w:hint="eastAsia"/>
                <w:b/>
                <w:kern w:val="0"/>
              </w:rPr>
              <w:t>「AI世代防詐」</w:t>
            </w:r>
            <w:r w:rsidRPr="00441FAA">
              <w:rPr>
                <w:rFonts w:ascii="標楷體" w:eastAsia="標楷體" w:hAnsi="標楷體" w:cs="標楷體" w:hint="eastAsia"/>
                <w:kern w:val="0"/>
              </w:rPr>
              <w:t>為主題，透過新世代科技如生成式AI、大數據分析、ML機器學習、合成影像辨識、照片/人像/聲紋/影像視訊之身分識別與驗證等，對隨時在不同平台露出廣告進行偵測，且須說明如何認定該偵測資料有詐騙意圖，並記錄該詐騙廣告相關資訊，如: 出自於哪</w:t>
            </w:r>
            <w:proofErr w:type="gramStart"/>
            <w:r w:rsidRPr="00441FAA">
              <w:rPr>
                <w:rFonts w:ascii="標楷體" w:eastAsia="標楷體" w:hAnsi="標楷體" w:cs="標楷體" w:hint="eastAsia"/>
                <w:kern w:val="0"/>
              </w:rPr>
              <w:t>個</w:t>
            </w:r>
            <w:proofErr w:type="gramEnd"/>
            <w:r w:rsidRPr="00441FAA">
              <w:rPr>
                <w:rFonts w:ascii="標楷體" w:eastAsia="標楷體" w:hAnsi="標楷體" w:cs="標楷體" w:hint="eastAsia"/>
                <w:kern w:val="0"/>
              </w:rPr>
              <w:t>平台、畫面、URL等。以創意</w:t>
            </w:r>
            <w:proofErr w:type="gramStart"/>
            <w:r w:rsidRPr="00441FAA">
              <w:rPr>
                <w:rFonts w:ascii="標楷體" w:eastAsia="標楷體" w:hAnsi="標楷體" w:cs="標楷體" w:hint="eastAsia"/>
                <w:kern w:val="0"/>
              </w:rPr>
              <w:t>發想並開發</w:t>
            </w:r>
            <w:proofErr w:type="gramEnd"/>
            <w:r w:rsidRPr="00441FAA">
              <w:rPr>
                <w:rFonts w:ascii="標楷體" w:eastAsia="標楷體" w:hAnsi="標楷體" w:cs="標楷體" w:hint="eastAsia"/>
                <w:kern w:val="0"/>
              </w:rPr>
              <w:t>具備即時的廣告偵測應用系統與完整保存相關資訊，偵測範疇可包含但不受限於此的廣告資訊：</w:t>
            </w:r>
            <w:r w:rsidRPr="00441FAA">
              <w:rPr>
                <w:rFonts w:ascii="標楷體" w:eastAsia="標楷體" w:hAnsi="標楷體" w:cs="標楷體" w:hint="eastAsia"/>
                <w:kern w:val="0"/>
              </w:rPr>
              <w:br/>
            </w:r>
          </w:p>
          <w:p w:rsidR="00BF4D06" w:rsidRPr="00441FAA" w:rsidRDefault="00BF4D06" w:rsidP="00AD5A14">
            <w:pPr>
              <w:pStyle w:val="a3"/>
              <w:widowControl/>
              <w:numPr>
                <w:ilvl w:val="0"/>
                <w:numId w:val="129"/>
              </w:numPr>
              <w:spacing w:before="67"/>
              <w:ind w:leftChars="0"/>
              <w:textAlignment w:val="baseline"/>
              <w:rPr>
                <w:rFonts w:ascii="標楷體" w:eastAsia="標楷體" w:hAnsi="標楷體" w:cs="標楷體"/>
                <w:kern w:val="0"/>
              </w:rPr>
            </w:pPr>
            <w:r w:rsidRPr="00441FAA">
              <w:rPr>
                <w:rFonts w:ascii="標楷體" w:eastAsia="標楷體" w:hAnsi="標楷體" w:cs="標楷體" w:hint="eastAsia"/>
                <w:kern w:val="0"/>
              </w:rPr>
              <w:t>展示型廣告:詐騙集團利用使用者瀏覽Google網頁時，根據使用者裝置、帳號近期搜尋的關鍵字、瀏覽的網頁內容等行為軌跡，以彈出窗口、橫幅顯示等方式，進行投資詐騙廣告投放。</w:t>
            </w:r>
          </w:p>
          <w:p w:rsidR="00BF4D06" w:rsidRPr="00441FAA" w:rsidRDefault="00BF4D06" w:rsidP="00AD5A14">
            <w:pPr>
              <w:pStyle w:val="a3"/>
              <w:widowControl/>
              <w:numPr>
                <w:ilvl w:val="0"/>
                <w:numId w:val="129"/>
              </w:numPr>
              <w:spacing w:before="67"/>
              <w:ind w:leftChars="0"/>
              <w:textAlignment w:val="baseline"/>
              <w:rPr>
                <w:rFonts w:ascii="標楷體" w:eastAsia="標楷體" w:hAnsi="標楷體" w:cs="標楷體"/>
                <w:kern w:val="0"/>
              </w:rPr>
            </w:pPr>
            <w:r w:rsidRPr="00441FAA">
              <w:rPr>
                <w:rFonts w:ascii="標楷體" w:eastAsia="標楷體" w:hAnsi="標楷體" w:cs="標楷體" w:hint="eastAsia"/>
                <w:kern w:val="0"/>
              </w:rPr>
              <w:t>影音廣告:將詐騙廣告內容放在YouTube、TikTok、Facebook等影音平台上。例如，觀看YouTube影片中途，穿插的廣告影音中具備虛假訊息、誇大不實的商品內容或合成、冒用知名人士的照片/影像。</w:t>
            </w:r>
          </w:p>
          <w:p w:rsidR="00BF4D06" w:rsidRPr="00441FAA" w:rsidRDefault="00BF4D06" w:rsidP="00AD5A14">
            <w:pPr>
              <w:pStyle w:val="a3"/>
              <w:widowControl/>
              <w:numPr>
                <w:ilvl w:val="0"/>
                <w:numId w:val="129"/>
              </w:numPr>
              <w:spacing w:before="67"/>
              <w:ind w:leftChars="0"/>
              <w:textAlignment w:val="baseline"/>
              <w:rPr>
                <w:rFonts w:ascii="標楷體" w:eastAsia="標楷體" w:hAnsi="標楷體" w:cs="標楷體"/>
                <w:kern w:val="0"/>
              </w:rPr>
            </w:pPr>
            <w:r w:rsidRPr="00441FAA">
              <w:rPr>
                <w:rFonts w:ascii="標楷體" w:eastAsia="標楷體" w:hAnsi="標楷體" w:cs="標楷體" w:hint="eastAsia"/>
                <w:kern w:val="0"/>
              </w:rPr>
              <w:t>社群媒體廣告:詐騙廣告可能會出現在Line、Facebook、Instagram、Twitter、Threads等社群平台上。詐騙廣告可能利用社群平台的行為紀錄、興趣喜好等資訊，進行精</w:t>
            </w:r>
            <w:proofErr w:type="gramStart"/>
            <w:r w:rsidRPr="00441FAA">
              <w:rPr>
                <w:rFonts w:ascii="標楷體" w:eastAsia="標楷體" w:hAnsi="標楷體" w:cs="標楷體" w:hint="eastAsia"/>
                <w:kern w:val="0"/>
              </w:rPr>
              <w:t>準</w:t>
            </w:r>
            <w:proofErr w:type="gramEnd"/>
            <w:r w:rsidRPr="00441FAA">
              <w:rPr>
                <w:rFonts w:ascii="標楷體" w:eastAsia="標楷體" w:hAnsi="標楷體" w:cs="標楷體" w:hint="eastAsia"/>
                <w:kern w:val="0"/>
              </w:rPr>
              <w:t>度的廣告投放，以連結到社群的官方帳號。如於IG限時動態、贊助貼文中，假冒股市投資名人，進行冒名投資詐騙。</w:t>
            </w:r>
          </w:p>
          <w:p w:rsidR="00BF4D06" w:rsidRPr="00441FAA" w:rsidRDefault="00BF4D06" w:rsidP="00BF4D06">
            <w:pPr>
              <w:widowControl/>
              <w:shd w:val="clear" w:color="auto" w:fill="FFFFFF" w:themeFill="background1"/>
              <w:textAlignment w:val="baseline"/>
              <w:rPr>
                <w:rFonts w:ascii="標楷體" w:eastAsia="標楷體" w:hAnsi="標楷體" w:cs="標楷體"/>
                <w:kern w:val="0"/>
              </w:rPr>
            </w:pPr>
          </w:p>
          <w:p w:rsidR="00BF4D06" w:rsidRPr="00441FAA" w:rsidRDefault="00BF4D06" w:rsidP="00BF4D06">
            <w:pPr>
              <w:widowControl/>
              <w:shd w:val="clear" w:color="auto" w:fill="FFFFFF" w:themeFill="background1"/>
              <w:textAlignment w:val="baseline"/>
              <w:rPr>
                <w:rFonts w:ascii="標楷體" w:eastAsia="標楷體" w:hAnsi="標楷體" w:cs="標楷體"/>
                <w:kern w:val="0"/>
              </w:rPr>
            </w:pPr>
            <w:r w:rsidRPr="00441FAA">
              <w:rPr>
                <w:rFonts w:ascii="標楷體" w:eastAsia="標楷體" w:hAnsi="標楷體" w:cs="標楷體" w:hint="eastAsia"/>
                <w:kern w:val="0"/>
              </w:rPr>
              <w:t>【加分機制】</w:t>
            </w:r>
          </w:p>
          <w:p w:rsidR="00BF4D06" w:rsidRPr="00441FAA" w:rsidRDefault="00BF4D06" w:rsidP="00AD5A14">
            <w:pPr>
              <w:pStyle w:val="a3"/>
              <w:widowControl/>
              <w:numPr>
                <w:ilvl w:val="0"/>
                <w:numId w:val="125"/>
              </w:numPr>
              <w:shd w:val="clear" w:color="auto" w:fill="FFFFFF" w:themeFill="background1"/>
              <w:ind w:leftChars="0"/>
              <w:textAlignment w:val="baseline"/>
              <w:rPr>
                <w:rFonts w:ascii="標楷體" w:eastAsia="標楷體" w:hAnsi="標楷體" w:cs="標楷體"/>
                <w:kern w:val="0"/>
              </w:rPr>
            </w:pPr>
            <w:r w:rsidRPr="00441FAA">
              <w:rPr>
                <w:rFonts w:ascii="標楷體" w:eastAsia="標楷體" w:hAnsi="標楷體" w:cs="標楷體" w:hint="eastAsia"/>
              </w:rPr>
              <w:t>呈現蒐集資訊時，提供詐騙定義邏輯與詐騙判定說明機制，例如標示盜用圖像、文章中關鍵字等，提高資訊可用性與精確性將酌予加分(至多5%)。</w:t>
            </w:r>
          </w:p>
          <w:p w:rsidR="00BF4D06" w:rsidRPr="00441FAA" w:rsidRDefault="00BF4D06" w:rsidP="00AD5A14">
            <w:pPr>
              <w:pStyle w:val="a3"/>
              <w:widowControl/>
              <w:numPr>
                <w:ilvl w:val="0"/>
                <w:numId w:val="125"/>
              </w:numPr>
              <w:shd w:val="clear" w:color="auto" w:fill="FFFFFF" w:themeFill="background1"/>
              <w:ind w:leftChars="0"/>
              <w:textAlignment w:val="baseline"/>
              <w:rPr>
                <w:rFonts w:ascii="標楷體" w:eastAsia="標楷體" w:hAnsi="標楷體" w:cs="標楷體"/>
              </w:rPr>
            </w:pPr>
            <w:r w:rsidRPr="00441FAA">
              <w:rPr>
                <w:rFonts w:ascii="標楷體" w:eastAsia="標楷體" w:hAnsi="標楷體" w:cs="標楷體" w:hint="eastAsia"/>
              </w:rPr>
              <w:t>系統能認定與舉證廣告為詐騙將酌予加分(至多10%)。</w:t>
            </w:r>
          </w:p>
          <w:p w:rsidR="00BF4D06" w:rsidRPr="00441FAA" w:rsidRDefault="00BF4D06" w:rsidP="00AD5A14">
            <w:pPr>
              <w:pStyle w:val="a3"/>
              <w:widowControl/>
              <w:numPr>
                <w:ilvl w:val="0"/>
                <w:numId w:val="125"/>
              </w:numPr>
              <w:shd w:val="clear" w:color="auto" w:fill="FFFFFF" w:themeFill="background1"/>
              <w:ind w:leftChars="0"/>
              <w:textAlignment w:val="baseline"/>
              <w:rPr>
                <w:rFonts w:ascii="標楷體" w:eastAsia="標楷體" w:hAnsi="標楷體" w:cs="標楷體"/>
              </w:rPr>
            </w:pPr>
            <w:r w:rsidRPr="00441FAA">
              <w:rPr>
                <w:rFonts w:ascii="標楷體" w:eastAsia="標楷體" w:hAnsi="標楷體" w:cs="標楷體" w:hint="eastAsia"/>
              </w:rPr>
              <w:t>能有效依據需求提高被投放特定廣告的方法，例如：如何讓Facebook推薦投資廣告而非購物廣告，將酌予加分(至多10%)。</w:t>
            </w:r>
          </w:p>
          <w:p w:rsidR="00BF4D06" w:rsidRPr="00441FAA" w:rsidRDefault="00BF4D06" w:rsidP="00BF4D06">
            <w:pPr>
              <w:pStyle w:val="a3"/>
              <w:shd w:val="clear" w:color="auto" w:fill="FFFFFF" w:themeFill="background1"/>
              <w:ind w:leftChars="0" w:left="360"/>
              <w:textAlignment w:val="baseline"/>
              <w:rPr>
                <w:rFonts w:ascii="標楷體" w:eastAsia="標楷體" w:hAnsi="標楷體" w:cs="標楷體"/>
              </w:rPr>
            </w:pPr>
          </w:p>
          <w:p w:rsidR="00FC07DC" w:rsidRPr="00441FAA" w:rsidRDefault="00BF4D06" w:rsidP="00BF4D06">
            <w:pPr>
              <w:widowControl/>
              <w:snapToGrid w:val="0"/>
              <w:spacing w:line="400" w:lineRule="exact"/>
              <w:textAlignment w:val="baseline"/>
              <w:rPr>
                <w:rFonts w:ascii="標楷體" w:eastAsia="標楷體" w:hAnsi="標楷體"/>
                <w:kern w:val="24"/>
                <w:szCs w:val="24"/>
              </w:rPr>
            </w:pPr>
            <w:r w:rsidRPr="00441FAA">
              <w:rPr>
                <w:rFonts w:ascii="標楷體" w:hAnsi="標楷體" w:cs="標楷體" w:hint="eastAsia"/>
                <w:bCs/>
                <w:kern w:val="0"/>
              </w:rPr>
              <w:t>【背景說明】迎接 5G 新時代，台灣大哥大於 2020 年進行品牌再造，並於 7 月 1 日5G正式開台，揭示企業全新品牌核心精神「Open Possible 能所不能」，透過想像力、科技力、行動力、連結力，與感動力，讓用戶能所不能，另自主研發《反詐戰警》，協助企業主動偵測可能危害客戶之釣魚/詐騙網站。另一方面，台灣大與生態系盟友打造多時的「超5G應用」，包括智慧球場、智慧倉儲、雲端遊戲等逐一登場，並與眾多大廠籌組AI國家隊，承接台灣AI雲的營運業務，同時</w:t>
            </w:r>
            <w:proofErr w:type="gramStart"/>
            <w:r w:rsidRPr="00441FAA">
              <w:rPr>
                <w:rFonts w:ascii="標楷體" w:hAnsi="標楷體" w:cs="標楷體" w:hint="eastAsia"/>
                <w:bCs/>
                <w:kern w:val="0"/>
              </w:rPr>
              <w:t>深耕物聯網</w:t>
            </w:r>
            <w:proofErr w:type="gramEnd"/>
            <w:r w:rsidRPr="00441FAA">
              <w:rPr>
                <w:rFonts w:ascii="標楷體" w:hAnsi="標楷體" w:cs="標楷體" w:hint="eastAsia"/>
                <w:bCs/>
                <w:kern w:val="0"/>
              </w:rPr>
              <w:t>領域，集結超過百家國內外廠商共組「</w:t>
            </w:r>
            <w:proofErr w:type="gramStart"/>
            <w:r w:rsidRPr="00441FAA">
              <w:rPr>
                <w:rFonts w:ascii="標楷體" w:hAnsi="標楷體" w:cs="標楷體" w:hint="eastAsia"/>
                <w:bCs/>
                <w:kern w:val="0"/>
              </w:rPr>
              <w:t>物聯</w:t>
            </w:r>
            <w:proofErr w:type="gramEnd"/>
            <w:r w:rsidRPr="00441FAA">
              <w:rPr>
                <w:rFonts w:ascii="標楷體" w:hAnsi="標楷體" w:cs="標楷體" w:hint="eastAsia"/>
                <w:bCs/>
                <w:kern w:val="0"/>
              </w:rPr>
              <w:t>網大生態圈」，領先業界發展出符合產業與消費者需求的從個人、家庭到城市智慧生活</w:t>
            </w:r>
            <w:proofErr w:type="gramStart"/>
            <w:r w:rsidRPr="00441FAA">
              <w:rPr>
                <w:rFonts w:ascii="標楷體" w:hAnsi="標楷體" w:cs="標楷體" w:hint="eastAsia"/>
                <w:bCs/>
                <w:kern w:val="0"/>
              </w:rPr>
              <w:t>的物聯</w:t>
            </w:r>
            <w:proofErr w:type="gramEnd"/>
            <w:r w:rsidRPr="00441FAA">
              <w:rPr>
                <w:rFonts w:ascii="標楷體" w:hAnsi="標楷體" w:cs="標楷體" w:hint="eastAsia"/>
                <w:bCs/>
                <w:kern w:val="0"/>
              </w:rPr>
              <w:t>網應用。</w:t>
            </w:r>
          </w:p>
        </w:tc>
      </w:tr>
      <w:tr w:rsidR="00441FAA" w:rsidRPr="00CF3DB2" w:rsidTr="00B70AB6">
        <w:trPr>
          <w:trHeight w:val="1928"/>
        </w:trPr>
        <w:tc>
          <w:tcPr>
            <w:tcW w:w="383" w:type="dxa"/>
            <w:vAlign w:val="center"/>
          </w:tcPr>
          <w:p w:rsidR="00542B7A" w:rsidRPr="0047597E" w:rsidRDefault="00542B7A" w:rsidP="00C205A4">
            <w:pPr>
              <w:pStyle w:val="a5"/>
              <w:numPr>
                <w:ilvl w:val="0"/>
                <w:numId w:val="67"/>
              </w:numPr>
              <w:spacing w:beforeLines="0" w:afterLines="0"/>
              <w:ind w:left="0" w:firstLine="0"/>
              <w:jc w:val="right"/>
              <w:rPr>
                <w:rFonts w:asciiTheme="majorEastAsia" w:eastAsiaTheme="majorEastAsia" w:hAnsiTheme="majorEastAsia"/>
                <w:b w:val="0"/>
                <w:color w:val="000000" w:themeColor="text1"/>
                <w:sz w:val="24"/>
              </w:rPr>
            </w:pPr>
          </w:p>
        </w:tc>
        <w:tc>
          <w:tcPr>
            <w:tcW w:w="2003" w:type="dxa"/>
            <w:vAlign w:val="center"/>
          </w:tcPr>
          <w:p w:rsidR="00542B7A" w:rsidRPr="0047597E" w:rsidRDefault="00542B7A" w:rsidP="00542B7A">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47597E">
              <w:rPr>
                <w:rFonts w:asciiTheme="majorEastAsia" w:eastAsiaTheme="majorEastAsia" w:hAnsiTheme="majorEastAsia" w:hint="eastAsia"/>
                <w:color w:val="000000" w:themeColor="text1"/>
                <w:sz w:val="24"/>
              </w:rPr>
              <w:t>亞洲．矽谷3.0智慧聯網創新組</w:t>
            </w:r>
          </w:p>
          <w:p w:rsidR="00542B7A" w:rsidRPr="0047597E" w:rsidRDefault="00542B7A" w:rsidP="00436C20">
            <w:pPr>
              <w:pStyle w:val="31"/>
              <w:snapToGrid w:val="0"/>
              <w:spacing w:line="400" w:lineRule="atLeast"/>
              <w:ind w:left="72" w:hangingChars="30" w:hanging="72"/>
              <w:jc w:val="center"/>
              <w:rPr>
                <w:rFonts w:asciiTheme="majorEastAsia" w:eastAsiaTheme="majorEastAsia" w:hAnsiTheme="majorEastAsia"/>
                <w:color w:val="000000" w:themeColor="text1"/>
                <w:sz w:val="24"/>
              </w:rPr>
            </w:pPr>
            <w:r w:rsidRPr="0047597E">
              <w:rPr>
                <w:rFonts w:asciiTheme="majorEastAsia" w:eastAsiaTheme="majorEastAsia" w:hAnsiTheme="majorEastAsia" w:hint="eastAsia"/>
                <w:color w:val="000000" w:themeColor="text1"/>
                <w:sz w:val="24"/>
              </w:rPr>
              <w:t>(ASVDA</w:t>
            </w:r>
            <w:r w:rsidRPr="0047597E">
              <w:rPr>
                <w:rFonts w:asciiTheme="majorEastAsia" w:eastAsiaTheme="majorEastAsia" w:hAnsiTheme="majorEastAsia"/>
                <w:color w:val="000000" w:themeColor="text1"/>
                <w:sz w:val="24"/>
              </w:rPr>
              <w:t>)</w:t>
            </w:r>
          </w:p>
        </w:tc>
        <w:tc>
          <w:tcPr>
            <w:tcW w:w="8584" w:type="dxa"/>
            <w:gridSpan w:val="2"/>
            <w:vAlign w:val="center"/>
          </w:tcPr>
          <w:p w:rsidR="00542B7A" w:rsidRPr="0047597E" w:rsidRDefault="00542B7A" w:rsidP="00542B7A">
            <w:pPr>
              <w:widowControl/>
              <w:snapToGrid w:val="0"/>
              <w:spacing w:line="400" w:lineRule="exact"/>
              <w:textAlignment w:val="baseline"/>
              <w:rPr>
                <w:rFonts w:ascii="標楷體" w:eastAsia="標楷體" w:hAnsi="標楷體"/>
                <w:color w:val="000000" w:themeColor="text1"/>
                <w:kern w:val="24"/>
                <w:szCs w:val="24"/>
              </w:rPr>
            </w:pPr>
            <w:r w:rsidRPr="0047597E">
              <w:rPr>
                <w:rFonts w:ascii="標楷體" w:eastAsia="標楷體" w:hAnsi="標楷體" w:hint="eastAsia"/>
                <w:color w:val="000000" w:themeColor="text1"/>
                <w:kern w:val="24"/>
                <w:szCs w:val="24"/>
              </w:rPr>
              <w:t>以「智慧聯網」加速產業進化及驅動五大信賴產業未來，強化發展AI應用解決方案如智慧醫療、製造</w:t>
            </w:r>
            <w:proofErr w:type="gramStart"/>
            <w:r w:rsidRPr="0047597E">
              <w:rPr>
                <w:rFonts w:ascii="標楷體" w:eastAsia="標楷體" w:hAnsi="標楷體" w:hint="eastAsia"/>
                <w:color w:val="000000" w:themeColor="text1"/>
                <w:kern w:val="24"/>
                <w:szCs w:val="24"/>
              </w:rPr>
              <w:t>製造</w:t>
            </w:r>
            <w:proofErr w:type="gramEnd"/>
            <w:r w:rsidRPr="0047597E">
              <w:rPr>
                <w:rFonts w:ascii="標楷體" w:eastAsia="標楷體" w:hAnsi="標楷體" w:hint="eastAsia"/>
                <w:color w:val="000000" w:themeColor="text1"/>
                <w:kern w:val="24"/>
                <w:szCs w:val="24"/>
              </w:rPr>
              <w:t>、智慧城市等，並朝向高值化目標發展，鼓勵團隊結合「生成式AI、5G、微型化AI」或雲端、大數據等數位科技或應用(包含但不限於此)。</w:t>
            </w:r>
          </w:p>
          <w:p w:rsidR="00542B7A" w:rsidRPr="0047597E" w:rsidRDefault="00542B7A" w:rsidP="00542B7A">
            <w:pPr>
              <w:widowControl/>
              <w:snapToGrid w:val="0"/>
              <w:spacing w:line="400" w:lineRule="exact"/>
              <w:textAlignment w:val="baseline"/>
              <w:rPr>
                <w:rFonts w:ascii="標楷體" w:eastAsia="標楷體" w:hAnsi="標楷體"/>
                <w:color w:val="000000" w:themeColor="text1"/>
                <w:kern w:val="24"/>
                <w:szCs w:val="24"/>
              </w:rPr>
            </w:pPr>
          </w:p>
          <w:p w:rsidR="00542B7A" w:rsidRPr="0047597E" w:rsidRDefault="00542B7A" w:rsidP="00542B7A">
            <w:pPr>
              <w:widowControl/>
              <w:snapToGrid w:val="0"/>
              <w:spacing w:line="400" w:lineRule="exact"/>
              <w:textAlignment w:val="baseline"/>
              <w:rPr>
                <w:rFonts w:ascii="標楷體" w:eastAsia="標楷體" w:hAnsi="標楷體"/>
                <w:color w:val="000000" w:themeColor="text1"/>
                <w:kern w:val="24"/>
                <w:szCs w:val="24"/>
              </w:rPr>
            </w:pPr>
            <w:r w:rsidRPr="0047597E">
              <w:rPr>
                <w:rFonts w:ascii="標楷體" w:eastAsia="標楷體" w:hAnsi="標楷體" w:hint="eastAsia"/>
                <w:color w:val="000000" w:themeColor="text1"/>
                <w:kern w:val="24"/>
                <w:szCs w:val="24"/>
              </w:rPr>
              <w:t>【背景說明】鑒於近來產業面臨數位及淨零雙轉型挑戰，AI、</w:t>
            </w:r>
            <w:proofErr w:type="gramStart"/>
            <w:r w:rsidRPr="0047597E">
              <w:rPr>
                <w:rFonts w:ascii="標楷體" w:eastAsia="標楷體" w:hAnsi="標楷體" w:hint="eastAsia"/>
                <w:color w:val="000000" w:themeColor="text1"/>
                <w:kern w:val="24"/>
                <w:szCs w:val="24"/>
              </w:rPr>
              <w:t>物聯網</w:t>
            </w:r>
            <w:proofErr w:type="gramEnd"/>
            <w:r w:rsidRPr="0047597E">
              <w:rPr>
                <w:rFonts w:ascii="標楷體" w:eastAsia="標楷體" w:hAnsi="標楷體" w:hint="eastAsia"/>
                <w:color w:val="000000" w:themeColor="text1"/>
                <w:kern w:val="24"/>
                <w:szCs w:val="24"/>
              </w:rPr>
              <w:t>等科技不斷進步，政府在亞洲．矽谷1.0以及亞洲．矽谷2.0之推動基礎下，進一步提出</w:t>
            </w:r>
            <w:r w:rsidRPr="0047597E">
              <w:rPr>
                <w:rFonts w:ascii="標楷體" w:eastAsia="標楷體" w:hAnsi="標楷體" w:hint="eastAsia"/>
                <w:b/>
                <w:color w:val="000000" w:themeColor="text1"/>
                <w:kern w:val="24"/>
                <w:szCs w:val="24"/>
              </w:rPr>
              <w:t>「亞洲</w:t>
            </w:r>
            <w:proofErr w:type="gramStart"/>
            <w:r w:rsidRPr="0047597E">
              <w:rPr>
                <w:rFonts w:ascii="標楷體" w:eastAsia="標楷體" w:hAnsi="標楷體" w:hint="eastAsia"/>
                <w:b/>
                <w:color w:val="000000" w:themeColor="text1"/>
                <w:kern w:val="24"/>
                <w:szCs w:val="24"/>
              </w:rPr>
              <w:t>·</w:t>
            </w:r>
            <w:proofErr w:type="gramEnd"/>
            <w:r w:rsidRPr="0047597E">
              <w:rPr>
                <w:rFonts w:ascii="標楷體" w:eastAsia="標楷體" w:hAnsi="標楷體" w:hint="eastAsia"/>
                <w:b/>
                <w:color w:val="000000" w:themeColor="text1"/>
                <w:kern w:val="24"/>
                <w:szCs w:val="24"/>
              </w:rPr>
              <w:t>矽谷3.0推動方案」</w:t>
            </w:r>
            <w:r w:rsidRPr="0047597E">
              <w:rPr>
                <w:rFonts w:ascii="標楷體" w:eastAsia="標楷體" w:hAnsi="標楷體" w:hint="eastAsia"/>
                <w:color w:val="000000" w:themeColor="text1"/>
                <w:kern w:val="24"/>
                <w:szCs w:val="24"/>
              </w:rPr>
              <w:t>，將聚焦5G專網及AI微型化技術發展。將以「創新產業及智慧韌性社會的典範」為願景目標，加速全球數位、淨零雙轉型，擴散產業創新驅動的效益。</w:t>
            </w:r>
          </w:p>
        </w:tc>
      </w:tr>
      <w:tr w:rsidR="00441FAA" w:rsidRPr="00441FAA" w:rsidTr="00B70AB6">
        <w:trPr>
          <w:trHeight w:val="1928"/>
        </w:trPr>
        <w:tc>
          <w:tcPr>
            <w:tcW w:w="383" w:type="dxa"/>
            <w:vAlign w:val="center"/>
          </w:tcPr>
          <w:p w:rsidR="00436C20" w:rsidRPr="00441FAA" w:rsidRDefault="00436C20" w:rsidP="00C205A4">
            <w:pPr>
              <w:pStyle w:val="a5"/>
              <w:numPr>
                <w:ilvl w:val="0"/>
                <w:numId w:val="67"/>
              </w:numPr>
              <w:spacing w:beforeLines="0" w:afterLines="0"/>
              <w:ind w:left="0" w:firstLine="0"/>
              <w:jc w:val="right"/>
              <w:rPr>
                <w:rFonts w:asciiTheme="majorEastAsia" w:eastAsiaTheme="majorEastAsia" w:hAnsiTheme="majorEastAsia"/>
                <w:b w:val="0"/>
                <w:sz w:val="24"/>
              </w:rPr>
            </w:pPr>
          </w:p>
        </w:tc>
        <w:tc>
          <w:tcPr>
            <w:tcW w:w="2003" w:type="dxa"/>
            <w:vAlign w:val="center"/>
          </w:tcPr>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鈦坦敏捷</w:t>
            </w:r>
            <w:proofErr w:type="gramEnd"/>
            <w:r w:rsidRPr="00441FAA">
              <w:rPr>
                <w:rFonts w:asciiTheme="majorEastAsia" w:eastAsiaTheme="majorEastAsia" w:hAnsiTheme="majorEastAsia" w:hint="eastAsia"/>
                <w:sz w:val="24"/>
              </w:rPr>
              <w:t>開發</w:t>
            </w:r>
          </w:p>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特別獎</w:t>
            </w:r>
          </w:p>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(Titansoft Agile)</w:t>
            </w:r>
          </w:p>
        </w:tc>
        <w:tc>
          <w:tcPr>
            <w:tcW w:w="8584" w:type="dxa"/>
            <w:gridSpan w:val="2"/>
            <w:vAlign w:val="center"/>
          </w:tcPr>
          <w:p w:rsidR="00436C20" w:rsidRPr="00441FAA" w:rsidRDefault="00436C20" w:rsidP="00C205A4">
            <w:pPr>
              <w:widowControl/>
              <w:numPr>
                <w:ilvl w:val="0"/>
                <w:numId w:val="73"/>
              </w:numPr>
              <w:snapToGrid w:val="0"/>
              <w:spacing w:line="400" w:lineRule="exact"/>
              <w:ind w:left="256" w:hanging="256"/>
              <w:textAlignment w:val="baseline"/>
              <w:rPr>
                <w:rFonts w:ascii="標楷體" w:eastAsia="標楷體" w:hAnsi="標楷體"/>
                <w:kern w:val="24"/>
                <w:szCs w:val="24"/>
              </w:rPr>
            </w:pPr>
            <w:r w:rsidRPr="00441FAA">
              <w:rPr>
                <w:rFonts w:ascii="標楷體" w:eastAsia="標楷體" w:hAnsi="標楷體" w:hint="eastAsia"/>
                <w:kern w:val="24"/>
                <w:szCs w:val="24"/>
              </w:rPr>
              <w:t>只要報名「大會專題類」或「國際交流類」組別的團隊，均可加報「</w:t>
            </w:r>
            <w:proofErr w:type="gramStart"/>
            <w:r w:rsidRPr="00441FAA">
              <w:rPr>
                <w:rFonts w:ascii="標楷體" w:eastAsia="標楷體" w:hAnsi="標楷體" w:hint="eastAsia"/>
                <w:kern w:val="24"/>
                <w:szCs w:val="24"/>
              </w:rPr>
              <w:t>鈦坦敏捷</w:t>
            </w:r>
            <w:proofErr w:type="gramEnd"/>
            <w:r w:rsidRPr="00441FAA">
              <w:rPr>
                <w:rFonts w:ascii="標楷體" w:eastAsia="標楷體" w:hAnsi="標楷體" w:hint="eastAsia"/>
                <w:kern w:val="24"/>
                <w:szCs w:val="24"/>
              </w:rPr>
              <w:t>開發特別獎」。</w:t>
            </w:r>
          </w:p>
          <w:p w:rsidR="00436C20" w:rsidRPr="00441FAA" w:rsidRDefault="00436C20" w:rsidP="00C205A4">
            <w:pPr>
              <w:widowControl/>
              <w:numPr>
                <w:ilvl w:val="0"/>
                <w:numId w:val="73"/>
              </w:numPr>
              <w:snapToGrid w:val="0"/>
              <w:spacing w:line="400" w:lineRule="exact"/>
              <w:ind w:left="256" w:hanging="256"/>
              <w:textAlignment w:val="baseline"/>
              <w:rPr>
                <w:rFonts w:ascii="標楷體" w:eastAsia="標楷體" w:hAnsi="標楷體"/>
                <w:kern w:val="24"/>
                <w:szCs w:val="24"/>
              </w:rPr>
            </w:pPr>
            <w:r w:rsidRPr="00441FAA">
              <w:rPr>
                <w:rFonts w:ascii="標楷體" w:eastAsia="標楷體" w:hAnsi="標楷體" w:hint="eastAsia"/>
                <w:kern w:val="24"/>
                <w:szCs w:val="24"/>
              </w:rPr>
              <w:t>唯一條件為作品須使用「敏捷開發」，並提交</w:t>
            </w:r>
            <w:r w:rsidR="002E0ED8" w:rsidRPr="00441FAA">
              <w:rPr>
                <w:rFonts w:ascii="標楷體" w:eastAsia="標楷體" w:hAnsi="標楷體" w:hint="eastAsia"/>
                <w:kern w:val="24"/>
                <w:szCs w:val="24"/>
              </w:rPr>
              <w:t>附件3</w:t>
            </w:r>
            <w:r w:rsidRPr="00441FAA">
              <w:rPr>
                <w:rFonts w:ascii="標楷體" w:eastAsia="標楷體" w:hAnsi="標楷體" w:hint="eastAsia"/>
                <w:kern w:val="24"/>
                <w:szCs w:val="24"/>
              </w:rPr>
              <w:t>「敏捷開發佐證說明書」，請詳閱附件3說明。</w:t>
            </w:r>
          </w:p>
          <w:p w:rsidR="00436C20" w:rsidRPr="00441FAA" w:rsidRDefault="00436C20" w:rsidP="00C205A4">
            <w:pPr>
              <w:widowControl/>
              <w:numPr>
                <w:ilvl w:val="0"/>
                <w:numId w:val="73"/>
              </w:numPr>
              <w:snapToGrid w:val="0"/>
              <w:spacing w:line="400" w:lineRule="exact"/>
              <w:ind w:left="256" w:hanging="256"/>
              <w:textAlignment w:val="baseline"/>
              <w:rPr>
                <w:rFonts w:ascii="標楷體" w:eastAsia="標楷體" w:hAnsi="標楷體"/>
                <w:kern w:val="24"/>
                <w:szCs w:val="24"/>
              </w:rPr>
            </w:pPr>
            <w:r w:rsidRPr="00441FAA">
              <w:rPr>
                <w:rFonts w:ascii="標楷體" w:eastAsia="標楷體" w:hAnsi="標楷體" w:hint="eastAsia"/>
                <w:kern w:val="24"/>
                <w:szCs w:val="24"/>
              </w:rPr>
              <w:t>敏捷開發是一種應對快速變化需求所設計出來的管理模型。Google和Facebook 也都是用敏捷開發（Agile Development）的模式來產出軟體、試驗市場需求、從而持續改善產品來吸引使用者。</w:t>
            </w:r>
          </w:p>
          <w:p w:rsidR="00436C20" w:rsidRPr="00441FAA" w:rsidRDefault="00436C20" w:rsidP="00C205A4">
            <w:pPr>
              <w:widowControl/>
              <w:numPr>
                <w:ilvl w:val="0"/>
                <w:numId w:val="73"/>
              </w:numPr>
              <w:snapToGrid w:val="0"/>
              <w:spacing w:line="400" w:lineRule="exact"/>
              <w:ind w:left="256" w:hanging="256"/>
              <w:textAlignment w:val="baseline"/>
              <w:rPr>
                <w:rFonts w:ascii="標楷體" w:eastAsia="標楷體" w:hAnsi="標楷體"/>
                <w:kern w:val="24"/>
                <w:szCs w:val="24"/>
              </w:rPr>
            </w:pPr>
            <w:r w:rsidRPr="00441FAA">
              <w:rPr>
                <w:rFonts w:ascii="標楷體" w:eastAsia="標楷體" w:hAnsi="標楷體" w:hint="eastAsia"/>
                <w:kern w:val="24"/>
                <w:szCs w:val="24"/>
              </w:rPr>
              <w:t>敏捷方法很多，包括Scrum、看板方法（Kanban）、或極限編程（Extreme Programming）等，均可。</w:t>
            </w:r>
          </w:p>
          <w:p w:rsidR="00436C20" w:rsidRPr="00441FAA" w:rsidRDefault="00436C20" w:rsidP="00C205A4">
            <w:pPr>
              <w:widowControl/>
              <w:numPr>
                <w:ilvl w:val="0"/>
                <w:numId w:val="74"/>
              </w:numPr>
              <w:snapToGrid w:val="0"/>
              <w:spacing w:line="400" w:lineRule="exact"/>
              <w:ind w:left="508" w:hanging="224"/>
              <w:textAlignment w:val="baseline"/>
              <w:rPr>
                <w:rFonts w:ascii="標楷體" w:eastAsia="標楷體" w:hAnsi="標楷體" w:cs="新細明體"/>
                <w:kern w:val="0"/>
                <w:szCs w:val="24"/>
              </w:rPr>
            </w:pPr>
            <w:r w:rsidRPr="00441FAA">
              <w:rPr>
                <w:rFonts w:ascii="標楷體" w:eastAsia="標楷體" w:hAnsi="標楷體" w:cs="新細明體" w:hint="eastAsia"/>
                <w:kern w:val="0"/>
                <w:szCs w:val="24"/>
              </w:rPr>
              <w:t>更多說明：https://goo.gl/m6E8TB</w:t>
            </w:r>
          </w:p>
          <w:p w:rsidR="00436C20" w:rsidRPr="00441FAA" w:rsidRDefault="00436C20" w:rsidP="00C205A4">
            <w:pPr>
              <w:widowControl/>
              <w:numPr>
                <w:ilvl w:val="0"/>
                <w:numId w:val="74"/>
              </w:numPr>
              <w:snapToGrid w:val="0"/>
              <w:spacing w:line="400" w:lineRule="exact"/>
              <w:ind w:left="508" w:hanging="224"/>
              <w:textAlignment w:val="baseline"/>
              <w:rPr>
                <w:rFonts w:ascii="標楷體" w:eastAsia="標楷體" w:hAnsi="標楷體"/>
                <w:kern w:val="24"/>
                <w:szCs w:val="24"/>
              </w:rPr>
            </w:pPr>
            <w:r w:rsidRPr="00441FAA">
              <w:rPr>
                <w:rFonts w:ascii="標楷體" w:eastAsia="標楷體" w:hAnsi="標楷體" w:hint="eastAsia"/>
                <w:kern w:val="24"/>
                <w:szCs w:val="24"/>
              </w:rPr>
              <w:t>敏捷工具技：</w:t>
            </w:r>
            <w:hyperlink r:id="rId43" w:history="1">
              <w:r w:rsidRPr="00441FAA">
                <w:rPr>
                  <w:rStyle w:val="a6"/>
                  <w:rFonts w:ascii="標楷體" w:eastAsia="標楷體" w:hAnsi="標楷體"/>
                  <w:color w:val="auto"/>
                  <w:kern w:val="24"/>
                  <w:szCs w:val="24"/>
                </w:rPr>
                <w:t>https://titansoft.com/tw/agile_toolkits</w:t>
              </w:r>
            </w:hyperlink>
            <w:r w:rsidRPr="00441FAA">
              <w:rPr>
                <w:rFonts w:ascii="標楷體" w:eastAsia="標楷體" w:hAnsi="標楷體"/>
                <w:kern w:val="24"/>
                <w:szCs w:val="24"/>
              </w:rPr>
              <w:br/>
            </w:r>
          </w:p>
          <w:p w:rsidR="00A2046F" w:rsidRPr="00441FAA" w:rsidRDefault="00436C20" w:rsidP="00436C20">
            <w:pPr>
              <w:widowControl/>
              <w:snapToGrid w:val="0"/>
              <w:spacing w:line="400" w:lineRule="exact"/>
              <w:textAlignment w:val="baseline"/>
              <w:rPr>
                <w:rFonts w:ascii="標楷體" w:eastAsia="標楷體" w:hAnsi="標楷體"/>
                <w:kern w:val="24"/>
                <w:szCs w:val="24"/>
              </w:rPr>
            </w:pPr>
            <w:r w:rsidRPr="00441FAA">
              <w:rPr>
                <w:rFonts w:ascii="標楷體" w:eastAsia="標楷體" w:hAnsi="標楷體" w:hint="eastAsia"/>
                <w:kern w:val="24"/>
                <w:szCs w:val="24"/>
              </w:rPr>
              <w:t>【背景說明】</w:t>
            </w:r>
          </w:p>
          <w:p w:rsidR="00436C20" w:rsidRPr="00441FAA" w:rsidRDefault="00436C20" w:rsidP="00436C20">
            <w:pPr>
              <w:widowControl/>
              <w:snapToGrid w:val="0"/>
              <w:spacing w:line="400" w:lineRule="exact"/>
              <w:textAlignment w:val="baseline"/>
              <w:rPr>
                <w:rFonts w:asciiTheme="majorEastAsia" w:eastAsiaTheme="majorEastAsia" w:hAnsiTheme="majorEastAsia"/>
                <w:szCs w:val="24"/>
              </w:rPr>
            </w:pPr>
            <w:r w:rsidRPr="00441FAA">
              <w:rPr>
                <w:rFonts w:ascii="標楷體" w:eastAsia="標楷體" w:hAnsi="標楷體" w:hint="eastAsia"/>
                <w:kern w:val="24"/>
                <w:szCs w:val="24"/>
              </w:rPr>
              <w:t>新加坡</w:t>
            </w:r>
            <w:proofErr w:type="gramStart"/>
            <w:r w:rsidRPr="00441FAA">
              <w:rPr>
                <w:rFonts w:ascii="標楷體" w:eastAsia="標楷體" w:hAnsi="標楷體" w:hint="eastAsia"/>
                <w:kern w:val="24"/>
                <w:szCs w:val="24"/>
              </w:rPr>
              <w:t>商鈦坦科技</w:t>
            </w:r>
            <w:proofErr w:type="gramEnd"/>
            <w:r w:rsidRPr="00441FAA">
              <w:rPr>
                <w:rFonts w:ascii="標楷體" w:eastAsia="標楷體" w:hAnsi="標楷體" w:hint="eastAsia"/>
                <w:kern w:val="24"/>
                <w:szCs w:val="24"/>
              </w:rPr>
              <w:t>(</w:t>
            </w:r>
            <w:r w:rsidRPr="00441FAA">
              <w:rPr>
                <w:rFonts w:ascii="標楷體" w:eastAsia="標楷體" w:hAnsi="標楷體"/>
                <w:kern w:val="24"/>
                <w:szCs w:val="24"/>
              </w:rPr>
              <w:t>https://titansoft.com/tw</w:t>
            </w:r>
            <w:r w:rsidRPr="00441FAA">
              <w:rPr>
                <w:rFonts w:ascii="標楷體" w:eastAsia="標楷體" w:hAnsi="標楷體" w:hint="eastAsia"/>
                <w:kern w:val="24"/>
                <w:szCs w:val="24"/>
              </w:rPr>
              <w:t>)是一間軟體開發公司，憑藉著在軟體工程方面的豐富經驗，提供各式諮詢服務，包括市場研究、伺服器與網管工程、網路基礎架構、雲端運算部署方案等。著名的有：軟體專案管理平台、系統全域監控平台、</w:t>
            </w:r>
            <w:proofErr w:type="gramStart"/>
            <w:r w:rsidRPr="00441FAA">
              <w:rPr>
                <w:rFonts w:ascii="標楷體" w:eastAsia="標楷體" w:hAnsi="標楷體" w:hint="eastAsia"/>
                <w:kern w:val="24"/>
                <w:szCs w:val="24"/>
              </w:rPr>
              <w:t>客制型會計</w:t>
            </w:r>
            <w:proofErr w:type="gramEnd"/>
            <w:r w:rsidRPr="00441FAA">
              <w:rPr>
                <w:rFonts w:ascii="標楷體" w:eastAsia="標楷體" w:hAnsi="標楷體" w:hint="eastAsia"/>
                <w:kern w:val="24"/>
                <w:szCs w:val="24"/>
              </w:rPr>
              <w:t>系統、智慧商務管理等，</w:t>
            </w:r>
            <w:r w:rsidRPr="00441FAA">
              <w:rPr>
                <w:rFonts w:ascii="標楷體" w:eastAsia="標楷體" w:hAnsi="標楷體" w:hint="eastAsia"/>
                <w:b/>
                <w:kern w:val="24"/>
                <w:szCs w:val="24"/>
                <w:u w:val="single"/>
              </w:rPr>
              <w:t>致力</w:t>
            </w:r>
            <w:proofErr w:type="gramStart"/>
            <w:r w:rsidRPr="00441FAA">
              <w:rPr>
                <w:rFonts w:ascii="標楷體" w:eastAsia="標楷體" w:hAnsi="標楷體" w:hint="eastAsia"/>
                <w:b/>
                <w:kern w:val="24"/>
                <w:szCs w:val="24"/>
                <w:u w:val="single"/>
              </w:rPr>
              <w:t>於線上軟</w:t>
            </w:r>
            <w:proofErr w:type="gramEnd"/>
            <w:r w:rsidRPr="00441FAA">
              <w:rPr>
                <w:rFonts w:ascii="標楷體" w:eastAsia="標楷體" w:hAnsi="標楷體" w:hint="eastAsia"/>
                <w:b/>
                <w:kern w:val="24"/>
                <w:szCs w:val="24"/>
                <w:u w:val="single"/>
              </w:rPr>
              <w:t>體平台的開發與維護，採用敏捷開發（Agile Software Development</w:t>
            </w:r>
            <w:r w:rsidRPr="00441FAA">
              <w:rPr>
                <w:rFonts w:ascii="標楷體" w:eastAsia="標楷體" w:hAnsi="標楷體"/>
                <w:b/>
                <w:kern w:val="24"/>
                <w:szCs w:val="24"/>
                <w:u w:val="single"/>
              </w:rPr>
              <w:t>）</w:t>
            </w:r>
            <w:r w:rsidRPr="00441FAA">
              <w:rPr>
                <w:rFonts w:ascii="標楷體" w:eastAsia="標楷體" w:hAnsi="標楷體" w:hint="eastAsia"/>
                <w:b/>
                <w:kern w:val="24"/>
                <w:szCs w:val="24"/>
              </w:rPr>
              <w:t>。</w:t>
            </w:r>
            <w:r w:rsidRPr="00441FAA">
              <w:rPr>
                <w:rFonts w:ascii="標楷體" w:eastAsia="標楷體" w:hAnsi="標楷體" w:hint="eastAsia"/>
                <w:kern w:val="24"/>
                <w:szCs w:val="24"/>
              </w:rPr>
              <w:t>因此鼓勵大專校院學生團隊，採用「各種敏捷方法」開發本次的I</w:t>
            </w:r>
            <w:r w:rsidRPr="00441FAA">
              <w:rPr>
                <w:rFonts w:ascii="標楷體" w:eastAsia="標楷體" w:hAnsi="標楷體"/>
                <w:kern w:val="24"/>
                <w:szCs w:val="24"/>
              </w:rPr>
              <w:t>CT</w:t>
            </w:r>
            <w:r w:rsidRPr="00441FAA">
              <w:rPr>
                <w:rFonts w:ascii="標楷體" w:eastAsia="標楷體" w:hAnsi="標楷體" w:hint="eastAsia"/>
                <w:kern w:val="24"/>
                <w:szCs w:val="24"/>
              </w:rPr>
              <w:t>競賽作品，更能滾動式調整，貼近使用端或客戶端的需求。</w:t>
            </w:r>
          </w:p>
        </w:tc>
      </w:tr>
    </w:tbl>
    <w:p w:rsidR="00A06CDA" w:rsidRPr="00441FAA" w:rsidRDefault="00A06CDA" w:rsidP="004C6046">
      <w:pPr>
        <w:pStyle w:val="a5"/>
        <w:spacing w:beforeLines="0" w:afterLines="0"/>
        <w:rPr>
          <w:rFonts w:asciiTheme="majorEastAsia" w:eastAsiaTheme="majorEastAsia" w:hAnsiTheme="majorEastAsia"/>
          <w:b w:val="0"/>
          <w:sz w:val="24"/>
        </w:rPr>
      </w:pPr>
    </w:p>
    <w:p w:rsidR="00B232E3" w:rsidRPr="00441FAA" w:rsidRDefault="00B232E3">
      <w:pPr>
        <w:widowControl/>
        <w:rPr>
          <w:rFonts w:asciiTheme="majorEastAsia" w:eastAsiaTheme="majorEastAsia" w:hAnsiTheme="majorEastAsia"/>
          <w:b/>
          <w:bCs/>
          <w:sz w:val="28"/>
          <w:szCs w:val="36"/>
        </w:rPr>
      </w:pPr>
      <w:r w:rsidRPr="00441FAA">
        <w:rPr>
          <w:rFonts w:asciiTheme="majorEastAsia" w:eastAsiaTheme="majorEastAsia" w:hAnsiTheme="majorEastAsia"/>
          <w:b/>
          <w:bCs/>
          <w:sz w:val="28"/>
          <w:szCs w:val="36"/>
        </w:rPr>
        <w:br w:type="page"/>
      </w:r>
    </w:p>
    <w:p w:rsidR="009E2FE7" w:rsidRPr="00441FAA" w:rsidRDefault="00D76D21" w:rsidP="00F463E6">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報名資格</w:t>
      </w:r>
    </w:p>
    <w:p w:rsidR="009E2FE7" w:rsidRPr="00441FAA" w:rsidRDefault="009E2FE7" w:rsidP="00C205A4">
      <w:pPr>
        <w:pStyle w:val="a3"/>
        <w:numPr>
          <w:ilvl w:val="0"/>
          <w:numId w:val="17"/>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大會專題類</w:t>
      </w:r>
    </w:p>
    <w:tbl>
      <w:tblPr>
        <w:tblStyle w:val="aa"/>
        <w:tblW w:w="10788" w:type="dxa"/>
        <w:tblInd w:w="-289" w:type="dxa"/>
        <w:tblLook w:val="04A0" w:firstRow="1" w:lastRow="0" w:firstColumn="1" w:lastColumn="0" w:noHBand="0" w:noVBand="1"/>
      </w:tblPr>
      <w:tblGrid>
        <w:gridCol w:w="568"/>
        <w:gridCol w:w="2410"/>
        <w:gridCol w:w="4120"/>
        <w:gridCol w:w="3690"/>
      </w:tblGrid>
      <w:tr w:rsidR="00441FAA" w:rsidRPr="00441FAA" w:rsidTr="008C3820">
        <w:trPr>
          <w:trHeight w:val="129"/>
        </w:trPr>
        <w:tc>
          <w:tcPr>
            <w:tcW w:w="568" w:type="dxa"/>
            <w:vMerge w:val="restart"/>
            <w:shd w:val="clear" w:color="auto" w:fill="F2F2F2" w:themeFill="background1" w:themeFillShade="F2"/>
            <w:vAlign w:val="center"/>
          </w:tcPr>
          <w:p w:rsidR="009E2FE7" w:rsidRPr="00441FAA" w:rsidRDefault="009E2FE7" w:rsidP="009402E4">
            <w:pPr>
              <w:ind w:leftChars="-75" w:left="-180" w:rightChars="-45" w:right="-108" w:firstLineChars="15" w:firstLine="36"/>
              <w:jc w:val="center"/>
              <w:rPr>
                <w:rFonts w:asciiTheme="majorEastAsia" w:eastAsiaTheme="majorEastAsia" w:hAnsiTheme="majorEastAsia"/>
                <w:b/>
                <w:bCs/>
                <w:szCs w:val="36"/>
              </w:rPr>
            </w:pPr>
            <w:r w:rsidRPr="00441FAA">
              <w:rPr>
                <w:rFonts w:asciiTheme="majorEastAsia" w:eastAsiaTheme="majorEastAsia" w:hAnsiTheme="majorEastAsia" w:hint="eastAsia"/>
                <w:b/>
              </w:rPr>
              <w:t>編號</w:t>
            </w:r>
          </w:p>
        </w:tc>
        <w:tc>
          <w:tcPr>
            <w:tcW w:w="2410" w:type="dxa"/>
            <w:vMerge w:val="restart"/>
            <w:shd w:val="clear" w:color="auto" w:fill="F2F2F2" w:themeFill="background1" w:themeFillShade="F2"/>
            <w:vAlign w:val="center"/>
          </w:tcPr>
          <w:p w:rsidR="009E2FE7" w:rsidRPr="00441FAA" w:rsidRDefault="009E2FE7" w:rsidP="009E2FE7">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7810" w:type="dxa"/>
            <w:gridSpan w:val="2"/>
            <w:shd w:val="clear" w:color="auto" w:fill="F2F2F2" w:themeFill="background1" w:themeFillShade="F2"/>
          </w:tcPr>
          <w:p w:rsidR="009E2FE7" w:rsidRPr="00441FAA" w:rsidRDefault="009E2FE7" w:rsidP="009E2FE7">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報名資格</w:t>
            </w:r>
          </w:p>
        </w:tc>
      </w:tr>
      <w:tr w:rsidR="00441FAA" w:rsidRPr="00441FAA" w:rsidTr="008C3820">
        <w:trPr>
          <w:trHeight w:val="129"/>
        </w:trPr>
        <w:tc>
          <w:tcPr>
            <w:tcW w:w="568" w:type="dxa"/>
            <w:vMerge/>
          </w:tcPr>
          <w:p w:rsidR="009E2FE7" w:rsidRPr="00441FAA" w:rsidRDefault="009E2FE7" w:rsidP="009402E4">
            <w:pPr>
              <w:adjustRightInd w:val="0"/>
              <w:snapToGrid w:val="0"/>
              <w:jc w:val="center"/>
              <w:rPr>
                <w:rFonts w:asciiTheme="majorEastAsia" w:eastAsiaTheme="majorEastAsia" w:hAnsiTheme="majorEastAsia"/>
                <w:b/>
                <w:bCs/>
                <w:szCs w:val="36"/>
              </w:rPr>
            </w:pPr>
          </w:p>
        </w:tc>
        <w:tc>
          <w:tcPr>
            <w:tcW w:w="2410" w:type="dxa"/>
            <w:vMerge/>
          </w:tcPr>
          <w:p w:rsidR="009E2FE7" w:rsidRPr="00441FAA" w:rsidRDefault="009E2FE7" w:rsidP="009E2FE7">
            <w:pPr>
              <w:adjustRightInd w:val="0"/>
              <w:snapToGrid w:val="0"/>
              <w:jc w:val="center"/>
              <w:rPr>
                <w:rFonts w:asciiTheme="majorEastAsia" w:eastAsiaTheme="majorEastAsia" w:hAnsiTheme="majorEastAsia"/>
                <w:b/>
                <w:bCs/>
                <w:szCs w:val="36"/>
              </w:rPr>
            </w:pPr>
          </w:p>
        </w:tc>
        <w:tc>
          <w:tcPr>
            <w:tcW w:w="4120" w:type="dxa"/>
            <w:shd w:val="clear" w:color="auto" w:fill="FFF2CC" w:themeFill="accent4" w:themeFillTint="33"/>
          </w:tcPr>
          <w:p w:rsidR="009E2FE7" w:rsidRPr="00441FAA" w:rsidRDefault="009E2FE7" w:rsidP="009E2FE7">
            <w:pPr>
              <w:jc w:val="center"/>
              <w:rPr>
                <w:rFonts w:asciiTheme="majorEastAsia" w:eastAsiaTheme="majorEastAsia" w:hAnsiTheme="majorEastAsia"/>
                <w:b/>
              </w:rPr>
            </w:pPr>
            <w:r w:rsidRPr="00441FAA">
              <w:rPr>
                <w:rFonts w:asciiTheme="majorEastAsia" w:eastAsiaTheme="majorEastAsia" w:hAnsiTheme="majorEastAsia" w:hint="eastAsia"/>
                <w:b/>
              </w:rPr>
              <w:t>通用</w:t>
            </w:r>
          </w:p>
        </w:tc>
        <w:tc>
          <w:tcPr>
            <w:tcW w:w="3690" w:type="dxa"/>
            <w:shd w:val="clear" w:color="auto" w:fill="FFF2CC" w:themeFill="accent4" w:themeFillTint="33"/>
          </w:tcPr>
          <w:p w:rsidR="009E2FE7" w:rsidRPr="00441FAA" w:rsidRDefault="009E2FE7" w:rsidP="009E2FE7">
            <w:pPr>
              <w:jc w:val="center"/>
              <w:rPr>
                <w:rFonts w:asciiTheme="majorEastAsia" w:eastAsiaTheme="majorEastAsia" w:hAnsiTheme="majorEastAsia"/>
                <w:b/>
              </w:rPr>
            </w:pPr>
            <w:r w:rsidRPr="00441FAA">
              <w:rPr>
                <w:rFonts w:asciiTheme="majorEastAsia" w:eastAsiaTheme="majorEastAsia" w:hAnsiTheme="majorEastAsia" w:hint="eastAsia"/>
                <w:b/>
              </w:rPr>
              <w:t>指定</w:t>
            </w:r>
          </w:p>
        </w:tc>
      </w:tr>
      <w:tr w:rsidR="00441FAA" w:rsidRPr="00441FAA" w:rsidTr="008C3820">
        <w:trPr>
          <w:trHeight w:val="2344"/>
        </w:trPr>
        <w:tc>
          <w:tcPr>
            <w:tcW w:w="568" w:type="dxa"/>
            <w:vAlign w:val="center"/>
          </w:tcPr>
          <w:p w:rsidR="002020D1" w:rsidRPr="00441FAA" w:rsidRDefault="002020D1" w:rsidP="00C205A4">
            <w:pPr>
              <w:pStyle w:val="a3"/>
              <w:numPr>
                <w:ilvl w:val="0"/>
                <w:numId w:val="18"/>
              </w:numPr>
              <w:adjustRightInd w:val="0"/>
              <w:snapToGrid w:val="0"/>
              <w:ind w:leftChars="0" w:left="0" w:firstLine="0"/>
              <w:jc w:val="center"/>
              <w:rPr>
                <w:rFonts w:asciiTheme="majorEastAsia" w:eastAsiaTheme="majorEastAsia" w:hAnsiTheme="majorEastAsia"/>
                <w:bCs/>
                <w:szCs w:val="36"/>
              </w:rPr>
            </w:pPr>
          </w:p>
        </w:tc>
        <w:tc>
          <w:tcPr>
            <w:tcW w:w="2410" w:type="dxa"/>
            <w:vAlign w:val="center"/>
          </w:tcPr>
          <w:p w:rsidR="002020D1" w:rsidRPr="00441FAA" w:rsidRDefault="002020D1" w:rsidP="009402E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資訊應用組</w:t>
            </w:r>
          </w:p>
          <w:p w:rsidR="002020D1" w:rsidRPr="00441FAA" w:rsidRDefault="002020D1" w:rsidP="009402E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(IP)</w:t>
            </w:r>
          </w:p>
        </w:tc>
        <w:tc>
          <w:tcPr>
            <w:tcW w:w="4120" w:type="dxa"/>
            <w:vAlign w:val="center"/>
          </w:tcPr>
          <w:p w:rsidR="002020D1" w:rsidRPr="00441FAA" w:rsidRDefault="002020D1" w:rsidP="00C205A4">
            <w:pPr>
              <w:pStyle w:val="31"/>
              <w:numPr>
                <w:ilvl w:val="0"/>
                <w:numId w:val="20"/>
              </w:numPr>
              <w:spacing w:line="400" w:lineRule="atLeast"/>
              <w:ind w:left="284" w:hanging="284"/>
              <w:jc w:val="both"/>
              <w:rPr>
                <w:rFonts w:asciiTheme="minorEastAsia" w:eastAsiaTheme="minorEastAsia" w:hAnsiTheme="minorEastAsia"/>
                <w:sz w:val="24"/>
              </w:rPr>
            </w:pPr>
            <w:r w:rsidRPr="00441FAA">
              <w:rPr>
                <w:rFonts w:asciiTheme="minorEastAsia" w:eastAsiaTheme="minorEastAsia" w:hAnsiTheme="minorEastAsia"/>
                <w:sz w:val="24"/>
              </w:rPr>
              <w:t>凡大專校院(含大專生、碩博士生)之在學學生都可參加。每隊學生不超過8人，鼓勵跨系組隊。另需有1-2名學校指導老師。</w:t>
            </w:r>
          </w:p>
          <w:p w:rsidR="002020D1" w:rsidRPr="00441FAA" w:rsidRDefault="002020D1" w:rsidP="00C205A4">
            <w:pPr>
              <w:pStyle w:val="31"/>
              <w:numPr>
                <w:ilvl w:val="0"/>
                <w:numId w:val="20"/>
              </w:numPr>
              <w:spacing w:line="400" w:lineRule="atLeast"/>
              <w:ind w:left="284" w:hanging="284"/>
              <w:jc w:val="both"/>
              <w:rPr>
                <w:rFonts w:asciiTheme="minorEastAsia" w:eastAsiaTheme="minorEastAsia" w:hAnsiTheme="minorEastAsia"/>
                <w:sz w:val="24"/>
              </w:rPr>
            </w:pPr>
            <w:r w:rsidRPr="00441FAA">
              <w:rPr>
                <w:rFonts w:asciiTheme="minorEastAsia" w:eastAsiaTheme="minorEastAsia" w:hAnsiTheme="minorEastAsia"/>
                <w:sz w:val="24"/>
              </w:rPr>
              <w:t>如有資管系學生參賽，則</w:t>
            </w:r>
            <w:r w:rsidRPr="00441FAA">
              <w:rPr>
                <w:rFonts w:asciiTheme="minorEastAsia" w:eastAsiaTheme="minorEastAsia" w:hAnsiTheme="minorEastAsia"/>
                <w:b/>
                <w:sz w:val="24"/>
              </w:rPr>
              <w:t>資管系學生不得超過一半。</w:t>
            </w:r>
          </w:p>
        </w:tc>
        <w:tc>
          <w:tcPr>
            <w:tcW w:w="3690" w:type="dxa"/>
            <w:vAlign w:val="center"/>
          </w:tcPr>
          <w:p w:rsidR="002020D1" w:rsidRPr="00441FAA" w:rsidRDefault="002020D1" w:rsidP="00C205A4">
            <w:pPr>
              <w:pStyle w:val="31"/>
              <w:numPr>
                <w:ilvl w:val="0"/>
                <w:numId w:val="19"/>
              </w:numPr>
              <w:spacing w:line="400" w:lineRule="atLeast"/>
              <w:ind w:left="284" w:hanging="284"/>
              <w:jc w:val="both"/>
              <w:rPr>
                <w:rFonts w:asciiTheme="minorEastAsia" w:eastAsiaTheme="minorEastAsia" w:hAnsiTheme="minorEastAsia"/>
                <w:sz w:val="24"/>
              </w:rPr>
            </w:pPr>
            <w:r w:rsidRPr="00441FAA">
              <w:rPr>
                <w:rFonts w:asciiTheme="minorEastAsia" w:eastAsiaTheme="minorEastAsia" w:hAnsiTheme="minorEastAsia"/>
                <w:sz w:val="24"/>
              </w:rPr>
              <w:t>由大專校院各校資訊管理學系推薦報名，報名以3隊為上限。凡大專校院(含大專生、碩博士生)之在學學生都可參加。</w:t>
            </w:r>
          </w:p>
          <w:p w:rsidR="002020D1" w:rsidRPr="00441FAA" w:rsidRDefault="002020D1" w:rsidP="00C205A4">
            <w:pPr>
              <w:pStyle w:val="31"/>
              <w:numPr>
                <w:ilvl w:val="0"/>
                <w:numId w:val="19"/>
              </w:numPr>
              <w:spacing w:line="400" w:lineRule="atLeast"/>
              <w:ind w:left="284" w:hanging="284"/>
              <w:jc w:val="both"/>
              <w:rPr>
                <w:rFonts w:asciiTheme="minorEastAsia" w:eastAsiaTheme="minorEastAsia" w:hAnsiTheme="minorEastAsia"/>
                <w:sz w:val="24"/>
              </w:rPr>
            </w:pPr>
            <w:r w:rsidRPr="00441FAA">
              <w:rPr>
                <w:rFonts w:asciiTheme="minorEastAsia" w:eastAsiaTheme="minorEastAsia" w:hAnsiTheme="minorEastAsia"/>
                <w:sz w:val="24"/>
              </w:rPr>
              <w:t>每隊學生不超過8人</w:t>
            </w:r>
            <w:r w:rsidRPr="00441FAA">
              <w:rPr>
                <w:rFonts w:asciiTheme="minorEastAsia" w:eastAsiaTheme="minorEastAsia" w:hAnsiTheme="minorEastAsia" w:hint="eastAsia"/>
                <w:sz w:val="24"/>
              </w:rPr>
              <w:t>。</w:t>
            </w:r>
            <w:r w:rsidRPr="00441FAA">
              <w:rPr>
                <w:rFonts w:asciiTheme="minorEastAsia" w:eastAsiaTheme="minorEastAsia" w:hAnsiTheme="minorEastAsia"/>
                <w:sz w:val="24"/>
              </w:rPr>
              <w:t>另需有1-2名學校指導老師。</w:t>
            </w:r>
          </w:p>
        </w:tc>
      </w:tr>
      <w:tr w:rsidR="00441FAA" w:rsidRPr="00441FAA" w:rsidTr="008C3820">
        <w:trPr>
          <w:trHeight w:val="1644"/>
        </w:trPr>
        <w:tc>
          <w:tcPr>
            <w:tcW w:w="568" w:type="dxa"/>
            <w:vAlign w:val="center"/>
          </w:tcPr>
          <w:p w:rsidR="00C41BB4" w:rsidRPr="00441FAA" w:rsidRDefault="00C41BB4" w:rsidP="00C205A4">
            <w:pPr>
              <w:pStyle w:val="a3"/>
              <w:numPr>
                <w:ilvl w:val="0"/>
                <w:numId w:val="18"/>
              </w:numPr>
              <w:adjustRightInd w:val="0"/>
              <w:snapToGrid w:val="0"/>
              <w:ind w:leftChars="0" w:left="0" w:firstLine="0"/>
              <w:jc w:val="center"/>
              <w:rPr>
                <w:rFonts w:asciiTheme="majorEastAsia" w:eastAsiaTheme="majorEastAsia" w:hAnsiTheme="majorEastAsia"/>
                <w:bCs/>
                <w:szCs w:val="36"/>
              </w:rPr>
            </w:pPr>
          </w:p>
        </w:tc>
        <w:tc>
          <w:tcPr>
            <w:tcW w:w="2410" w:type="dxa"/>
            <w:vAlign w:val="center"/>
          </w:tcPr>
          <w:p w:rsidR="00C41BB4" w:rsidRPr="00441FAA" w:rsidRDefault="00C41BB4" w:rsidP="00C41BB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AI工具運用組</w:t>
            </w:r>
          </w:p>
          <w:p w:rsidR="00C41BB4" w:rsidRPr="00441FAA" w:rsidRDefault="00C41BB4" w:rsidP="00C41BB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Generative AI</w:t>
            </w:r>
            <w:r w:rsidRPr="00441FAA">
              <w:rPr>
                <w:rFonts w:asciiTheme="majorEastAsia" w:eastAsiaTheme="majorEastAsia" w:hAnsiTheme="majorEastAsia" w:hint="eastAsia"/>
                <w:sz w:val="24"/>
              </w:rPr>
              <w:t>)</w:t>
            </w:r>
          </w:p>
        </w:tc>
        <w:tc>
          <w:tcPr>
            <w:tcW w:w="7810" w:type="dxa"/>
            <w:gridSpan w:val="2"/>
            <w:vAlign w:val="center"/>
          </w:tcPr>
          <w:p w:rsidR="00C41BB4" w:rsidRPr="00441FAA" w:rsidRDefault="00C41BB4" w:rsidP="00C205A4">
            <w:pPr>
              <w:pStyle w:val="a3"/>
              <w:numPr>
                <w:ilvl w:val="0"/>
                <w:numId w:val="64"/>
              </w:numPr>
              <w:spacing w:line="400" w:lineRule="atLeast"/>
              <w:ind w:leftChars="0"/>
              <w:rPr>
                <w:rFonts w:asciiTheme="minorEastAsia" w:hAnsiTheme="minorEastAsia"/>
              </w:rPr>
            </w:pPr>
            <w:r w:rsidRPr="00441FAA">
              <w:rPr>
                <w:rFonts w:asciiTheme="minorEastAsia" w:hAnsiTheme="minorEastAsia" w:hint="eastAsia"/>
              </w:rPr>
              <w:t>凡大專校院(含大專生、碩博士生)在學學生都可參加。</w:t>
            </w:r>
          </w:p>
          <w:p w:rsidR="00C41BB4" w:rsidRPr="00441FAA" w:rsidRDefault="00C41BB4" w:rsidP="00C205A4">
            <w:pPr>
              <w:pStyle w:val="a3"/>
              <w:numPr>
                <w:ilvl w:val="0"/>
                <w:numId w:val="64"/>
              </w:numPr>
              <w:spacing w:line="400" w:lineRule="atLeast"/>
              <w:ind w:leftChars="0"/>
              <w:rPr>
                <w:rFonts w:asciiTheme="minorEastAsia" w:hAnsiTheme="minorEastAsia"/>
              </w:rPr>
            </w:pPr>
            <w:r w:rsidRPr="00441FAA">
              <w:rPr>
                <w:rFonts w:asciiTheme="minorEastAsia" w:hAnsiTheme="minorEastAsia" w:hint="eastAsia"/>
              </w:rPr>
              <w:t>每隊學生不超過8人，另需有1-2名學校指導老師。</w:t>
            </w:r>
          </w:p>
          <w:p w:rsidR="00EA106D" w:rsidRPr="00441FAA" w:rsidRDefault="00EA106D" w:rsidP="00C205A4">
            <w:pPr>
              <w:pStyle w:val="a3"/>
              <w:numPr>
                <w:ilvl w:val="0"/>
                <w:numId w:val="64"/>
              </w:numPr>
              <w:spacing w:line="400" w:lineRule="atLeast"/>
              <w:ind w:leftChars="0"/>
              <w:rPr>
                <w:rFonts w:asciiTheme="minorEastAsia" w:hAnsiTheme="minorEastAsia"/>
                <w:b/>
              </w:rPr>
            </w:pPr>
            <w:r w:rsidRPr="00441FAA">
              <w:rPr>
                <w:rFonts w:asciiTheme="minorEastAsia" w:hAnsiTheme="minorEastAsia" w:hint="eastAsia"/>
                <w:b/>
                <w:bCs/>
              </w:rPr>
              <w:t>作品須運用「AI工具」，且須於系統概述文件中詳述運用何種AI工具及運用範疇。</w:t>
            </w:r>
          </w:p>
        </w:tc>
      </w:tr>
      <w:tr w:rsidR="00441FAA" w:rsidRPr="00441FAA" w:rsidTr="008C3820">
        <w:trPr>
          <w:trHeight w:val="1417"/>
        </w:trPr>
        <w:tc>
          <w:tcPr>
            <w:tcW w:w="568" w:type="dxa"/>
            <w:vAlign w:val="center"/>
          </w:tcPr>
          <w:p w:rsidR="002020D1" w:rsidRPr="00441FAA" w:rsidRDefault="002020D1" w:rsidP="00C205A4">
            <w:pPr>
              <w:pStyle w:val="a3"/>
              <w:numPr>
                <w:ilvl w:val="0"/>
                <w:numId w:val="18"/>
              </w:numPr>
              <w:adjustRightInd w:val="0"/>
              <w:snapToGrid w:val="0"/>
              <w:ind w:leftChars="0" w:left="0" w:firstLine="0"/>
              <w:jc w:val="center"/>
              <w:rPr>
                <w:rFonts w:asciiTheme="majorEastAsia" w:eastAsiaTheme="majorEastAsia" w:hAnsiTheme="majorEastAsia"/>
                <w:bCs/>
                <w:szCs w:val="36"/>
              </w:rPr>
            </w:pPr>
          </w:p>
        </w:tc>
        <w:tc>
          <w:tcPr>
            <w:tcW w:w="2410" w:type="dxa"/>
            <w:vAlign w:val="center"/>
          </w:tcPr>
          <w:p w:rsidR="002020D1" w:rsidRPr="00441FAA" w:rsidRDefault="002020D1" w:rsidP="009402E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產學合作組</w:t>
            </w:r>
          </w:p>
          <w:p w:rsidR="002020D1" w:rsidRPr="00441FAA" w:rsidRDefault="002020D1" w:rsidP="009402E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(PR)</w:t>
            </w:r>
          </w:p>
        </w:tc>
        <w:tc>
          <w:tcPr>
            <w:tcW w:w="7810" w:type="dxa"/>
            <w:gridSpan w:val="2"/>
            <w:vAlign w:val="center"/>
          </w:tcPr>
          <w:p w:rsidR="002020D1" w:rsidRPr="00441FAA" w:rsidRDefault="002020D1" w:rsidP="009402E4">
            <w:pPr>
              <w:pStyle w:val="31"/>
              <w:spacing w:line="400" w:lineRule="atLeast"/>
              <w:jc w:val="both"/>
              <w:rPr>
                <w:rFonts w:asciiTheme="majorEastAsia" w:eastAsiaTheme="majorEastAsia" w:hAnsiTheme="majorEastAsia"/>
                <w:sz w:val="24"/>
              </w:rPr>
            </w:pPr>
            <w:r w:rsidRPr="00441FAA">
              <w:rPr>
                <w:rFonts w:asciiTheme="majorEastAsia" w:eastAsiaTheme="majorEastAsia" w:hAnsiTheme="majorEastAsia"/>
                <w:sz w:val="24"/>
              </w:rPr>
              <w:t>凡大專校院(含大專生、碩博士生)之在學學生都可參加。</w:t>
            </w:r>
            <w:proofErr w:type="gramStart"/>
            <w:r w:rsidRPr="00441FAA">
              <w:rPr>
                <w:rFonts w:asciiTheme="majorEastAsia" w:eastAsiaTheme="majorEastAsia" w:hAnsiTheme="majorEastAsia"/>
                <w:sz w:val="24"/>
              </w:rPr>
              <w:t>報名本組隊伍</w:t>
            </w:r>
            <w:proofErr w:type="gramEnd"/>
            <w:r w:rsidRPr="00441FAA">
              <w:rPr>
                <w:rFonts w:asciiTheme="majorEastAsia" w:eastAsiaTheme="majorEastAsia" w:hAnsiTheme="majorEastAsia"/>
                <w:sz w:val="24"/>
              </w:rPr>
              <w:t>需繳交</w:t>
            </w:r>
            <w:r w:rsidR="00547A77" w:rsidRPr="00441FAA">
              <w:rPr>
                <w:rFonts w:asciiTheme="majorEastAsia" w:eastAsiaTheme="majorEastAsia" w:hAnsiTheme="majorEastAsia" w:hint="eastAsia"/>
                <w:sz w:val="24"/>
              </w:rPr>
              <w:t>附件2</w:t>
            </w:r>
            <w:r w:rsidRPr="00441FAA">
              <w:rPr>
                <w:rFonts w:asciiTheme="majorEastAsia" w:eastAsiaTheme="majorEastAsia" w:hAnsiTheme="majorEastAsia"/>
                <w:sz w:val="24"/>
              </w:rPr>
              <w:t>「專題產學合作同意書」，每隊學生不超過8人。另需有1-2名學校指導老師。</w:t>
            </w:r>
          </w:p>
        </w:tc>
      </w:tr>
      <w:tr w:rsidR="00441FAA" w:rsidRPr="00441FAA" w:rsidTr="008C3820">
        <w:trPr>
          <w:trHeight w:val="1361"/>
        </w:trPr>
        <w:tc>
          <w:tcPr>
            <w:tcW w:w="568" w:type="dxa"/>
            <w:vAlign w:val="center"/>
          </w:tcPr>
          <w:p w:rsidR="002020D1" w:rsidRPr="00441FAA" w:rsidRDefault="002020D1" w:rsidP="00C205A4">
            <w:pPr>
              <w:pStyle w:val="a3"/>
              <w:numPr>
                <w:ilvl w:val="0"/>
                <w:numId w:val="18"/>
              </w:numPr>
              <w:adjustRightInd w:val="0"/>
              <w:snapToGrid w:val="0"/>
              <w:ind w:leftChars="0" w:left="0" w:firstLine="0"/>
              <w:jc w:val="center"/>
              <w:rPr>
                <w:rFonts w:asciiTheme="majorEastAsia" w:eastAsiaTheme="majorEastAsia" w:hAnsiTheme="majorEastAsia"/>
                <w:bCs/>
                <w:szCs w:val="36"/>
              </w:rPr>
            </w:pPr>
          </w:p>
        </w:tc>
        <w:tc>
          <w:tcPr>
            <w:tcW w:w="2410" w:type="dxa"/>
            <w:vAlign w:val="center"/>
          </w:tcPr>
          <w:p w:rsidR="002020D1" w:rsidRPr="00441FAA" w:rsidRDefault="002020D1" w:rsidP="009402E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高中高職組</w:t>
            </w:r>
          </w:p>
          <w:p w:rsidR="002020D1" w:rsidRPr="00441FAA" w:rsidRDefault="002020D1" w:rsidP="009402E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(IPSH)</w:t>
            </w:r>
          </w:p>
        </w:tc>
        <w:tc>
          <w:tcPr>
            <w:tcW w:w="7810" w:type="dxa"/>
            <w:gridSpan w:val="2"/>
            <w:vAlign w:val="center"/>
          </w:tcPr>
          <w:p w:rsidR="002020D1" w:rsidRPr="00441FAA" w:rsidRDefault="002020D1" w:rsidP="009402E4">
            <w:pPr>
              <w:pStyle w:val="31"/>
              <w:spacing w:line="400" w:lineRule="atLeast"/>
              <w:jc w:val="both"/>
              <w:rPr>
                <w:rFonts w:asciiTheme="majorEastAsia" w:eastAsiaTheme="majorEastAsia" w:hAnsiTheme="majorEastAsia"/>
                <w:sz w:val="24"/>
              </w:rPr>
            </w:pPr>
            <w:r w:rsidRPr="00441FAA">
              <w:rPr>
                <w:rFonts w:asciiTheme="majorEastAsia" w:eastAsiaTheme="majorEastAsia" w:hAnsiTheme="majorEastAsia"/>
                <w:sz w:val="24"/>
              </w:rPr>
              <w:t>各級公、私立高中(職)學校(含五專</w:t>
            </w:r>
            <w:proofErr w:type="gramStart"/>
            <w:r w:rsidRPr="00441FAA">
              <w:rPr>
                <w:rFonts w:asciiTheme="majorEastAsia" w:eastAsiaTheme="majorEastAsia" w:hAnsiTheme="majorEastAsia"/>
                <w:sz w:val="24"/>
              </w:rPr>
              <w:t>一</w:t>
            </w:r>
            <w:proofErr w:type="gramEnd"/>
            <w:r w:rsidRPr="00441FAA">
              <w:rPr>
                <w:rFonts w:asciiTheme="majorEastAsia" w:eastAsiaTheme="majorEastAsia" w:hAnsiTheme="majorEastAsia"/>
                <w:sz w:val="24"/>
              </w:rPr>
              <w:t>~三年級)之在學學生為限，每隊學生不超過8人。另需有1-2名學校指導老師。</w:t>
            </w:r>
          </w:p>
        </w:tc>
      </w:tr>
    </w:tbl>
    <w:p w:rsidR="004B32E7" w:rsidRPr="00441FAA" w:rsidRDefault="004B32E7" w:rsidP="004B32E7">
      <w:pPr>
        <w:pStyle w:val="a3"/>
        <w:adjustRightInd w:val="0"/>
        <w:snapToGrid w:val="0"/>
        <w:ind w:leftChars="0" w:left="678"/>
        <w:rPr>
          <w:rFonts w:asciiTheme="majorEastAsia" w:eastAsiaTheme="majorEastAsia" w:hAnsiTheme="majorEastAsia"/>
          <w:b/>
          <w:bCs/>
          <w:szCs w:val="36"/>
        </w:rPr>
      </w:pPr>
    </w:p>
    <w:p w:rsidR="009E2FE7" w:rsidRPr="00441FAA" w:rsidRDefault="009E2FE7" w:rsidP="00C205A4">
      <w:pPr>
        <w:pStyle w:val="a3"/>
        <w:numPr>
          <w:ilvl w:val="0"/>
          <w:numId w:val="17"/>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國際交流類</w:t>
      </w:r>
    </w:p>
    <w:tbl>
      <w:tblPr>
        <w:tblStyle w:val="aa"/>
        <w:tblW w:w="0" w:type="auto"/>
        <w:tblInd w:w="-289" w:type="dxa"/>
        <w:tblLook w:val="04A0" w:firstRow="1" w:lastRow="0" w:firstColumn="1" w:lastColumn="0" w:noHBand="0" w:noVBand="1"/>
      </w:tblPr>
      <w:tblGrid>
        <w:gridCol w:w="568"/>
        <w:gridCol w:w="2410"/>
        <w:gridCol w:w="7789"/>
      </w:tblGrid>
      <w:tr w:rsidR="00441FAA" w:rsidRPr="00441FAA" w:rsidTr="008C3820">
        <w:trPr>
          <w:trHeight w:val="449"/>
        </w:trPr>
        <w:tc>
          <w:tcPr>
            <w:tcW w:w="568" w:type="dxa"/>
            <w:shd w:val="clear" w:color="auto" w:fill="F2F2F2" w:themeFill="background1" w:themeFillShade="F2"/>
            <w:vAlign w:val="center"/>
          </w:tcPr>
          <w:p w:rsidR="00CC6664" w:rsidRPr="00441FAA" w:rsidRDefault="00CC6664" w:rsidP="009402E4">
            <w:pPr>
              <w:ind w:leftChars="-75" w:left="-180" w:rightChars="-45" w:right="-108" w:firstLineChars="15" w:firstLine="36"/>
              <w:jc w:val="center"/>
              <w:rPr>
                <w:rFonts w:asciiTheme="majorEastAsia" w:eastAsiaTheme="majorEastAsia" w:hAnsiTheme="majorEastAsia"/>
                <w:bCs/>
                <w:szCs w:val="36"/>
              </w:rPr>
            </w:pPr>
            <w:r w:rsidRPr="00441FAA">
              <w:rPr>
                <w:rFonts w:asciiTheme="majorEastAsia" w:eastAsiaTheme="majorEastAsia" w:hAnsiTheme="majorEastAsia" w:hint="eastAsia"/>
                <w:b/>
              </w:rPr>
              <w:t>編號</w:t>
            </w:r>
          </w:p>
        </w:tc>
        <w:tc>
          <w:tcPr>
            <w:tcW w:w="2410" w:type="dxa"/>
            <w:shd w:val="clear" w:color="auto" w:fill="F2F2F2" w:themeFill="background1" w:themeFillShade="F2"/>
            <w:vAlign w:val="center"/>
          </w:tcPr>
          <w:p w:rsidR="00CC6664" w:rsidRPr="00441FAA" w:rsidRDefault="00CC6664" w:rsidP="00070D14">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7789" w:type="dxa"/>
            <w:shd w:val="clear" w:color="auto" w:fill="F2F2F2" w:themeFill="background1" w:themeFillShade="F2"/>
            <w:vAlign w:val="center"/>
          </w:tcPr>
          <w:p w:rsidR="00CC6664" w:rsidRPr="00441FAA" w:rsidRDefault="00CC6664" w:rsidP="00CC6664">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報名資格</w:t>
            </w:r>
          </w:p>
        </w:tc>
      </w:tr>
      <w:tr w:rsidR="00441FAA" w:rsidRPr="00441FAA" w:rsidTr="008C3820">
        <w:trPr>
          <w:trHeight w:val="1928"/>
        </w:trPr>
        <w:tc>
          <w:tcPr>
            <w:tcW w:w="568" w:type="dxa"/>
            <w:vAlign w:val="center"/>
          </w:tcPr>
          <w:p w:rsidR="008D4FFF" w:rsidRPr="00441FAA" w:rsidRDefault="008D4FFF" w:rsidP="00C205A4">
            <w:pPr>
              <w:pStyle w:val="a3"/>
              <w:numPr>
                <w:ilvl w:val="0"/>
                <w:numId w:val="21"/>
              </w:numPr>
              <w:adjustRightInd w:val="0"/>
              <w:snapToGrid w:val="0"/>
              <w:ind w:leftChars="0" w:left="0" w:firstLine="0"/>
              <w:jc w:val="center"/>
              <w:rPr>
                <w:rFonts w:asciiTheme="majorEastAsia" w:eastAsiaTheme="majorEastAsia" w:hAnsiTheme="majorEastAsia"/>
                <w:bCs/>
                <w:szCs w:val="36"/>
              </w:rPr>
            </w:pPr>
          </w:p>
        </w:tc>
        <w:tc>
          <w:tcPr>
            <w:tcW w:w="2410" w:type="dxa"/>
            <w:vAlign w:val="center"/>
          </w:tcPr>
          <w:p w:rsidR="008D4FFF" w:rsidRPr="00441FAA" w:rsidRDefault="008D4FFF" w:rsidP="009402E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國際交流-英文組</w:t>
            </w:r>
          </w:p>
          <w:p w:rsidR="008D4FFF" w:rsidRPr="00441FAA" w:rsidRDefault="008D4FFF" w:rsidP="009402E4">
            <w:pPr>
              <w:pStyle w:val="31"/>
              <w:spacing w:line="400" w:lineRule="atLeast"/>
              <w:jc w:val="center"/>
              <w:rPr>
                <w:rFonts w:asciiTheme="majorEastAsia" w:eastAsiaTheme="majorEastAsia" w:hAnsiTheme="majorEastAsia"/>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7789" w:type="dxa"/>
            <w:vAlign w:val="center"/>
          </w:tcPr>
          <w:p w:rsidR="008326CF" w:rsidRPr="00441FAA" w:rsidRDefault="008D4FFF" w:rsidP="00C205A4">
            <w:pPr>
              <w:pStyle w:val="31"/>
              <w:numPr>
                <w:ilvl w:val="0"/>
                <w:numId w:val="22"/>
              </w:numPr>
              <w:spacing w:line="400" w:lineRule="atLeast"/>
              <w:ind w:left="346" w:hanging="312"/>
              <w:jc w:val="both"/>
              <w:rPr>
                <w:rFonts w:asciiTheme="majorEastAsia" w:eastAsiaTheme="majorEastAsia" w:hAnsiTheme="majorEastAsia"/>
                <w:sz w:val="24"/>
              </w:rPr>
            </w:pPr>
            <w:r w:rsidRPr="00441FAA">
              <w:rPr>
                <w:rFonts w:asciiTheme="majorEastAsia" w:eastAsiaTheme="majorEastAsia" w:hAnsiTheme="majorEastAsia"/>
                <w:sz w:val="24"/>
              </w:rPr>
              <w:t>凡大專校院(含大專生、碩博士生)之在學學生都可參加。</w:t>
            </w:r>
          </w:p>
          <w:p w:rsidR="0092364F" w:rsidRPr="00441FAA" w:rsidRDefault="0092364F" w:rsidP="00C205A4">
            <w:pPr>
              <w:pStyle w:val="31"/>
              <w:numPr>
                <w:ilvl w:val="0"/>
                <w:numId w:val="22"/>
              </w:numPr>
              <w:spacing w:line="400" w:lineRule="atLeast"/>
              <w:ind w:left="346" w:hanging="312"/>
              <w:jc w:val="both"/>
              <w:rPr>
                <w:rFonts w:asciiTheme="majorEastAsia" w:eastAsiaTheme="majorEastAsia" w:hAnsiTheme="majorEastAsia"/>
                <w:sz w:val="24"/>
              </w:rPr>
            </w:pPr>
            <w:r w:rsidRPr="00441FAA">
              <w:rPr>
                <w:rFonts w:asciiTheme="majorEastAsia" w:eastAsiaTheme="majorEastAsia" w:hAnsiTheme="majorEastAsia" w:hint="eastAsia"/>
                <w:sz w:val="24"/>
              </w:rPr>
              <w:t>國際團隊部分，</w:t>
            </w:r>
            <w:r w:rsidRPr="00441FAA">
              <w:rPr>
                <w:rFonts w:asciiTheme="majorEastAsia" w:eastAsiaTheme="majorEastAsia" w:hAnsiTheme="majorEastAsia"/>
                <w:sz w:val="24"/>
              </w:rPr>
              <w:t>凡外國大專校院(含大專生、碩博士生)之在學學生都可參加。</w:t>
            </w:r>
          </w:p>
          <w:p w:rsidR="008D4FFF" w:rsidRPr="00441FAA" w:rsidRDefault="008D4FFF" w:rsidP="00C205A4">
            <w:pPr>
              <w:pStyle w:val="31"/>
              <w:numPr>
                <w:ilvl w:val="0"/>
                <w:numId w:val="22"/>
              </w:numPr>
              <w:spacing w:line="400" w:lineRule="atLeast"/>
              <w:ind w:left="346" w:hanging="312"/>
              <w:jc w:val="both"/>
              <w:rPr>
                <w:rFonts w:asciiTheme="majorEastAsia" w:eastAsiaTheme="majorEastAsia" w:hAnsiTheme="majorEastAsia"/>
                <w:sz w:val="24"/>
              </w:rPr>
            </w:pPr>
            <w:r w:rsidRPr="00441FAA">
              <w:rPr>
                <w:rFonts w:asciiTheme="majorEastAsia" w:eastAsiaTheme="majorEastAsia" w:hAnsiTheme="majorEastAsia"/>
                <w:sz w:val="24"/>
              </w:rPr>
              <w:t>每隊學生不超過8人，另需有1-2名學校指導老師。</w:t>
            </w:r>
          </w:p>
          <w:p w:rsidR="00547A77" w:rsidRPr="00441FAA" w:rsidRDefault="008D4FFF" w:rsidP="00C205A4">
            <w:pPr>
              <w:pStyle w:val="31"/>
              <w:numPr>
                <w:ilvl w:val="0"/>
                <w:numId w:val="22"/>
              </w:numPr>
              <w:spacing w:line="400" w:lineRule="atLeast"/>
              <w:ind w:left="346" w:hanging="312"/>
              <w:jc w:val="both"/>
              <w:rPr>
                <w:rFonts w:asciiTheme="majorEastAsia" w:eastAsiaTheme="majorEastAsia" w:hAnsiTheme="majorEastAsia"/>
                <w:sz w:val="24"/>
              </w:rPr>
            </w:pPr>
            <w:r w:rsidRPr="00441FAA">
              <w:rPr>
                <w:rFonts w:asciiTheme="majorEastAsia" w:eastAsiaTheme="majorEastAsia" w:hAnsiTheme="majorEastAsia"/>
                <w:sz w:val="24"/>
              </w:rPr>
              <w:t>每隊需提供英文說明文件(附件1-2)。</w:t>
            </w:r>
          </w:p>
          <w:p w:rsidR="00100E4C" w:rsidRPr="00441FAA" w:rsidRDefault="00547A77" w:rsidP="00C205A4">
            <w:pPr>
              <w:pStyle w:val="31"/>
              <w:numPr>
                <w:ilvl w:val="0"/>
                <w:numId w:val="22"/>
              </w:numPr>
              <w:spacing w:line="400" w:lineRule="atLeast"/>
              <w:ind w:left="346" w:hanging="312"/>
              <w:jc w:val="both"/>
              <w:rPr>
                <w:rFonts w:asciiTheme="majorEastAsia" w:eastAsiaTheme="majorEastAsia" w:hAnsiTheme="majorEastAsia"/>
                <w:sz w:val="24"/>
              </w:rPr>
            </w:pPr>
            <w:r w:rsidRPr="00441FAA">
              <w:rPr>
                <w:rFonts w:asciiTheme="majorEastAsia" w:eastAsiaTheme="majorEastAsia" w:hAnsiTheme="majorEastAsia" w:hint="eastAsia"/>
                <w:sz w:val="24"/>
              </w:rPr>
              <w:t>作品介紹</w:t>
            </w:r>
            <w:r w:rsidR="00BD2BCC" w:rsidRPr="00441FAA">
              <w:rPr>
                <w:rFonts w:asciiTheme="majorEastAsia" w:eastAsiaTheme="majorEastAsia" w:hAnsiTheme="majorEastAsia" w:hint="eastAsia"/>
                <w:sz w:val="24"/>
              </w:rPr>
              <w:t>影片</w:t>
            </w:r>
            <w:r w:rsidR="000572A4" w:rsidRPr="00441FAA">
              <w:rPr>
                <w:rFonts w:asciiTheme="majorEastAsia" w:eastAsiaTheme="majorEastAsia" w:hAnsiTheme="majorEastAsia" w:hint="eastAsia"/>
                <w:sz w:val="24"/>
              </w:rPr>
              <w:t>英文</w:t>
            </w:r>
            <w:r w:rsidR="00BD2BCC" w:rsidRPr="00441FAA">
              <w:rPr>
                <w:rFonts w:asciiTheme="majorEastAsia" w:eastAsiaTheme="majorEastAsia" w:hAnsiTheme="majorEastAsia" w:hint="eastAsia"/>
                <w:sz w:val="24"/>
              </w:rPr>
              <w:t>口語配音、旁白，需為團隊成員口說報告，請勿使用軟體、人工智慧等技術輔助。</w:t>
            </w:r>
          </w:p>
          <w:p w:rsidR="00BD2BCC" w:rsidRPr="00441FAA" w:rsidRDefault="00546F56" w:rsidP="00C205A4">
            <w:pPr>
              <w:pStyle w:val="31"/>
              <w:numPr>
                <w:ilvl w:val="0"/>
                <w:numId w:val="22"/>
              </w:numPr>
              <w:spacing w:line="400" w:lineRule="atLeast"/>
              <w:ind w:left="346" w:hanging="312"/>
              <w:jc w:val="both"/>
              <w:rPr>
                <w:rFonts w:asciiTheme="majorEastAsia" w:eastAsiaTheme="majorEastAsia" w:hAnsiTheme="majorEastAsia"/>
                <w:sz w:val="24"/>
              </w:rPr>
            </w:pPr>
            <w:r w:rsidRPr="00441FAA">
              <w:rPr>
                <w:rFonts w:asciiTheme="majorEastAsia" w:eastAsiaTheme="majorEastAsia" w:hAnsiTheme="majorEastAsia" w:hint="eastAsia"/>
                <w:sz w:val="24"/>
              </w:rPr>
              <w:t>如</w:t>
            </w:r>
            <w:r w:rsidR="008326CF" w:rsidRPr="00441FAA">
              <w:rPr>
                <w:rFonts w:asciiTheme="majorEastAsia" w:eastAsiaTheme="majorEastAsia" w:hAnsiTheme="majorEastAsia" w:hint="eastAsia"/>
                <w:sz w:val="24"/>
              </w:rPr>
              <w:t>臺灣</w:t>
            </w:r>
            <w:r w:rsidRPr="00441FAA">
              <w:rPr>
                <w:rFonts w:asciiTheme="majorEastAsia" w:eastAsiaTheme="majorEastAsia" w:hAnsiTheme="majorEastAsia" w:hint="eastAsia"/>
                <w:sz w:val="24"/>
              </w:rPr>
              <w:t>團</w:t>
            </w:r>
            <w:r w:rsidR="00C42C50" w:rsidRPr="00441FAA">
              <w:rPr>
                <w:rFonts w:asciiTheme="majorEastAsia" w:eastAsiaTheme="majorEastAsia" w:hAnsiTheme="majorEastAsia" w:hint="eastAsia"/>
                <w:sz w:val="24"/>
              </w:rPr>
              <w:t>隊</w:t>
            </w:r>
            <w:proofErr w:type="gramStart"/>
            <w:r w:rsidRPr="00441FAA">
              <w:rPr>
                <w:rFonts w:asciiTheme="majorEastAsia" w:eastAsiaTheme="majorEastAsia" w:hAnsiTheme="majorEastAsia" w:hint="eastAsia"/>
                <w:sz w:val="24"/>
              </w:rPr>
              <w:t>成員均</w:t>
            </w:r>
            <w:r w:rsidR="00C42C50" w:rsidRPr="00441FAA">
              <w:rPr>
                <w:rFonts w:asciiTheme="majorEastAsia" w:eastAsiaTheme="majorEastAsia" w:hAnsiTheme="majorEastAsia" w:hint="eastAsia"/>
                <w:sz w:val="24"/>
              </w:rPr>
              <w:t>為</w:t>
            </w:r>
            <w:r w:rsidR="00BD2BCC" w:rsidRPr="00441FAA">
              <w:rPr>
                <w:rFonts w:asciiTheme="majorEastAsia" w:eastAsiaTheme="majorEastAsia" w:hAnsiTheme="majorEastAsia" w:hint="eastAsia"/>
                <w:sz w:val="24"/>
              </w:rPr>
              <w:t>大專生</w:t>
            </w:r>
            <w:proofErr w:type="gramEnd"/>
            <w:r w:rsidRPr="00441FAA">
              <w:rPr>
                <w:rFonts w:asciiTheme="majorEastAsia" w:eastAsiaTheme="majorEastAsia" w:hAnsiTheme="majorEastAsia" w:hint="eastAsia"/>
                <w:sz w:val="24"/>
              </w:rPr>
              <w:t>，則</w:t>
            </w:r>
            <w:r w:rsidR="00BD2BCC" w:rsidRPr="00441FAA">
              <w:rPr>
                <w:rFonts w:asciiTheme="majorEastAsia" w:eastAsiaTheme="majorEastAsia" w:hAnsiTheme="majorEastAsia" w:hint="eastAsia"/>
                <w:sz w:val="24"/>
              </w:rPr>
              <w:t>有機會</w:t>
            </w:r>
            <w:r w:rsidRPr="00441FAA">
              <w:rPr>
                <w:rFonts w:asciiTheme="majorEastAsia" w:eastAsiaTheme="majorEastAsia" w:hAnsiTheme="majorEastAsia" w:hint="eastAsia"/>
                <w:sz w:val="24"/>
              </w:rPr>
              <w:t>由</w:t>
            </w:r>
            <w:r w:rsidR="00BD2BCC" w:rsidRPr="00441FAA">
              <w:rPr>
                <w:rFonts w:asciiTheme="majorEastAsia" w:eastAsiaTheme="majorEastAsia" w:hAnsiTheme="majorEastAsia" w:hint="eastAsia"/>
                <w:sz w:val="24"/>
              </w:rPr>
              <w:t>評審委員優先推薦參加202</w:t>
            </w:r>
            <w:r w:rsidR="00BD2BCC" w:rsidRPr="00441FAA">
              <w:rPr>
                <w:rFonts w:asciiTheme="majorEastAsia" w:eastAsiaTheme="majorEastAsia" w:hAnsiTheme="majorEastAsia"/>
                <w:sz w:val="24"/>
              </w:rPr>
              <w:t>4</w:t>
            </w:r>
            <w:r w:rsidR="00BD2BCC" w:rsidRPr="00441FAA">
              <w:rPr>
                <w:rFonts w:asciiTheme="majorEastAsia" w:eastAsiaTheme="majorEastAsia" w:hAnsiTheme="majorEastAsia" w:hint="eastAsia"/>
                <w:sz w:val="24"/>
              </w:rPr>
              <w:t xml:space="preserve"> APICTA Awards亞太資通訊科技聯盟大賽學生組，代表</w:t>
            </w:r>
            <w:r w:rsidR="00C42C50" w:rsidRPr="00441FAA">
              <w:rPr>
                <w:rFonts w:asciiTheme="majorEastAsia" w:eastAsiaTheme="majorEastAsia" w:hAnsiTheme="majorEastAsia" w:hint="eastAsia"/>
                <w:sz w:val="24"/>
              </w:rPr>
              <w:t>臺</w:t>
            </w:r>
            <w:r w:rsidR="00BD2BCC" w:rsidRPr="00441FAA">
              <w:rPr>
                <w:rFonts w:asciiTheme="majorEastAsia" w:eastAsiaTheme="majorEastAsia" w:hAnsiTheme="majorEastAsia" w:hint="eastAsia"/>
                <w:sz w:val="24"/>
              </w:rPr>
              <w:t>灣參加國際總決賽。</w:t>
            </w:r>
          </w:p>
        </w:tc>
      </w:tr>
    </w:tbl>
    <w:p w:rsidR="00CC6664" w:rsidRPr="00441FAA" w:rsidRDefault="00CC6664" w:rsidP="00CC6664">
      <w:pPr>
        <w:adjustRightInd w:val="0"/>
        <w:snapToGrid w:val="0"/>
        <w:ind w:left="340"/>
        <w:rPr>
          <w:rFonts w:asciiTheme="majorEastAsia" w:eastAsiaTheme="majorEastAsia" w:hAnsiTheme="majorEastAsia"/>
          <w:bCs/>
          <w:szCs w:val="36"/>
        </w:rPr>
      </w:pPr>
    </w:p>
    <w:p w:rsidR="00B232E3" w:rsidRPr="00441FAA" w:rsidRDefault="00B232E3">
      <w:pPr>
        <w:widowControl/>
        <w:rPr>
          <w:rFonts w:asciiTheme="majorEastAsia" w:eastAsiaTheme="majorEastAsia" w:hAnsiTheme="majorEastAsia"/>
          <w:b/>
          <w:bCs/>
          <w:szCs w:val="36"/>
        </w:rPr>
      </w:pPr>
      <w:r w:rsidRPr="00441FAA">
        <w:rPr>
          <w:rFonts w:asciiTheme="majorEastAsia" w:eastAsiaTheme="majorEastAsia" w:hAnsiTheme="majorEastAsia"/>
          <w:b/>
          <w:bCs/>
          <w:szCs w:val="36"/>
        </w:rPr>
        <w:br w:type="page"/>
      </w:r>
    </w:p>
    <w:p w:rsidR="009E2FE7" w:rsidRPr="00441FAA" w:rsidRDefault="009E2FE7" w:rsidP="00C205A4">
      <w:pPr>
        <w:pStyle w:val="a3"/>
        <w:numPr>
          <w:ilvl w:val="0"/>
          <w:numId w:val="17"/>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lastRenderedPageBreak/>
        <w:t>指定專題類</w:t>
      </w:r>
    </w:p>
    <w:tbl>
      <w:tblPr>
        <w:tblStyle w:val="aa"/>
        <w:tblW w:w="10828" w:type="dxa"/>
        <w:tblInd w:w="-289" w:type="dxa"/>
        <w:tblLook w:val="04A0" w:firstRow="1" w:lastRow="0" w:firstColumn="1" w:lastColumn="0" w:noHBand="0" w:noVBand="1"/>
      </w:tblPr>
      <w:tblGrid>
        <w:gridCol w:w="568"/>
        <w:gridCol w:w="2410"/>
        <w:gridCol w:w="1842"/>
        <w:gridCol w:w="6008"/>
      </w:tblGrid>
      <w:tr w:rsidR="00441FAA" w:rsidRPr="00441FAA" w:rsidTr="008C3820">
        <w:trPr>
          <w:tblHeader/>
        </w:trPr>
        <w:tc>
          <w:tcPr>
            <w:tcW w:w="568" w:type="dxa"/>
            <w:shd w:val="clear" w:color="auto" w:fill="F2F2F2" w:themeFill="background1" w:themeFillShade="F2"/>
            <w:vAlign w:val="center"/>
          </w:tcPr>
          <w:p w:rsidR="00B8746B" w:rsidRPr="00441FAA" w:rsidRDefault="00B8746B" w:rsidP="00070D14">
            <w:pPr>
              <w:spacing w:line="400" w:lineRule="exact"/>
              <w:ind w:leftChars="-75" w:left="-180" w:rightChars="-45" w:right="-108" w:firstLineChars="15" w:firstLine="36"/>
              <w:jc w:val="center"/>
              <w:rPr>
                <w:rFonts w:asciiTheme="majorEastAsia" w:eastAsiaTheme="majorEastAsia" w:hAnsiTheme="majorEastAsia"/>
                <w:b/>
              </w:rPr>
            </w:pPr>
            <w:r w:rsidRPr="00441FAA">
              <w:rPr>
                <w:rFonts w:asciiTheme="majorEastAsia" w:eastAsiaTheme="majorEastAsia" w:hAnsiTheme="majorEastAsia"/>
                <w:b/>
              </w:rPr>
              <w:t>編號</w:t>
            </w:r>
          </w:p>
        </w:tc>
        <w:tc>
          <w:tcPr>
            <w:tcW w:w="2410" w:type="dxa"/>
            <w:shd w:val="clear" w:color="auto" w:fill="F2F2F2" w:themeFill="background1" w:themeFillShade="F2"/>
            <w:vAlign w:val="center"/>
          </w:tcPr>
          <w:p w:rsidR="00B8746B" w:rsidRPr="00441FAA" w:rsidRDefault="00B8746B" w:rsidP="002002FF">
            <w:pPr>
              <w:spacing w:line="400" w:lineRule="atLeast"/>
              <w:jc w:val="center"/>
              <w:rPr>
                <w:rFonts w:asciiTheme="majorEastAsia" w:eastAsiaTheme="majorEastAsia" w:hAnsiTheme="majorEastAsia"/>
                <w:b/>
              </w:rPr>
            </w:pPr>
            <w:proofErr w:type="gramStart"/>
            <w:r w:rsidRPr="00441FAA">
              <w:rPr>
                <w:rFonts w:asciiTheme="majorEastAsia" w:eastAsiaTheme="majorEastAsia" w:hAnsiTheme="majorEastAsia"/>
                <w:b/>
              </w:rPr>
              <w:t>組名</w:t>
            </w:r>
            <w:proofErr w:type="gramEnd"/>
          </w:p>
        </w:tc>
        <w:tc>
          <w:tcPr>
            <w:tcW w:w="7850" w:type="dxa"/>
            <w:gridSpan w:val="2"/>
            <w:shd w:val="clear" w:color="auto" w:fill="F2F2F2" w:themeFill="background1" w:themeFillShade="F2"/>
            <w:vAlign w:val="center"/>
          </w:tcPr>
          <w:p w:rsidR="00B8746B" w:rsidRPr="00441FAA" w:rsidRDefault="00006EBE" w:rsidP="002002FF">
            <w:pPr>
              <w:spacing w:line="400" w:lineRule="atLeast"/>
              <w:jc w:val="center"/>
              <w:rPr>
                <w:rFonts w:asciiTheme="majorEastAsia" w:eastAsiaTheme="majorEastAsia" w:hAnsiTheme="majorEastAsia"/>
                <w:b/>
              </w:rPr>
            </w:pPr>
            <w:r w:rsidRPr="00441FAA">
              <w:rPr>
                <w:rFonts w:asciiTheme="majorEastAsia" w:eastAsiaTheme="majorEastAsia" w:hAnsiTheme="majorEastAsia" w:hint="eastAsia"/>
                <w:b/>
              </w:rPr>
              <w:t>報名資格</w:t>
            </w:r>
          </w:p>
        </w:tc>
      </w:tr>
      <w:tr w:rsidR="00441FAA" w:rsidRPr="00441FAA" w:rsidTr="008C3820">
        <w:trPr>
          <w:trHeight w:val="1417"/>
        </w:trPr>
        <w:tc>
          <w:tcPr>
            <w:tcW w:w="568" w:type="dxa"/>
            <w:vAlign w:val="center"/>
          </w:tcPr>
          <w:p w:rsidR="00626359" w:rsidRPr="00441FAA" w:rsidRDefault="00626359" w:rsidP="00C205A4">
            <w:pPr>
              <w:pStyle w:val="a5"/>
              <w:numPr>
                <w:ilvl w:val="0"/>
                <w:numId w:val="23"/>
              </w:numPr>
              <w:spacing w:beforeLines="0" w:afterLines="0"/>
              <w:ind w:left="0" w:firstLine="0"/>
              <w:jc w:val="center"/>
              <w:rPr>
                <w:rFonts w:asciiTheme="majorEastAsia" w:eastAsiaTheme="majorEastAsia" w:hAnsiTheme="majorEastAsia"/>
                <w:b w:val="0"/>
                <w:sz w:val="24"/>
              </w:rPr>
            </w:pPr>
          </w:p>
        </w:tc>
        <w:tc>
          <w:tcPr>
            <w:tcW w:w="2410" w:type="dxa"/>
            <w:vAlign w:val="center"/>
          </w:tcPr>
          <w:p w:rsidR="00626359" w:rsidRPr="00441FAA" w:rsidRDefault="00626359" w:rsidP="00626359">
            <w:pPr>
              <w:pStyle w:val="31"/>
              <w:spacing w:line="400" w:lineRule="atLeast"/>
              <w:jc w:val="center"/>
              <w:rPr>
                <w:rFonts w:asciiTheme="majorEastAsia" w:eastAsiaTheme="majorEastAsia" w:hAnsiTheme="majorEastAsia"/>
                <w:sz w:val="24"/>
              </w:rPr>
            </w:pPr>
            <w:bookmarkStart w:id="6" w:name="_Hlk162340019"/>
            <w:r w:rsidRPr="00441FAA">
              <w:rPr>
                <w:rFonts w:asciiTheme="majorEastAsia" w:eastAsiaTheme="majorEastAsia" w:hAnsiTheme="majorEastAsia" w:hint="eastAsia"/>
                <w:sz w:val="24"/>
              </w:rPr>
              <w:t>數位</w:t>
            </w:r>
            <w:proofErr w:type="gramStart"/>
            <w:r w:rsidRPr="00441FAA">
              <w:rPr>
                <w:rFonts w:asciiTheme="majorEastAsia" w:eastAsiaTheme="majorEastAsia" w:hAnsiTheme="majorEastAsia" w:hint="eastAsia"/>
                <w:sz w:val="24"/>
              </w:rPr>
              <w:t>樂齡美好</w:t>
            </w:r>
            <w:proofErr w:type="gramEnd"/>
            <w:r w:rsidRPr="00441FAA">
              <w:rPr>
                <w:rFonts w:asciiTheme="majorEastAsia" w:eastAsiaTheme="majorEastAsia" w:hAnsiTheme="majorEastAsia" w:hint="eastAsia"/>
                <w:sz w:val="24"/>
              </w:rPr>
              <w:t>生活組</w:t>
            </w:r>
            <w:bookmarkEnd w:id="6"/>
          </w:p>
          <w:p w:rsidR="00626359" w:rsidRPr="00441FAA" w:rsidRDefault="00626359" w:rsidP="00626359">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Gerontech)</w:t>
            </w:r>
          </w:p>
        </w:tc>
        <w:tc>
          <w:tcPr>
            <w:tcW w:w="7850" w:type="dxa"/>
            <w:gridSpan w:val="2"/>
            <w:vAlign w:val="center"/>
          </w:tcPr>
          <w:p w:rsidR="00626359" w:rsidRPr="00441FAA" w:rsidRDefault="00626359" w:rsidP="00C205A4">
            <w:pPr>
              <w:pStyle w:val="a3"/>
              <w:widowControl/>
              <w:numPr>
                <w:ilvl w:val="0"/>
                <w:numId w:val="70"/>
              </w:numPr>
              <w:spacing w:line="400" w:lineRule="exact"/>
              <w:ind w:leftChars="0" w:left="312" w:hanging="312"/>
              <w:jc w:val="both"/>
              <w:rPr>
                <w:rFonts w:asciiTheme="majorEastAsia" w:eastAsiaTheme="majorEastAsia" w:hAnsiTheme="majorEastAsia"/>
              </w:rPr>
            </w:pPr>
            <w:r w:rsidRPr="00441FAA">
              <w:rPr>
                <w:rFonts w:ascii="標楷體" w:eastAsia="標楷體" w:hAnsi="標楷體" w:hint="eastAsia"/>
                <w:kern w:val="24"/>
                <w:szCs w:val="28"/>
              </w:rPr>
              <w:t>凡大專校院</w:t>
            </w:r>
            <w:r w:rsidRPr="00441FAA">
              <w:rPr>
                <w:rFonts w:asciiTheme="majorEastAsia" w:eastAsiaTheme="majorEastAsia" w:hAnsiTheme="majorEastAsia" w:hint="eastAsia"/>
              </w:rPr>
              <w:t>(含大專生、碩博士生)之在學學生都可參加。</w:t>
            </w:r>
          </w:p>
          <w:p w:rsidR="00626359" w:rsidRPr="00441FAA" w:rsidRDefault="00626359" w:rsidP="00C205A4">
            <w:pPr>
              <w:pStyle w:val="a3"/>
              <w:widowControl/>
              <w:numPr>
                <w:ilvl w:val="0"/>
                <w:numId w:val="70"/>
              </w:numPr>
              <w:spacing w:line="400" w:lineRule="exact"/>
              <w:ind w:leftChars="0" w:left="312" w:hanging="312"/>
              <w:jc w:val="both"/>
              <w:rPr>
                <w:rFonts w:asciiTheme="majorEastAsia" w:eastAsiaTheme="majorEastAsia" w:hAnsiTheme="majorEastAsia"/>
              </w:rPr>
            </w:pPr>
            <w:r w:rsidRPr="00441FAA">
              <w:rPr>
                <w:rFonts w:asciiTheme="majorEastAsia" w:eastAsiaTheme="majorEastAsia" w:hAnsiTheme="majorEastAsia" w:hint="eastAsia"/>
              </w:rPr>
              <w:t>每隊學生不</w:t>
            </w:r>
            <w:r w:rsidRPr="00441FAA">
              <w:rPr>
                <w:rFonts w:ascii="標楷體" w:eastAsia="標楷體" w:hAnsi="標楷體" w:hint="eastAsia"/>
                <w:kern w:val="24"/>
                <w:szCs w:val="28"/>
              </w:rPr>
              <w:t>超過8人，另需有1-2名學校指導老師。</w:t>
            </w:r>
          </w:p>
        </w:tc>
      </w:tr>
      <w:tr w:rsidR="00441FAA" w:rsidRPr="00441FAA" w:rsidTr="008C3820">
        <w:trPr>
          <w:trHeight w:val="1417"/>
        </w:trPr>
        <w:tc>
          <w:tcPr>
            <w:tcW w:w="568" w:type="dxa"/>
            <w:vAlign w:val="center"/>
          </w:tcPr>
          <w:p w:rsidR="00CE0D15" w:rsidRPr="00441FAA" w:rsidRDefault="00CE0D15" w:rsidP="00C205A4">
            <w:pPr>
              <w:pStyle w:val="a5"/>
              <w:numPr>
                <w:ilvl w:val="0"/>
                <w:numId w:val="23"/>
              </w:numPr>
              <w:spacing w:beforeLines="0" w:afterLines="0"/>
              <w:ind w:left="0" w:firstLine="0"/>
              <w:jc w:val="center"/>
              <w:rPr>
                <w:rFonts w:asciiTheme="majorEastAsia" w:eastAsiaTheme="majorEastAsia" w:hAnsiTheme="majorEastAsia"/>
                <w:b w:val="0"/>
                <w:sz w:val="24"/>
              </w:rPr>
            </w:pPr>
          </w:p>
        </w:tc>
        <w:tc>
          <w:tcPr>
            <w:tcW w:w="2410" w:type="dxa"/>
            <w:vAlign w:val="center"/>
          </w:tcPr>
          <w:p w:rsidR="00CE0D15" w:rsidRPr="00441FAA" w:rsidRDefault="00CE0D15" w:rsidP="00CE0D1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教育開放資料組</w:t>
            </w:r>
          </w:p>
          <w:p w:rsidR="00CE0D15" w:rsidRPr="00441FAA" w:rsidRDefault="00CE0D15" w:rsidP="00CE0D1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(EDUOD)</w:t>
            </w:r>
          </w:p>
        </w:tc>
        <w:tc>
          <w:tcPr>
            <w:tcW w:w="7850" w:type="dxa"/>
            <w:gridSpan w:val="2"/>
            <w:vAlign w:val="center"/>
          </w:tcPr>
          <w:p w:rsidR="00CE0D15" w:rsidRPr="00441FAA" w:rsidRDefault="00CE0D15" w:rsidP="00C205A4">
            <w:pPr>
              <w:pStyle w:val="a3"/>
              <w:widowControl/>
              <w:numPr>
                <w:ilvl w:val="0"/>
                <w:numId w:val="69"/>
              </w:numPr>
              <w:spacing w:line="400" w:lineRule="exact"/>
              <w:ind w:leftChars="0" w:left="312" w:hanging="312"/>
              <w:rPr>
                <w:rFonts w:asciiTheme="majorEastAsia" w:eastAsiaTheme="majorEastAsia" w:hAnsiTheme="majorEastAsia"/>
              </w:rPr>
            </w:pPr>
            <w:r w:rsidRPr="00441FAA">
              <w:rPr>
                <w:rFonts w:asciiTheme="majorEastAsia" w:eastAsiaTheme="majorEastAsia" w:hAnsiTheme="majorEastAsia" w:hint="eastAsia"/>
              </w:rPr>
              <w:t>凡大專校院(含大專生、碩博士生)、高中高職之在學學生都可參加。</w:t>
            </w:r>
          </w:p>
          <w:p w:rsidR="00CE0D15" w:rsidRPr="00441FAA" w:rsidRDefault="00CE0D15" w:rsidP="00C205A4">
            <w:pPr>
              <w:pStyle w:val="a3"/>
              <w:widowControl/>
              <w:numPr>
                <w:ilvl w:val="0"/>
                <w:numId w:val="69"/>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每隊學生不超過8人，另需有1-2名學校指導老師。</w:t>
            </w:r>
          </w:p>
          <w:p w:rsidR="00CE0D15" w:rsidRPr="00441FAA" w:rsidRDefault="00CE0D15" w:rsidP="00C205A4">
            <w:pPr>
              <w:pStyle w:val="a3"/>
              <w:widowControl/>
              <w:numPr>
                <w:ilvl w:val="0"/>
                <w:numId w:val="69"/>
              </w:numPr>
              <w:spacing w:line="400" w:lineRule="exact"/>
              <w:ind w:leftChars="0"/>
              <w:rPr>
                <w:rFonts w:asciiTheme="majorEastAsia" w:eastAsiaTheme="majorEastAsia" w:hAnsiTheme="majorEastAsia"/>
                <w:b/>
                <w:u w:val="single"/>
              </w:rPr>
            </w:pPr>
            <w:r w:rsidRPr="00441FAA">
              <w:rPr>
                <w:rFonts w:asciiTheme="majorEastAsia" w:eastAsiaTheme="majorEastAsia" w:hAnsiTheme="majorEastAsia" w:hint="eastAsia"/>
                <w:b/>
                <w:u w:val="single"/>
              </w:rPr>
              <w:t>須於系統概述文件中說明所使用之資料集與來源。</w:t>
            </w:r>
          </w:p>
        </w:tc>
      </w:tr>
      <w:tr w:rsidR="00441FAA" w:rsidRPr="00441FAA" w:rsidTr="008C3820">
        <w:trPr>
          <w:trHeight w:val="1417"/>
        </w:trPr>
        <w:tc>
          <w:tcPr>
            <w:tcW w:w="568" w:type="dxa"/>
            <w:vAlign w:val="center"/>
          </w:tcPr>
          <w:p w:rsidR="00CE0D15" w:rsidRPr="00441FAA" w:rsidRDefault="00CE0D15" w:rsidP="00C205A4">
            <w:pPr>
              <w:pStyle w:val="a5"/>
              <w:numPr>
                <w:ilvl w:val="0"/>
                <w:numId w:val="23"/>
              </w:numPr>
              <w:spacing w:beforeLines="0" w:afterLines="0"/>
              <w:ind w:left="0" w:firstLine="0"/>
              <w:jc w:val="center"/>
              <w:rPr>
                <w:rFonts w:asciiTheme="majorEastAsia" w:eastAsiaTheme="majorEastAsia" w:hAnsiTheme="majorEastAsia"/>
                <w:b w:val="0"/>
                <w:sz w:val="24"/>
              </w:rPr>
            </w:pPr>
          </w:p>
        </w:tc>
        <w:tc>
          <w:tcPr>
            <w:tcW w:w="2410" w:type="dxa"/>
            <w:vAlign w:val="center"/>
          </w:tcPr>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資安應用</w:t>
            </w:r>
            <w:proofErr w:type="gramEnd"/>
            <w:r w:rsidRPr="00441FAA">
              <w:rPr>
                <w:rFonts w:asciiTheme="majorEastAsia" w:eastAsiaTheme="majorEastAsia" w:hAnsiTheme="majorEastAsia" w:hint="eastAsia"/>
                <w:sz w:val="24"/>
              </w:rPr>
              <w:t>組</w:t>
            </w:r>
          </w:p>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(EDUSE1)</w:t>
            </w:r>
          </w:p>
        </w:tc>
        <w:tc>
          <w:tcPr>
            <w:tcW w:w="7850" w:type="dxa"/>
            <w:gridSpan w:val="2"/>
            <w:vAlign w:val="center"/>
          </w:tcPr>
          <w:p w:rsidR="00CE0D15" w:rsidRPr="00441FAA" w:rsidRDefault="00CE0D15" w:rsidP="00C205A4">
            <w:pPr>
              <w:pStyle w:val="a3"/>
              <w:widowControl/>
              <w:numPr>
                <w:ilvl w:val="0"/>
                <w:numId w:val="105"/>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凡大專校院(含大專生、碩博士生)、高中高職之在學學生都可參加。</w:t>
            </w:r>
          </w:p>
          <w:p w:rsidR="00CE0D15" w:rsidRPr="00441FAA" w:rsidRDefault="00CE0D15" w:rsidP="00C205A4">
            <w:pPr>
              <w:pStyle w:val="a3"/>
              <w:widowControl/>
              <w:numPr>
                <w:ilvl w:val="0"/>
                <w:numId w:val="105"/>
              </w:numPr>
              <w:spacing w:line="400" w:lineRule="exact"/>
              <w:ind w:leftChars="0" w:hanging="482"/>
              <w:rPr>
                <w:rFonts w:asciiTheme="majorEastAsia" w:eastAsiaTheme="majorEastAsia" w:hAnsiTheme="majorEastAsia"/>
              </w:rPr>
            </w:pPr>
            <w:r w:rsidRPr="00441FAA">
              <w:rPr>
                <w:rFonts w:asciiTheme="majorEastAsia" w:eastAsiaTheme="majorEastAsia" w:hAnsiTheme="majorEastAsia" w:hint="eastAsia"/>
              </w:rPr>
              <w:t>每隊學生不超過8人，另需有1-2名學校指導老師。</w:t>
            </w:r>
          </w:p>
        </w:tc>
      </w:tr>
      <w:tr w:rsidR="00441FAA" w:rsidRPr="00441FAA" w:rsidTr="008C3820">
        <w:trPr>
          <w:trHeight w:val="1417"/>
        </w:trPr>
        <w:tc>
          <w:tcPr>
            <w:tcW w:w="568" w:type="dxa"/>
            <w:vAlign w:val="center"/>
          </w:tcPr>
          <w:p w:rsidR="00CE0D15" w:rsidRPr="00441FAA" w:rsidRDefault="00CE0D15" w:rsidP="00C205A4">
            <w:pPr>
              <w:pStyle w:val="a5"/>
              <w:numPr>
                <w:ilvl w:val="0"/>
                <w:numId w:val="23"/>
              </w:numPr>
              <w:spacing w:beforeLines="0" w:afterLines="0"/>
              <w:ind w:left="0" w:firstLine="0"/>
              <w:jc w:val="center"/>
              <w:rPr>
                <w:rFonts w:asciiTheme="majorEastAsia" w:eastAsiaTheme="majorEastAsia" w:hAnsiTheme="majorEastAsia"/>
                <w:b w:val="0"/>
                <w:sz w:val="24"/>
              </w:rPr>
            </w:pPr>
          </w:p>
        </w:tc>
        <w:tc>
          <w:tcPr>
            <w:tcW w:w="2410" w:type="dxa"/>
            <w:vAlign w:val="center"/>
          </w:tcPr>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資安技術</w:t>
            </w:r>
            <w:proofErr w:type="gramEnd"/>
            <w:r w:rsidRPr="00441FAA">
              <w:rPr>
                <w:rFonts w:asciiTheme="majorEastAsia" w:eastAsiaTheme="majorEastAsia" w:hAnsiTheme="majorEastAsia" w:hint="eastAsia"/>
                <w:sz w:val="24"/>
              </w:rPr>
              <w:t>組</w:t>
            </w:r>
          </w:p>
          <w:p w:rsidR="00CE0D15" w:rsidRPr="00441FAA" w:rsidRDefault="00CE0D15" w:rsidP="00CE0D1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(EDUSE2)</w:t>
            </w:r>
          </w:p>
        </w:tc>
        <w:tc>
          <w:tcPr>
            <w:tcW w:w="7850" w:type="dxa"/>
            <w:gridSpan w:val="2"/>
            <w:vAlign w:val="center"/>
          </w:tcPr>
          <w:p w:rsidR="00CE0D15" w:rsidRPr="00441FAA" w:rsidRDefault="00CE0D15" w:rsidP="00C205A4">
            <w:pPr>
              <w:pStyle w:val="a3"/>
              <w:widowControl/>
              <w:numPr>
                <w:ilvl w:val="0"/>
                <w:numId w:val="71"/>
              </w:numPr>
              <w:spacing w:line="400" w:lineRule="exact"/>
              <w:ind w:leftChars="0" w:left="312" w:hanging="312"/>
              <w:rPr>
                <w:rFonts w:asciiTheme="majorEastAsia" w:eastAsiaTheme="majorEastAsia" w:hAnsiTheme="majorEastAsia"/>
              </w:rPr>
            </w:pPr>
            <w:r w:rsidRPr="00441FAA">
              <w:rPr>
                <w:rFonts w:asciiTheme="majorEastAsia" w:eastAsiaTheme="majorEastAsia" w:hAnsiTheme="majorEastAsia" w:hint="eastAsia"/>
              </w:rPr>
              <w:t>凡大專校院(含大專生、碩博士生)、高中高職之在學學生都可參加。</w:t>
            </w:r>
          </w:p>
          <w:p w:rsidR="00CE0D15" w:rsidRPr="00441FAA" w:rsidRDefault="00CE0D15" w:rsidP="00C205A4">
            <w:pPr>
              <w:pStyle w:val="a3"/>
              <w:widowControl/>
              <w:numPr>
                <w:ilvl w:val="0"/>
                <w:numId w:val="71"/>
              </w:numPr>
              <w:spacing w:line="400" w:lineRule="exact"/>
              <w:ind w:leftChars="0" w:hanging="482"/>
              <w:rPr>
                <w:rFonts w:asciiTheme="majorEastAsia" w:eastAsiaTheme="majorEastAsia" w:hAnsiTheme="majorEastAsia"/>
              </w:rPr>
            </w:pPr>
            <w:r w:rsidRPr="00441FAA">
              <w:rPr>
                <w:rFonts w:asciiTheme="majorEastAsia" w:eastAsiaTheme="majorEastAsia" w:hAnsiTheme="majorEastAsia" w:hint="eastAsia"/>
              </w:rPr>
              <w:t>每隊學生不超過8人，另需有1-2名學校指導老師。</w:t>
            </w:r>
          </w:p>
        </w:tc>
      </w:tr>
      <w:tr w:rsidR="00441FAA" w:rsidRPr="00441FAA" w:rsidTr="008C3820">
        <w:trPr>
          <w:trHeight w:val="1417"/>
        </w:trPr>
        <w:tc>
          <w:tcPr>
            <w:tcW w:w="568" w:type="dxa"/>
            <w:vAlign w:val="center"/>
          </w:tcPr>
          <w:p w:rsidR="00436C20" w:rsidRPr="00441FAA" w:rsidRDefault="00436C20" w:rsidP="00C205A4">
            <w:pPr>
              <w:pStyle w:val="a5"/>
              <w:numPr>
                <w:ilvl w:val="0"/>
                <w:numId w:val="23"/>
              </w:numPr>
              <w:spacing w:beforeLines="0" w:afterLines="0"/>
              <w:ind w:left="0" w:firstLine="0"/>
              <w:jc w:val="center"/>
              <w:rPr>
                <w:rFonts w:asciiTheme="majorEastAsia" w:eastAsiaTheme="majorEastAsia" w:hAnsiTheme="majorEastAsia"/>
                <w:b w:val="0"/>
                <w:sz w:val="24"/>
              </w:rPr>
            </w:pPr>
          </w:p>
        </w:tc>
        <w:tc>
          <w:tcPr>
            <w:tcW w:w="2410" w:type="dxa"/>
            <w:vAlign w:val="center"/>
          </w:tcPr>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r w:rsidRPr="00441FAA">
              <w:rPr>
                <w:rFonts w:asciiTheme="majorEastAsia" w:eastAsiaTheme="majorEastAsia" w:hAnsiTheme="majorEastAsia"/>
                <w:sz w:val="24"/>
              </w:rPr>
              <w:t>AI</w:t>
            </w:r>
            <w:r w:rsidRPr="00441FAA">
              <w:rPr>
                <w:rFonts w:asciiTheme="majorEastAsia" w:eastAsiaTheme="majorEastAsia" w:hAnsiTheme="majorEastAsia" w:hint="eastAsia"/>
                <w:sz w:val="24"/>
              </w:rPr>
              <w:t>組</w:t>
            </w:r>
          </w:p>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w:t>
            </w:r>
            <w:r w:rsidRPr="00441FAA">
              <w:rPr>
                <w:rFonts w:asciiTheme="majorEastAsia" w:eastAsiaTheme="majorEastAsia" w:hAnsiTheme="majorEastAsia"/>
                <w:sz w:val="24"/>
              </w:rPr>
              <w:t>DUAI</w:t>
            </w:r>
            <w:r w:rsidRPr="00441FAA">
              <w:rPr>
                <w:rFonts w:asciiTheme="majorEastAsia" w:eastAsiaTheme="majorEastAsia" w:hAnsiTheme="majorEastAsia" w:hint="eastAsia"/>
                <w:sz w:val="24"/>
              </w:rPr>
              <w:t>)</w:t>
            </w:r>
          </w:p>
        </w:tc>
        <w:tc>
          <w:tcPr>
            <w:tcW w:w="7850" w:type="dxa"/>
            <w:gridSpan w:val="2"/>
            <w:vAlign w:val="center"/>
          </w:tcPr>
          <w:p w:rsidR="00702953" w:rsidRPr="00441FAA" w:rsidRDefault="008C3820" w:rsidP="008C3820">
            <w:pPr>
              <w:widowControl/>
              <w:spacing w:line="400" w:lineRule="exact"/>
              <w:rPr>
                <w:rFonts w:asciiTheme="majorEastAsia" w:eastAsiaTheme="majorEastAsia" w:hAnsiTheme="majorEastAsia"/>
              </w:rPr>
            </w:pPr>
            <w:r w:rsidRPr="00441FAA">
              <w:rPr>
                <w:rFonts w:asciiTheme="majorEastAsia" w:eastAsiaTheme="majorEastAsia" w:hAnsiTheme="majorEastAsia" w:hint="eastAsia"/>
              </w:rPr>
              <w:t>1</w:t>
            </w:r>
            <w:r w:rsidRPr="00441FAA">
              <w:rPr>
                <w:rFonts w:asciiTheme="majorEastAsia" w:eastAsiaTheme="majorEastAsia" w:hAnsiTheme="majorEastAsia"/>
              </w:rPr>
              <w:t>.</w:t>
            </w:r>
            <w:r w:rsidR="00702953" w:rsidRPr="00441FAA">
              <w:rPr>
                <w:rFonts w:asciiTheme="majorEastAsia" w:eastAsiaTheme="majorEastAsia" w:hAnsiTheme="majorEastAsia" w:hint="eastAsia"/>
              </w:rPr>
              <w:t>凡大專校院(含大專生、碩博士生)、高中高職之在學學生都可參加。</w:t>
            </w:r>
          </w:p>
          <w:p w:rsidR="00436C20" w:rsidRPr="00441FAA" w:rsidRDefault="008C3820" w:rsidP="008C3820">
            <w:pPr>
              <w:widowControl/>
              <w:spacing w:line="400" w:lineRule="exact"/>
              <w:rPr>
                <w:rFonts w:asciiTheme="majorEastAsia" w:eastAsiaTheme="majorEastAsia" w:hAnsiTheme="majorEastAsia"/>
              </w:rPr>
            </w:pPr>
            <w:r w:rsidRPr="00441FAA">
              <w:rPr>
                <w:rFonts w:asciiTheme="majorEastAsia" w:eastAsiaTheme="majorEastAsia" w:hAnsiTheme="majorEastAsia" w:hint="eastAsia"/>
              </w:rPr>
              <w:t>2</w:t>
            </w:r>
            <w:r w:rsidRPr="00441FAA">
              <w:rPr>
                <w:rFonts w:asciiTheme="majorEastAsia" w:eastAsiaTheme="majorEastAsia" w:hAnsiTheme="majorEastAsia"/>
              </w:rPr>
              <w:t>.</w:t>
            </w:r>
            <w:r w:rsidR="00702953" w:rsidRPr="00441FAA">
              <w:rPr>
                <w:rFonts w:asciiTheme="majorEastAsia" w:eastAsiaTheme="majorEastAsia" w:hAnsiTheme="majorEastAsia" w:hint="eastAsia"/>
              </w:rPr>
              <w:t>每隊學生不超過8人，另需有1-2名學校指導老師。</w:t>
            </w:r>
          </w:p>
        </w:tc>
      </w:tr>
      <w:tr w:rsidR="00441FAA" w:rsidRPr="00441FAA" w:rsidTr="008C3820">
        <w:trPr>
          <w:trHeight w:val="710"/>
        </w:trPr>
        <w:tc>
          <w:tcPr>
            <w:tcW w:w="568" w:type="dxa"/>
            <w:vMerge w:val="restart"/>
            <w:vAlign w:val="center"/>
          </w:tcPr>
          <w:p w:rsidR="00267E1B" w:rsidRPr="00441FAA" w:rsidRDefault="00267E1B"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Merge w:val="restart"/>
            <w:vAlign w:val="center"/>
          </w:tcPr>
          <w:p w:rsidR="00267E1B" w:rsidRPr="00441FAA" w:rsidRDefault="00267E1B" w:rsidP="00267E1B">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TGOS地圖協作</w:t>
            </w:r>
            <w:r w:rsidR="008C3820" w:rsidRPr="00441FAA">
              <w:rPr>
                <w:rFonts w:asciiTheme="majorEastAsia" w:eastAsiaTheme="majorEastAsia" w:hAnsiTheme="majorEastAsia"/>
                <w:sz w:val="24"/>
              </w:rPr>
              <w:br/>
            </w:r>
            <w:r w:rsidRPr="00441FAA">
              <w:rPr>
                <w:rFonts w:asciiTheme="majorEastAsia" w:eastAsiaTheme="majorEastAsia" w:hAnsiTheme="majorEastAsia" w:hint="eastAsia"/>
                <w:sz w:val="24"/>
              </w:rPr>
              <w:t>應用組</w:t>
            </w:r>
          </w:p>
          <w:p w:rsidR="00267E1B" w:rsidRPr="00441FAA" w:rsidRDefault="00267E1B" w:rsidP="00267E1B">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TGOS</w:t>
            </w:r>
            <w:r w:rsidRPr="00441FAA">
              <w:rPr>
                <w:rFonts w:asciiTheme="majorEastAsia" w:eastAsiaTheme="majorEastAsia" w:hAnsiTheme="majorEastAsia" w:hint="eastAsia"/>
                <w:sz w:val="24"/>
              </w:rPr>
              <w:t>)</w:t>
            </w:r>
          </w:p>
        </w:tc>
        <w:tc>
          <w:tcPr>
            <w:tcW w:w="1842" w:type="dxa"/>
            <w:vAlign w:val="center"/>
          </w:tcPr>
          <w:p w:rsidR="00267E1B" w:rsidRPr="00441FAA" w:rsidRDefault="00267E1B" w:rsidP="008C3820">
            <w:pPr>
              <w:widowControl/>
              <w:tabs>
                <w:tab w:val="left" w:pos="566"/>
              </w:tabs>
              <w:adjustRightInd w:val="0"/>
              <w:snapToGrid w:val="0"/>
              <w:jc w:val="center"/>
              <w:textAlignment w:val="baseline"/>
              <w:rPr>
                <w:rFonts w:eastAsia="標楷體"/>
                <w:bCs/>
                <w:kern w:val="24"/>
              </w:rPr>
            </w:pPr>
            <w:r w:rsidRPr="00441FAA">
              <w:rPr>
                <w:rFonts w:eastAsia="標楷體" w:hint="eastAsia"/>
                <w:bCs/>
                <w:kern w:val="24"/>
              </w:rPr>
              <w:t>主題地圖</w:t>
            </w:r>
          </w:p>
          <w:p w:rsidR="00267E1B" w:rsidRPr="00441FAA" w:rsidRDefault="00267E1B" w:rsidP="008C3820">
            <w:pPr>
              <w:widowControl/>
              <w:tabs>
                <w:tab w:val="left" w:pos="566"/>
              </w:tabs>
              <w:adjustRightInd w:val="0"/>
              <w:snapToGrid w:val="0"/>
              <w:jc w:val="center"/>
              <w:textAlignment w:val="baseline"/>
              <w:rPr>
                <w:rFonts w:eastAsia="標楷體"/>
                <w:bCs/>
                <w:kern w:val="24"/>
              </w:rPr>
            </w:pPr>
            <w:r w:rsidRPr="00441FAA">
              <w:rPr>
                <w:rFonts w:eastAsia="標楷體" w:hint="eastAsia"/>
                <w:bCs/>
                <w:kern w:val="24"/>
              </w:rPr>
              <w:t>應用開發</w:t>
            </w:r>
          </w:p>
        </w:tc>
        <w:tc>
          <w:tcPr>
            <w:tcW w:w="6008" w:type="dxa"/>
            <w:vMerge w:val="restart"/>
            <w:vAlign w:val="center"/>
          </w:tcPr>
          <w:p w:rsidR="009C404E" w:rsidRPr="00441FAA" w:rsidRDefault="009C404E" w:rsidP="00C205A4">
            <w:pPr>
              <w:widowControl/>
              <w:numPr>
                <w:ilvl w:val="0"/>
                <w:numId w:val="93"/>
              </w:numPr>
              <w:tabs>
                <w:tab w:val="clear" w:pos="480"/>
                <w:tab w:val="num" w:pos="286"/>
              </w:tabs>
              <w:ind w:left="289" w:hanging="289"/>
              <w:jc w:val="both"/>
              <w:textAlignment w:val="baseline"/>
              <w:rPr>
                <w:rFonts w:eastAsia="標楷體"/>
                <w:kern w:val="24"/>
              </w:rPr>
            </w:pPr>
            <w:r w:rsidRPr="00441FAA">
              <w:rPr>
                <w:rFonts w:eastAsia="標楷體"/>
                <w:kern w:val="24"/>
              </w:rPr>
              <w:t>凡具備全國高中高職、大專校</w:t>
            </w:r>
            <w:proofErr w:type="gramStart"/>
            <w:r w:rsidRPr="00441FAA">
              <w:rPr>
                <w:rFonts w:eastAsia="標楷體"/>
                <w:kern w:val="24"/>
              </w:rPr>
              <w:t>院及碩博士</w:t>
            </w:r>
            <w:proofErr w:type="gramEnd"/>
            <w:r w:rsidRPr="00441FAA">
              <w:rPr>
                <w:rFonts w:eastAsia="標楷體"/>
                <w:kern w:val="24"/>
              </w:rPr>
              <w:t>班學生身份均可參加。</w:t>
            </w:r>
          </w:p>
          <w:p w:rsidR="009C404E" w:rsidRPr="00441FAA" w:rsidRDefault="009C404E" w:rsidP="00C205A4">
            <w:pPr>
              <w:widowControl/>
              <w:numPr>
                <w:ilvl w:val="0"/>
                <w:numId w:val="93"/>
              </w:numPr>
              <w:tabs>
                <w:tab w:val="clear" w:pos="480"/>
                <w:tab w:val="num" w:pos="286"/>
              </w:tabs>
              <w:jc w:val="both"/>
              <w:textAlignment w:val="baseline"/>
              <w:rPr>
                <w:rFonts w:eastAsia="標楷體"/>
                <w:kern w:val="24"/>
              </w:rPr>
            </w:pPr>
            <w:r w:rsidRPr="00441FAA">
              <w:rPr>
                <w:rFonts w:eastAsia="標楷體"/>
                <w:kern w:val="24"/>
              </w:rPr>
              <w:t>每隊不超過</w:t>
            </w:r>
            <w:r w:rsidRPr="00441FAA">
              <w:rPr>
                <w:rFonts w:eastAsia="標楷體"/>
                <w:kern w:val="24"/>
              </w:rPr>
              <w:t>8</w:t>
            </w:r>
            <w:r w:rsidRPr="00441FAA">
              <w:rPr>
                <w:rFonts w:eastAsia="標楷體"/>
                <w:kern w:val="24"/>
              </w:rPr>
              <w:t>人，另需有</w:t>
            </w:r>
            <w:r w:rsidRPr="00441FAA">
              <w:rPr>
                <w:rFonts w:eastAsia="標楷體"/>
                <w:kern w:val="24"/>
              </w:rPr>
              <w:t>1-2</w:t>
            </w:r>
            <w:r w:rsidRPr="00441FAA">
              <w:rPr>
                <w:rFonts w:eastAsia="標楷體"/>
                <w:kern w:val="24"/>
              </w:rPr>
              <w:t>名學校指導老師。</w:t>
            </w:r>
          </w:p>
          <w:p w:rsidR="00267E1B" w:rsidRPr="00441FAA" w:rsidRDefault="009C404E" w:rsidP="00C205A4">
            <w:pPr>
              <w:widowControl/>
              <w:numPr>
                <w:ilvl w:val="0"/>
                <w:numId w:val="93"/>
              </w:numPr>
              <w:tabs>
                <w:tab w:val="clear" w:pos="480"/>
                <w:tab w:val="num" w:pos="286"/>
              </w:tabs>
              <w:jc w:val="both"/>
              <w:textAlignment w:val="baseline"/>
              <w:rPr>
                <w:rFonts w:eastAsia="標楷體"/>
                <w:kern w:val="24"/>
              </w:rPr>
            </w:pPr>
            <w:r w:rsidRPr="00441FAA">
              <w:rPr>
                <w:kern w:val="24"/>
              </w:rPr>
              <w:t>每隊需有系統概述文件</w:t>
            </w:r>
            <w:r w:rsidRPr="00441FAA">
              <w:rPr>
                <w:kern w:val="24"/>
              </w:rPr>
              <w:t>(</w:t>
            </w:r>
            <w:r w:rsidRPr="00441FAA">
              <w:rPr>
                <w:kern w:val="24"/>
              </w:rPr>
              <w:t>文件頁數依大會規定</w:t>
            </w:r>
            <w:r w:rsidRPr="00441FAA">
              <w:rPr>
                <w:kern w:val="24"/>
              </w:rPr>
              <w:t>)</w:t>
            </w:r>
            <w:r w:rsidRPr="00441FAA">
              <w:rPr>
                <w:kern w:val="24"/>
              </w:rPr>
              <w:t>。</w:t>
            </w:r>
          </w:p>
        </w:tc>
      </w:tr>
      <w:tr w:rsidR="00441FAA" w:rsidRPr="00441FAA" w:rsidTr="008C3820">
        <w:trPr>
          <w:trHeight w:val="710"/>
        </w:trPr>
        <w:tc>
          <w:tcPr>
            <w:tcW w:w="568" w:type="dxa"/>
            <w:vMerge/>
            <w:vAlign w:val="center"/>
          </w:tcPr>
          <w:p w:rsidR="00267E1B" w:rsidRPr="00441FAA" w:rsidRDefault="00267E1B"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Merge/>
            <w:vAlign w:val="center"/>
          </w:tcPr>
          <w:p w:rsidR="00267E1B" w:rsidRPr="00441FAA" w:rsidRDefault="00267E1B" w:rsidP="00267E1B">
            <w:pPr>
              <w:pStyle w:val="31"/>
              <w:snapToGrid w:val="0"/>
              <w:spacing w:line="400" w:lineRule="atLeast"/>
              <w:jc w:val="center"/>
              <w:rPr>
                <w:rFonts w:asciiTheme="majorEastAsia" w:eastAsiaTheme="majorEastAsia" w:hAnsiTheme="majorEastAsia"/>
                <w:sz w:val="24"/>
              </w:rPr>
            </w:pPr>
          </w:p>
        </w:tc>
        <w:tc>
          <w:tcPr>
            <w:tcW w:w="1842" w:type="dxa"/>
            <w:vAlign w:val="center"/>
          </w:tcPr>
          <w:p w:rsidR="00267E1B" w:rsidRPr="00441FAA" w:rsidRDefault="00267E1B" w:rsidP="008C3820">
            <w:pPr>
              <w:widowControl/>
              <w:tabs>
                <w:tab w:val="left" w:pos="566"/>
              </w:tabs>
              <w:adjustRightInd w:val="0"/>
              <w:snapToGrid w:val="0"/>
              <w:jc w:val="center"/>
              <w:textAlignment w:val="baseline"/>
              <w:rPr>
                <w:rFonts w:ascii="標楷體" w:eastAsia="標楷體" w:hAnsi="標楷體"/>
              </w:rPr>
            </w:pPr>
            <w:r w:rsidRPr="00441FAA">
              <w:rPr>
                <w:rFonts w:ascii="標楷體" w:eastAsia="標楷體" w:hAnsi="標楷體" w:hint="eastAsia"/>
              </w:rPr>
              <w:t>主題故事</w:t>
            </w:r>
          </w:p>
          <w:p w:rsidR="00267E1B" w:rsidRPr="00441FAA" w:rsidRDefault="00267E1B" w:rsidP="008C3820">
            <w:pPr>
              <w:widowControl/>
              <w:tabs>
                <w:tab w:val="left" w:pos="566"/>
              </w:tabs>
              <w:adjustRightInd w:val="0"/>
              <w:snapToGrid w:val="0"/>
              <w:jc w:val="center"/>
              <w:textAlignment w:val="baseline"/>
              <w:rPr>
                <w:rFonts w:ascii="標楷體" w:eastAsia="標楷體" w:hAnsi="標楷體"/>
                <w:kern w:val="24"/>
              </w:rPr>
            </w:pPr>
            <w:r w:rsidRPr="00441FAA">
              <w:rPr>
                <w:rFonts w:ascii="標楷體" w:eastAsia="標楷體" w:hAnsi="標楷體" w:hint="eastAsia"/>
              </w:rPr>
              <w:t>地圖協作</w:t>
            </w:r>
          </w:p>
        </w:tc>
        <w:tc>
          <w:tcPr>
            <w:tcW w:w="6008" w:type="dxa"/>
            <w:vMerge/>
            <w:vAlign w:val="center"/>
          </w:tcPr>
          <w:p w:rsidR="00267E1B" w:rsidRPr="00441FAA" w:rsidRDefault="00267E1B" w:rsidP="00267E1B">
            <w:pPr>
              <w:pStyle w:val="a5"/>
              <w:spacing w:beforeLines="0" w:afterLines="0" w:line="400" w:lineRule="atLeast"/>
              <w:rPr>
                <w:rFonts w:asciiTheme="majorEastAsia" w:eastAsiaTheme="majorEastAsia" w:hAnsiTheme="majorEastAsia"/>
                <w:b w:val="0"/>
                <w:sz w:val="24"/>
              </w:rPr>
            </w:pPr>
          </w:p>
        </w:tc>
      </w:tr>
      <w:tr w:rsidR="00441FAA" w:rsidRPr="00441FAA" w:rsidTr="008C3820">
        <w:trPr>
          <w:trHeight w:val="1417"/>
        </w:trPr>
        <w:tc>
          <w:tcPr>
            <w:tcW w:w="568" w:type="dxa"/>
            <w:vAlign w:val="center"/>
          </w:tcPr>
          <w:p w:rsidR="006C3B9F" w:rsidRPr="00441FAA" w:rsidRDefault="006C3B9F"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6C3B9F" w:rsidRPr="00441FAA" w:rsidRDefault="006C3B9F" w:rsidP="006C3B9F">
            <w:pPr>
              <w:widowControl/>
              <w:snapToGrid w:val="0"/>
              <w:jc w:val="center"/>
              <w:textAlignment w:val="baseline"/>
              <w:rPr>
                <w:rFonts w:asciiTheme="majorEastAsia" w:eastAsiaTheme="majorEastAsia" w:hAnsiTheme="majorEastAsia" w:cs="Arial"/>
                <w:bCs/>
                <w:kern w:val="0"/>
                <w:szCs w:val="24"/>
              </w:rPr>
            </w:pPr>
            <w:r w:rsidRPr="00441FAA">
              <w:rPr>
                <w:rFonts w:asciiTheme="majorEastAsia" w:eastAsiaTheme="majorEastAsia" w:hAnsiTheme="majorEastAsia" w:cs="Arial" w:hint="eastAsia"/>
                <w:bCs/>
                <w:kern w:val="0"/>
                <w:szCs w:val="24"/>
              </w:rPr>
              <w:t>商業資訊創新應用組</w:t>
            </w:r>
          </w:p>
          <w:p w:rsidR="006C3B9F" w:rsidRPr="00441FAA" w:rsidRDefault="006C3B9F" w:rsidP="006C3B9F">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cs="Arial" w:hint="eastAsia"/>
                <w:bCs/>
                <w:kern w:val="0"/>
                <w:sz w:val="24"/>
              </w:rPr>
              <w:t>(</w:t>
            </w:r>
            <w:r w:rsidRPr="00441FAA">
              <w:rPr>
                <w:rFonts w:asciiTheme="majorEastAsia" w:eastAsiaTheme="majorEastAsia" w:hAnsiTheme="majorEastAsia"/>
                <w:sz w:val="24"/>
              </w:rPr>
              <w:t>GCIS-OPENDATA</w:t>
            </w:r>
            <w:r w:rsidRPr="00441FAA">
              <w:rPr>
                <w:rFonts w:asciiTheme="majorEastAsia" w:eastAsiaTheme="majorEastAsia" w:hAnsiTheme="majorEastAsia" w:cs="Arial" w:hint="eastAsia"/>
                <w:bCs/>
                <w:kern w:val="0"/>
                <w:sz w:val="24"/>
              </w:rPr>
              <w:t>)</w:t>
            </w:r>
          </w:p>
        </w:tc>
        <w:tc>
          <w:tcPr>
            <w:tcW w:w="7850" w:type="dxa"/>
            <w:gridSpan w:val="2"/>
            <w:vAlign w:val="center"/>
          </w:tcPr>
          <w:p w:rsidR="006C3B9F" w:rsidRPr="00441FAA" w:rsidRDefault="006C3B9F" w:rsidP="00C205A4">
            <w:pPr>
              <w:pStyle w:val="a3"/>
              <w:widowControl/>
              <w:numPr>
                <w:ilvl w:val="0"/>
                <w:numId w:val="106"/>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6C3B9F" w:rsidRPr="00441FAA" w:rsidRDefault="006C3B9F" w:rsidP="00C205A4">
            <w:pPr>
              <w:pStyle w:val="a3"/>
              <w:widowControl/>
              <w:numPr>
                <w:ilvl w:val="0"/>
                <w:numId w:val="106"/>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p w:rsidR="006C3B9F" w:rsidRPr="00441FAA" w:rsidRDefault="006C3B9F" w:rsidP="00C205A4">
            <w:pPr>
              <w:pStyle w:val="a3"/>
              <w:widowControl/>
              <w:numPr>
                <w:ilvl w:val="0"/>
                <w:numId w:val="106"/>
              </w:numPr>
              <w:spacing w:line="400" w:lineRule="exact"/>
              <w:ind w:leftChars="0" w:left="314" w:hanging="312"/>
              <w:rPr>
                <w:rFonts w:asciiTheme="majorEastAsia" w:eastAsiaTheme="majorEastAsia" w:hAnsiTheme="majorEastAsia"/>
              </w:rPr>
            </w:pPr>
            <w:r w:rsidRPr="00441FAA">
              <w:rPr>
                <w:rFonts w:asciiTheme="majorEastAsia" w:eastAsiaTheme="majorEastAsia" w:hAnsiTheme="majorEastAsia" w:hint="eastAsia"/>
              </w:rPr>
              <w:t>以公司或商業登記開放資料為基礎，可</w:t>
            </w:r>
            <w:proofErr w:type="gramStart"/>
            <w:r w:rsidRPr="00441FAA">
              <w:rPr>
                <w:rFonts w:asciiTheme="majorEastAsia" w:eastAsiaTheme="majorEastAsia" w:hAnsiTheme="majorEastAsia" w:hint="eastAsia"/>
              </w:rPr>
              <w:t>混搭其它跨域</w:t>
            </w:r>
            <w:proofErr w:type="gramEnd"/>
            <w:r w:rsidRPr="00441FAA">
              <w:rPr>
                <w:rFonts w:asciiTheme="majorEastAsia" w:eastAsiaTheme="majorEastAsia" w:hAnsiTheme="majorEastAsia" w:hint="eastAsia"/>
              </w:rPr>
              <w:t>資料加值，應用主題不限，任何軟、硬體資訊整合技術之創新應用均可參加。</w:t>
            </w:r>
          </w:p>
        </w:tc>
      </w:tr>
      <w:tr w:rsidR="00441FAA" w:rsidRPr="00441FAA" w:rsidTr="008C3820">
        <w:trPr>
          <w:trHeight w:val="1417"/>
        </w:trPr>
        <w:tc>
          <w:tcPr>
            <w:tcW w:w="568" w:type="dxa"/>
            <w:vAlign w:val="center"/>
          </w:tcPr>
          <w:p w:rsidR="006C3B9F" w:rsidRPr="00441FAA" w:rsidRDefault="006C3B9F"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6C3B9F" w:rsidRPr="00441FAA" w:rsidRDefault="006C3B9F" w:rsidP="006C3B9F">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勞工培力訓練組</w:t>
            </w:r>
          </w:p>
          <w:p w:rsidR="006C3B9F" w:rsidRPr="00441FAA" w:rsidRDefault="006C3B9F" w:rsidP="006C3B9F">
            <w:pPr>
              <w:widowControl/>
              <w:snapToGrid w:val="0"/>
              <w:jc w:val="center"/>
              <w:textAlignment w:val="baseline"/>
              <w:rPr>
                <w:rFonts w:asciiTheme="majorEastAsia" w:eastAsiaTheme="majorEastAsia" w:hAnsiTheme="majorEastAsia" w:cs="Arial"/>
                <w:bCs/>
                <w:kern w:val="0"/>
                <w:szCs w:val="24"/>
              </w:rPr>
            </w:pPr>
            <w:r w:rsidRPr="00441FAA">
              <w:rPr>
                <w:rFonts w:asciiTheme="majorEastAsia" w:eastAsiaTheme="majorEastAsia" w:hAnsiTheme="majorEastAsia"/>
              </w:rPr>
              <w:t>(LaborOD)</w:t>
            </w:r>
          </w:p>
        </w:tc>
        <w:tc>
          <w:tcPr>
            <w:tcW w:w="7850" w:type="dxa"/>
            <w:gridSpan w:val="2"/>
            <w:vAlign w:val="center"/>
          </w:tcPr>
          <w:p w:rsidR="006C3B9F" w:rsidRPr="00441FAA" w:rsidRDefault="006C3B9F" w:rsidP="00C205A4">
            <w:pPr>
              <w:pStyle w:val="a3"/>
              <w:widowControl/>
              <w:numPr>
                <w:ilvl w:val="0"/>
                <w:numId w:val="107"/>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6C3B9F" w:rsidRPr="00441FAA" w:rsidRDefault="006C3B9F" w:rsidP="00C205A4">
            <w:pPr>
              <w:pStyle w:val="a3"/>
              <w:widowControl/>
              <w:numPr>
                <w:ilvl w:val="0"/>
                <w:numId w:val="107"/>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441FAA" w:rsidTr="008C3820">
        <w:trPr>
          <w:trHeight w:val="1417"/>
        </w:trPr>
        <w:tc>
          <w:tcPr>
            <w:tcW w:w="568" w:type="dxa"/>
            <w:vAlign w:val="center"/>
          </w:tcPr>
          <w:p w:rsidR="00E90D60" w:rsidRPr="00441FAA" w:rsidRDefault="00E90D60"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E90D60" w:rsidRPr="00441FAA" w:rsidRDefault="00E90D60" w:rsidP="00E90D60">
            <w:pPr>
              <w:pStyle w:val="31"/>
              <w:spacing w:line="400" w:lineRule="atLeast"/>
              <w:jc w:val="center"/>
              <w:rPr>
                <w:rFonts w:asciiTheme="majorEastAsia" w:eastAsiaTheme="majorEastAsia" w:hAnsiTheme="majorEastAsia"/>
                <w:sz w:val="24"/>
              </w:rPr>
            </w:pPr>
            <w:proofErr w:type="gramStart"/>
            <w:r w:rsidRPr="00441FAA">
              <w:rPr>
                <w:rFonts w:asciiTheme="majorEastAsia" w:eastAsiaTheme="majorEastAsia" w:hAnsiTheme="majorEastAsia"/>
                <w:sz w:val="24"/>
              </w:rPr>
              <w:t>臺</w:t>
            </w:r>
            <w:proofErr w:type="gramEnd"/>
            <w:r w:rsidRPr="00441FAA">
              <w:rPr>
                <w:rFonts w:asciiTheme="majorEastAsia" w:eastAsiaTheme="majorEastAsia" w:hAnsiTheme="majorEastAsia"/>
                <w:sz w:val="24"/>
              </w:rPr>
              <w:t>北生活好便利</w:t>
            </w:r>
          </w:p>
          <w:p w:rsidR="00E90D60" w:rsidRPr="00441FAA" w:rsidRDefault="00E90D60" w:rsidP="00E90D60">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E90D60" w:rsidRPr="00441FAA" w:rsidRDefault="00E90D60" w:rsidP="00E90D60">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(TCGIA)</w:t>
            </w:r>
          </w:p>
        </w:tc>
        <w:tc>
          <w:tcPr>
            <w:tcW w:w="7850" w:type="dxa"/>
            <w:gridSpan w:val="2"/>
            <w:vAlign w:val="center"/>
          </w:tcPr>
          <w:p w:rsidR="00E90D60" w:rsidRPr="00441FAA" w:rsidRDefault="00E90D60" w:rsidP="00C205A4">
            <w:pPr>
              <w:pStyle w:val="a3"/>
              <w:widowControl/>
              <w:numPr>
                <w:ilvl w:val="0"/>
                <w:numId w:val="108"/>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E90D60" w:rsidRPr="00441FAA" w:rsidRDefault="00E90D60" w:rsidP="00C205A4">
            <w:pPr>
              <w:pStyle w:val="a3"/>
              <w:widowControl/>
              <w:numPr>
                <w:ilvl w:val="0"/>
                <w:numId w:val="108"/>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441FAA" w:rsidTr="008C3820">
        <w:trPr>
          <w:trHeight w:val="1417"/>
        </w:trPr>
        <w:tc>
          <w:tcPr>
            <w:tcW w:w="568" w:type="dxa"/>
            <w:vAlign w:val="center"/>
          </w:tcPr>
          <w:p w:rsidR="006C3B9F" w:rsidRPr="00441FAA" w:rsidRDefault="006C3B9F"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隱私強化</w:t>
            </w:r>
          </w:p>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技術應用組</w:t>
            </w:r>
          </w:p>
          <w:p w:rsidR="00E90D60" w:rsidRPr="00441FAA" w:rsidRDefault="00E90D60" w:rsidP="00E90D60">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NICS_PETs</w:t>
            </w:r>
            <w:r w:rsidRPr="00441FAA">
              <w:rPr>
                <w:rFonts w:asciiTheme="majorEastAsia" w:eastAsiaTheme="majorEastAsia" w:hAnsiTheme="majorEastAsia" w:hint="eastAsia"/>
                <w:sz w:val="24"/>
              </w:rPr>
              <w:t>)</w:t>
            </w:r>
          </w:p>
        </w:tc>
        <w:tc>
          <w:tcPr>
            <w:tcW w:w="7850" w:type="dxa"/>
            <w:gridSpan w:val="2"/>
            <w:vAlign w:val="center"/>
          </w:tcPr>
          <w:p w:rsidR="006C3B9F" w:rsidRPr="00441FAA" w:rsidRDefault="006C3B9F" w:rsidP="00C205A4">
            <w:pPr>
              <w:pStyle w:val="a3"/>
              <w:widowControl/>
              <w:numPr>
                <w:ilvl w:val="0"/>
                <w:numId w:val="108"/>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6C3B9F" w:rsidRPr="00441FAA" w:rsidRDefault="006C3B9F" w:rsidP="00C205A4">
            <w:pPr>
              <w:pStyle w:val="a3"/>
              <w:widowControl/>
              <w:numPr>
                <w:ilvl w:val="0"/>
                <w:numId w:val="108"/>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441FAA" w:rsidTr="008C3820">
        <w:trPr>
          <w:trHeight w:val="1417"/>
        </w:trPr>
        <w:tc>
          <w:tcPr>
            <w:tcW w:w="568" w:type="dxa"/>
            <w:vAlign w:val="center"/>
          </w:tcPr>
          <w:p w:rsidR="006C3B9F" w:rsidRPr="00441FAA" w:rsidRDefault="006C3B9F"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6C3B9F" w:rsidRPr="00441FAA" w:rsidRDefault="006C3B9F" w:rsidP="006C3B9F">
            <w:pPr>
              <w:pStyle w:val="31"/>
              <w:snapToGrid w:val="0"/>
              <w:spacing w:line="400" w:lineRule="atLeast"/>
              <w:ind w:left="72" w:hangingChars="30" w:hanging="72"/>
              <w:jc w:val="center"/>
              <w:rPr>
                <w:rFonts w:ascii="標楷體" w:hAnsi="標楷體"/>
                <w:sz w:val="24"/>
              </w:rPr>
            </w:pPr>
            <w:proofErr w:type="gramStart"/>
            <w:r w:rsidRPr="00441FAA">
              <w:rPr>
                <w:rFonts w:ascii="標楷體" w:hAnsi="標楷體" w:hint="eastAsia"/>
                <w:sz w:val="24"/>
              </w:rPr>
              <w:t>聯新國際</w:t>
            </w:r>
            <w:proofErr w:type="gramEnd"/>
            <w:r w:rsidRPr="00441FAA">
              <w:rPr>
                <w:rFonts w:ascii="標楷體" w:hAnsi="標楷體" w:hint="eastAsia"/>
                <w:sz w:val="24"/>
              </w:rPr>
              <w:t>智慧</w:t>
            </w:r>
          </w:p>
          <w:p w:rsidR="006C3B9F" w:rsidRPr="00441FAA" w:rsidRDefault="006C3B9F" w:rsidP="006C3B9F">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健康照護組</w:t>
            </w:r>
          </w:p>
          <w:p w:rsidR="006C3B9F" w:rsidRPr="00441FAA" w:rsidRDefault="006C3B9F" w:rsidP="006C3B9F">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標楷體" w:hAnsi="標楷體"/>
              </w:rPr>
              <w:t>(Landseed-health)</w:t>
            </w:r>
          </w:p>
        </w:tc>
        <w:tc>
          <w:tcPr>
            <w:tcW w:w="7850" w:type="dxa"/>
            <w:gridSpan w:val="2"/>
            <w:vAlign w:val="center"/>
          </w:tcPr>
          <w:p w:rsidR="006C3B9F" w:rsidRPr="00441FAA" w:rsidRDefault="006C3B9F" w:rsidP="00C205A4">
            <w:pPr>
              <w:pStyle w:val="a3"/>
              <w:widowControl/>
              <w:numPr>
                <w:ilvl w:val="0"/>
                <w:numId w:val="109"/>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6C3B9F" w:rsidRPr="00441FAA" w:rsidRDefault="006C3B9F" w:rsidP="00C205A4">
            <w:pPr>
              <w:pStyle w:val="a3"/>
              <w:widowControl/>
              <w:numPr>
                <w:ilvl w:val="0"/>
                <w:numId w:val="109"/>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441FAA" w:rsidTr="008C3820">
        <w:trPr>
          <w:trHeight w:val="1417"/>
        </w:trPr>
        <w:tc>
          <w:tcPr>
            <w:tcW w:w="568" w:type="dxa"/>
            <w:vAlign w:val="center"/>
          </w:tcPr>
          <w:p w:rsidR="00CF2972" w:rsidRPr="00441FAA" w:rsidRDefault="00CF2972"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CF2972" w:rsidRPr="00441FAA" w:rsidRDefault="00CF2972" w:rsidP="00CF2972">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友達智慧場域與</w:t>
            </w:r>
          </w:p>
          <w:p w:rsidR="00CF2972" w:rsidRPr="00441FAA" w:rsidRDefault="00CF2972" w:rsidP="00CF2972">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ESG應用組</w:t>
            </w:r>
          </w:p>
          <w:p w:rsidR="00CF2972" w:rsidRPr="00441FAA" w:rsidRDefault="00CF2972" w:rsidP="00CF2972">
            <w:pPr>
              <w:pStyle w:val="31"/>
              <w:snapToGrid w:val="0"/>
              <w:spacing w:line="400" w:lineRule="atLeast"/>
              <w:ind w:left="72" w:hangingChars="30" w:hanging="72"/>
              <w:jc w:val="center"/>
              <w:rPr>
                <w:rFonts w:ascii="標楷體" w:hAnsi="標楷體"/>
                <w:sz w:val="24"/>
              </w:rPr>
            </w:pPr>
            <w:r w:rsidRPr="00441FAA">
              <w:rPr>
                <w:rFonts w:ascii="標楷體" w:hAnsi="標楷體"/>
                <w:sz w:val="24"/>
              </w:rPr>
              <w:t>(AUO)</w:t>
            </w:r>
          </w:p>
        </w:tc>
        <w:tc>
          <w:tcPr>
            <w:tcW w:w="7850" w:type="dxa"/>
            <w:gridSpan w:val="2"/>
            <w:vAlign w:val="center"/>
          </w:tcPr>
          <w:p w:rsidR="00CF2972" w:rsidRPr="00441FAA" w:rsidRDefault="00CF2972" w:rsidP="00CF2972">
            <w:pPr>
              <w:pStyle w:val="a3"/>
              <w:widowControl/>
              <w:numPr>
                <w:ilvl w:val="0"/>
                <w:numId w:val="122"/>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CF2972" w:rsidRPr="00441FAA" w:rsidRDefault="00CF2972" w:rsidP="00CF2972">
            <w:pPr>
              <w:pStyle w:val="a3"/>
              <w:widowControl/>
              <w:numPr>
                <w:ilvl w:val="0"/>
                <w:numId w:val="122"/>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441FAA" w:rsidTr="008C3820">
        <w:trPr>
          <w:trHeight w:val="1417"/>
        </w:trPr>
        <w:tc>
          <w:tcPr>
            <w:tcW w:w="568" w:type="dxa"/>
            <w:vAlign w:val="center"/>
          </w:tcPr>
          <w:p w:rsidR="00414D2B" w:rsidRPr="00441FAA" w:rsidRDefault="00414D2B"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0B21FA" w:rsidRPr="00441FAA" w:rsidRDefault="00414D2B" w:rsidP="00414D2B">
            <w:pPr>
              <w:widowControl/>
              <w:tabs>
                <w:tab w:val="left" w:pos="281"/>
                <w:tab w:val="left" w:pos="1200"/>
              </w:tabs>
              <w:snapToGrid w:val="0"/>
              <w:jc w:val="center"/>
              <w:rPr>
                <w:rFonts w:asciiTheme="majorEastAsia" w:eastAsiaTheme="majorEastAsia" w:hAnsiTheme="majorEastAsia"/>
                <w:bCs/>
                <w:kern w:val="24"/>
                <w:szCs w:val="24"/>
              </w:rPr>
            </w:pPr>
            <w:proofErr w:type="gramStart"/>
            <w:r w:rsidRPr="00441FAA">
              <w:rPr>
                <w:rFonts w:asciiTheme="majorEastAsia" w:eastAsiaTheme="majorEastAsia" w:hAnsiTheme="majorEastAsia" w:hint="eastAsia"/>
                <w:bCs/>
                <w:kern w:val="24"/>
                <w:szCs w:val="24"/>
              </w:rPr>
              <w:t>叡</w:t>
            </w:r>
            <w:proofErr w:type="gramEnd"/>
            <w:r w:rsidRPr="00441FAA">
              <w:rPr>
                <w:rFonts w:asciiTheme="majorEastAsia" w:eastAsiaTheme="majorEastAsia" w:hAnsiTheme="majorEastAsia" w:hint="eastAsia"/>
                <w:bCs/>
                <w:kern w:val="24"/>
                <w:szCs w:val="24"/>
              </w:rPr>
              <w:t>揚智慧場域</w:t>
            </w:r>
          </w:p>
          <w:p w:rsidR="00414D2B" w:rsidRPr="00441FAA" w:rsidRDefault="00414D2B" w:rsidP="00414D2B">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Theme="majorEastAsia" w:eastAsiaTheme="majorEastAsia" w:hAnsiTheme="majorEastAsia" w:hint="eastAsia"/>
                <w:bCs/>
                <w:kern w:val="24"/>
                <w:szCs w:val="24"/>
              </w:rPr>
              <w:t xml:space="preserve">創新應用組 </w:t>
            </w:r>
          </w:p>
          <w:p w:rsidR="00414D2B" w:rsidRPr="00441FAA" w:rsidRDefault="00414D2B" w:rsidP="00414D2B">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Theme="majorEastAsia" w:eastAsiaTheme="majorEastAsia" w:hAnsiTheme="majorEastAsia"/>
                <w:bCs/>
                <w:kern w:val="24"/>
                <w:szCs w:val="24"/>
              </w:rPr>
              <w:t>(GSS intelligence)</w:t>
            </w:r>
          </w:p>
        </w:tc>
        <w:tc>
          <w:tcPr>
            <w:tcW w:w="7850" w:type="dxa"/>
            <w:gridSpan w:val="2"/>
            <w:vAlign w:val="center"/>
          </w:tcPr>
          <w:p w:rsidR="000B21FA" w:rsidRPr="00441FAA" w:rsidRDefault="000B21FA" w:rsidP="00C205A4">
            <w:pPr>
              <w:pStyle w:val="a3"/>
              <w:widowControl/>
              <w:numPr>
                <w:ilvl w:val="0"/>
                <w:numId w:val="110"/>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凡大專校院(含大專生、碩博士生)、高中高職之在學學生都可參加。</w:t>
            </w:r>
          </w:p>
          <w:p w:rsidR="00414D2B" w:rsidRPr="00441FAA" w:rsidRDefault="00414D2B" w:rsidP="00C205A4">
            <w:pPr>
              <w:pStyle w:val="a3"/>
              <w:widowControl/>
              <w:numPr>
                <w:ilvl w:val="0"/>
                <w:numId w:val="110"/>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441FAA" w:rsidTr="008C3820">
        <w:trPr>
          <w:trHeight w:val="1417"/>
        </w:trPr>
        <w:tc>
          <w:tcPr>
            <w:tcW w:w="568" w:type="dxa"/>
            <w:vAlign w:val="center"/>
          </w:tcPr>
          <w:p w:rsidR="00BF4D06" w:rsidRPr="00441FAA" w:rsidRDefault="00BF4D06"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BF4D06" w:rsidRPr="00441FAA" w:rsidRDefault="00BF4D06" w:rsidP="00BF4D06">
            <w:pPr>
              <w:pStyle w:val="31"/>
              <w:snapToGrid w:val="0"/>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 xml:space="preserve">台灣大哥大 </w:t>
            </w:r>
            <w:r w:rsidRPr="00441FAA">
              <w:rPr>
                <w:rFonts w:asciiTheme="majorEastAsia" w:eastAsiaTheme="majorEastAsia" w:hAnsiTheme="majorEastAsia"/>
                <w:sz w:val="24"/>
              </w:rPr>
              <w:t xml:space="preserve">  </w:t>
            </w:r>
          </w:p>
          <w:p w:rsidR="00BF4D06" w:rsidRPr="00441FAA" w:rsidRDefault="00BF4D06" w:rsidP="00BF4D06">
            <w:pPr>
              <w:pStyle w:val="31"/>
              <w:snapToGrid w:val="0"/>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AI防偽偵測組</w:t>
            </w:r>
          </w:p>
          <w:p w:rsidR="00BF4D06" w:rsidRPr="00441FAA" w:rsidRDefault="00BF4D06" w:rsidP="00BF4D06">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Theme="majorEastAsia" w:eastAsiaTheme="majorEastAsia" w:hAnsiTheme="majorEastAsia"/>
              </w:rPr>
              <w:t>(TWM-defends)</w:t>
            </w:r>
          </w:p>
        </w:tc>
        <w:tc>
          <w:tcPr>
            <w:tcW w:w="7850" w:type="dxa"/>
            <w:gridSpan w:val="2"/>
            <w:vAlign w:val="center"/>
          </w:tcPr>
          <w:p w:rsidR="00BF4D06" w:rsidRPr="00441FAA" w:rsidRDefault="00BF4D06" w:rsidP="00AD5A14">
            <w:pPr>
              <w:pStyle w:val="a3"/>
              <w:widowControl/>
              <w:numPr>
                <w:ilvl w:val="0"/>
                <w:numId w:val="126"/>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凡大專校院(含大專生、碩博士生)之在學學生都可參加。</w:t>
            </w:r>
          </w:p>
          <w:p w:rsidR="00BF4D06" w:rsidRPr="00441FAA" w:rsidRDefault="00BF4D06" w:rsidP="00AD5A14">
            <w:pPr>
              <w:pStyle w:val="a3"/>
              <w:widowControl/>
              <w:numPr>
                <w:ilvl w:val="0"/>
                <w:numId w:val="126"/>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每隊不超過8人，另需有1-2名指導老師。</w:t>
            </w:r>
          </w:p>
        </w:tc>
      </w:tr>
      <w:tr w:rsidR="00441FAA" w:rsidRPr="00CF3DB2" w:rsidTr="008C3820">
        <w:trPr>
          <w:trHeight w:val="1417"/>
        </w:trPr>
        <w:tc>
          <w:tcPr>
            <w:tcW w:w="568" w:type="dxa"/>
            <w:vAlign w:val="center"/>
          </w:tcPr>
          <w:p w:rsidR="00127E9D" w:rsidRPr="0047597E" w:rsidRDefault="00127E9D" w:rsidP="00C205A4">
            <w:pPr>
              <w:pStyle w:val="a5"/>
              <w:numPr>
                <w:ilvl w:val="0"/>
                <w:numId w:val="23"/>
              </w:numPr>
              <w:spacing w:beforeLines="0" w:afterLines="0"/>
              <w:jc w:val="right"/>
              <w:rPr>
                <w:rFonts w:asciiTheme="majorEastAsia" w:eastAsiaTheme="majorEastAsia" w:hAnsiTheme="majorEastAsia"/>
                <w:b w:val="0"/>
                <w:color w:val="000000" w:themeColor="text1"/>
                <w:sz w:val="24"/>
              </w:rPr>
            </w:pPr>
          </w:p>
        </w:tc>
        <w:tc>
          <w:tcPr>
            <w:tcW w:w="2410" w:type="dxa"/>
            <w:vAlign w:val="center"/>
          </w:tcPr>
          <w:p w:rsidR="00127E9D" w:rsidRPr="0047597E" w:rsidRDefault="00127E9D" w:rsidP="00127E9D">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47597E">
              <w:rPr>
                <w:rFonts w:asciiTheme="majorEastAsia" w:eastAsiaTheme="majorEastAsia" w:hAnsiTheme="majorEastAsia" w:hint="eastAsia"/>
                <w:bCs/>
                <w:color w:val="000000" w:themeColor="text1"/>
                <w:kern w:val="24"/>
                <w:szCs w:val="24"/>
              </w:rPr>
              <w:t>亞洲．矽谷3.0智慧聯網創新組</w:t>
            </w:r>
          </w:p>
          <w:p w:rsidR="00127E9D" w:rsidRPr="0047597E" w:rsidRDefault="00127E9D" w:rsidP="00127E9D">
            <w:pPr>
              <w:widowControl/>
              <w:tabs>
                <w:tab w:val="left" w:pos="281"/>
                <w:tab w:val="left" w:pos="1200"/>
              </w:tabs>
              <w:snapToGrid w:val="0"/>
              <w:jc w:val="center"/>
              <w:rPr>
                <w:rFonts w:asciiTheme="majorEastAsia" w:eastAsiaTheme="majorEastAsia" w:hAnsiTheme="majorEastAsia"/>
                <w:bCs/>
                <w:color w:val="000000" w:themeColor="text1"/>
                <w:kern w:val="24"/>
                <w:szCs w:val="24"/>
              </w:rPr>
            </w:pPr>
            <w:r w:rsidRPr="0047597E">
              <w:rPr>
                <w:rFonts w:asciiTheme="majorEastAsia" w:eastAsiaTheme="majorEastAsia" w:hAnsiTheme="majorEastAsia"/>
                <w:bCs/>
                <w:color w:val="000000" w:themeColor="text1"/>
                <w:kern w:val="24"/>
                <w:szCs w:val="24"/>
              </w:rPr>
              <w:t>(ASVDA)</w:t>
            </w:r>
          </w:p>
        </w:tc>
        <w:tc>
          <w:tcPr>
            <w:tcW w:w="7850" w:type="dxa"/>
            <w:gridSpan w:val="2"/>
            <w:vAlign w:val="center"/>
          </w:tcPr>
          <w:p w:rsidR="00127E9D" w:rsidRPr="0047597E" w:rsidRDefault="00127E9D" w:rsidP="00127E9D">
            <w:pPr>
              <w:pStyle w:val="a3"/>
              <w:widowControl/>
              <w:numPr>
                <w:ilvl w:val="0"/>
                <w:numId w:val="131"/>
              </w:numPr>
              <w:spacing w:line="400" w:lineRule="exact"/>
              <w:ind w:leftChars="0"/>
              <w:rPr>
                <w:rFonts w:asciiTheme="majorEastAsia" w:eastAsiaTheme="majorEastAsia" w:hAnsiTheme="majorEastAsia"/>
                <w:color w:val="000000" w:themeColor="text1"/>
              </w:rPr>
            </w:pPr>
            <w:r w:rsidRPr="0047597E">
              <w:rPr>
                <w:rFonts w:asciiTheme="majorEastAsia" w:eastAsiaTheme="majorEastAsia" w:hAnsiTheme="majorEastAsia" w:hint="eastAsia"/>
                <w:color w:val="000000" w:themeColor="text1"/>
              </w:rPr>
              <w:t>凡大專校院(含大專生、碩博士生)之在學學生都可參加。</w:t>
            </w:r>
          </w:p>
          <w:p w:rsidR="00127E9D" w:rsidRPr="0047597E" w:rsidRDefault="00127E9D" w:rsidP="00127E9D">
            <w:pPr>
              <w:pStyle w:val="a3"/>
              <w:widowControl/>
              <w:numPr>
                <w:ilvl w:val="0"/>
                <w:numId w:val="131"/>
              </w:numPr>
              <w:spacing w:line="400" w:lineRule="exact"/>
              <w:ind w:leftChars="0"/>
              <w:rPr>
                <w:rFonts w:asciiTheme="majorEastAsia" w:eastAsiaTheme="majorEastAsia" w:hAnsiTheme="majorEastAsia"/>
                <w:color w:val="000000" w:themeColor="text1"/>
              </w:rPr>
            </w:pPr>
            <w:r w:rsidRPr="0047597E">
              <w:rPr>
                <w:rFonts w:asciiTheme="majorEastAsia" w:eastAsiaTheme="majorEastAsia" w:hAnsiTheme="majorEastAsia" w:hint="eastAsia"/>
                <w:color w:val="000000" w:themeColor="text1"/>
              </w:rPr>
              <w:t>每隊不超過8人，另需有1-2名指導老師。</w:t>
            </w:r>
          </w:p>
        </w:tc>
      </w:tr>
      <w:tr w:rsidR="00441FAA" w:rsidRPr="00441FAA" w:rsidTr="008C3820">
        <w:trPr>
          <w:trHeight w:val="1417"/>
        </w:trPr>
        <w:tc>
          <w:tcPr>
            <w:tcW w:w="568" w:type="dxa"/>
            <w:vAlign w:val="center"/>
          </w:tcPr>
          <w:p w:rsidR="00436C20" w:rsidRPr="00441FAA" w:rsidRDefault="00436C20" w:rsidP="00C205A4">
            <w:pPr>
              <w:pStyle w:val="a5"/>
              <w:numPr>
                <w:ilvl w:val="0"/>
                <w:numId w:val="23"/>
              </w:numPr>
              <w:spacing w:beforeLines="0" w:afterLines="0"/>
              <w:jc w:val="right"/>
              <w:rPr>
                <w:rFonts w:asciiTheme="majorEastAsia" w:eastAsiaTheme="majorEastAsia" w:hAnsiTheme="majorEastAsia"/>
                <w:b w:val="0"/>
                <w:sz w:val="24"/>
              </w:rPr>
            </w:pPr>
          </w:p>
        </w:tc>
        <w:tc>
          <w:tcPr>
            <w:tcW w:w="2410" w:type="dxa"/>
            <w:vAlign w:val="center"/>
          </w:tcPr>
          <w:p w:rsidR="00436C20" w:rsidRPr="00441FAA" w:rsidRDefault="00436C20" w:rsidP="00436C20">
            <w:pPr>
              <w:widowControl/>
              <w:tabs>
                <w:tab w:val="left" w:pos="281"/>
                <w:tab w:val="left" w:pos="1200"/>
              </w:tabs>
              <w:snapToGrid w:val="0"/>
              <w:jc w:val="center"/>
              <w:rPr>
                <w:rFonts w:asciiTheme="majorEastAsia" w:eastAsiaTheme="majorEastAsia" w:hAnsiTheme="majorEastAsia"/>
                <w:bCs/>
                <w:kern w:val="24"/>
                <w:szCs w:val="24"/>
              </w:rPr>
            </w:pPr>
            <w:proofErr w:type="gramStart"/>
            <w:r w:rsidRPr="00441FAA">
              <w:rPr>
                <w:rFonts w:asciiTheme="majorEastAsia" w:eastAsiaTheme="majorEastAsia" w:hAnsiTheme="majorEastAsia" w:hint="eastAsia"/>
                <w:bCs/>
                <w:kern w:val="24"/>
                <w:szCs w:val="24"/>
              </w:rPr>
              <w:t>鈦坦敏捷</w:t>
            </w:r>
            <w:proofErr w:type="gramEnd"/>
            <w:r w:rsidRPr="00441FAA">
              <w:rPr>
                <w:rFonts w:asciiTheme="majorEastAsia" w:eastAsiaTheme="majorEastAsia" w:hAnsiTheme="majorEastAsia" w:hint="eastAsia"/>
                <w:bCs/>
                <w:kern w:val="24"/>
                <w:szCs w:val="24"/>
              </w:rPr>
              <w:t>開發特別獎</w:t>
            </w:r>
          </w:p>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bCs/>
                <w:kern w:val="24"/>
                <w:sz w:val="24"/>
              </w:rPr>
              <w:t>(Titansoft Agile</w:t>
            </w:r>
            <w:r w:rsidRPr="00441FAA">
              <w:rPr>
                <w:rFonts w:asciiTheme="majorEastAsia" w:eastAsiaTheme="majorEastAsia" w:hAnsiTheme="majorEastAsia"/>
                <w:bCs/>
                <w:kern w:val="24"/>
                <w:sz w:val="24"/>
              </w:rPr>
              <w:t>)</w:t>
            </w:r>
          </w:p>
        </w:tc>
        <w:tc>
          <w:tcPr>
            <w:tcW w:w="7850" w:type="dxa"/>
            <w:gridSpan w:val="2"/>
            <w:vAlign w:val="center"/>
          </w:tcPr>
          <w:p w:rsidR="00436C20" w:rsidRPr="00441FAA" w:rsidRDefault="00436C20" w:rsidP="00C205A4">
            <w:pPr>
              <w:pStyle w:val="a3"/>
              <w:widowControl/>
              <w:numPr>
                <w:ilvl w:val="0"/>
                <w:numId w:val="111"/>
              </w:numPr>
              <w:spacing w:line="400" w:lineRule="exact"/>
              <w:ind w:leftChars="0" w:left="314" w:hanging="314"/>
              <w:rPr>
                <w:rFonts w:asciiTheme="majorEastAsia" w:eastAsiaTheme="majorEastAsia" w:hAnsiTheme="majorEastAsia"/>
              </w:rPr>
            </w:pPr>
            <w:r w:rsidRPr="00441FAA">
              <w:rPr>
                <w:rFonts w:asciiTheme="majorEastAsia" w:eastAsiaTheme="majorEastAsia" w:hAnsiTheme="majorEastAsia" w:hint="eastAsia"/>
              </w:rPr>
              <w:t>凡大專校院(含大專生、碩博士生)之在學學生身份，只要報名「大會專題類」</w:t>
            </w:r>
            <w:r w:rsidR="00BC3B1C" w:rsidRPr="00441FAA">
              <w:rPr>
                <w:rFonts w:asciiTheme="majorEastAsia" w:eastAsiaTheme="majorEastAsia" w:hAnsiTheme="majorEastAsia" w:hint="eastAsia"/>
              </w:rPr>
              <w:t>或</w:t>
            </w:r>
            <w:r w:rsidRPr="00441FAA">
              <w:rPr>
                <w:rFonts w:asciiTheme="majorEastAsia" w:eastAsiaTheme="majorEastAsia" w:hAnsiTheme="majorEastAsia" w:hint="eastAsia"/>
              </w:rPr>
              <w:t>「國際交流類」的團隊，皆可加報「</w:t>
            </w:r>
            <w:proofErr w:type="gramStart"/>
            <w:r w:rsidRPr="00441FAA">
              <w:rPr>
                <w:rFonts w:asciiTheme="majorEastAsia" w:eastAsiaTheme="majorEastAsia" w:hAnsiTheme="majorEastAsia" w:hint="eastAsia"/>
              </w:rPr>
              <w:t>鈦坦敏捷</w:t>
            </w:r>
            <w:proofErr w:type="gramEnd"/>
            <w:r w:rsidRPr="00441FAA">
              <w:rPr>
                <w:rFonts w:asciiTheme="majorEastAsia" w:eastAsiaTheme="majorEastAsia" w:hAnsiTheme="majorEastAsia" w:hint="eastAsia"/>
              </w:rPr>
              <w:t>開發特別獎」。</w:t>
            </w:r>
          </w:p>
          <w:p w:rsidR="00436C20" w:rsidRPr="00441FAA" w:rsidRDefault="00436C20" w:rsidP="00C205A4">
            <w:pPr>
              <w:pStyle w:val="a3"/>
              <w:widowControl/>
              <w:numPr>
                <w:ilvl w:val="0"/>
                <w:numId w:val="111"/>
              </w:numPr>
              <w:spacing w:line="400" w:lineRule="exact"/>
              <w:ind w:leftChars="0"/>
              <w:rPr>
                <w:rFonts w:asciiTheme="majorEastAsia" w:eastAsiaTheme="majorEastAsia" w:hAnsiTheme="majorEastAsia"/>
              </w:rPr>
            </w:pPr>
            <w:r w:rsidRPr="00441FAA">
              <w:rPr>
                <w:rFonts w:asciiTheme="majorEastAsia" w:eastAsiaTheme="majorEastAsia" w:hAnsiTheme="majorEastAsia" w:hint="eastAsia"/>
              </w:rPr>
              <w:t>每隊不超過8人，另需有1-2名學校指導老師。</w:t>
            </w:r>
          </w:p>
          <w:p w:rsidR="00436C20" w:rsidRPr="00441FAA" w:rsidRDefault="00436C20" w:rsidP="00C205A4">
            <w:pPr>
              <w:pStyle w:val="a3"/>
              <w:widowControl/>
              <w:numPr>
                <w:ilvl w:val="0"/>
                <w:numId w:val="111"/>
              </w:numPr>
              <w:spacing w:line="400" w:lineRule="exact"/>
              <w:ind w:leftChars="0" w:left="314" w:hanging="314"/>
              <w:rPr>
                <w:rFonts w:asciiTheme="majorEastAsia" w:eastAsiaTheme="majorEastAsia" w:hAnsiTheme="majorEastAsia"/>
              </w:rPr>
            </w:pPr>
            <w:r w:rsidRPr="00441FAA">
              <w:rPr>
                <w:rFonts w:asciiTheme="majorEastAsia" w:eastAsiaTheme="majorEastAsia" w:hAnsiTheme="majorEastAsia" w:hint="eastAsia"/>
              </w:rPr>
              <w:t>唯一條件為作品須使用「敏捷開發」，並提交競賽須知</w:t>
            </w:r>
            <w:r w:rsidR="00547A77" w:rsidRPr="00441FAA">
              <w:rPr>
                <w:rFonts w:asciiTheme="majorEastAsia" w:eastAsiaTheme="majorEastAsia" w:hAnsiTheme="majorEastAsia" w:hint="eastAsia"/>
              </w:rPr>
              <w:t>附件3</w:t>
            </w:r>
            <w:r w:rsidRPr="00441FAA">
              <w:rPr>
                <w:rFonts w:asciiTheme="majorEastAsia" w:eastAsiaTheme="majorEastAsia" w:hAnsiTheme="majorEastAsia" w:hint="eastAsia"/>
              </w:rPr>
              <w:t>「敏捷開發佐證說明書」，請詳閱附件3說明。</w:t>
            </w:r>
          </w:p>
        </w:tc>
      </w:tr>
    </w:tbl>
    <w:p w:rsidR="000B78AC" w:rsidRPr="00441FAA" w:rsidRDefault="000B78AC" w:rsidP="00157D85">
      <w:pPr>
        <w:adjustRightInd w:val="0"/>
        <w:snapToGrid w:val="0"/>
        <w:ind w:left="480"/>
        <w:rPr>
          <w:rFonts w:asciiTheme="majorEastAsia" w:eastAsiaTheme="majorEastAsia" w:hAnsiTheme="majorEastAsia"/>
          <w:b/>
          <w:bCs/>
          <w:sz w:val="28"/>
          <w:szCs w:val="36"/>
        </w:rPr>
      </w:pPr>
    </w:p>
    <w:p w:rsidR="00D76D21" w:rsidRPr="00441FAA" w:rsidRDefault="000B78AC" w:rsidP="004F5D01">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b/>
          <w:bCs/>
          <w:sz w:val="28"/>
          <w:szCs w:val="36"/>
        </w:rPr>
        <w:br w:type="page"/>
      </w:r>
      <w:r w:rsidR="00D76D21" w:rsidRPr="00441FAA">
        <w:rPr>
          <w:rFonts w:asciiTheme="majorEastAsia" w:eastAsiaTheme="majorEastAsia" w:hAnsiTheme="majorEastAsia" w:hint="eastAsia"/>
          <w:b/>
          <w:bCs/>
          <w:sz w:val="28"/>
          <w:szCs w:val="36"/>
        </w:rPr>
        <w:lastRenderedPageBreak/>
        <w:t>報名流程</w:t>
      </w:r>
    </w:p>
    <w:p w:rsidR="006F5851" w:rsidRPr="00441FAA" w:rsidRDefault="006F5851" w:rsidP="00C205A4">
      <w:pPr>
        <w:pStyle w:val="a3"/>
        <w:numPr>
          <w:ilvl w:val="0"/>
          <w:numId w:val="24"/>
        </w:numPr>
        <w:adjustRightInd w:val="0"/>
        <w:snapToGrid w:val="0"/>
        <w:spacing w:beforeLines="50" w:before="180"/>
        <w:ind w:leftChars="100" w:left="240" w:firstLine="0"/>
        <w:rPr>
          <w:rFonts w:asciiTheme="majorEastAsia" w:eastAsiaTheme="majorEastAsia" w:hAnsiTheme="majorEastAsia"/>
          <w:b/>
          <w:bCs/>
          <w:szCs w:val="36"/>
        </w:rPr>
      </w:pPr>
      <w:proofErr w:type="gramStart"/>
      <w:r w:rsidRPr="00441FAA">
        <w:rPr>
          <w:rFonts w:asciiTheme="majorEastAsia" w:eastAsiaTheme="majorEastAsia" w:hAnsiTheme="majorEastAsia" w:hint="eastAsia"/>
          <w:b/>
          <w:bCs/>
          <w:szCs w:val="36"/>
        </w:rPr>
        <w:t>線上報名</w:t>
      </w:r>
      <w:proofErr w:type="gramEnd"/>
      <w:r w:rsidRPr="00441FAA">
        <w:rPr>
          <w:rFonts w:asciiTheme="majorEastAsia" w:eastAsiaTheme="majorEastAsia" w:hAnsiTheme="majorEastAsia" w:hint="eastAsia"/>
          <w:b/>
          <w:bCs/>
          <w:szCs w:val="36"/>
        </w:rPr>
        <w:t>-報名網址：</w:t>
      </w:r>
      <w:hyperlink r:id="rId44" w:history="1">
        <w:r w:rsidRPr="00441FAA">
          <w:rPr>
            <w:rStyle w:val="a6"/>
            <w:rFonts w:asciiTheme="majorEastAsia" w:eastAsiaTheme="majorEastAsia" w:hAnsiTheme="majorEastAsia"/>
            <w:b/>
            <w:bCs/>
            <w:color w:val="auto"/>
            <w:szCs w:val="36"/>
          </w:rPr>
          <w:t>https://innoserve.tca.org.tw</w:t>
        </w:r>
      </w:hyperlink>
    </w:p>
    <w:p w:rsidR="00547A77" w:rsidRPr="00441FAA" w:rsidRDefault="00031556" w:rsidP="006F5851">
      <w:pPr>
        <w:adjustRightInd w:val="0"/>
        <w:snapToGrid w:val="0"/>
        <w:spacing w:beforeLines="50" w:before="180"/>
        <w:ind w:left="240"/>
        <w:rPr>
          <w:rFonts w:asciiTheme="majorEastAsia" w:eastAsiaTheme="majorEastAsia" w:hAnsiTheme="majorEastAsia"/>
          <w:bCs/>
          <w:sz w:val="28"/>
          <w:szCs w:val="36"/>
        </w:rPr>
      </w:pP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42545</wp:posOffset>
                </wp:positionV>
                <wp:extent cx="3049270" cy="6026150"/>
                <wp:effectExtent l="0" t="0" r="17780" b="12700"/>
                <wp:wrapNone/>
                <wp:docPr id="19" name="文字方塊 19"/>
                <wp:cNvGraphicFramePr/>
                <a:graphic xmlns:a="http://schemas.openxmlformats.org/drawingml/2006/main">
                  <a:graphicData uri="http://schemas.microsoft.com/office/word/2010/wordprocessingShape">
                    <wps:wsp>
                      <wps:cNvSpPr txBox="1"/>
                      <wps:spPr>
                        <a:xfrm>
                          <a:off x="0" y="0"/>
                          <a:ext cx="3049270" cy="6026150"/>
                        </a:xfrm>
                        <a:prstGeom prst="rect">
                          <a:avLst/>
                        </a:prstGeom>
                        <a:solidFill>
                          <a:schemeClr val="lt1"/>
                        </a:solidFill>
                        <a:ln w="6350">
                          <a:solidFill>
                            <a:prstClr val="black"/>
                          </a:solidFill>
                        </a:ln>
                      </wps:spPr>
                      <wps:txbx>
                        <w:txbxContent>
                          <w:p w:rsidR="00B13E5F" w:rsidRPr="004A62EB" w:rsidRDefault="00B13E5F" w:rsidP="00D955CC">
                            <w:pPr>
                              <w:rPr>
                                <w:rFonts w:eastAsia="標楷體" w:hAnsi="標楷體"/>
                                <w:b/>
                                <w:color w:val="000000"/>
                              </w:rPr>
                            </w:pPr>
                            <w:r w:rsidRPr="004A62EB">
                              <w:rPr>
                                <w:rFonts w:eastAsia="標楷體" w:hAnsi="標楷體" w:hint="eastAsia"/>
                                <w:b/>
                                <w:color w:val="000000"/>
                              </w:rPr>
                              <w:t>點選報名組別</w:t>
                            </w:r>
                            <w:r w:rsidRPr="004A62EB">
                              <w:rPr>
                                <w:rFonts w:eastAsia="標楷體" w:hAnsi="標楷體" w:hint="eastAsia"/>
                                <w:b/>
                                <w:color w:val="000000"/>
                              </w:rPr>
                              <w:t>(</w:t>
                            </w:r>
                            <w:r w:rsidRPr="004A62EB">
                              <w:rPr>
                                <w:rFonts w:eastAsia="標楷體" w:hAnsi="標楷體" w:hint="eastAsia"/>
                                <w:b/>
                                <w:color w:val="000000"/>
                              </w:rPr>
                              <w:t>最多選</w:t>
                            </w:r>
                            <w:r w:rsidRPr="008C3820">
                              <w:rPr>
                                <w:rFonts w:asciiTheme="minorEastAsia" w:hAnsiTheme="minorEastAsia" w:hint="eastAsia"/>
                                <w:b/>
                                <w:color w:val="000000"/>
                              </w:rPr>
                              <w:t>2</w:t>
                            </w:r>
                            <w:r w:rsidRPr="004A62EB">
                              <w:rPr>
                                <w:rFonts w:eastAsia="標楷體" w:hAnsi="標楷體" w:hint="eastAsia"/>
                                <w:b/>
                                <w:color w:val="000000"/>
                              </w:rPr>
                              <w:t>組</w:t>
                            </w:r>
                            <w:r>
                              <w:rPr>
                                <w:rFonts w:eastAsia="標楷體" w:hAnsi="標楷體" w:hint="eastAsia"/>
                                <w:b/>
                                <w:color w:val="000000"/>
                              </w:rPr>
                              <w:t>，鈦坦敏捷開發特別獎不在此限</w:t>
                            </w:r>
                            <w:r w:rsidRPr="004A62EB">
                              <w:rPr>
                                <w:rFonts w:eastAsia="標楷體" w:hAnsi="標楷體" w:hint="eastAsia"/>
                                <w:b/>
                                <w:color w:val="000000"/>
                              </w:rPr>
                              <w:t>)</w:t>
                            </w:r>
                            <w:r w:rsidRPr="008D3CFA">
                              <w:rPr>
                                <w:rFonts w:eastAsia="標楷體" w:hAnsi="標楷體" w:hint="eastAsia"/>
                                <w:b/>
                                <w:color w:val="000000"/>
                              </w:rPr>
                              <w:t xml:space="preserve"> </w:t>
                            </w:r>
                          </w:p>
                          <w:p w:rsidR="00B13E5F" w:rsidRPr="004A62EB" w:rsidRDefault="00B13E5F" w:rsidP="00C205A4">
                            <w:pPr>
                              <w:numPr>
                                <w:ilvl w:val="0"/>
                                <w:numId w:val="26"/>
                              </w:numPr>
                              <w:tabs>
                                <w:tab w:val="clear" w:pos="840"/>
                              </w:tabs>
                              <w:ind w:left="546" w:hanging="262"/>
                              <w:rPr>
                                <w:rFonts w:eastAsia="標楷體" w:hAnsi="標楷體"/>
                                <w:b/>
                                <w:color w:val="000000"/>
                              </w:rPr>
                            </w:pPr>
                            <w:r w:rsidRPr="004A62EB">
                              <w:rPr>
                                <w:rFonts w:eastAsia="標楷體" w:hAnsi="標楷體" w:hint="eastAsia"/>
                                <w:b/>
                                <w:color w:val="000000"/>
                              </w:rPr>
                              <w:t>大會</w:t>
                            </w:r>
                            <w:r w:rsidRPr="004A62EB">
                              <w:rPr>
                                <w:rFonts w:eastAsia="標楷體" w:hAnsi="標楷體"/>
                                <w:b/>
                                <w:color w:val="000000"/>
                              </w:rPr>
                              <w:t>專題類</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資訊應用組</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A</w:t>
                            </w:r>
                            <w:r w:rsidRPr="008C3820">
                              <w:rPr>
                                <w:rFonts w:ascii="標楷體" w:eastAsia="標楷體" w:hAnsi="標楷體"/>
                                <w:color w:val="000000"/>
                              </w:rPr>
                              <w:t>I</w:t>
                            </w:r>
                            <w:r w:rsidRPr="008C3820">
                              <w:rPr>
                                <w:rFonts w:ascii="標楷體" w:eastAsia="標楷體" w:hAnsi="標楷體" w:hint="eastAsia"/>
                                <w:color w:val="000000"/>
                              </w:rPr>
                              <w:t>工具運用組</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產學合作組</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高中高職組</w:t>
                            </w:r>
                          </w:p>
                          <w:p w:rsidR="00B13E5F" w:rsidRPr="008C3820" w:rsidRDefault="00B13E5F" w:rsidP="00C205A4">
                            <w:pPr>
                              <w:numPr>
                                <w:ilvl w:val="0"/>
                                <w:numId w:val="26"/>
                              </w:numPr>
                              <w:tabs>
                                <w:tab w:val="clear" w:pos="840"/>
                              </w:tabs>
                              <w:ind w:left="546" w:hanging="262"/>
                              <w:rPr>
                                <w:rFonts w:ascii="標楷體" w:eastAsia="標楷體" w:hAnsi="標楷體"/>
                                <w:b/>
                                <w:color w:val="000000"/>
                              </w:rPr>
                            </w:pPr>
                            <w:r w:rsidRPr="008C3820">
                              <w:rPr>
                                <w:rFonts w:ascii="標楷體" w:eastAsia="標楷體" w:hAnsi="標楷體" w:hint="eastAsia"/>
                                <w:b/>
                                <w:color w:val="000000"/>
                              </w:rPr>
                              <w:t>國際交流類</w:t>
                            </w:r>
                          </w:p>
                          <w:p w:rsidR="00B13E5F" w:rsidRPr="008C3820" w:rsidRDefault="00B13E5F" w:rsidP="00C205A4">
                            <w:pPr>
                              <w:numPr>
                                <w:ilvl w:val="0"/>
                                <w:numId w:val="28"/>
                              </w:numPr>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國際交流-英文組</w:t>
                            </w:r>
                          </w:p>
                          <w:p w:rsidR="00B13E5F" w:rsidRPr="008C3820" w:rsidRDefault="00B13E5F" w:rsidP="00C205A4">
                            <w:pPr>
                              <w:numPr>
                                <w:ilvl w:val="0"/>
                                <w:numId w:val="26"/>
                              </w:numPr>
                              <w:tabs>
                                <w:tab w:val="clear" w:pos="840"/>
                              </w:tabs>
                              <w:ind w:left="546" w:hanging="262"/>
                              <w:rPr>
                                <w:rFonts w:ascii="標楷體" w:eastAsia="標楷體" w:hAnsi="標楷體"/>
                                <w:b/>
                                <w:color w:val="000000" w:themeColor="text1"/>
                              </w:rPr>
                            </w:pPr>
                            <w:r w:rsidRPr="008C3820">
                              <w:rPr>
                                <w:rFonts w:ascii="標楷體" w:eastAsia="標楷體" w:hAnsi="標楷體" w:hint="eastAsia"/>
                                <w:b/>
                                <w:color w:val="000000" w:themeColor="text1"/>
                              </w:rPr>
                              <w:t>指定專題</w:t>
                            </w:r>
                            <w:r w:rsidRPr="008C3820">
                              <w:rPr>
                                <w:rFonts w:ascii="標楷體" w:eastAsia="標楷體" w:hAnsi="標楷體"/>
                                <w:b/>
                                <w:color w:val="000000" w:themeColor="text1"/>
                              </w:rPr>
                              <w:t>類</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數位樂齡美好生活組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教育開放資料組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資安應用組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資安技術組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教育AI組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rPr>
                              <w:t>TGOS</w:t>
                            </w:r>
                            <w:r w:rsidRPr="008C3820">
                              <w:rPr>
                                <w:rFonts w:ascii="標楷體" w:eastAsia="標楷體" w:hAnsi="標楷體" w:hint="eastAsia"/>
                              </w:rPr>
                              <w:t>地圖協作應用組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商業資訊創新應用組</w:t>
                            </w:r>
                          </w:p>
                          <w:p w:rsidR="00B13E5F"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勞工培力訓練組</w:t>
                            </w:r>
                          </w:p>
                          <w:p w:rsidR="00B13E5F"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臺北生活好便利創新應用組</w:t>
                            </w:r>
                          </w:p>
                          <w:p w:rsidR="00B13E5F" w:rsidRPr="00E90D6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E90D60">
                              <w:rPr>
                                <w:rFonts w:asciiTheme="majorEastAsia" w:eastAsiaTheme="majorEastAsia" w:hAnsiTheme="majorEastAsia" w:hint="eastAsia"/>
                                <w:color w:val="000000" w:themeColor="text1"/>
                              </w:rPr>
                              <w:t>隱私強化技術應用組</w:t>
                            </w:r>
                          </w:p>
                          <w:p w:rsidR="00B13E5F" w:rsidRDefault="00B13E5F" w:rsidP="00CF2972">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聯新國際智慧健康照護組</w:t>
                            </w:r>
                          </w:p>
                          <w:p w:rsidR="00B13E5F" w:rsidRPr="00CF2972" w:rsidRDefault="00B13E5F" w:rsidP="00CF2972">
                            <w:pPr>
                              <w:numPr>
                                <w:ilvl w:val="0"/>
                                <w:numId w:val="29"/>
                              </w:numPr>
                              <w:tabs>
                                <w:tab w:val="num" w:pos="731"/>
                              </w:tabs>
                              <w:ind w:leftChars="239" w:left="910" w:rightChars="-50" w:right="-120" w:hanging="336"/>
                              <w:rPr>
                                <w:rFonts w:ascii="標楷體" w:eastAsia="標楷體" w:hAnsi="標楷體"/>
                                <w:color w:val="000000"/>
                              </w:rPr>
                            </w:pPr>
                            <w:r w:rsidRPr="00CF2972">
                              <w:rPr>
                                <w:rFonts w:ascii="標楷體" w:eastAsia="標楷體" w:hAnsi="標楷體" w:hint="eastAsia"/>
                                <w:color w:val="000000"/>
                              </w:rPr>
                              <w:t>友達智慧場域與ESG應用組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叡揚智慧場域創新應用組</w:t>
                            </w:r>
                          </w:p>
                          <w:p w:rsidR="00B13E5F" w:rsidRDefault="00B13E5F" w:rsidP="00127E9D">
                            <w:pPr>
                              <w:numPr>
                                <w:ilvl w:val="0"/>
                                <w:numId w:val="29"/>
                              </w:numPr>
                              <w:tabs>
                                <w:tab w:val="num" w:pos="731"/>
                              </w:tabs>
                              <w:ind w:leftChars="239" w:left="910" w:rightChars="-50" w:right="-120" w:hanging="336"/>
                              <w:rPr>
                                <w:rFonts w:ascii="標楷體" w:eastAsia="標楷體" w:hAnsi="標楷體"/>
                                <w:color w:val="000000" w:themeColor="text1"/>
                              </w:rPr>
                            </w:pPr>
                            <w:r w:rsidRPr="00AD5A14">
                              <w:rPr>
                                <w:rFonts w:asciiTheme="majorEastAsia" w:eastAsiaTheme="majorEastAsia" w:hAnsiTheme="majorEastAsia" w:hint="eastAsia"/>
                                <w:color w:val="000000" w:themeColor="text1"/>
                              </w:rPr>
                              <w:t>台灣大哥大AI防偽偵測組</w:t>
                            </w:r>
                          </w:p>
                          <w:p w:rsidR="00B13E5F" w:rsidRPr="0047597E" w:rsidRDefault="00B13E5F" w:rsidP="00127E9D">
                            <w:pPr>
                              <w:numPr>
                                <w:ilvl w:val="0"/>
                                <w:numId w:val="29"/>
                              </w:numPr>
                              <w:tabs>
                                <w:tab w:val="num" w:pos="731"/>
                              </w:tabs>
                              <w:ind w:leftChars="239" w:left="910" w:rightChars="-50" w:right="-120" w:hanging="336"/>
                              <w:rPr>
                                <w:rFonts w:ascii="標楷體" w:eastAsia="標楷體" w:hAnsi="標楷體"/>
                                <w:color w:val="000000" w:themeColor="text1"/>
                              </w:rPr>
                            </w:pPr>
                            <w:r w:rsidRPr="0047597E">
                              <w:rPr>
                                <w:rFonts w:asciiTheme="majorEastAsia" w:eastAsiaTheme="majorEastAsia" w:hAnsiTheme="majorEastAsia" w:hint="eastAsia"/>
                                <w:bCs/>
                                <w:color w:val="000000" w:themeColor="text1"/>
                                <w:kern w:val="24"/>
                                <w:szCs w:val="24"/>
                              </w:rPr>
                              <w:t>亞洲．矽谷3.0智慧聯網創新組</w:t>
                            </w:r>
                          </w:p>
                          <w:p w:rsidR="00B13E5F" w:rsidRDefault="00B13E5F" w:rsidP="00B55018">
                            <w:pPr>
                              <w:numPr>
                                <w:ilvl w:val="0"/>
                                <w:numId w:val="29"/>
                              </w:numPr>
                              <w:tabs>
                                <w:tab w:val="num" w:pos="731"/>
                              </w:tabs>
                              <w:ind w:leftChars="239" w:left="910" w:rightChars="-50" w:right="-120" w:hanging="336"/>
                              <w:rPr>
                                <w:rFonts w:ascii="標楷體" w:eastAsia="標楷體" w:hAnsi="標楷體"/>
                              </w:rPr>
                            </w:pPr>
                            <w:r w:rsidRPr="008C3820">
                              <w:rPr>
                                <w:rFonts w:ascii="標楷體" w:eastAsia="標楷體" w:hAnsi="標楷體" w:hint="eastAsia"/>
                              </w:rPr>
                              <w:t>鈦坦敏捷開發特別獎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9" o:spid="_x0000_s1028" type="#_x0000_t202" style="position:absolute;left:0;text-align:left;margin-left:188.9pt;margin-top:3.35pt;width:240.1pt;height:474.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" fillcolor="white [3201]" strokeweight=".5pt">
                <v:textbox>
                  <w:txbxContent>
                    <w:p w:rsidR="00B13E5F" w:rsidRPr="004A62EB" w:rsidRDefault="00B13E5F" w:rsidP="00D955CC">
                      <w:pPr>
                        <w:rPr>
                          <w:rFonts w:eastAsia="標楷體" w:hAnsi="標楷體"/>
                          <w:b/>
                          <w:color w:val="000000"/>
                        </w:rPr>
                      </w:pPr>
                      <w:r w:rsidRPr="004A62EB">
                        <w:rPr>
                          <w:rFonts w:eastAsia="標楷體" w:hAnsi="標楷體" w:hint="eastAsia"/>
                          <w:b/>
                          <w:color w:val="000000"/>
                        </w:rPr>
                        <w:t>點選報名組別</w:t>
                      </w:r>
                      <w:r w:rsidRPr="004A62EB">
                        <w:rPr>
                          <w:rFonts w:eastAsia="標楷體" w:hAnsi="標楷體" w:hint="eastAsia"/>
                          <w:b/>
                          <w:color w:val="000000"/>
                        </w:rPr>
                        <w:t>(</w:t>
                      </w:r>
                      <w:r w:rsidRPr="004A62EB">
                        <w:rPr>
                          <w:rFonts w:eastAsia="標楷體" w:hAnsi="標楷體" w:hint="eastAsia"/>
                          <w:b/>
                          <w:color w:val="000000"/>
                        </w:rPr>
                        <w:t>最多選</w:t>
                      </w:r>
                      <w:r w:rsidRPr="008C3820">
                        <w:rPr>
                          <w:rFonts w:asciiTheme="minorEastAsia" w:hAnsiTheme="minorEastAsia" w:hint="eastAsia"/>
                          <w:b/>
                          <w:color w:val="000000"/>
                        </w:rPr>
                        <w:t>2</w:t>
                      </w:r>
                      <w:r w:rsidRPr="004A62EB">
                        <w:rPr>
                          <w:rFonts w:eastAsia="標楷體" w:hAnsi="標楷體" w:hint="eastAsia"/>
                          <w:b/>
                          <w:color w:val="000000"/>
                        </w:rPr>
                        <w:t>組</w:t>
                      </w:r>
                      <w:r>
                        <w:rPr>
                          <w:rFonts w:eastAsia="標楷體" w:hAnsi="標楷體" w:hint="eastAsia"/>
                          <w:b/>
                          <w:color w:val="000000"/>
                        </w:rPr>
                        <w:t>，鈦坦敏捷開發特別獎不在此限</w:t>
                      </w:r>
                      <w:r w:rsidRPr="004A62EB">
                        <w:rPr>
                          <w:rFonts w:eastAsia="標楷體" w:hAnsi="標楷體" w:hint="eastAsia"/>
                          <w:b/>
                          <w:color w:val="000000"/>
                        </w:rPr>
                        <w:t>)</w:t>
                      </w:r>
                      <w:r w:rsidRPr="008D3CFA">
                        <w:rPr>
                          <w:rFonts w:eastAsia="標楷體" w:hAnsi="標楷體" w:hint="eastAsia"/>
                          <w:b/>
                          <w:color w:val="000000"/>
                        </w:rPr>
                        <w:t xml:space="preserve"> </w:t>
                      </w:r>
                    </w:p>
                    <w:p w:rsidR="00B13E5F" w:rsidRPr="004A62EB" w:rsidRDefault="00B13E5F" w:rsidP="00C205A4">
                      <w:pPr>
                        <w:numPr>
                          <w:ilvl w:val="0"/>
                          <w:numId w:val="26"/>
                        </w:numPr>
                        <w:tabs>
                          <w:tab w:val="clear" w:pos="840"/>
                        </w:tabs>
                        <w:ind w:left="546" w:hanging="262"/>
                        <w:rPr>
                          <w:rFonts w:eastAsia="標楷體" w:hAnsi="標楷體"/>
                          <w:b/>
                          <w:color w:val="000000"/>
                        </w:rPr>
                      </w:pPr>
                      <w:r w:rsidRPr="004A62EB">
                        <w:rPr>
                          <w:rFonts w:eastAsia="標楷體" w:hAnsi="標楷體" w:hint="eastAsia"/>
                          <w:b/>
                          <w:color w:val="000000"/>
                        </w:rPr>
                        <w:t>大會</w:t>
                      </w:r>
                      <w:r w:rsidRPr="004A62EB">
                        <w:rPr>
                          <w:rFonts w:eastAsia="標楷體" w:hAnsi="標楷體"/>
                          <w:b/>
                          <w:color w:val="000000"/>
                        </w:rPr>
                        <w:t>專題類</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資訊應用組</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A</w:t>
                      </w:r>
                      <w:r w:rsidRPr="008C3820">
                        <w:rPr>
                          <w:rFonts w:ascii="標楷體" w:eastAsia="標楷體" w:hAnsi="標楷體"/>
                          <w:color w:val="000000"/>
                        </w:rPr>
                        <w:t>I</w:t>
                      </w:r>
                      <w:r w:rsidRPr="008C3820">
                        <w:rPr>
                          <w:rFonts w:ascii="標楷體" w:eastAsia="標楷體" w:hAnsi="標楷體" w:hint="eastAsia"/>
                          <w:color w:val="000000"/>
                        </w:rPr>
                        <w:t>工具運用組</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產學合作組</w:t>
                      </w:r>
                    </w:p>
                    <w:p w:rsidR="00B13E5F" w:rsidRPr="008C3820" w:rsidRDefault="00B13E5F" w:rsidP="00C205A4">
                      <w:pPr>
                        <w:numPr>
                          <w:ilvl w:val="0"/>
                          <w:numId w:val="27"/>
                        </w:numPr>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高中高職組</w:t>
                      </w:r>
                    </w:p>
                    <w:p w:rsidR="00B13E5F" w:rsidRPr="008C3820" w:rsidRDefault="00B13E5F" w:rsidP="00C205A4">
                      <w:pPr>
                        <w:numPr>
                          <w:ilvl w:val="0"/>
                          <w:numId w:val="26"/>
                        </w:numPr>
                        <w:tabs>
                          <w:tab w:val="clear" w:pos="840"/>
                        </w:tabs>
                        <w:ind w:left="546" w:hanging="262"/>
                        <w:rPr>
                          <w:rFonts w:ascii="標楷體" w:eastAsia="標楷體" w:hAnsi="標楷體"/>
                          <w:b/>
                          <w:color w:val="000000"/>
                        </w:rPr>
                      </w:pPr>
                      <w:r w:rsidRPr="008C3820">
                        <w:rPr>
                          <w:rFonts w:ascii="標楷體" w:eastAsia="標楷體" w:hAnsi="標楷體" w:hint="eastAsia"/>
                          <w:b/>
                          <w:color w:val="000000"/>
                        </w:rPr>
                        <w:t>國際交流類</w:t>
                      </w:r>
                    </w:p>
                    <w:p w:rsidR="00B13E5F" w:rsidRPr="008C3820" w:rsidRDefault="00B13E5F" w:rsidP="00C205A4">
                      <w:pPr>
                        <w:numPr>
                          <w:ilvl w:val="0"/>
                          <w:numId w:val="28"/>
                        </w:numPr>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國際交流-英文組</w:t>
                      </w:r>
                    </w:p>
                    <w:p w:rsidR="00B13E5F" w:rsidRPr="008C3820" w:rsidRDefault="00B13E5F" w:rsidP="00C205A4">
                      <w:pPr>
                        <w:numPr>
                          <w:ilvl w:val="0"/>
                          <w:numId w:val="26"/>
                        </w:numPr>
                        <w:tabs>
                          <w:tab w:val="clear" w:pos="840"/>
                        </w:tabs>
                        <w:ind w:left="546" w:hanging="262"/>
                        <w:rPr>
                          <w:rFonts w:ascii="標楷體" w:eastAsia="標楷體" w:hAnsi="標楷體"/>
                          <w:b/>
                          <w:color w:val="000000" w:themeColor="text1"/>
                        </w:rPr>
                      </w:pPr>
                      <w:r w:rsidRPr="008C3820">
                        <w:rPr>
                          <w:rFonts w:ascii="標楷體" w:eastAsia="標楷體" w:hAnsi="標楷體" w:hint="eastAsia"/>
                          <w:b/>
                          <w:color w:val="000000" w:themeColor="text1"/>
                        </w:rPr>
                        <w:t>指定專題</w:t>
                      </w:r>
                      <w:r w:rsidRPr="008C3820">
                        <w:rPr>
                          <w:rFonts w:ascii="標楷體" w:eastAsia="標楷體" w:hAnsi="標楷體"/>
                          <w:b/>
                          <w:color w:val="000000" w:themeColor="text1"/>
                        </w:rPr>
                        <w:t>類</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數位樂齡美好生活組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教育開放資料組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資安應用組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資安技術組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教育AI組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rPr>
                        <w:t>TGOS</w:t>
                      </w:r>
                      <w:r w:rsidRPr="008C3820">
                        <w:rPr>
                          <w:rFonts w:ascii="標楷體" w:eastAsia="標楷體" w:hAnsi="標楷體" w:hint="eastAsia"/>
                        </w:rPr>
                        <w:t>地圖協作應用組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商業資訊創新應用組</w:t>
                      </w:r>
                    </w:p>
                    <w:p w:rsidR="00B13E5F"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8C3820">
                        <w:rPr>
                          <w:rFonts w:ascii="標楷體" w:eastAsia="標楷體" w:hAnsi="標楷體" w:hint="eastAsia"/>
                          <w:color w:val="000000" w:themeColor="text1"/>
                        </w:rPr>
                        <w:t>勞工培力訓練組</w:t>
                      </w:r>
                    </w:p>
                    <w:p w:rsidR="00B13E5F"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臺北生活好便利創新應用組</w:t>
                      </w:r>
                    </w:p>
                    <w:p w:rsidR="00B13E5F" w:rsidRPr="00E90D60" w:rsidRDefault="00B13E5F" w:rsidP="00C205A4">
                      <w:pPr>
                        <w:numPr>
                          <w:ilvl w:val="0"/>
                          <w:numId w:val="29"/>
                        </w:numPr>
                        <w:tabs>
                          <w:tab w:val="num" w:pos="731"/>
                        </w:tabs>
                        <w:ind w:leftChars="239" w:left="910" w:rightChars="-50" w:right="-120" w:hanging="336"/>
                        <w:rPr>
                          <w:rFonts w:ascii="標楷體" w:eastAsia="標楷體" w:hAnsi="標楷體"/>
                          <w:color w:val="000000" w:themeColor="text1"/>
                        </w:rPr>
                      </w:pPr>
                      <w:r w:rsidRPr="00E90D60">
                        <w:rPr>
                          <w:rFonts w:asciiTheme="majorEastAsia" w:eastAsiaTheme="majorEastAsia" w:hAnsiTheme="majorEastAsia" w:hint="eastAsia"/>
                          <w:color w:val="000000" w:themeColor="text1"/>
                        </w:rPr>
                        <w:t>隱私強化技術應用組</w:t>
                      </w:r>
                    </w:p>
                    <w:p w:rsidR="00B13E5F" w:rsidRDefault="00B13E5F" w:rsidP="00CF2972">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聯新國際智慧健康照護組</w:t>
                      </w:r>
                    </w:p>
                    <w:p w:rsidR="00B13E5F" w:rsidRPr="00CF2972" w:rsidRDefault="00B13E5F" w:rsidP="00CF2972">
                      <w:pPr>
                        <w:numPr>
                          <w:ilvl w:val="0"/>
                          <w:numId w:val="29"/>
                        </w:numPr>
                        <w:tabs>
                          <w:tab w:val="num" w:pos="731"/>
                        </w:tabs>
                        <w:ind w:leftChars="239" w:left="910" w:rightChars="-50" w:right="-120" w:hanging="336"/>
                        <w:rPr>
                          <w:rFonts w:ascii="標楷體" w:eastAsia="標楷體" w:hAnsi="標楷體"/>
                          <w:color w:val="000000"/>
                        </w:rPr>
                      </w:pPr>
                      <w:r w:rsidRPr="00CF2972">
                        <w:rPr>
                          <w:rFonts w:ascii="標楷體" w:eastAsia="標楷體" w:hAnsi="標楷體" w:hint="eastAsia"/>
                          <w:color w:val="000000"/>
                        </w:rPr>
                        <w:t>友達智慧場域與ESG應用組</w:t>
                      </w:r>
                    </w:p>
                    <w:p w:rsidR="00B13E5F" w:rsidRPr="008C3820" w:rsidRDefault="00B13E5F" w:rsidP="00C205A4">
                      <w:pPr>
                        <w:numPr>
                          <w:ilvl w:val="0"/>
                          <w:numId w:val="29"/>
                        </w:numPr>
                        <w:tabs>
                          <w:tab w:val="num" w:pos="731"/>
                        </w:tabs>
                        <w:ind w:leftChars="239" w:left="910" w:rightChars="-50" w:right="-120" w:hanging="336"/>
                        <w:rPr>
                          <w:rFonts w:ascii="標楷體" w:eastAsia="標楷體" w:hAnsi="標楷體"/>
                          <w:color w:val="000000"/>
                        </w:rPr>
                      </w:pPr>
                      <w:r w:rsidRPr="008C3820">
                        <w:rPr>
                          <w:rFonts w:ascii="標楷體" w:eastAsia="標楷體" w:hAnsi="標楷體" w:hint="eastAsia"/>
                          <w:color w:val="000000"/>
                        </w:rPr>
                        <w:t>叡揚智慧場域創新應用組</w:t>
                      </w:r>
                    </w:p>
                    <w:p w:rsidR="00B13E5F" w:rsidRDefault="00B13E5F" w:rsidP="00127E9D">
                      <w:pPr>
                        <w:numPr>
                          <w:ilvl w:val="0"/>
                          <w:numId w:val="29"/>
                        </w:numPr>
                        <w:tabs>
                          <w:tab w:val="num" w:pos="731"/>
                        </w:tabs>
                        <w:ind w:leftChars="239" w:left="910" w:rightChars="-50" w:right="-120" w:hanging="336"/>
                        <w:rPr>
                          <w:rFonts w:ascii="標楷體" w:eastAsia="標楷體" w:hAnsi="標楷體"/>
                          <w:color w:val="000000" w:themeColor="text1"/>
                        </w:rPr>
                      </w:pPr>
                      <w:r w:rsidRPr="00AD5A14">
                        <w:rPr>
                          <w:rFonts w:asciiTheme="majorEastAsia" w:eastAsiaTheme="majorEastAsia" w:hAnsiTheme="majorEastAsia" w:hint="eastAsia"/>
                          <w:color w:val="000000" w:themeColor="text1"/>
                        </w:rPr>
                        <w:t>台灣大哥大AI防偽偵測組</w:t>
                      </w:r>
                    </w:p>
                    <w:p w:rsidR="00B13E5F" w:rsidRPr="0047597E" w:rsidRDefault="00B13E5F" w:rsidP="00127E9D">
                      <w:pPr>
                        <w:numPr>
                          <w:ilvl w:val="0"/>
                          <w:numId w:val="29"/>
                        </w:numPr>
                        <w:tabs>
                          <w:tab w:val="num" w:pos="731"/>
                        </w:tabs>
                        <w:ind w:leftChars="239" w:left="910" w:rightChars="-50" w:right="-120" w:hanging="336"/>
                        <w:rPr>
                          <w:rFonts w:ascii="標楷體" w:eastAsia="標楷體" w:hAnsi="標楷體"/>
                          <w:color w:val="000000" w:themeColor="text1"/>
                        </w:rPr>
                      </w:pPr>
                      <w:r w:rsidRPr="0047597E">
                        <w:rPr>
                          <w:rFonts w:asciiTheme="majorEastAsia" w:eastAsiaTheme="majorEastAsia" w:hAnsiTheme="majorEastAsia" w:hint="eastAsia"/>
                          <w:bCs/>
                          <w:color w:val="000000" w:themeColor="text1"/>
                          <w:kern w:val="24"/>
                          <w:szCs w:val="24"/>
                        </w:rPr>
                        <w:t>亞洲．矽谷3.0智慧聯網創新組</w:t>
                      </w:r>
                    </w:p>
                    <w:p w:rsidR="00B13E5F" w:rsidRDefault="00B13E5F" w:rsidP="00B55018">
                      <w:pPr>
                        <w:numPr>
                          <w:ilvl w:val="0"/>
                          <w:numId w:val="29"/>
                        </w:numPr>
                        <w:tabs>
                          <w:tab w:val="num" w:pos="731"/>
                        </w:tabs>
                        <w:ind w:leftChars="239" w:left="910" w:rightChars="-50" w:right="-120" w:hanging="336"/>
                        <w:rPr>
                          <w:rFonts w:ascii="標楷體" w:eastAsia="標楷體" w:hAnsi="標楷體"/>
                        </w:rPr>
                      </w:pPr>
                      <w:r w:rsidRPr="008C3820">
                        <w:rPr>
                          <w:rFonts w:ascii="標楷體" w:eastAsia="標楷體" w:hAnsi="標楷體" w:hint="eastAsia"/>
                        </w:rPr>
                        <w:t>鈦坦敏捷開發特別獎</w:t>
                      </w:r>
                    </w:p>
                  </w:txbxContent>
                </v:textbox>
                <w10:wrap anchorx="margin"/>
              </v:shape>
            </w:pict>
          </mc:Fallback>
        </mc:AlternateContent>
      </w:r>
    </w:p>
    <w:p w:rsidR="006F5851" w:rsidRPr="00441FAA" w:rsidRDefault="006F5851" w:rsidP="006F5851">
      <w:pPr>
        <w:pStyle w:val="a3"/>
        <w:adjustRightInd w:val="0"/>
        <w:snapToGrid w:val="0"/>
        <w:spacing w:beforeLines="50" w:before="180"/>
        <w:ind w:leftChars="0" w:left="240"/>
        <w:rPr>
          <w:rFonts w:asciiTheme="majorEastAsia" w:eastAsiaTheme="majorEastAsia" w:hAnsiTheme="majorEastAsia"/>
          <w:bCs/>
          <w:sz w:val="28"/>
          <w:szCs w:val="36"/>
        </w:rPr>
      </w:pPr>
    </w:p>
    <w:p w:rsidR="006F5851" w:rsidRPr="00441FAA" w:rsidRDefault="009C6517" w:rsidP="00FE7F15">
      <w:pPr>
        <w:widowControl/>
        <w:rPr>
          <w:rFonts w:asciiTheme="majorEastAsia" w:eastAsiaTheme="majorEastAsia" w:hAnsiTheme="majorEastAsia"/>
          <w:bCs/>
          <w:sz w:val="28"/>
          <w:szCs w:val="36"/>
        </w:rPr>
      </w:pP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74624" behindDoc="0" locked="0" layoutInCell="1" allowOverlap="1">
                <wp:simplePos x="0" y="0"/>
                <wp:positionH relativeFrom="margin">
                  <wp:posOffset>-160020</wp:posOffset>
                </wp:positionH>
                <wp:positionV relativeFrom="paragraph">
                  <wp:posOffset>5484495</wp:posOffset>
                </wp:positionV>
                <wp:extent cx="6808470" cy="2940050"/>
                <wp:effectExtent l="19050" t="19050" r="11430" b="12700"/>
                <wp:wrapNone/>
                <wp:docPr id="20" name="文字方塊 20"/>
                <wp:cNvGraphicFramePr/>
                <a:graphic xmlns:a="http://schemas.openxmlformats.org/drawingml/2006/main">
                  <a:graphicData uri="http://schemas.microsoft.com/office/word/2010/wordprocessingShape">
                    <wps:wsp>
                      <wps:cNvSpPr txBox="1"/>
                      <wps:spPr>
                        <a:xfrm>
                          <a:off x="0" y="0"/>
                          <a:ext cx="6808470" cy="2940050"/>
                        </a:xfrm>
                        <a:prstGeom prst="rect">
                          <a:avLst/>
                        </a:prstGeom>
                        <a:solidFill>
                          <a:schemeClr val="lt1"/>
                        </a:solidFill>
                        <a:ln w="41275" cmpd="thickThin">
                          <a:solidFill>
                            <a:prstClr val="black"/>
                          </a:solidFill>
                        </a:ln>
                      </wps:spPr>
                      <wps:txbx>
                        <w:txbxContent>
                          <w:p w:rsidR="00B13E5F" w:rsidRPr="004D06A7" w:rsidRDefault="00B13E5F" w:rsidP="007F790E">
                            <w:pPr>
                              <w:adjustRightInd w:val="0"/>
                              <w:snapToGrid w:val="0"/>
                              <w:spacing w:beforeLines="20" w:before="72"/>
                              <w:rPr>
                                <w:rFonts w:eastAsia="標楷體"/>
                                <w:b/>
                                <w:color w:val="000000"/>
                                <w:sz w:val="28"/>
                                <w:szCs w:val="28"/>
                              </w:rPr>
                            </w:pPr>
                            <w:r w:rsidRPr="004D06A7">
                              <w:rPr>
                                <w:rFonts w:eastAsia="標楷體" w:hAnsi="標楷體"/>
                                <w:b/>
                                <w:color w:val="000000"/>
                                <w:sz w:val="28"/>
                                <w:szCs w:val="28"/>
                              </w:rPr>
                              <w:t>上傳專題資料</w:t>
                            </w:r>
                          </w:p>
                          <w:p w:rsidR="00B13E5F" w:rsidRPr="008C3820" w:rsidRDefault="00B13E5F" w:rsidP="00C205A4">
                            <w:pPr>
                              <w:numPr>
                                <w:ilvl w:val="0"/>
                                <w:numId w:val="30"/>
                              </w:numPr>
                              <w:ind w:left="336" w:hanging="194"/>
                              <w:rPr>
                                <w:rFonts w:ascii="標楷體" w:eastAsia="標楷體" w:hAnsi="標楷體"/>
                                <w:color w:val="000000"/>
                              </w:rPr>
                            </w:pPr>
                            <w:r w:rsidRPr="008C3820">
                              <w:rPr>
                                <w:rFonts w:ascii="標楷體" w:eastAsia="標楷體" w:hAnsi="標楷體"/>
                                <w:color w:val="000000"/>
                              </w:rPr>
                              <w:t>系統概述文件</w:t>
                            </w:r>
                            <w:r w:rsidRPr="008C3820">
                              <w:rPr>
                                <w:rFonts w:ascii="標楷體" w:eastAsia="標楷體" w:hAnsi="標楷體" w:hint="eastAsia"/>
                                <w:color w:val="000000"/>
                              </w:rPr>
                              <w:t>(附件1-1)或(附件1-2，僅報名國際交流-英文組須繳交)</w:t>
                            </w:r>
                            <w:r w:rsidRPr="008C3820">
                              <w:rPr>
                                <w:rFonts w:ascii="標楷體" w:eastAsia="標楷體" w:hAnsi="標楷體" w:hint="eastAsia"/>
                              </w:rPr>
                              <w:t xml:space="preserve"> </w:t>
                            </w:r>
                          </w:p>
                          <w:p w:rsidR="00B13E5F" w:rsidRPr="008C3820" w:rsidRDefault="00B13E5F" w:rsidP="00C205A4">
                            <w:pPr>
                              <w:numPr>
                                <w:ilvl w:val="0"/>
                                <w:numId w:val="30"/>
                              </w:numPr>
                              <w:ind w:left="336" w:hanging="194"/>
                              <w:rPr>
                                <w:rFonts w:ascii="標楷體" w:eastAsia="標楷體" w:hAnsi="標楷體"/>
                              </w:rPr>
                            </w:pPr>
                            <w:r w:rsidRPr="008C3820">
                              <w:rPr>
                                <w:rFonts w:ascii="標楷體" w:eastAsia="標楷體" w:hAnsi="標楷體"/>
                                <w:color w:val="000000"/>
                              </w:rPr>
                              <w:t>專題</w:t>
                            </w:r>
                            <w:r w:rsidRPr="008C3820">
                              <w:rPr>
                                <w:rFonts w:ascii="標楷體" w:eastAsia="標楷體" w:hAnsi="標楷體" w:hint="eastAsia"/>
                                <w:color w:val="000000"/>
                              </w:rPr>
                              <w:t>產學</w:t>
                            </w:r>
                            <w:r w:rsidRPr="008C3820">
                              <w:rPr>
                                <w:rFonts w:ascii="標楷體" w:eastAsia="標楷體" w:hAnsi="標楷體"/>
                                <w:color w:val="000000"/>
                              </w:rPr>
                              <w:t>合</w:t>
                            </w:r>
                            <w:r w:rsidRPr="008C3820">
                              <w:rPr>
                                <w:rFonts w:ascii="標楷體" w:eastAsia="標楷體" w:hAnsi="標楷體"/>
                              </w:rPr>
                              <w:t>作同意書(僅報名</w:t>
                            </w:r>
                            <w:r w:rsidRPr="008C3820">
                              <w:rPr>
                                <w:rFonts w:ascii="標楷體" w:eastAsia="標楷體" w:hAnsi="標楷體" w:hint="eastAsia"/>
                                <w:b/>
                              </w:rPr>
                              <w:t>「</w:t>
                            </w:r>
                            <w:r w:rsidRPr="008C3820">
                              <w:rPr>
                                <w:rFonts w:ascii="標楷體" w:eastAsia="標楷體" w:hAnsi="標楷體"/>
                                <w:b/>
                              </w:rPr>
                              <w:t>產</w:t>
                            </w:r>
                            <w:r w:rsidRPr="008C3820">
                              <w:rPr>
                                <w:rFonts w:ascii="標楷體" w:eastAsia="標楷體" w:hAnsi="標楷體" w:hint="eastAsia"/>
                                <w:b/>
                              </w:rPr>
                              <w:t>學合作</w:t>
                            </w:r>
                            <w:r w:rsidRPr="008C3820">
                              <w:rPr>
                                <w:rFonts w:ascii="標楷體" w:eastAsia="標楷體" w:hAnsi="標楷體"/>
                                <w:b/>
                              </w:rPr>
                              <w:t>組</w:t>
                            </w:r>
                            <w:r w:rsidRPr="008C3820">
                              <w:rPr>
                                <w:rFonts w:ascii="標楷體" w:eastAsia="標楷體" w:hAnsi="標楷體" w:hint="eastAsia"/>
                                <w:b/>
                              </w:rPr>
                              <w:t>」</w:t>
                            </w:r>
                            <w:r w:rsidRPr="008C3820">
                              <w:rPr>
                                <w:rFonts w:ascii="標楷體" w:eastAsia="標楷體" w:hAnsi="標楷體"/>
                              </w:rPr>
                              <w:t>須繳交</w:t>
                            </w:r>
                            <w:r w:rsidRPr="008C3820">
                              <w:rPr>
                                <w:rFonts w:ascii="標楷體" w:eastAsia="標楷體" w:hAnsi="標楷體" w:hint="eastAsia"/>
                              </w:rPr>
                              <w:t>如附件2</w:t>
                            </w:r>
                            <w:r w:rsidRPr="008C3820">
                              <w:rPr>
                                <w:rFonts w:ascii="標楷體" w:eastAsia="標楷體" w:hAnsi="標楷體"/>
                              </w:rPr>
                              <w:t>)</w:t>
                            </w:r>
                          </w:p>
                          <w:p w:rsidR="00B13E5F" w:rsidRPr="008C3820" w:rsidRDefault="00B13E5F" w:rsidP="00C205A4">
                            <w:pPr>
                              <w:numPr>
                                <w:ilvl w:val="0"/>
                                <w:numId w:val="30"/>
                              </w:numPr>
                              <w:ind w:left="336" w:hanging="194"/>
                              <w:rPr>
                                <w:rFonts w:ascii="標楷體" w:eastAsia="標楷體" w:hAnsi="標楷體"/>
                              </w:rPr>
                            </w:pPr>
                            <w:r w:rsidRPr="008C3820">
                              <w:rPr>
                                <w:rFonts w:ascii="標楷體" w:eastAsia="標楷體" w:hAnsi="標楷體" w:hint="eastAsia"/>
                              </w:rPr>
                              <w:t>敏捷開發佐證說明書(僅報名</w:t>
                            </w:r>
                            <w:r w:rsidRPr="008C3820">
                              <w:rPr>
                                <w:rFonts w:ascii="標楷體" w:eastAsia="標楷體" w:hAnsi="標楷體" w:hint="eastAsia"/>
                                <w:b/>
                              </w:rPr>
                              <w:t>「鈦坦敏捷開發特別獎」</w:t>
                            </w:r>
                            <w:r w:rsidRPr="008C3820">
                              <w:rPr>
                                <w:rFonts w:ascii="標楷體" w:eastAsia="標楷體" w:hAnsi="標楷體" w:hint="eastAsia"/>
                              </w:rPr>
                              <w:t>者須繳交如附件3)</w:t>
                            </w:r>
                          </w:p>
                          <w:p w:rsidR="00B13E5F" w:rsidRPr="008C3820" w:rsidRDefault="00B13E5F" w:rsidP="00C205A4">
                            <w:pPr>
                              <w:numPr>
                                <w:ilvl w:val="0"/>
                                <w:numId w:val="30"/>
                              </w:numPr>
                              <w:ind w:left="462" w:hanging="320"/>
                              <w:rPr>
                                <w:rFonts w:ascii="標楷體" w:eastAsia="標楷體" w:hAnsi="標楷體"/>
                              </w:rPr>
                            </w:pPr>
                            <w:r w:rsidRPr="008C3820">
                              <w:rPr>
                                <w:rFonts w:ascii="標楷體" w:eastAsia="標楷體" w:hAnsi="標楷體" w:hint="eastAsia"/>
                                <w:color w:val="000000"/>
                              </w:rPr>
                              <w:t>教育開放資</w:t>
                            </w:r>
                            <w:r w:rsidRPr="008C3820">
                              <w:rPr>
                                <w:rFonts w:ascii="標楷體" w:eastAsia="標楷體" w:hAnsi="標楷體" w:hint="eastAsia"/>
                              </w:rPr>
                              <w:t>料組-好點子說明書(僅報名</w:t>
                            </w:r>
                            <w:r w:rsidRPr="008C3820">
                              <w:rPr>
                                <w:rFonts w:ascii="標楷體" w:eastAsia="標楷體" w:hAnsi="標楷體" w:hint="eastAsia"/>
                                <w:b/>
                              </w:rPr>
                              <w:t>「教育開放資料組-好點子獎勵」</w:t>
                            </w:r>
                            <w:r w:rsidRPr="008C3820">
                              <w:rPr>
                                <w:rFonts w:ascii="標楷體" w:eastAsia="標楷體" w:hAnsi="標楷體" w:hint="eastAsia"/>
                              </w:rPr>
                              <w:t>須繳交如附件4，爭取加碼獎勵)</w:t>
                            </w:r>
                          </w:p>
                          <w:p w:rsidR="00B13E5F" w:rsidRPr="008C3820" w:rsidRDefault="00B13E5F" w:rsidP="00C205A4">
                            <w:pPr>
                              <w:numPr>
                                <w:ilvl w:val="0"/>
                                <w:numId w:val="30"/>
                              </w:numPr>
                              <w:ind w:left="336" w:hanging="194"/>
                              <w:rPr>
                                <w:rFonts w:ascii="標楷體" w:eastAsia="標楷體" w:hAnsi="標楷體"/>
                              </w:rPr>
                            </w:pPr>
                            <w:r w:rsidRPr="008C3820">
                              <w:rPr>
                                <w:rFonts w:ascii="標楷體" w:eastAsia="標楷體" w:hAnsi="標楷體" w:hint="eastAsia"/>
                              </w:rPr>
                              <w:t>參賽切結書暨蒐集個人資料告知</w:t>
                            </w:r>
                            <w:r>
                              <w:rPr>
                                <w:rFonts w:ascii="標楷體" w:eastAsia="標楷體" w:hAnsi="標楷體" w:hint="eastAsia"/>
                              </w:rPr>
                              <w:t>/肖像</w:t>
                            </w:r>
                            <w:r w:rsidRPr="008C3820">
                              <w:rPr>
                                <w:rFonts w:ascii="標楷體" w:eastAsia="標楷體" w:hAnsi="標楷體" w:hint="eastAsia"/>
                              </w:rPr>
                              <w:t>提供同意書(附件</w:t>
                            </w:r>
                            <w:r w:rsidRPr="008C3820">
                              <w:rPr>
                                <w:rFonts w:ascii="標楷體" w:eastAsia="標楷體" w:hAnsi="標楷體"/>
                              </w:rPr>
                              <w:t>5</w:t>
                            </w:r>
                            <w:r w:rsidRPr="008C3820">
                              <w:rPr>
                                <w:rFonts w:ascii="標楷體" w:eastAsia="標楷體" w:hAnsi="標楷體" w:hint="eastAsia"/>
                              </w:rPr>
                              <w:t>)</w:t>
                            </w:r>
                          </w:p>
                          <w:p w:rsidR="00B13E5F" w:rsidRPr="008C3820" w:rsidRDefault="00B13E5F" w:rsidP="00C205A4">
                            <w:pPr>
                              <w:numPr>
                                <w:ilvl w:val="0"/>
                                <w:numId w:val="30"/>
                              </w:numPr>
                              <w:ind w:left="426" w:hanging="284"/>
                              <w:rPr>
                                <w:rFonts w:ascii="標楷體" w:eastAsia="標楷體" w:hAnsi="標楷體"/>
                              </w:rPr>
                            </w:pPr>
                            <w:r w:rsidRPr="008C3820">
                              <w:rPr>
                                <w:rFonts w:ascii="標楷體" w:eastAsia="標楷體" w:hAnsi="標楷體"/>
                              </w:rPr>
                              <w:t>學生證正反面影本</w:t>
                            </w:r>
                            <w:r w:rsidRPr="008C3820">
                              <w:rPr>
                                <w:rFonts w:ascii="標楷體" w:eastAsia="標楷體" w:hAnsi="標楷體" w:hint="eastAsia"/>
                              </w:rPr>
                              <w:t>(供執行單位</w:t>
                            </w:r>
                            <w:r w:rsidRPr="008C3820">
                              <w:rPr>
                                <w:rFonts w:ascii="標楷體" w:eastAsia="標楷體" w:hAnsi="標楷體"/>
                              </w:rPr>
                              <w:t>查驗</w:t>
                            </w:r>
                            <w:r w:rsidRPr="008C3820">
                              <w:rPr>
                                <w:rFonts w:ascii="標楷體" w:eastAsia="標楷體" w:hAnsi="標楷體" w:hint="eastAsia"/>
                              </w:rPr>
                              <w:t>「在學身分」</w:t>
                            </w:r>
                            <w:r w:rsidRPr="008C3820">
                              <w:rPr>
                                <w:rFonts w:ascii="標楷體" w:eastAsia="標楷體" w:hAnsi="標楷體"/>
                              </w:rPr>
                              <w:t>使用，若學生證為IC卡「無法辨識系所及註冊章」時，請學校單位開立</w:t>
                            </w:r>
                            <w:r w:rsidRPr="008C3820">
                              <w:rPr>
                                <w:rFonts w:ascii="標楷體" w:eastAsia="標楷體" w:hAnsi="標楷體"/>
                                <w:color w:val="000000" w:themeColor="text1"/>
                              </w:rPr>
                              <w:t>「在學</w:t>
                            </w:r>
                            <w:r w:rsidRPr="008C3820">
                              <w:rPr>
                                <w:rFonts w:ascii="標楷體" w:eastAsia="標楷體" w:hAnsi="標楷體"/>
                              </w:rPr>
                              <w:t>證明」一併上傳</w:t>
                            </w:r>
                            <w:r w:rsidRPr="008C3820">
                              <w:rPr>
                                <w:rFonts w:ascii="標楷體" w:eastAsia="標楷體" w:hAnsi="標楷體" w:hint="eastAsia"/>
                              </w:rPr>
                              <w:t>)</w:t>
                            </w:r>
                          </w:p>
                          <w:p w:rsidR="00B13E5F" w:rsidRPr="006A56AD" w:rsidRDefault="00B13E5F" w:rsidP="00C205A4">
                            <w:pPr>
                              <w:numPr>
                                <w:ilvl w:val="0"/>
                                <w:numId w:val="30"/>
                              </w:numPr>
                              <w:ind w:left="336" w:hanging="194"/>
                              <w:rPr>
                                <w:rFonts w:asciiTheme="majorEastAsia" w:eastAsiaTheme="majorEastAsia" w:hAnsiTheme="majorEastAsia"/>
                                <w:color w:val="0000FF"/>
                              </w:rPr>
                            </w:pPr>
                            <w:r>
                              <w:rPr>
                                <w:rFonts w:asciiTheme="majorEastAsia" w:eastAsiaTheme="majorEastAsia" w:hAnsiTheme="majorEastAsia" w:hint="eastAsia"/>
                                <w:color w:val="0000FF"/>
                              </w:rPr>
                              <w:t>橫式</w:t>
                            </w:r>
                            <w:r w:rsidRPr="006A56AD">
                              <w:rPr>
                                <w:rFonts w:asciiTheme="majorEastAsia" w:eastAsiaTheme="majorEastAsia" w:hAnsiTheme="majorEastAsia" w:hint="eastAsia"/>
                                <w:color w:val="0000FF"/>
                              </w:rPr>
                              <w:t>團體照</w:t>
                            </w:r>
                          </w:p>
                          <w:p w:rsidR="00B13E5F" w:rsidRPr="008C3820" w:rsidRDefault="00B13E5F" w:rsidP="00C205A4">
                            <w:pPr>
                              <w:numPr>
                                <w:ilvl w:val="0"/>
                                <w:numId w:val="30"/>
                              </w:numPr>
                              <w:ind w:left="336" w:hanging="194"/>
                              <w:rPr>
                                <w:rFonts w:ascii="標楷體" w:eastAsia="標楷體" w:hAnsi="標楷體"/>
                                <w:color w:val="000000" w:themeColor="text1"/>
                              </w:rPr>
                            </w:pPr>
                            <w:r w:rsidRPr="008C3820">
                              <w:rPr>
                                <w:rFonts w:ascii="標楷體" w:eastAsia="標楷體" w:hAnsi="標楷體" w:hint="eastAsia"/>
                                <w:color w:val="000000" w:themeColor="text1"/>
                              </w:rPr>
                              <w:t>作品介紹影片3分鐘</w:t>
                            </w:r>
                          </w:p>
                          <w:p w:rsidR="00B13E5F" w:rsidRPr="008C3820" w:rsidRDefault="00B13E5F" w:rsidP="007F790E">
                            <w:pPr>
                              <w:rPr>
                                <w:rFonts w:ascii="標楷體" w:eastAsia="標楷體" w:hAnsi="標楷體"/>
                                <w:color w:val="000000"/>
                              </w:rPr>
                            </w:pPr>
                            <w:r w:rsidRPr="008C3820">
                              <w:rPr>
                                <w:rFonts w:ascii="標楷體" w:eastAsia="標楷體" w:hAnsi="標楷體" w:hint="eastAsia"/>
                                <w:color w:val="000000"/>
                              </w:rPr>
                              <w:t>※報名截止日期10/</w:t>
                            </w:r>
                            <w:r w:rsidRPr="008C3820">
                              <w:rPr>
                                <w:rFonts w:ascii="標楷體" w:eastAsia="標楷體" w:hAnsi="標楷體"/>
                                <w:color w:val="000000"/>
                              </w:rPr>
                              <w:t>2</w:t>
                            </w:r>
                            <w:r w:rsidRPr="008C3820">
                              <w:rPr>
                                <w:rFonts w:ascii="標楷體" w:eastAsia="標楷體" w:hAnsi="標楷體" w:hint="eastAsia"/>
                                <w:color w:val="000000"/>
                              </w:rPr>
                              <w:t xml:space="preserve"> (三)下午五點</w:t>
                            </w:r>
                          </w:p>
                          <w:p w:rsidR="00B13E5F" w:rsidRPr="007F790E" w:rsidRDefault="00B13E5F">
                            <w:pPr>
                              <w:rPr>
                                <w:rFonts w:eastAsia="標楷體"/>
                                <w:color w:val="0000FF"/>
                              </w:rPr>
                            </w:pPr>
                            <w:r w:rsidRPr="00DE3F1D">
                              <w:rPr>
                                <w:rFonts w:eastAsia="標楷體" w:hint="eastAsia"/>
                                <w:color w:val="0000FF"/>
                              </w:rPr>
                              <w:t>※同時報名兩組之團隊需繳交兩份系統概述文件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0" o:spid="_x0000_s1029" type="#_x0000_t202" style="position:absolute;margin-left:-12.6pt;margin-top:431.85pt;width:536.1pt;height:23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" fillcolor="white [3201]" strokeweight="3.25pt">
                <v:stroke linestyle="thickThin"/>
                <v:textbox>
                  <w:txbxContent>
                    <w:p w:rsidR="00B13E5F" w:rsidRPr="004D06A7" w:rsidRDefault="00B13E5F" w:rsidP="007F790E">
                      <w:pPr>
                        <w:adjustRightInd w:val="0"/>
                        <w:snapToGrid w:val="0"/>
                        <w:spacing w:beforeLines="20" w:before="72"/>
                        <w:rPr>
                          <w:rFonts w:eastAsia="標楷體"/>
                          <w:b/>
                          <w:color w:val="000000"/>
                          <w:sz w:val="28"/>
                          <w:szCs w:val="28"/>
                        </w:rPr>
                      </w:pPr>
                      <w:r w:rsidRPr="004D06A7">
                        <w:rPr>
                          <w:rFonts w:eastAsia="標楷體" w:hAnsi="標楷體"/>
                          <w:b/>
                          <w:color w:val="000000"/>
                          <w:sz w:val="28"/>
                          <w:szCs w:val="28"/>
                        </w:rPr>
                        <w:t>上傳專題資料</w:t>
                      </w:r>
                    </w:p>
                    <w:p w:rsidR="00B13E5F" w:rsidRPr="008C3820" w:rsidRDefault="00B13E5F" w:rsidP="00C205A4">
                      <w:pPr>
                        <w:numPr>
                          <w:ilvl w:val="0"/>
                          <w:numId w:val="30"/>
                        </w:numPr>
                        <w:ind w:left="336" w:hanging="194"/>
                        <w:rPr>
                          <w:rFonts w:ascii="標楷體" w:eastAsia="標楷體" w:hAnsi="標楷體"/>
                          <w:color w:val="000000"/>
                        </w:rPr>
                      </w:pPr>
                      <w:r w:rsidRPr="008C3820">
                        <w:rPr>
                          <w:rFonts w:ascii="標楷體" w:eastAsia="標楷體" w:hAnsi="標楷體"/>
                          <w:color w:val="000000"/>
                        </w:rPr>
                        <w:t>系統概述文件</w:t>
                      </w:r>
                      <w:r w:rsidRPr="008C3820">
                        <w:rPr>
                          <w:rFonts w:ascii="標楷體" w:eastAsia="標楷體" w:hAnsi="標楷體" w:hint="eastAsia"/>
                          <w:color w:val="000000"/>
                        </w:rPr>
                        <w:t>(附件1-1)或(附件1-2，僅報名國際交流-英文組須繳交)</w:t>
                      </w:r>
                      <w:r w:rsidRPr="008C3820">
                        <w:rPr>
                          <w:rFonts w:ascii="標楷體" w:eastAsia="標楷體" w:hAnsi="標楷體" w:hint="eastAsia"/>
                        </w:rPr>
                        <w:t xml:space="preserve"> </w:t>
                      </w:r>
                    </w:p>
                    <w:p w:rsidR="00B13E5F" w:rsidRPr="008C3820" w:rsidRDefault="00B13E5F" w:rsidP="00C205A4">
                      <w:pPr>
                        <w:numPr>
                          <w:ilvl w:val="0"/>
                          <w:numId w:val="30"/>
                        </w:numPr>
                        <w:ind w:left="336" w:hanging="194"/>
                        <w:rPr>
                          <w:rFonts w:ascii="標楷體" w:eastAsia="標楷體" w:hAnsi="標楷體"/>
                        </w:rPr>
                      </w:pPr>
                      <w:r w:rsidRPr="008C3820">
                        <w:rPr>
                          <w:rFonts w:ascii="標楷體" w:eastAsia="標楷體" w:hAnsi="標楷體"/>
                          <w:color w:val="000000"/>
                        </w:rPr>
                        <w:t>專題</w:t>
                      </w:r>
                      <w:r w:rsidRPr="008C3820">
                        <w:rPr>
                          <w:rFonts w:ascii="標楷體" w:eastAsia="標楷體" w:hAnsi="標楷體" w:hint="eastAsia"/>
                          <w:color w:val="000000"/>
                        </w:rPr>
                        <w:t>產學</w:t>
                      </w:r>
                      <w:r w:rsidRPr="008C3820">
                        <w:rPr>
                          <w:rFonts w:ascii="標楷體" w:eastAsia="標楷體" w:hAnsi="標楷體"/>
                          <w:color w:val="000000"/>
                        </w:rPr>
                        <w:t>合</w:t>
                      </w:r>
                      <w:r w:rsidRPr="008C3820">
                        <w:rPr>
                          <w:rFonts w:ascii="標楷體" w:eastAsia="標楷體" w:hAnsi="標楷體"/>
                        </w:rPr>
                        <w:t>作同意書(僅報名</w:t>
                      </w:r>
                      <w:r w:rsidRPr="008C3820">
                        <w:rPr>
                          <w:rFonts w:ascii="標楷體" w:eastAsia="標楷體" w:hAnsi="標楷體" w:hint="eastAsia"/>
                          <w:b/>
                        </w:rPr>
                        <w:t>「</w:t>
                      </w:r>
                      <w:r w:rsidRPr="008C3820">
                        <w:rPr>
                          <w:rFonts w:ascii="標楷體" w:eastAsia="標楷體" w:hAnsi="標楷體"/>
                          <w:b/>
                        </w:rPr>
                        <w:t>產</w:t>
                      </w:r>
                      <w:r w:rsidRPr="008C3820">
                        <w:rPr>
                          <w:rFonts w:ascii="標楷體" w:eastAsia="標楷體" w:hAnsi="標楷體" w:hint="eastAsia"/>
                          <w:b/>
                        </w:rPr>
                        <w:t>學合作</w:t>
                      </w:r>
                      <w:r w:rsidRPr="008C3820">
                        <w:rPr>
                          <w:rFonts w:ascii="標楷體" w:eastAsia="標楷體" w:hAnsi="標楷體"/>
                          <w:b/>
                        </w:rPr>
                        <w:t>組</w:t>
                      </w:r>
                      <w:r w:rsidRPr="008C3820">
                        <w:rPr>
                          <w:rFonts w:ascii="標楷體" w:eastAsia="標楷體" w:hAnsi="標楷體" w:hint="eastAsia"/>
                          <w:b/>
                        </w:rPr>
                        <w:t>」</w:t>
                      </w:r>
                      <w:r w:rsidRPr="008C3820">
                        <w:rPr>
                          <w:rFonts w:ascii="標楷體" w:eastAsia="標楷體" w:hAnsi="標楷體"/>
                        </w:rPr>
                        <w:t>須繳交</w:t>
                      </w:r>
                      <w:r w:rsidRPr="008C3820">
                        <w:rPr>
                          <w:rFonts w:ascii="標楷體" w:eastAsia="標楷體" w:hAnsi="標楷體" w:hint="eastAsia"/>
                        </w:rPr>
                        <w:t>如附件2</w:t>
                      </w:r>
                      <w:r w:rsidRPr="008C3820">
                        <w:rPr>
                          <w:rFonts w:ascii="標楷體" w:eastAsia="標楷體" w:hAnsi="標楷體"/>
                        </w:rPr>
                        <w:t>)</w:t>
                      </w:r>
                    </w:p>
                    <w:p w:rsidR="00B13E5F" w:rsidRPr="008C3820" w:rsidRDefault="00B13E5F" w:rsidP="00C205A4">
                      <w:pPr>
                        <w:numPr>
                          <w:ilvl w:val="0"/>
                          <w:numId w:val="30"/>
                        </w:numPr>
                        <w:ind w:left="336" w:hanging="194"/>
                        <w:rPr>
                          <w:rFonts w:ascii="標楷體" w:eastAsia="標楷體" w:hAnsi="標楷體"/>
                        </w:rPr>
                      </w:pPr>
                      <w:r w:rsidRPr="008C3820">
                        <w:rPr>
                          <w:rFonts w:ascii="標楷體" w:eastAsia="標楷體" w:hAnsi="標楷體" w:hint="eastAsia"/>
                        </w:rPr>
                        <w:t>敏捷開發佐證說明書(僅報名</w:t>
                      </w:r>
                      <w:r w:rsidRPr="008C3820">
                        <w:rPr>
                          <w:rFonts w:ascii="標楷體" w:eastAsia="標楷體" w:hAnsi="標楷體" w:hint="eastAsia"/>
                          <w:b/>
                        </w:rPr>
                        <w:t>「鈦坦敏捷開發特別獎」</w:t>
                      </w:r>
                      <w:r w:rsidRPr="008C3820">
                        <w:rPr>
                          <w:rFonts w:ascii="標楷體" w:eastAsia="標楷體" w:hAnsi="標楷體" w:hint="eastAsia"/>
                        </w:rPr>
                        <w:t>者須繳交如附件3)</w:t>
                      </w:r>
                    </w:p>
                    <w:p w:rsidR="00B13E5F" w:rsidRPr="008C3820" w:rsidRDefault="00B13E5F" w:rsidP="00C205A4">
                      <w:pPr>
                        <w:numPr>
                          <w:ilvl w:val="0"/>
                          <w:numId w:val="30"/>
                        </w:numPr>
                        <w:ind w:left="462" w:hanging="320"/>
                        <w:rPr>
                          <w:rFonts w:ascii="標楷體" w:eastAsia="標楷體" w:hAnsi="標楷體"/>
                        </w:rPr>
                      </w:pPr>
                      <w:r w:rsidRPr="008C3820">
                        <w:rPr>
                          <w:rFonts w:ascii="標楷體" w:eastAsia="標楷體" w:hAnsi="標楷體" w:hint="eastAsia"/>
                          <w:color w:val="000000"/>
                        </w:rPr>
                        <w:t>教育開放資</w:t>
                      </w:r>
                      <w:r w:rsidRPr="008C3820">
                        <w:rPr>
                          <w:rFonts w:ascii="標楷體" w:eastAsia="標楷體" w:hAnsi="標楷體" w:hint="eastAsia"/>
                        </w:rPr>
                        <w:t>料組-好點子說明書(僅報名</w:t>
                      </w:r>
                      <w:r w:rsidRPr="008C3820">
                        <w:rPr>
                          <w:rFonts w:ascii="標楷體" w:eastAsia="標楷體" w:hAnsi="標楷體" w:hint="eastAsia"/>
                          <w:b/>
                        </w:rPr>
                        <w:t>「教育開放資料組-好點子獎勵」</w:t>
                      </w:r>
                      <w:r w:rsidRPr="008C3820">
                        <w:rPr>
                          <w:rFonts w:ascii="標楷體" w:eastAsia="標楷體" w:hAnsi="標楷體" w:hint="eastAsia"/>
                        </w:rPr>
                        <w:t>須繳交如附件4，爭取加碼獎勵)</w:t>
                      </w:r>
                    </w:p>
                    <w:p w:rsidR="00B13E5F" w:rsidRPr="008C3820" w:rsidRDefault="00B13E5F" w:rsidP="00C205A4">
                      <w:pPr>
                        <w:numPr>
                          <w:ilvl w:val="0"/>
                          <w:numId w:val="30"/>
                        </w:numPr>
                        <w:ind w:left="336" w:hanging="194"/>
                        <w:rPr>
                          <w:rFonts w:ascii="標楷體" w:eastAsia="標楷體" w:hAnsi="標楷體"/>
                        </w:rPr>
                      </w:pPr>
                      <w:r w:rsidRPr="008C3820">
                        <w:rPr>
                          <w:rFonts w:ascii="標楷體" w:eastAsia="標楷體" w:hAnsi="標楷體" w:hint="eastAsia"/>
                        </w:rPr>
                        <w:t>參賽切結書暨蒐集個人資料告知</w:t>
                      </w:r>
                      <w:r>
                        <w:rPr>
                          <w:rFonts w:ascii="標楷體" w:eastAsia="標楷體" w:hAnsi="標楷體" w:hint="eastAsia"/>
                        </w:rPr>
                        <w:t>/肖像</w:t>
                      </w:r>
                      <w:r w:rsidRPr="008C3820">
                        <w:rPr>
                          <w:rFonts w:ascii="標楷體" w:eastAsia="標楷體" w:hAnsi="標楷體" w:hint="eastAsia"/>
                        </w:rPr>
                        <w:t>提供同意書(附件</w:t>
                      </w:r>
                      <w:r w:rsidRPr="008C3820">
                        <w:rPr>
                          <w:rFonts w:ascii="標楷體" w:eastAsia="標楷體" w:hAnsi="標楷體"/>
                        </w:rPr>
                        <w:t>5</w:t>
                      </w:r>
                      <w:r w:rsidRPr="008C3820">
                        <w:rPr>
                          <w:rFonts w:ascii="標楷體" w:eastAsia="標楷體" w:hAnsi="標楷體" w:hint="eastAsia"/>
                        </w:rPr>
                        <w:t>)</w:t>
                      </w:r>
                    </w:p>
                    <w:p w:rsidR="00B13E5F" w:rsidRPr="008C3820" w:rsidRDefault="00B13E5F" w:rsidP="00C205A4">
                      <w:pPr>
                        <w:numPr>
                          <w:ilvl w:val="0"/>
                          <w:numId w:val="30"/>
                        </w:numPr>
                        <w:ind w:left="426" w:hanging="284"/>
                        <w:rPr>
                          <w:rFonts w:ascii="標楷體" w:eastAsia="標楷體" w:hAnsi="標楷體"/>
                        </w:rPr>
                      </w:pPr>
                      <w:r w:rsidRPr="008C3820">
                        <w:rPr>
                          <w:rFonts w:ascii="標楷體" w:eastAsia="標楷體" w:hAnsi="標楷體"/>
                        </w:rPr>
                        <w:t>學生證正反面影本</w:t>
                      </w:r>
                      <w:r w:rsidRPr="008C3820">
                        <w:rPr>
                          <w:rFonts w:ascii="標楷體" w:eastAsia="標楷體" w:hAnsi="標楷體" w:hint="eastAsia"/>
                        </w:rPr>
                        <w:t>(供執行單位</w:t>
                      </w:r>
                      <w:r w:rsidRPr="008C3820">
                        <w:rPr>
                          <w:rFonts w:ascii="標楷體" w:eastAsia="標楷體" w:hAnsi="標楷體"/>
                        </w:rPr>
                        <w:t>查驗</w:t>
                      </w:r>
                      <w:r w:rsidRPr="008C3820">
                        <w:rPr>
                          <w:rFonts w:ascii="標楷體" w:eastAsia="標楷體" w:hAnsi="標楷體" w:hint="eastAsia"/>
                        </w:rPr>
                        <w:t>「在學身分」</w:t>
                      </w:r>
                      <w:r w:rsidRPr="008C3820">
                        <w:rPr>
                          <w:rFonts w:ascii="標楷體" w:eastAsia="標楷體" w:hAnsi="標楷體"/>
                        </w:rPr>
                        <w:t>使用，若學生證為IC卡「無法辨識系所及註冊章」時，請學校單位開立</w:t>
                      </w:r>
                      <w:r w:rsidRPr="008C3820">
                        <w:rPr>
                          <w:rFonts w:ascii="標楷體" w:eastAsia="標楷體" w:hAnsi="標楷體"/>
                          <w:color w:val="000000" w:themeColor="text1"/>
                        </w:rPr>
                        <w:t>「在學</w:t>
                      </w:r>
                      <w:r w:rsidRPr="008C3820">
                        <w:rPr>
                          <w:rFonts w:ascii="標楷體" w:eastAsia="標楷體" w:hAnsi="標楷體"/>
                        </w:rPr>
                        <w:t>證明」一併上傳</w:t>
                      </w:r>
                      <w:r w:rsidRPr="008C3820">
                        <w:rPr>
                          <w:rFonts w:ascii="標楷體" w:eastAsia="標楷體" w:hAnsi="標楷體" w:hint="eastAsia"/>
                        </w:rPr>
                        <w:t>)</w:t>
                      </w:r>
                    </w:p>
                    <w:p w:rsidR="00B13E5F" w:rsidRPr="006A56AD" w:rsidRDefault="00B13E5F" w:rsidP="00C205A4">
                      <w:pPr>
                        <w:numPr>
                          <w:ilvl w:val="0"/>
                          <w:numId w:val="30"/>
                        </w:numPr>
                        <w:ind w:left="336" w:hanging="194"/>
                        <w:rPr>
                          <w:rFonts w:asciiTheme="majorEastAsia" w:eastAsiaTheme="majorEastAsia" w:hAnsiTheme="majorEastAsia"/>
                          <w:color w:val="0000FF"/>
                        </w:rPr>
                      </w:pPr>
                      <w:r>
                        <w:rPr>
                          <w:rFonts w:asciiTheme="majorEastAsia" w:eastAsiaTheme="majorEastAsia" w:hAnsiTheme="majorEastAsia" w:hint="eastAsia"/>
                          <w:color w:val="0000FF"/>
                        </w:rPr>
                        <w:t>橫式</w:t>
                      </w:r>
                      <w:r w:rsidRPr="006A56AD">
                        <w:rPr>
                          <w:rFonts w:asciiTheme="majorEastAsia" w:eastAsiaTheme="majorEastAsia" w:hAnsiTheme="majorEastAsia" w:hint="eastAsia"/>
                          <w:color w:val="0000FF"/>
                        </w:rPr>
                        <w:t>團體照</w:t>
                      </w:r>
                    </w:p>
                    <w:p w:rsidR="00B13E5F" w:rsidRPr="008C3820" w:rsidRDefault="00B13E5F" w:rsidP="00C205A4">
                      <w:pPr>
                        <w:numPr>
                          <w:ilvl w:val="0"/>
                          <w:numId w:val="30"/>
                        </w:numPr>
                        <w:ind w:left="336" w:hanging="194"/>
                        <w:rPr>
                          <w:rFonts w:ascii="標楷體" w:eastAsia="標楷體" w:hAnsi="標楷體"/>
                          <w:color w:val="000000" w:themeColor="text1"/>
                        </w:rPr>
                      </w:pPr>
                      <w:r w:rsidRPr="008C3820">
                        <w:rPr>
                          <w:rFonts w:ascii="標楷體" w:eastAsia="標楷體" w:hAnsi="標楷體" w:hint="eastAsia"/>
                          <w:color w:val="000000" w:themeColor="text1"/>
                        </w:rPr>
                        <w:t>作品介紹影片3分鐘</w:t>
                      </w:r>
                    </w:p>
                    <w:p w:rsidR="00B13E5F" w:rsidRPr="008C3820" w:rsidRDefault="00B13E5F" w:rsidP="007F790E">
                      <w:pPr>
                        <w:rPr>
                          <w:rFonts w:ascii="標楷體" w:eastAsia="標楷體" w:hAnsi="標楷體"/>
                          <w:color w:val="000000"/>
                        </w:rPr>
                      </w:pPr>
                      <w:r w:rsidRPr="008C3820">
                        <w:rPr>
                          <w:rFonts w:ascii="標楷體" w:eastAsia="標楷體" w:hAnsi="標楷體" w:hint="eastAsia"/>
                          <w:color w:val="000000"/>
                        </w:rPr>
                        <w:t>※報名截止日期10/</w:t>
                      </w:r>
                      <w:r w:rsidRPr="008C3820">
                        <w:rPr>
                          <w:rFonts w:ascii="標楷體" w:eastAsia="標楷體" w:hAnsi="標楷體"/>
                          <w:color w:val="000000"/>
                        </w:rPr>
                        <w:t>2</w:t>
                      </w:r>
                      <w:r w:rsidRPr="008C3820">
                        <w:rPr>
                          <w:rFonts w:ascii="標楷體" w:eastAsia="標楷體" w:hAnsi="標楷體" w:hint="eastAsia"/>
                          <w:color w:val="000000"/>
                        </w:rPr>
                        <w:t xml:space="preserve"> (三)下午五點</w:t>
                      </w:r>
                    </w:p>
                    <w:p w:rsidR="00B13E5F" w:rsidRPr="007F790E" w:rsidRDefault="00B13E5F">
                      <w:pPr>
                        <w:rPr>
                          <w:rFonts w:eastAsia="標楷體"/>
                          <w:color w:val="0000FF"/>
                        </w:rPr>
                      </w:pPr>
                      <w:r w:rsidRPr="00DE3F1D">
                        <w:rPr>
                          <w:rFonts w:eastAsia="標楷體" w:hint="eastAsia"/>
                          <w:color w:val="0000FF"/>
                        </w:rPr>
                        <w:t>※同時報名兩組之團隊需繳交兩份系統概述文件</w:t>
                      </w:r>
                    </w:p>
                  </w:txbxContent>
                </v:textbox>
                <w10:wrap anchorx="margin"/>
              </v:shape>
            </w:pict>
          </mc:Fallback>
        </mc:AlternateContent>
      </w:r>
      <w:r w:rsidR="00F11504" w:rsidRPr="00441FAA">
        <w:rPr>
          <w:rFonts w:asciiTheme="majorEastAsia" w:eastAsiaTheme="majorEastAsia" w:hAnsiTheme="majorEastAsia"/>
          <w:bCs/>
          <w:noProof/>
          <w:sz w:val="28"/>
          <w:szCs w:val="36"/>
        </w:rPr>
        <mc:AlternateContent>
          <mc:Choice Requires="wps">
            <w:drawing>
              <wp:anchor distT="0" distB="0" distL="114300" distR="114300" simplePos="0" relativeHeight="251671552" behindDoc="0" locked="0" layoutInCell="1" allowOverlap="1">
                <wp:simplePos x="0" y="0"/>
                <wp:positionH relativeFrom="margin">
                  <wp:posOffset>165784</wp:posOffset>
                </wp:positionH>
                <wp:positionV relativeFrom="paragraph">
                  <wp:posOffset>1347256</wp:posOffset>
                </wp:positionV>
                <wp:extent cx="2462543" cy="1520825"/>
                <wp:effectExtent l="0" t="0" r="13970" b="22225"/>
                <wp:wrapNone/>
                <wp:docPr id="15" name="文字方塊 15"/>
                <wp:cNvGraphicFramePr/>
                <a:graphic xmlns:a="http://schemas.openxmlformats.org/drawingml/2006/main">
                  <a:graphicData uri="http://schemas.microsoft.com/office/word/2010/wordprocessingShape">
                    <wps:wsp>
                      <wps:cNvSpPr txBox="1"/>
                      <wps:spPr>
                        <a:xfrm>
                          <a:off x="0" y="0"/>
                          <a:ext cx="2462543" cy="1520825"/>
                        </a:xfrm>
                        <a:prstGeom prst="rect">
                          <a:avLst/>
                        </a:prstGeom>
                        <a:solidFill>
                          <a:schemeClr val="lt1"/>
                        </a:solidFill>
                        <a:ln w="6350">
                          <a:solidFill>
                            <a:prstClr val="black"/>
                          </a:solidFill>
                        </a:ln>
                      </wps:spPr>
                      <wps:txbx>
                        <w:txbxContent>
                          <w:p w:rsidR="00B13E5F" w:rsidRPr="00F11504" w:rsidRDefault="00B13E5F" w:rsidP="00F11504">
                            <w:pPr>
                              <w:spacing w:beforeLines="50" w:before="180"/>
                              <w:rPr>
                                <w:rFonts w:eastAsia="標楷體" w:hAnsi="標楷體"/>
                                <w:b/>
                                <w:color w:val="FF0000"/>
                              </w:rPr>
                            </w:pPr>
                            <w:r w:rsidRPr="00030C79">
                              <w:rPr>
                                <w:rFonts w:eastAsia="標楷體" w:hAnsi="標楷體" w:hint="eastAsia"/>
                                <w:b/>
                                <w:color w:val="000000"/>
                              </w:rPr>
                              <w:t>點</w:t>
                            </w:r>
                            <w:r w:rsidRPr="0011379B">
                              <w:rPr>
                                <w:rFonts w:eastAsia="標楷體" w:hAnsi="標楷體" w:hint="eastAsia"/>
                                <w:b/>
                                <w:color w:val="000000"/>
                              </w:rPr>
                              <w:t>選報名類別</w:t>
                            </w:r>
                            <w:r w:rsidRPr="004954F9">
                              <w:rPr>
                                <w:rFonts w:eastAsia="標楷體" w:hAnsi="標楷體" w:hint="eastAsia"/>
                                <w:b/>
                                <w:color w:val="000000" w:themeColor="text1"/>
                              </w:rPr>
                              <w:t>(</w:t>
                            </w:r>
                            <w:r w:rsidRPr="004954F9">
                              <w:rPr>
                                <w:rFonts w:eastAsia="標楷體" w:hAnsi="標楷體" w:hint="eastAsia"/>
                                <w:b/>
                                <w:color w:val="000000" w:themeColor="text1"/>
                              </w:rPr>
                              <w:t>最多選</w:t>
                            </w:r>
                            <w:r w:rsidRPr="008C3820">
                              <w:rPr>
                                <w:rFonts w:asciiTheme="minorEastAsia" w:hAnsiTheme="minorEastAsia" w:hint="eastAsia"/>
                                <w:b/>
                                <w:color w:val="000000" w:themeColor="text1"/>
                              </w:rPr>
                              <w:t>2</w:t>
                            </w:r>
                            <w:r w:rsidRPr="004954F9">
                              <w:rPr>
                                <w:rFonts w:eastAsia="標楷體" w:hAnsi="標楷體" w:hint="eastAsia"/>
                                <w:b/>
                                <w:color w:val="000000" w:themeColor="text1"/>
                              </w:rPr>
                              <w:t>類，鈦坦敏捷開發特別獎不在此限</w:t>
                            </w:r>
                            <w:r w:rsidRPr="004954F9">
                              <w:rPr>
                                <w:rFonts w:eastAsia="標楷體" w:hAnsi="標楷體" w:hint="eastAsia"/>
                                <w:b/>
                                <w:color w:val="000000" w:themeColor="text1"/>
                              </w:rPr>
                              <w:t>)</w:t>
                            </w:r>
                          </w:p>
                          <w:p w:rsidR="00B13E5F" w:rsidRPr="00E233E6" w:rsidRDefault="00B13E5F" w:rsidP="00C205A4">
                            <w:pPr>
                              <w:numPr>
                                <w:ilvl w:val="0"/>
                                <w:numId w:val="25"/>
                              </w:numPr>
                              <w:spacing w:beforeLines="50" w:before="180"/>
                              <w:ind w:leftChars="118" w:left="532" w:hanging="249"/>
                              <w:rPr>
                                <w:rFonts w:ascii="標楷體" w:eastAsia="標楷體" w:hAnsi="標楷體"/>
                                <w:b/>
                                <w:color w:val="000000"/>
                              </w:rPr>
                            </w:pPr>
                            <w:r w:rsidRPr="00E233E6">
                              <w:rPr>
                                <w:rFonts w:ascii="標楷體" w:eastAsia="標楷體" w:hAnsi="標楷體" w:hint="eastAsia"/>
                                <w:b/>
                                <w:color w:val="000000"/>
                              </w:rPr>
                              <w:t>大會</w:t>
                            </w:r>
                            <w:r w:rsidRPr="00E233E6">
                              <w:rPr>
                                <w:rFonts w:ascii="標楷體" w:eastAsia="標楷體" w:hAnsi="標楷體"/>
                                <w:b/>
                                <w:color w:val="000000"/>
                              </w:rPr>
                              <w:t>專題類</w:t>
                            </w:r>
                          </w:p>
                          <w:p w:rsidR="00B13E5F" w:rsidRPr="00E233E6" w:rsidRDefault="00B13E5F" w:rsidP="00C205A4">
                            <w:pPr>
                              <w:numPr>
                                <w:ilvl w:val="0"/>
                                <w:numId w:val="25"/>
                              </w:numPr>
                              <w:ind w:left="532" w:hanging="248"/>
                              <w:rPr>
                                <w:rFonts w:ascii="標楷體" w:eastAsia="標楷體" w:hAnsi="標楷體"/>
                                <w:b/>
                                <w:color w:val="000000"/>
                              </w:rPr>
                            </w:pPr>
                            <w:r>
                              <w:rPr>
                                <w:rFonts w:ascii="標楷體" w:eastAsia="標楷體" w:hAnsi="標楷體" w:hint="eastAsia"/>
                                <w:b/>
                                <w:color w:val="000000"/>
                              </w:rPr>
                              <w:t>國際</w:t>
                            </w:r>
                            <w:r w:rsidRPr="00E233E6">
                              <w:rPr>
                                <w:rFonts w:ascii="標楷體" w:eastAsia="標楷體" w:hAnsi="標楷體" w:hint="eastAsia"/>
                                <w:b/>
                                <w:color w:val="000000"/>
                              </w:rPr>
                              <w:t>交流類</w:t>
                            </w:r>
                          </w:p>
                          <w:p w:rsidR="00B13E5F" w:rsidRPr="00D955CC" w:rsidRDefault="00B13E5F" w:rsidP="00C205A4">
                            <w:pPr>
                              <w:numPr>
                                <w:ilvl w:val="0"/>
                                <w:numId w:val="25"/>
                              </w:numPr>
                              <w:ind w:leftChars="118" w:left="531" w:rightChars="-50" w:right="-120" w:hanging="248"/>
                              <w:rPr>
                                <w:rFonts w:ascii="標楷體" w:eastAsia="標楷體" w:hAnsi="標楷體"/>
                                <w:b/>
                                <w:color w:val="000000"/>
                              </w:rPr>
                            </w:pPr>
                            <w:r w:rsidRPr="00E233E6">
                              <w:rPr>
                                <w:rFonts w:ascii="標楷體" w:eastAsia="標楷體" w:hAnsi="標楷體" w:hint="eastAsia"/>
                                <w:b/>
                                <w:color w:val="000000"/>
                              </w:rPr>
                              <w:t>指定專題</w:t>
                            </w:r>
                            <w:r w:rsidRPr="00E233E6">
                              <w:rPr>
                                <w:rFonts w:ascii="標楷體" w:eastAsia="標楷體" w:hAnsi="標楷體"/>
                                <w:b/>
                                <w:color w:val="000000"/>
                              </w:rPr>
                              <w:t>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5" o:spid="_x0000_s1030" type="#_x0000_t202" style="position:absolute;margin-left:13.05pt;margin-top:106.1pt;width:193.9pt;height:119.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" fillcolor="white [3201]" strokeweight=".5pt">
                <v:textbox>
                  <w:txbxContent>
                    <w:p w:rsidR="00B13E5F" w:rsidRPr="00F11504" w:rsidRDefault="00B13E5F" w:rsidP="00F11504">
                      <w:pPr>
                        <w:spacing w:beforeLines="50" w:before="180"/>
                        <w:rPr>
                          <w:rFonts w:eastAsia="標楷體" w:hAnsi="標楷體"/>
                          <w:b/>
                          <w:color w:val="FF0000"/>
                        </w:rPr>
                      </w:pPr>
                      <w:r w:rsidRPr="00030C79">
                        <w:rPr>
                          <w:rFonts w:eastAsia="標楷體" w:hAnsi="標楷體" w:hint="eastAsia"/>
                          <w:b/>
                          <w:color w:val="000000"/>
                        </w:rPr>
                        <w:t>點</w:t>
                      </w:r>
                      <w:r w:rsidRPr="0011379B">
                        <w:rPr>
                          <w:rFonts w:eastAsia="標楷體" w:hAnsi="標楷體" w:hint="eastAsia"/>
                          <w:b/>
                          <w:color w:val="000000"/>
                        </w:rPr>
                        <w:t>選報名類別</w:t>
                      </w:r>
                      <w:r w:rsidRPr="004954F9">
                        <w:rPr>
                          <w:rFonts w:eastAsia="標楷體" w:hAnsi="標楷體" w:hint="eastAsia"/>
                          <w:b/>
                          <w:color w:val="000000" w:themeColor="text1"/>
                        </w:rPr>
                        <w:t>(</w:t>
                      </w:r>
                      <w:r w:rsidRPr="004954F9">
                        <w:rPr>
                          <w:rFonts w:eastAsia="標楷體" w:hAnsi="標楷體" w:hint="eastAsia"/>
                          <w:b/>
                          <w:color w:val="000000" w:themeColor="text1"/>
                        </w:rPr>
                        <w:t>最多選</w:t>
                      </w:r>
                      <w:r w:rsidRPr="008C3820">
                        <w:rPr>
                          <w:rFonts w:asciiTheme="minorEastAsia" w:hAnsiTheme="minorEastAsia" w:hint="eastAsia"/>
                          <w:b/>
                          <w:color w:val="000000" w:themeColor="text1"/>
                        </w:rPr>
                        <w:t>2</w:t>
                      </w:r>
                      <w:r w:rsidRPr="004954F9">
                        <w:rPr>
                          <w:rFonts w:eastAsia="標楷體" w:hAnsi="標楷體" w:hint="eastAsia"/>
                          <w:b/>
                          <w:color w:val="000000" w:themeColor="text1"/>
                        </w:rPr>
                        <w:t>類，鈦坦敏捷開發特別獎不在此限</w:t>
                      </w:r>
                      <w:r w:rsidRPr="004954F9">
                        <w:rPr>
                          <w:rFonts w:eastAsia="標楷體" w:hAnsi="標楷體" w:hint="eastAsia"/>
                          <w:b/>
                          <w:color w:val="000000" w:themeColor="text1"/>
                        </w:rPr>
                        <w:t>)</w:t>
                      </w:r>
                    </w:p>
                    <w:p w:rsidR="00B13E5F" w:rsidRPr="00E233E6" w:rsidRDefault="00B13E5F" w:rsidP="00C205A4">
                      <w:pPr>
                        <w:numPr>
                          <w:ilvl w:val="0"/>
                          <w:numId w:val="25"/>
                        </w:numPr>
                        <w:spacing w:beforeLines="50" w:before="180"/>
                        <w:ind w:leftChars="118" w:left="532" w:hanging="249"/>
                        <w:rPr>
                          <w:rFonts w:ascii="標楷體" w:eastAsia="標楷體" w:hAnsi="標楷體"/>
                          <w:b/>
                          <w:color w:val="000000"/>
                        </w:rPr>
                      </w:pPr>
                      <w:r w:rsidRPr="00E233E6">
                        <w:rPr>
                          <w:rFonts w:ascii="標楷體" w:eastAsia="標楷體" w:hAnsi="標楷體" w:hint="eastAsia"/>
                          <w:b/>
                          <w:color w:val="000000"/>
                        </w:rPr>
                        <w:t>大會</w:t>
                      </w:r>
                      <w:r w:rsidRPr="00E233E6">
                        <w:rPr>
                          <w:rFonts w:ascii="標楷體" w:eastAsia="標楷體" w:hAnsi="標楷體"/>
                          <w:b/>
                          <w:color w:val="000000"/>
                        </w:rPr>
                        <w:t>專題類</w:t>
                      </w:r>
                    </w:p>
                    <w:p w:rsidR="00B13E5F" w:rsidRPr="00E233E6" w:rsidRDefault="00B13E5F" w:rsidP="00C205A4">
                      <w:pPr>
                        <w:numPr>
                          <w:ilvl w:val="0"/>
                          <w:numId w:val="25"/>
                        </w:numPr>
                        <w:ind w:left="532" w:hanging="248"/>
                        <w:rPr>
                          <w:rFonts w:ascii="標楷體" w:eastAsia="標楷體" w:hAnsi="標楷體"/>
                          <w:b/>
                          <w:color w:val="000000"/>
                        </w:rPr>
                      </w:pPr>
                      <w:r>
                        <w:rPr>
                          <w:rFonts w:ascii="標楷體" w:eastAsia="標楷體" w:hAnsi="標楷體" w:hint="eastAsia"/>
                          <w:b/>
                          <w:color w:val="000000"/>
                        </w:rPr>
                        <w:t>國際</w:t>
                      </w:r>
                      <w:r w:rsidRPr="00E233E6">
                        <w:rPr>
                          <w:rFonts w:ascii="標楷體" w:eastAsia="標楷體" w:hAnsi="標楷體" w:hint="eastAsia"/>
                          <w:b/>
                          <w:color w:val="000000"/>
                        </w:rPr>
                        <w:t>交流類</w:t>
                      </w:r>
                    </w:p>
                    <w:p w:rsidR="00B13E5F" w:rsidRPr="00D955CC" w:rsidRDefault="00B13E5F" w:rsidP="00C205A4">
                      <w:pPr>
                        <w:numPr>
                          <w:ilvl w:val="0"/>
                          <w:numId w:val="25"/>
                        </w:numPr>
                        <w:ind w:leftChars="118" w:left="531" w:rightChars="-50" w:right="-120" w:hanging="248"/>
                        <w:rPr>
                          <w:rFonts w:ascii="標楷體" w:eastAsia="標楷體" w:hAnsi="標楷體"/>
                          <w:b/>
                          <w:color w:val="000000"/>
                        </w:rPr>
                      </w:pPr>
                      <w:r w:rsidRPr="00E233E6">
                        <w:rPr>
                          <w:rFonts w:ascii="標楷體" w:eastAsia="標楷體" w:hAnsi="標楷體" w:hint="eastAsia"/>
                          <w:b/>
                          <w:color w:val="000000"/>
                        </w:rPr>
                        <w:t>指定專題</w:t>
                      </w:r>
                      <w:r w:rsidRPr="00E233E6">
                        <w:rPr>
                          <w:rFonts w:ascii="標楷體" w:eastAsia="標楷體" w:hAnsi="標楷體"/>
                          <w:b/>
                          <w:color w:val="000000"/>
                        </w:rPr>
                        <w:t>類</w:t>
                      </w:r>
                    </w:p>
                  </w:txbxContent>
                </v:textbox>
                <w10:wrap anchorx="margin"/>
              </v:shape>
            </w:pict>
          </mc:Fallback>
        </mc:AlternateContent>
      </w:r>
      <w:r w:rsidR="00F11504" w:rsidRPr="00441FAA">
        <w:rPr>
          <w:rFonts w:asciiTheme="majorEastAsia" w:eastAsiaTheme="majorEastAsia" w:hAnsiTheme="majorEastAsia"/>
          <w:bCs/>
          <w:noProof/>
          <w:sz w:val="28"/>
          <w:szCs w:val="36"/>
        </w:rPr>
        <mc:AlternateContent>
          <mc:Choice Requires="wps">
            <w:drawing>
              <wp:anchor distT="0" distB="0" distL="114300" distR="114300" simplePos="0" relativeHeight="251734016" behindDoc="0" locked="0" layoutInCell="1" allowOverlap="1">
                <wp:simplePos x="0" y="0"/>
                <wp:positionH relativeFrom="column">
                  <wp:posOffset>2637136</wp:posOffset>
                </wp:positionH>
                <wp:positionV relativeFrom="paragraph">
                  <wp:posOffset>2171065</wp:posOffset>
                </wp:positionV>
                <wp:extent cx="932469" cy="0"/>
                <wp:effectExtent l="0" t="76200" r="20320" b="95250"/>
                <wp:wrapNone/>
                <wp:docPr id="10" name="直線單箭頭接點 10"/>
                <wp:cNvGraphicFramePr/>
                <a:graphic xmlns:a="http://schemas.openxmlformats.org/drawingml/2006/main">
                  <a:graphicData uri="http://schemas.microsoft.com/office/word/2010/wordprocessingShape">
                    <wps:wsp>
                      <wps:cNvCnPr/>
                      <wps:spPr>
                        <a:xfrm>
                          <a:off x="0" y="0"/>
                          <a:ext cx="9324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A7DF9" id="_x0000_t32" coordsize="21600,21600" o:spt="32" o:oned="t" path="m,l21600,21600e" filled="f">
                <v:path arrowok="t" fillok="f" o:connecttype="none"/>
                <o:lock v:ext="edit" shapetype="t"/>
              </v:shapetype>
              <v:shape id="直線單箭頭接點 10" o:spid="_x0000_s1026" type="#_x0000_t32" style="position:absolute;margin-left:207.65pt;margin-top:170.95pt;width:73.4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" strokecolor="black [3213]" strokeweight=".5pt">
                <v:stroke endarrow="block" joinstyle="miter"/>
              </v:shape>
            </w:pict>
          </mc:Fallback>
        </mc:AlternateContent>
      </w:r>
      <w:r w:rsidR="006F5851" w:rsidRPr="00441FAA">
        <w:rPr>
          <w:rFonts w:asciiTheme="majorEastAsia" w:eastAsiaTheme="majorEastAsia" w:hAnsiTheme="majorEastAsia"/>
          <w:bCs/>
          <w:sz w:val="28"/>
          <w:szCs w:val="36"/>
        </w:rPr>
        <w:br w:type="page"/>
      </w:r>
    </w:p>
    <w:p w:rsidR="006F5851" w:rsidRPr="00441FAA" w:rsidRDefault="006F5851" w:rsidP="00C205A4">
      <w:pPr>
        <w:pStyle w:val="a3"/>
        <w:numPr>
          <w:ilvl w:val="0"/>
          <w:numId w:val="24"/>
        </w:numPr>
        <w:adjustRightInd w:val="0"/>
        <w:snapToGrid w:val="0"/>
        <w:spacing w:beforeLines="50" w:before="180"/>
        <w:ind w:leftChars="100" w:left="240" w:firstLine="0"/>
        <w:rPr>
          <w:rFonts w:asciiTheme="majorEastAsia" w:eastAsiaTheme="majorEastAsia" w:hAnsiTheme="majorEastAsia"/>
          <w:bCs/>
          <w:sz w:val="28"/>
          <w:szCs w:val="36"/>
        </w:rPr>
      </w:pPr>
      <w:r w:rsidRPr="00441FAA">
        <w:rPr>
          <w:rFonts w:asciiTheme="majorEastAsia" w:eastAsiaTheme="majorEastAsia" w:hAnsiTheme="majorEastAsia" w:hint="eastAsia"/>
          <w:bCs/>
          <w:szCs w:val="36"/>
        </w:rPr>
        <w:lastRenderedPageBreak/>
        <w:t>注意事項</w:t>
      </w:r>
    </w:p>
    <w:tbl>
      <w:tblPr>
        <w:tblStyle w:val="aa"/>
        <w:tblW w:w="0" w:type="auto"/>
        <w:tblInd w:w="137" w:type="dxa"/>
        <w:tblLook w:val="04A0" w:firstRow="1" w:lastRow="0" w:firstColumn="1" w:lastColumn="0" w:noHBand="0" w:noVBand="1"/>
      </w:tblPr>
      <w:tblGrid>
        <w:gridCol w:w="851"/>
        <w:gridCol w:w="9490"/>
      </w:tblGrid>
      <w:tr w:rsidR="00441FAA" w:rsidRPr="00441FAA" w:rsidTr="00336B9C">
        <w:tc>
          <w:tcPr>
            <w:tcW w:w="851" w:type="dxa"/>
            <w:shd w:val="clear" w:color="auto" w:fill="F2F2F2" w:themeFill="background1" w:themeFillShade="F2"/>
            <w:vAlign w:val="center"/>
          </w:tcPr>
          <w:p w:rsidR="00070D14" w:rsidRPr="00441FAA" w:rsidRDefault="00070D14" w:rsidP="00070D14">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項目</w:t>
            </w:r>
          </w:p>
        </w:tc>
        <w:tc>
          <w:tcPr>
            <w:tcW w:w="9490" w:type="dxa"/>
            <w:shd w:val="clear" w:color="auto" w:fill="F2F2F2" w:themeFill="background1" w:themeFillShade="F2"/>
            <w:vAlign w:val="center"/>
          </w:tcPr>
          <w:p w:rsidR="00070D14" w:rsidRPr="00441FAA" w:rsidRDefault="00070D14" w:rsidP="00070D14">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注意事項</w:t>
            </w:r>
          </w:p>
        </w:tc>
      </w:tr>
      <w:tr w:rsidR="00441FAA" w:rsidRPr="00441FAA" w:rsidTr="00336B9C">
        <w:trPr>
          <w:trHeight w:val="6973"/>
        </w:trPr>
        <w:tc>
          <w:tcPr>
            <w:tcW w:w="851" w:type="dxa"/>
            <w:vAlign w:val="center"/>
          </w:tcPr>
          <w:p w:rsidR="00070D14" w:rsidRPr="00441FAA" w:rsidRDefault="00070D14" w:rsidP="00070D14">
            <w:pPr>
              <w:pStyle w:val="31"/>
              <w:spacing w:line="28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上傳</w:t>
            </w:r>
          </w:p>
          <w:p w:rsidR="00070D14" w:rsidRPr="00441FAA" w:rsidRDefault="00070D14" w:rsidP="00070D14">
            <w:pPr>
              <w:pStyle w:val="31"/>
              <w:spacing w:line="28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報名</w:t>
            </w:r>
          </w:p>
          <w:p w:rsidR="00070D14" w:rsidRPr="00441FAA" w:rsidRDefault="00070D14" w:rsidP="00070D14">
            <w:pPr>
              <w:pStyle w:val="31"/>
              <w:spacing w:line="28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文件</w:t>
            </w:r>
          </w:p>
        </w:tc>
        <w:tc>
          <w:tcPr>
            <w:tcW w:w="9490" w:type="dxa"/>
            <w:vAlign w:val="center"/>
          </w:tcPr>
          <w:p w:rsidR="00070D14" w:rsidRPr="00441FAA" w:rsidRDefault="00070D14"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hint="eastAsia"/>
                <w:sz w:val="24"/>
              </w:rPr>
              <w:t>系統概述文件</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附件</w:t>
            </w:r>
            <w:r w:rsidRPr="00441FAA">
              <w:rPr>
                <w:rFonts w:asciiTheme="majorEastAsia" w:eastAsiaTheme="majorEastAsia" w:hAnsiTheme="majorEastAsia"/>
                <w:sz w:val="24"/>
              </w:rPr>
              <w:t>1-1)</w:t>
            </w:r>
            <w:r w:rsidRPr="00441FAA">
              <w:rPr>
                <w:rFonts w:asciiTheme="majorEastAsia" w:eastAsiaTheme="majorEastAsia" w:hAnsiTheme="majorEastAsia" w:hint="eastAsia"/>
                <w:sz w:val="24"/>
              </w:rPr>
              <w:t>或</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附件</w:t>
            </w:r>
            <w:r w:rsidRPr="00441FAA">
              <w:rPr>
                <w:rFonts w:asciiTheme="majorEastAsia" w:eastAsiaTheme="majorEastAsia" w:hAnsiTheme="majorEastAsia"/>
                <w:sz w:val="24"/>
              </w:rPr>
              <w:t>1-2</w:t>
            </w:r>
            <w:r w:rsidR="004F5D01" w:rsidRPr="00441FAA">
              <w:rPr>
                <w:rFonts w:asciiTheme="majorEastAsia" w:eastAsiaTheme="majorEastAsia" w:hAnsiTheme="majorEastAsia" w:hint="eastAsia"/>
                <w:sz w:val="24"/>
              </w:rPr>
              <w:t>，僅報名國際交流-英文組須繳交</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需為</w:t>
            </w:r>
            <w:r w:rsidRPr="00441FAA">
              <w:rPr>
                <w:rFonts w:asciiTheme="majorEastAsia" w:eastAsiaTheme="majorEastAsia" w:hAnsiTheme="majorEastAsia"/>
                <w:sz w:val="24"/>
              </w:rPr>
              <w:t>word</w:t>
            </w:r>
            <w:r w:rsidRPr="00441FAA">
              <w:rPr>
                <w:rFonts w:asciiTheme="majorEastAsia" w:eastAsiaTheme="majorEastAsia" w:hAnsiTheme="majorEastAsia" w:hint="eastAsia"/>
                <w:sz w:val="24"/>
              </w:rPr>
              <w:t>檔，統一用標楷體</w:t>
            </w:r>
            <w:r w:rsidRPr="00441FAA">
              <w:rPr>
                <w:rFonts w:asciiTheme="majorEastAsia" w:eastAsiaTheme="majorEastAsia" w:hAnsiTheme="majorEastAsia"/>
                <w:sz w:val="24"/>
              </w:rPr>
              <w:t>14</w:t>
            </w:r>
            <w:r w:rsidRPr="00441FAA">
              <w:rPr>
                <w:rFonts w:asciiTheme="majorEastAsia" w:eastAsiaTheme="majorEastAsia" w:hAnsiTheme="majorEastAsia" w:hint="eastAsia"/>
                <w:sz w:val="24"/>
              </w:rPr>
              <w:t>字型，</w:t>
            </w:r>
            <w:r w:rsidRPr="00441FAA">
              <w:rPr>
                <w:rFonts w:asciiTheme="majorEastAsia" w:eastAsiaTheme="majorEastAsia" w:hAnsiTheme="majorEastAsia" w:hint="eastAsia"/>
                <w:sz w:val="24"/>
                <w:u w:val="single"/>
              </w:rPr>
              <w:t>不得超過</w:t>
            </w:r>
            <w:r w:rsidRPr="00441FAA">
              <w:rPr>
                <w:rFonts w:asciiTheme="majorEastAsia" w:eastAsiaTheme="majorEastAsia" w:hAnsiTheme="majorEastAsia"/>
                <w:sz w:val="24"/>
                <w:u w:val="single"/>
              </w:rPr>
              <w:t>5</w:t>
            </w:r>
            <w:r w:rsidRPr="00441FAA">
              <w:rPr>
                <w:rFonts w:asciiTheme="majorEastAsia" w:eastAsiaTheme="majorEastAsia" w:hAnsiTheme="majorEastAsia" w:hint="eastAsia"/>
                <w:sz w:val="24"/>
                <w:u w:val="single"/>
              </w:rPr>
              <w:t>頁</w:t>
            </w:r>
            <w:r w:rsidRPr="00441FAA">
              <w:rPr>
                <w:rFonts w:asciiTheme="majorEastAsia" w:eastAsiaTheme="majorEastAsia" w:hAnsiTheme="majorEastAsia" w:hint="eastAsia"/>
                <w:sz w:val="24"/>
              </w:rPr>
              <w:t>，且檔案大小不得超過</w:t>
            </w:r>
            <w:r w:rsidRPr="00441FAA">
              <w:rPr>
                <w:rFonts w:asciiTheme="majorEastAsia" w:eastAsiaTheme="majorEastAsia" w:hAnsiTheme="majorEastAsia"/>
                <w:sz w:val="24"/>
              </w:rPr>
              <w:t>4MB</w:t>
            </w:r>
            <w:r w:rsidRPr="00441FAA">
              <w:rPr>
                <w:rFonts w:asciiTheme="majorEastAsia" w:eastAsiaTheme="majorEastAsia" w:hAnsiTheme="majorEastAsia" w:hint="eastAsia"/>
                <w:sz w:val="24"/>
              </w:rPr>
              <w:t>。</w:t>
            </w:r>
          </w:p>
          <w:p w:rsidR="00070D14" w:rsidRPr="00441FAA" w:rsidRDefault="00070D14"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hint="eastAsia"/>
                <w:sz w:val="24"/>
              </w:rPr>
              <w:t>專題產學合作同意書</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僅報名</w:t>
            </w:r>
            <w:r w:rsidR="00516666" w:rsidRPr="00441FAA">
              <w:rPr>
                <w:rFonts w:asciiTheme="majorEastAsia" w:eastAsiaTheme="majorEastAsia" w:hAnsiTheme="majorEastAsia" w:hint="eastAsia"/>
                <w:b/>
                <w:sz w:val="24"/>
              </w:rPr>
              <w:t>「</w:t>
            </w:r>
            <w:r w:rsidRPr="00441FAA">
              <w:rPr>
                <w:rFonts w:asciiTheme="majorEastAsia" w:eastAsiaTheme="majorEastAsia" w:hAnsiTheme="majorEastAsia" w:hint="eastAsia"/>
                <w:b/>
                <w:sz w:val="24"/>
              </w:rPr>
              <w:t>產學合作組</w:t>
            </w:r>
            <w:r w:rsidR="00516666" w:rsidRPr="00441FAA">
              <w:rPr>
                <w:rFonts w:asciiTheme="majorEastAsia" w:eastAsiaTheme="majorEastAsia" w:hAnsiTheme="majorEastAsia" w:hint="eastAsia"/>
                <w:b/>
                <w:sz w:val="24"/>
              </w:rPr>
              <w:t>」</w:t>
            </w:r>
            <w:r w:rsidRPr="00441FAA">
              <w:rPr>
                <w:rFonts w:asciiTheme="majorEastAsia" w:eastAsiaTheme="majorEastAsia" w:hAnsiTheme="majorEastAsia" w:hint="eastAsia"/>
                <w:sz w:val="24"/>
              </w:rPr>
              <w:t>須繳交如附件</w:t>
            </w:r>
            <w:r w:rsidRPr="00441FAA">
              <w:rPr>
                <w:rFonts w:asciiTheme="majorEastAsia" w:eastAsiaTheme="majorEastAsia" w:hAnsiTheme="majorEastAsia"/>
                <w:sz w:val="24"/>
              </w:rPr>
              <w:t>2)</w:t>
            </w:r>
            <w:r w:rsidRPr="00441FAA">
              <w:rPr>
                <w:rFonts w:asciiTheme="majorEastAsia" w:eastAsiaTheme="majorEastAsia" w:hAnsiTheme="majorEastAsia" w:hint="eastAsia"/>
                <w:sz w:val="24"/>
              </w:rPr>
              <w:t>，需掃描成</w:t>
            </w:r>
            <w:r w:rsidRPr="00441FAA">
              <w:rPr>
                <w:rFonts w:asciiTheme="majorEastAsia" w:eastAsiaTheme="majorEastAsia" w:hAnsiTheme="majorEastAsia"/>
                <w:sz w:val="24"/>
              </w:rPr>
              <w:t>PDF</w:t>
            </w:r>
            <w:r w:rsidRPr="00441FAA">
              <w:rPr>
                <w:rFonts w:asciiTheme="majorEastAsia" w:eastAsiaTheme="majorEastAsia" w:hAnsiTheme="majorEastAsia" w:hint="eastAsia"/>
                <w:sz w:val="24"/>
              </w:rPr>
              <w:t>檔，且檔案大小不得超過</w:t>
            </w:r>
            <w:r w:rsidRPr="00441FAA">
              <w:rPr>
                <w:rFonts w:asciiTheme="majorEastAsia" w:eastAsiaTheme="majorEastAsia" w:hAnsiTheme="majorEastAsia"/>
                <w:sz w:val="24"/>
              </w:rPr>
              <w:t>2MB</w:t>
            </w:r>
            <w:r w:rsidRPr="00441FAA">
              <w:rPr>
                <w:rFonts w:asciiTheme="majorEastAsia" w:eastAsiaTheme="majorEastAsia" w:hAnsiTheme="majorEastAsia" w:hint="eastAsia"/>
                <w:sz w:val="24"/>
              </w:rPr>
              <w:t>。</w:t>
            </w:r>
          </w:p>
          <w:p w:rsidR="00B40537" w:rsidRPr="00441FAA" w:rsidRDefault="00B40537" w:rsidP="00C205A4">
            <w:pPr>
              <w:numPr>
                <w:ilvl w:val="0"/>
                <w:numId w:val="31"/>
              </w:numPr>
              <w:snapToGrid w:val="0"/>
              <w:spacing w:line="320" w:lineRule="exact"/>
              <w:ind w:left="312" w:hangingChars="130" w:hanging="312"/>
              <w:rPr>
                <w:rFonts w:asciiTheme="majorEastAsia" w:eastAsiaTheme="majorEastAsia" w:hAnsiTheme="majorEastAsia"/>
              </w:rPr>
            </w:pPr>
            <w:r w:rsidRPr="00441FAA">
              <w:rPr>
                <w:rFonts w:asciiTheme="majorEastAsia" w:eastAsiaTheme="majorEastAsia" w:hAnsiTheme="majorEastAsia" w:hint="eastAsia"/>
              </w:rPr>
              <w:t>敏捷開發佐證說明書</w:t>
            </w:r>
            <w:r w:rsidRPr="00441FAA">
              <w:rPr>
                <w:rFonts w:asciiTheme="majorEastAsia" w:eastAsiaTheme="majorEastAsia" w:hAnsiTheme="majorEastAsia"/>
              </w:rPr>
              <w:t>(</w:t>
            </w:r>
            <w:r w:rsidRPr="00441FAA">
              <w:rPr>
                <w:rFonts w:asciiTheme="majorEastAsia" w:eastAsiaTheme="majorEastAsia" w:hAnsiTheme="majorEastAsia" w:hint="eastAsia"/>
              </w:rPr>
              <w:t>僅報名</w:t>
            </w:r>
            <w:r w:rsidRPr="00441FAA">
              <w:rPr>
                <w:rFonts w:asciiTheme="majorEastAsia" w:eastAsiaTheme="majorEastAsia" w:hAnsiTheme="majorEastAsia" w:hint="eastAsia"/>
                <w:b/>
              </w:rPr>
              <w:t>「</w:t>
            </w:r>
            <w:proofErr w:type="gramStart"/>
            <w:r w:rsidRPr="00441FAA">
              <w:rPr>
                <w:rFonts w:asciiTheme="majorEastAsia" w:eastAsiaTheme="majorEastAsia" w:hAnsiTheme="majorEastAsia" w:hint="eastAsia"/>
                <w:b/>
              </w:rPr>
              <w:t>鈦坦敏捷</w:t>
            </w:r>
            <w:proofErr w:type="gramEnd"/>
            <w:r w:rsidRPr="00441FAA">
              <w:rPr>
                <w:rFonts w:asciiTheme="majorEastAsia" w:eastAsiaTheme="majorEastAsia" w:hAnsiTheme="majorEastAsia" w:hint="eastAsia"/>
                <w:b/>
              </w:rPr>
              <w:t>開發特別獎」</w:t>
            </w:r>
            <w:r w:rsidRPr="00441FAA">
              <w:rPr>
                <w:rFonts w:asciiTheme="majorEastAsia" w:eastAsiaTheme="majorEastAsia" w:hAnsiTheme="majorEastAsia" w:hint="eastAsia"/>
              </w:rPr>
              <w:t>者，須繳交如附件</w:t>
            </w:r>
            <w:r w:rsidRPr="00441FAA">
              <w:rPr>
                <w:rFonts w:asciiTheme="majorEastAsia" w:eastAsiaTheme="majorEastAsia" w:hAnsiTheme="majorEastAsia"/>
              </w:rPr>
              <w:t xml:space="preserve">3) </w:t>
            </w:r>
            <w:r w:rsidRPr="00441FAA">
              <w:rPr>
                <w:rFonts w:asciiTheme="majorEastAsia" w:eastAsiaTheme="majorEastAsia" w:hAnsiTheme="majorEastAsia" w:hint="eastAsia"/>
              </w:rPr>
              <w:t>需為</w:t>
            </w:r>
            <w:r w:rsidRPr="00441FAA">
              <w:rPr>
                <w:rFonts w:asciiTheme="majorEastAsia" w:eastAsiaTheme="majorEastAsia" w:hAnsiTheme="majorEastAsia"/>
              </w:rPr>
              <w:t>PDF</w:t>
            </w:r>
            <w:r w:rsidRPr="00441FAA">
              <w:rPr>
                <w:rFonts w:asciiTheme="majorEastAsia" w:eastAsiaTheme="majorEastAsia" w:hAnsiTheme="majorEastAsia" w:hint="eastAsia"/>
              </w:rPr>
              <w:t>檔，不得超過</w:t>
            </w:r>
            <w:r w:rsidRPr="00441FAA">
              <w:rPr>
                <w:rFonts w:asciiTheme="majorEastAsia" w:eastAsiaTheme="majorEastAsia" w:hAnsiTheme="majorEastAsia"/>
              </w:rPr>
              <w:t>3</w:t>
            </w:r>
            <w:r w:rsidRPr="00441FAA">
              <w:rPr>
                <w:rFonts w:asciiTheme="majorEastAsia" w:eastAsiaTheme="majorEastAsia" w:hAnsiTheme="majorEastAsia" w:hint="eastAsia"/>
              </w:rPr>
              <w:t>頁，且檔案大小不得超過</w:t>
            </w:r>
            <w:r w:rsidRPr="00441FAA">
              <w:rPr>
                <w:rFonts w:asciiTheme="majorEastAsia" w:eastAsiaTheme="majorEastAsia" w:hAnsiTheme="majorEastAsia"/>
              </w:rPr>
              <w:t>2MB</w:t>
            </w:r>
            <w:r w:rsidRPr="00441FAA">
              <w:rPr>
                <w:rFonts w:asciiTheme="majorEastAsia" w:eastAsiaTheme="majorEastAsia" w:hAnsiTheme="majorEastAsia" w:hint="eastAsia"/>
              </w:rPr>
              <w:t>。</w:t>
            </w:r>
          </w:p>
          <w:p w:rsidR="00346A0F" w:rsidRPr="00441FAA" w:rsidRDefault="00346A0F" w:rsidP="00C205A4">
            <w:pPr>
              <w:numPr>
                <w:ilvl w:val="0"/>
                <w:numId w:val="31"/>
              </w:numPr>
              <w:snapToGrid w:val="0"/>
              <w:spacing w:line="320" w:lineRule="exact"/>
              <w:ind w:left="312" w:hangingChars="130" w:hanging="312"/>
              <w:rPr>
                <w:rFonts w:asciiTheme="majorEastAsia" w:eastAsiaTheme="majorEastAsia" w:hAnsiTheme="majorEastAsia"/>
              </w:rPr>
            </w:pPr>
            <w:r w:rsidRPr="00441FAA">
              <w:rPr>
                <w:rFonts w:asciiTheme="majorEastAsia" w:eastAsiaTheme="majorEastAsia" w:hAnsiTheme="majorEastAsia" w:hint="eastAsia"/>
              </w:rPr>
              <w:t>教育開放資料</w:t>
            </w:r>
            <w:r w:rsidR="00B40537" w:rsidRPr="00441FAA">
              <w:rPr>
                <w:rFonts w:asciiTheme="majorEastAsia" w:eastAsiaTheme="majorEastAsia" w:hAnsiTheme="majorEastAsia" w:hint="eastAsia"/>
              </w:rPr>
              <w:t>組</w:t>
            </w:r>
            <w:r w:rsidRPr="00441FAA">
              <w:rPr>
                <w:rFonts w:asciiTheme="majorEastAsia" w:eastAsiaTheme="majorEastAsia" w:hAnsiTheme="majorEastAsia" w:hint="eastAsia"/>
              </w:rPr>
              <w:t>-好點子說明書(僅報名</w:t>
            </w:r>
            <w:r w:rsidRPr="00441FAA">
              <w:rPr>
                <w:rFonts w:asciiTheme="majorEastAsia" w:eastAsiaTheme="majorEastAsia" w:hAnsiTheme="majorEastAsia" w:hint="eastAsia"/>
                <w:b/>
              </w:rPr>
              <w:t>「教育開放資料</w:t>
            </w:r>
            <w:r w:rsidR="00B40537" w:rsidRPr="00441FAA">
              <w:rPr>
                <w:rFonts w:asciiTheme="majorEastAsia" w:eastAsiaTheme="majorEastAsia" w:hAnsiTheme="majorEastAsia" w:hint="eastAsia"/>
                <w:b/>
              </w:rPr>
              <w:t>組</w:t>
            </w:r>
            <w:r w:rsidRPr="00441FAA">
              <w:rPr>
                <w:rFonts w:asciiTheme="majorEastAsia" w:eastAsiaTheme="majorEastAsia" w:hAnsiTheme="majorEastAsia" w:hint="eastAsia"/>
                <w:b/>
              </w:rPr>
              <w:t>-好點子獎勵」</w:t>
            </w:r>
            <w:r w:rsidR="00516666" w:rsidRPr="00441FAA">
              <w:rPr>
                <w:rFonts w:asciiTheme="majorEastAsia" w:eastAsiaTheme="majorEastAsia" w:hAnsiTheme="majorEastAsia" w:hint="eastAsia"/>
              </w:rPr>
              <w:t>者</w:t>
            </w:r>
            <w:r w:rsidR="00516666" w:rsidRPr="00441FAA">
              <w:rPr>
                <w:rFonts w:asciiTheme="majorEastAsia" w:eastAsiaTheme="majorEastAsia" w:hAnsiTheme="majorEastAsia" w:hint="eastAsia"/>
                <w:b/>
              </w:rPr>
              <w:t>，</w:t>
            </w:r>
            <w:r w:rsidRPr="00441FAA">
              <w:rPr>
                <w:rFonts w:asciiTheme="majorEastAsia" w:eastAsiaTheme="majorEastAsia" w:hAnsiTheme="majorEastAsia" w:hint="eastAsia"/>
              </w:rPr>
              <w:t>須繳交如附件4)</w:t>
            </w:r>
            <w:r w:rsidRPr="00441FAA">
              <w:rPr>
                <w:rFonts w:asciiTheme="majorEastAsia" w:eastAsiaTheme="majorEastAsia" w:hAnsiTheme="majorEastAsia"/>
              </w:rPr>
              <w:t>需為PDF檔，</w:t>
            </w:r>
            <w:r w:rsidRPr="00441FAA">
              <w:rPr>
                <w:rFonts w:asciiTheme="majorEastAsia" w:eastAsiaTheme="majorEastAsia" w:hAnsiTheme="majorEastAsia" w:hint="eastAsia"/>
              </w:rPr>
              <w:t>標楷體1</w:t>
            </w:r>
            <w:r w:rsidRPr="00441FAA">
              <w:rPr>
                <w:rFonts w:asciiTheme="majorEastAsia" w:eastAsiaTheme="majorEastAsia" w:hAnsiTheme="majorEastAsia"/>
              </w:rPr>
              <w:t>4</w:t>
            </w:r>
            <w:r w:rsidRPr="00441FAA">
              <w:rPr>
                <w:rFonts w:asciiTheme="majorEastAsia" w:eastAsiaTheme="majorEastAsia" w:hAnsiTheme="majorEastAsia" w:hint="eastAsia"/>
              </w:rPr>
              <w:t>字型，</w:t>
            </w:r>
            <w:r w:rsidRPr="00441FAA">
              <w:rPr>
                <w:rFonts w:asciiTheme="majorEastAsia" w:eastAsiaTheme="majorEastAsia" w:hAnsiTheme="majorEastAsia"/>
              </w:rPr>
              <w:t>不得超過3頁，且檔案大小不得超過2MB</w:t>
            </w:r>
            <w:r w:rsidRPr="00441FAA">
              <w:rPr>
                <w:rFonts w:asciiTheme="majorEastAsia" w:eastAsiaTheme="majorEastAsia" w:hAnsiTheme="majorEastAsia" w:hint="eastAsia"/>
              </w:rPr>
              <w:t>。</w:t>
            </w:r>
          </w:p>
          <w:p w:rsidR="00070D14" w:rsidRPr="00441FAA" w:rsidRDefault="00CB5E73"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hint="eastAsia"/>
                <w:sz w:val="24"/>
              </w:rPr>
              <w:t>參賽切結書暨蒐集個人資料告知/肖像提供同意書</w:t>
            </w:r>
            <w:r w:rsidR="00070D14" w:rsidRPr="00441FAA">
              <w:rPr>
                <w:rFonts w:asciiTheme="majorEastAsia" w:eastAsiaTheme="majorEastAsia" w:hAnsiTheme="majorEastAsia"/>
                <w:sz w:val="24"/>
              </w:rPr>
              <w:t xml:space="preserve"> (</w:t>
            </w:r>
            <w:r w:rsidR="00070D14" w:rsidRPr="00441FAA">
              <w:rPr>
                <w:rFonts w:asciiTheme="majorEastAsia" w:eastAsiaTheme="majorEastAsia" w:hAnsiTheme="majorEastAsia" w:hint="eastAsia"/>
                <w:sz w:val="24"/>
              </w:rPr>
              <w:t>附件</w:t>
            </w:r>
            <w:r w:rsidR="00B40537" w:rsidRPr="00441FAA">
              <w:rPr>
                <w:rFonts w:asciiTheme="majorEastAsia" w:eastAsiaTheme="majorEastAsia" w:hAnsiTheme="majorEastAsia" w:hint="eastAsia"/>
                <w:sz w:val="24"/>
              </w:rPr>
              <w:t>5</w:t>
            </w:r>
            <w:r w:rsidR="00070D14" w:rsidRPr="00441FAA">
              <w:rPr>
                <w:rFonts w:asciiTheme="majorEastAsia" w:eastAsiaTheme="majorEastAsia" w:hAnsiTheme="majorEastAsia"/>
                <w:sz w:val="24"/>
              </w:rPr>
              <w:t>)</w:t>
            </w:r>
            <w:r w:rsidR="00070D14" w:rsidRPr="00441FAA">
              <w:rPr>
                <w:rFonts w:asciiTheme="majorEastAsia" w:eastAsiaTheme="majorEastAsia" w:hAnsiTheme="majorEastAsia" w:hint="eastAsia"/>
                <w:sz w:val="24"/>
              </w:rPr>
              <w:t>，須由所有團隊成員親筆簽名，需掃描成</w:t>
            </w:r>
            <w:r w:rsidR="00070D14" w:rsidRPr="00441FAA">
              <w:rPr>
                <w:rFonts w:asciiTheme="majorEastAsia" w:eastAsiaTheme="majorEastAsia" w:hAnsiTheme="majorEastAsia"/>
                <w:sz w:val="24"/>
              </w:rPr>
              <w:t>PDF</w:t>
            </w:r>
            <w:r w:rsidR="00070D14" w:rsidRPr="00441FAA">
              <w:rPr>
                <w:rFonts w:asciiTheme="majorEastAsia" w:eastAsiaTheme="majorEastAsia" w:hAnsiTheme="majorEastAsia" w:hint="eastAsia"/>
                <w:sz w:val="24"/>
              </w:rPr>
              <w:t>檔，且檔案大小不得超過</w:t>
            </w:r>
            <w:r w:rsidR="00070D14" w:rsidRPr="00441FAA">
              <w:rPr>
                <w:rFonts w:asciiTheme="majorEastAsia" w:eastAsiaTheme="majorEastAsia" w:hAnsiTheme="majorEastAsia"/>
                <w:sz w:val="24"/>
              </w:rPr>
              <w:t>2MB</w:t>
            </w:r>
            <w:r w:rsidR="00070D14" w:rsidRPr="00441FAA">
              <w:rPr>
                <w:rFonts w:asciiTheme="majorEastAsia" w:eastAsiaTheme="majorEastAsia" w:hAnsiTheme="majorEastAsia" w:hint="eastAsia"/>
                <w:sz w:val="24"/>
              </w:rPr>
              <w:t>。</w:t>
            </w:r>
          </w:p>
          <w:p w:rsidR="00070D14" w:rsidRPr="00441FAA" w:rsidRDefault="00070D14"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hint="eastAsia"/>
                <w:sz w:val="24"/>
              </w:rPr>
              <w:t>學生證正反面影本，需掃描成</w:t>
            </w:r>
            <w:r w:rsidRPr="00441FAA">
              <w:rPr>
                <w:rFonts w:asciiTheme="majorEastAsia" w:eastAsiaTheme="majorEastAsia" w:hAnsiTheme="majorEastAsia"/>
                <w:sz w:val="24"/>
              </w:rPr>
              <w:t>PDF</w:t>
            </w:r>
            <w:r w:rsidRPr="00441FAA">
              <w:rPr>
                <w:rFonts w:asciiTheme="majorEastAsia" w:eastAsiaTheme="majorEastAsia" w:hAnsiTheme="majorEastAsia" w:hint="eastAsia"/>
                <w:sz w:val="24"/>
              </w:rPr>
              <w:t>檔，且檔案大小不得超過</w:t>
            </w:r>
            <w:r w:rsidRPr="00441FAA">
              <w:rPr>
                <w:rFonts w:asciiTheme="majorEastAsia" w:eastAsiaTheme="majorEastAsia" w:hAnsiTheme="majorEastAsia"/>
                <w:sz w:val="24"/>
              </w:rPr>
              <w:t>2MB</w:t>
            </w:r>
            <w:r w:rsidRPr="00441FAA">
              <w:rPr>
                <w:rFonts w:asciiTheme="majorEastAsia" w:eastAsiaTheme="majorEastAsia" w:hAnsiTheme="majorEastAsia" w:hint="eastAsia"/>
                <w:sz w:val="24"/>
              </w:rPr>
              <w:t>。供執行單位查驗「在學身分」使用，若學生證為</w:t>
            </w:r>
            <w:r w:rsidRPr="00441FAA">
              <w:rPr>
                <w:rFonts w:asciiTheme="majorEastAsia" w:eastAsiaTheme="majorEastAsia" w:hAnsiTheme="majorEastAsia"/>
                <w:sz w:val="24"/>
              </w:rPr>
              <w:t>IC</w:t>
            </w:r>
            <w:r w:rsidRPr="00441FAA">
              <w:rPr>
                <w:rFonts w:asciiTheme="majorEastAsia" w:eastAsiaTheme="majorEastAsia" w:hAnsiTheme="majorEastAsia" w:hint="eastAsia"/>
                <w:sz w:val="24"/>
              </w:rPr>
              <w:t>卡無法辨識「系所及註冊章」時，請學校單位開立</w:t>
            </w:r>
            <w:r w:rsidR="004F5D01" w:rsidRPr="00441FAA">
              <w:rPr>
                <w:rFonts w:asciiTheme="majorEastAsia" w:eastAsiaTheme="majorEastAsia" w:hAnsiTheme="majorEastAsia" w:hint="eastAsia"/>
                <w:sz w:val="24"/>
              </w:rPr>
              <w:t>「</w:t>
            </w:r>
            <w:r w:rsidRPr="00441FAA">
              <w:rPr>
                <w:rFonts w:asciiTheme="majorEastAsia" w:eastAsiaTheme="majorEastAsia" w:hAnsiTheme="majorEastAsia" w:hint="eastAsia"/>
                <w:sz w:val="24"/>
              </w:rPr>
              <w:t>在學證明」一併上傳。</w:t>
            </w:r>
          </w:p>
          <w:p w:rsidR="00070D14" w:rsidRPr="00441FAA" w:rsidRDefault="006A56AD"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cstheme="minorBidi" w:hint="eastAsia"/>
                <w:sz w:val="24"/>
                <w:szCs w:val="22"/>
              </w:rPr>
              <w:t>團體照需</w:t>
            </w:r>
            <w:r w:rsidR="00645C92" w:rsidRPr="00441FAA">
              <w:rPr>
                <w:rFonts w:asciiTheme="majorEastAsia" w:eastAsiaTheme="majorEastAsia" w:hAnsiTheme="majorEastAsia" w:cstheme="minorBidi" w:hint="eastAsia"/>
                <w:sz w:val="24"/>
                <w:szCs w:val="22"/>
              </w:rPr>
              <w:t>為長寬比16:9之橫式 JPG檔，繳交像素須大於1280x720，並建議參賽團隊全體及學校指導老師共同合影，檔案大小不得超過2MB。</w:t>
            </w:r>
          </w:p>
          <w:p w:rsidR="00070D14" w:rsidRPr="00441FAA" w:rsidRDefault="00070D14"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hint="eastAsia"/>
                <w:sz w:val="24"/>
              </w:rPr>
              <w:t>作品介紹影片</w:t>
            </w:r>
            <w:r w:rsidR="004F5D01" w:rsidRPr="00441FAA">
              <w:rPr>
                <w:rFonts w:asciiTheme="majorEastAsia" w:eastAsiaTheme="majorEastAsia" w:hAnsiTheme="majorEastAsia" w:hint="eastAsia"/>
                <w:sz w:val="24"/>
              </w:rPr>
              <w:t>3分鐘，</w:t>
            </w:r>
            <w:r w:rsidRPr="00441FAA">
              <w:rPr>
                <w:rFonts w:asciiTheme="majorEastAsia" w:eastAsiaTheme="majorEastAsia" w:hAnsiTheme="majorEastAsia" w:hint="eastAsia"/>
                <w:sz w:val="24"/>
              </w:rPr>
              <w:t>請先上傳至</w:t>
            </w:r>
            <w:r w:rsidRPr="00441FAA">
              <w:rPr>
                <w:rFonts w:asciiTheme="majorEastAsia" w:eastAsiaTheme="majorEastAsia" w:hAnsiTheme="majorEastAsia"/>
                <w:sz w:val="24"/>
              </w:rPr>
              <w:t>YouTube</w:t>
            </w:r>
            <w:r w:rsidRPr="00441FAA">
              <w:rPr>
                <w:rFonts w:asciiTheme="majorEastAsia" w:eastAsiaTheme="majorEastAsia" w:hAnsiTheme="majorEastAsia" w:hint="eastAsia"/>
                <w:sz w:val="24"/>
              </w:rPr>
              <w:t>，隱私權點選為「不公開</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僅知道網址的才能觀看</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」，上傳後將影片網址</w:t>
            </w:r>
            <w:proofErr w:type="gramStart"/>
            <w:r w:rsidRPr="00441FAA">
              <w:rPr>
                <w:rFonts w:asciiTheme="majorEastAsia" w:eastAsiaTheme="majorEastAsia" w:hAnsiTheme="majorEastAsia" w:hint="eastAsia"/>
                <w:sz w:val="24"/>
              </w:rPr>
              <w:t>填入線上報名</w:t>
            </w:r>
            <w:proofErr w:type="gramEnd"/>
            <w:r w:rsidRPr="00441FAA">
              <w:rPr>
                <w:rFonts w:asciiTheme="majorEastAsia" w:eastAsiaTheme="majorEastAsia" w:hAnsiTheme="majorEastAsia" w:hint="eastAsia"/>
                <w:sz w:val="24"/>
              </w:rPr>
              <w:t>資料內</w:t>
            </w:r>
            <w:r w:rsidR="008127E6" w:rsidRPr="00441FAA">
              <w:rPr>
                <w:rFonts w:asciiTheme="majorEastAsia" w:eastAsiaTheme="majorEastAsia" w:hAnsiTheme="majorEastAsia" w:hint="eastAsia"/>
                <w:sz w:val="24"/>
              </w:rPr>
              <w:t>。</w:t>
            </w:r>
          </w:p>
          <w:p w:rsidR="000572A4" w:rsidRPr="00441FAA" w:rsidRDefault="000572A4" w:rsidP="00C205A4">
            <w:pPr>
              <w:pStyle w:val="31"/>
              <w:numPr>
                <w:ilvl w:val="0"/>
                <w:numId w:val="31"/>
              </w:numPr>
              <w:snapToGrid w:val="0"/>
              <w:spacing w:line="320" w:lineRule="exact"/>
              <w:ind w:left="312" w:hangingChars="130" w:hanging="312"/>
              <w:rPr>
                <w:rFonts w:asciiTheme="majorEastAsia" w:eastAsiaTheme="majorEastAsia" w:hAnsiTheme="majorEastAsia"/>
                <w:b/>
                <w:sz w:val="24"/>
                <w:u w:val="single"/>
              </w:rPr>
            </w:pPr>
            <w:r w:rsidRPr="00441FAA">
              <w:rPr>
                <w:rFonts w:asciiTheme="majorEastAsia" w:eastAsiaTheme="majorEastAsia" w:hAnsiTheme="majorEastAsia" w:hint="eastAsia"/>
                <w:b/>
                <w:sz w:val="24"/>
                <w:u w:val="single"/>
              </w:rPr>
              <w:t>參加「國際交流-英文組」作品介紹影片之英文口語配音、旁白，需為團隊成員口說報告，請勿使用軟體、人工智慧等技術輔助。</w:t>
            </w:r>
          </w:p>
          <w:p w:rsidR="00070D14" w:rsidRPr="00441FAA" w:rsidRDefault="00070D14" w:rsidP="00C205A4">
            <w:pPr>
              <w:pStyle w:val="31"/>
              <w:numPr>
                <w:ilvl w:val="0"/>
                <w:numId w:val="31"/>
              </w:numPr>
              <w:snapToGrid w:val="0"/>
              <w:spacing w:line="320" w:lineRule="exact"/>
              <w:ind w:left="312" w:hangingChars="130" w:hanging="312"/>
              <w:rPr>
                <w:rFonts w:asciiTheme="majorEastAsia" w:eastAsiaTheme="majorEastAsia" w:hAnsiTheme="majorEastAsia"/>
                <w:sz w:val="24"/>
              </w:rPr>
            </w:pPr>
            <w:r w:rsidRPr="00441FAA">
              <w:rPr>
                <w:rFonts w:asciiTheme="majorEastAsia" w:eastAsiaTheme="majorEastAsia" w:hAnsiTheme="majorEastAsia" w:hint="eastAsia"/>
                <w:sz w:val="24"/>
              </w:rPr>
              <w:t>作品介紹影片範例，請至報名網站查看</w:t>
            </w:r>
            <w:r w:rsidRPr="00441FAA">
              <w:rPr>
                <w:rFonts w:asciiTheme="majorEastAsia" w:eastAsiaTheme="majorEastAsia" w:hAnsiTheme="majorEastAsia"/>
                <w:sz w:val="24"/>
              </w:rPr>
              <w:t>(</w:t>
            </w:r>
            <w:hyperlink r:id="rId45" w:history="1">
              <w:r w:rsidRPr="00441FAA">
                <w:rPr>
                  <w:rStyle w:val="a6"/>
                  <w:rFonts w:asciiTheme="majorEastAsia" w:eastAsiaTheme="majorEastAsia" w:hAnsiTheme="majorEastAsia"/>
                  <w:color w:val="auto"/>
                  <w:sz w:val="24"/>
                </w:rPr>
                <w:t>https://innoserve.tca.org.tw/award.aspx</w:t>
              </w:r>
            </w:hyperlink>
            <w:r w:rsidRPr="00441FAA">
              <w:rPr>
                <w:rFonts w:asciiTheme="majorEastAsia" w:eastAsiaTheme="majorEastAsia" w:hAnsiTheme="majorEastAsia"/>
                <w:sz w:val="24"/>
                <w:u w:val="single"/>
              </w:rPr>
              <w:t>)</w:t>
            </w:r>
            <w:r w:rsidRPr="00441FAA">
              <w:rPr>
                <w:rFonts w:asciiTheme="majorEastAsia" w:eastAsiaTheme="majorEastAsia" w:hAnsiTheme="majorEastAsia" w:hint="eastAsia"/>
                <w:sz w:val="24"/>
              </w:rPr>
              <w:t>。</w:t>
            </w:r>
          </w:p>
          <w:p w:rsidR="00070D14" w:rsidRPr="00441FAA" w:rsidRDefault="00070D14" w:rsidP="00C205A4">
            <w:pPr>
              <w:pStyle w:val="31"/>
              <w:numPr>
                <w:ilvl w:val="0"/>
                <w:numId w:val="31"/>
              </w:numPr>
              <w:snapToGrid w:val="0"/>
              <w:spacing w:line="320" w:lineRule="exact"/>
              <w:ind w:left="427" w:hangingChars="178" w:hanging="427"/>
              <w:rPr>
                <w:rFonts w:asciiTheme="majorEastAsia" w:eastAsiaTheme="majorEastAsia" w:hAnsiTheme="majorEastAsia"/>
                <w:sz w:val="24"/>
              </w:rPr>
            </w:pPr>
            <w:r w:rsidRPr="00441FAA">
              <w:rPr>
                <w:rFonts w:asciiTheme="majorEastAsia" w:eastAsiaTheme="majorEastAsia" w:hAnsiTheme="majorEastAsia" w:hint="eastAsia"/>
                <w:sz w:val="24"/>
              </w:rPr>
              <w:t>匿名原則：繳交之資料內容</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含影片</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除大會提供之表頭之外，不得提示或暗示參賽單位（如學校</w:t>
            </w:r>
            <w:r w:rsidRPr="00441FAA">
              <w:rPr>
                <w:rFonts w:asciiTheme="majorEastAsia" w:eastAsiaTheme="majorEastAsia" w:hAnsiTheme="majorEastAsia"/>
                <w:sz w:val="24"/>
              </w:rPr>
              <w:t>logo</w:t>
            </w:r>
            <w:r w:rsidRPr="00441FAA">
              <w:rPr>
                <w:rFonts w:asciiTheme="majorEastAsia" w:eastAsiaTheme="majorEastAsia" w:hAnsiTheme="majorEastAsia" w:hint="eastAsia"/>
                <w:sz w:val="24"/>
              </w:rPr>
              <w:t>、學校名稱、指導教授姓名等），</w:t>
            </w:r>
            <w:r w:rsidR="004F5D01" w:rsidRPr="00441FAA">
              <w:rPr>
                <w:rFonts w:asciiTheme="majorEastAsia" w:eastAsiaTheme="majorEastAsia" w:hAnsiTheme="majorEastAsia" w:hint="eastAsia"/>
                <w:sz w:val="24"/>
              </w:rPr>
              <w:t>如有違反，</w:t>
            </w:r>
            <w:r w:rsidRPr="00441FAA">
              <w:rPr>
                <w:rFonts w:asciiTheme="majorEastAsia" w:eastAsiaTheme="majorEastAsia" w:hAnsiTheme="majorEastAsia" w:hint="eastAsia"/>
                <w:sz w:val="24"/>
              </w:rPr>
              <w:t>由評審委員及競賽委員會決議扣分或取消資格。</w:t>
            </w:r>
          </w:p>
        </w:tc>
      </w:tr>
      <w:tr w:rsidR="00227B09" w:rsidRPr="00441FAA" w:rsidTr="000572A4">
        <w:trPr>
          <w:trHeight w:val="6086"/>
        </w:trPr>
        <w:tc>
          <w:tcPr>
            <w:tcW w:w="851" w:type="dxa"/>
            <w:vAlign w:val="center"/>
          </w:tcPr>
          <w:p w:rsidR="00070D14" w:rsidRPr="00441FAA" w:rsidRDefault="00070D14" w:rsidP="00070D14">
            <w:pPr>
              <w:pStyle w:val="31"/>
              <w:spacing w:before="180" w:after="180"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其他</w:t>
            </w:r>
          </w:p>
        </w:tc>
        <w:tc>
          <w:tcPr>
            <w:tcW w:w="9490" w:type="dxa"/>
          </w:tcPr>
          <w:p w:rsidR="00070D14" w:rsidRPr="00441FAA" w:rsidRDefault="00070D14" w:rsidP="00C205A4">
            <w:pPr>
              <w:pStyle w:val="13"/>
              <w:numPr>
                <w:ilvl w:val="0"/>
                <w:numId w:val="34"/>
              </w:numPr>
              <w:spacing w:line="320" w:lineRule="exact"/>
              <w:ind w:left="312" w:hangingChars="130" w:hanging="312"/>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同一組學生只能報名</w:t>
            </w:r>
            <w:r w:rsidRPr="00441FAA">
              <w:rPr>
                <w:rFonts w:asciiTheme="majorEastAsia" w:eastAsiaTheme="majorEastAsia" w:hAnsiTheme="majorEastAsia"/>
                <w:szCs w:val="24"/>
              </w:rPr>
              <w:t>1</w:t>
            </w:r>
            <w:r w:rsidRPr="00441FAA">
              <w:rPr>
                <w:rFonts w:asciiTheme="majorEastAsia" w:eastAsiaTheme="majorEastAsia" w:hAnsiTheme="majorEastAsia" w:hint="eastAsia"/>
                <w:szCs w:val="24"/>
              </w:rPr>
              <w:t>個專題，或同一作品不得以不同名稱或不同團隊來參賽，經查獲者，取消參賽及得獎資格。</w:t>
            </w:r>
          </w:p>
          <w:p w:rsidR="00070D14" w:rsidRPr="00441FAA" w:rsidRDefault="00070D14" w:rsidP="00C205A4">
            <w:pPr>
              <w:pStyle w:val="13"/>
              <w:numPr>
                <w:ilvl w:val="0"/>
                <w:numId w:val="34"/>
              </w:numPr>
              <w:spacing w:line="320" w:lineRule="exact"/>
              <w:ind w:left="312" w:hangingChars="130" w:hanging="312"/>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報名「教育開放資料組」、「商業資訊創新應用組」</w:t>
            </w:r>
            <w:r w:rsidR="00240CBB" w:rsidRPr="00441FAA">
              <w:rPr>
                <w:rFonts w:asciiTheme="majorEastAsia" w:eastAsiaTheme="majorEastAsia" w:hAnsiTheme="majorEastAsia" w:hint="eastAsia"/>
                <w:szCs w:val="24"/>
              </w:rPr>
              <w:t>、「勞工培力訓練組」</w:t>
            </w:r>
            <w:r w:rsidR="00E979D0" w:rsidRPr="00441FAA">
              <w:rPr>
                <w:rFonts w:asciiTheme="majorEastAsia" w:eastAsiaTheme="majorEastAsia" w:hAnsiTheme="majorEastAsia" w:hint="eastAsia"/>
                <w:szCs w:val="24"/>
              </w:rPr>
              <w:t>、「</w:t>
            </w:r>
            <w:proofErr w:type="gramStart"/>
            <w:r w:rsidR="00E979D0" w:rsidRPr="00441FAA">
              <w:rPr>
                <w:rFonts w:asciiTheme="majorEastAsia" w:eastAsiaTheme="majorEastAsia" w:hAnsiTheme="majorEastAsia" w:hint="eastAsia"/>
                <w:szCs w:val="24"/>
              </w:rPr>
              <w:t>臺</w:t>
            </w:r>
            <w:proofErr w:type="gramEnd"/>
            <w:r w:rsidR="00E979D0" w:rsidRPr="00441FAA">
              <w:rPr>
                <w:rFonts w:asciiTheme="majorEastAsia" w:eastAsiaTheme="majorEastAsia" w:hAnsiTheme="majorEastAsia" w:hint="eastAsia"/>
                <w:szCs w:val="24"/>
              </w:rPr>
              <w:t>北生活好便利創新應用組」</w:t>
            </w:r>
            <w:r w:rsidRPr="00441FAA">
              <w:rPr>
                <w:rFonts w:asciiTheme="majorEastAsia" w:eastAsiaTheme="majorEastAsia" w:hAnsiTheme="majorEastAsia" w:hint="eastAsia"/>
                <w:szCs w:val="24"/>
              </w:rPr>
              <w:t>注意事項：</w:t>
            </w:r>
          </w:p>
          <w:p w:rsidR="00070D14" w:rsidRPr="00441FAA" w:rsidRDefault="00070D14" w:rsidP="00C205A4">
            <w:pPr>
              <w:pStyle w:val="13"/>
              <w:numPr>
                <w:ilvl w:val="0"/>
                <w:numId w:val="32"/>
              </w:numPr>
              <w:spacing w:line="320" w:lineRule="exact"/>
              <w:ind w:left="820" w:hanging="340"/>
              <w:textAlignment w:val="auto"/>
              <w:rPr>
                <w:rFonts w:asciiTheme="majorEastAsia" w:eastAsiaTheme="majorEastAsia" w:hAnsiTheme="majorEastAsia"/>
                <w:szCs w:val="24"/>
              </w:rPr>
            </w:pPr>
            <w:proofErr w:type="gramStart"/>
            <w:r w:rsidRPr="00441FAA">
              <w:rPr>
                <w:rFonts w:asciiTheme="majorEastAsia" w:eastAsiaTheme="majorEastAsia" w:hAnsiTheme="majorEastAsia" w:hint="eastAsia"/>
                <w:szCs w:val="24"/>
              </w:rPr>
              <w:t>線上報名</w:t>
            </w:r>
            <w:proofErr w:type="gramEnd"/>
            <w:r w:rsidRPr="00441FAA">
              <w:rPr>
                <w:rFonts w:asciiTheme="majorEastAsia" w:eastAsiaTheme="majorEastAsia" w:hAnsiTheme="majorEastAsia" w:hint="eastAsia"/>
                <w:szCs w:val="24"/>
              </w:rPr>
              <w:t>時，請填寫至少</w:t>
            </w:r>
            <w:r w:rsidRPr="00441FAA">
              <w:rPr>
                <w:rFonts w:asciiTheme="majorEastAsia" w:eastAsiaTheme="majorEastAsia" w:hAnsiTheme="majorEastAsia"/>
                <w:szCs w:val="24"/>
              </w:rPr>
              <w:t>1</w:t>
            </w:r>
            <w:r w:rsidRPr="00441FAA">
              <w:rPr>
                <w:rFonts w:asciiTheme="majorEastAsia" w:eastAsiaTheme="majorEastAsia" w:hAnsiTheme="majorEastAsia" w:hint="eastAsia"/>
                <w:szCs w:val="24"/>
              </w:rPr>
              <w:t>筆各組指定之開放資料的資料集</w:t>
            </w:r>
            <w:r w:rsidRPr="00441FAA">
              <w:rPr>
                <w:rFonts w:asciiTheme="majorEastAsia" w:eastAsiaTheme="majorEastAsia" w:hAnsiTheme="majorEastAsia"/>
                <w:szCs w:val="24"/>
              </w:rPr>
              <w:t>(Data Set)</w:t>
            </w:r>
            <w:r w:rsidRPr="00441FAA">
              <w:rPr>
                <w:rFonts w:asciiTheme="majorEastAsia" w:eastAsiaTheme="majorEastAsia" w:hAnsiTheme="majorEastAsia" w:hint="eastAsia"/>
                <w:szCs w:val="24"/>
              </w:rPr>
              <w:t>名稱。</w:t>
            </w:r>
          </w:p>
          <w:p w:rsidR="00070D14" w:rsidRPr="00441FAA" w:rsidRDefault="00070D14" w:rsidP="00C205A4">
            <w:pPr>
              <w:pStyle w:val="13"/>
              <w:numPr>
                <w:ilvl w:val="0"/>
                <w:numId w:val="32"/>
              </w:numPr>
              <w:spacing w:line="320" w:lineRule="exact"/>
              <w:ind w:left="820" w:hanging="340"/>
              <w:textAlignment w:val="auto"/>
              <w:rPr>
                <w:rFonts w:asciiTheme="majorEastAsia" w:eastAsiaTheme="majorEastAsia" w:hAnsiTheme="majorEastAsia"/>
                <w:szCs w:val="24"/>
              </w:rPr>
            </w:pPr>
            <w:proofErr w:type="gramStart"/>
            <w:r w:rsidRPr="00441FAA">
              <w:rPr>
                <w:rFonts w:asciiTheme="majorEastAsia" w:eastAsiaTheme="majorEastAsia" w:hAnsiTheme="majorEastAsia" w:hint="eastAsia"/>
                <w:szCs w:val="24"/>
              </w:rPr>
              <w:t>另詳列</w:t>
            </w:r>
            <w:proofErr w:type="gramEnd"/>
            <w:r w:rsidRPr="00441FAA">
              <w:rPr>
                <w:rFonts w:asciiTheme="majorEastAsia" w:eastAsiaTheme="majorEastAsia" w:hAnsiTheme="majorEastAsia" w:hint="eastAsia"/>
                <w:szCs w:val="24"/>
              </w:rPr>
              <w:t>於上傳文件「系統概述文件</w:t>
            </w:r>
            <w:r w:rsidRPr="00441FAA">
              <w:rPr>
                <w:rFonts w:asciiTheme="majorEastAsia" w:eastAsiaTheme="majorEastAsia" w:hAnsiTheme="majorEastAsia"/>
                <w:szCs w:val="24"/>
              </w:rPr>
              <w:t>(</w:t>
            </w:r>
            <w:r w:rsidRPr="00441FAA">
              <w:rPr>
                <w:rFonts w:asciiTheme="majorEastAsia" w:eastAsiaTheme="majorEastAsia" w:hAnsiTheme="majorEastAsia" w:hint="eastAsia"/>
                <w:szCs w:val="24"/>
              </w:rPr>
              <w:t>附件</w:t>
            </w:r>
            <w:r w:rsidRPr="00441FAA">
              <w:rPr>
                <w:rFonts w:asciiTheme="majorEastAsia" w:eastAsiaTheme="majorEastAsia" w:hAnsiTheme="majorEastAsia"/>
                <w:szCs w:val="24"/>
              </w:rPr>
              <w:t>1-1)</w:t>
            </w:r>
            <w:r w:rsidRPr="00441FAA">
              <w:rPr>
                <w:rFonts w:asciiTheme="majorEastAsia" w:eastAsiaTheme="majorEastAsia" w:hAnsiTheme="majorEastAsia" w:hint="eastAsia"/>
                <w:szCs w:val="24"/>
              </w:rPr>
              <w:t>」中。</w:t>
            </w:r>
          </w:p>
          <w:p w:rsidR="00070D14" w:rsidRPr="00441FAA" w:rsidRDefault="00070D14" w:rsidP="00C205A4">
            <w:pPr>
              <w:pStyle w:val="13"/>
              <w:numPr>
                <w:ilvl w:val="0"/>
                <w:numId w:val="34"/>
              </w:numPr>
              <w:spacing w:line="320" w:lineRule="exact"/>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報名產學合作組（</w:t>
            </w:r>
            <w:r w:rsidRPr="00441FAA">
              <w:rPr>
                <w:rFonts w:asciiTheme="majorEastAsia" w:eastAsiaTheme="majorEastAsia" w:hAnsiTheme="majorEastAsia"/>
                <w:szCs w:val="24"/>
              </w:rPr>
              <w:t>PR</w:t>
            </w:r>
            <w:r w:rsidRPr="00441FAA">
              <w:rPr>
                <w:rFonts w:asciiTheme="majorEastAsia" w:eastAsiaTheme="majorEastAsia" w:hAnsiTheme="majorEastAsia" w:hint="eastAsia"/>
                <w:szCs w:val="24"/>
              </w:rPr>
              <w:t>）注意事項：</w:t>
            </w:r>
          </w:p>
          <w:p w:rsidR="00070D14" w:rsidRPr="00441FAA" w:rsidRDefault="00070D14" w:rsidP="00C205A4">
            <w:pPr>
              <w:pStyle w:val="13"/>
              <w:numPr>
                <w:ilvl w:val="0"/>
                <w:numId w:val="33"/>
              </w:numPr>
              <w:spacing w:line="320" w:lineRule="exact"/>
              <w:ind w:left="879" w:hanging="397"/>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報名產學合作組，需於</w:t>
            </w:r>
            <w:r w:rsidR="00DF41ED" w:rsidRPr="00441FAA">
              <w:rPr>
                <w:rFonts w:asciiTheme="majorEastAsia" w:eastAsiaTheme="majorEastAsia" w:hAnsiTheme="majorEastAsia" w:hint="eastAsia"/>
                <w:szCs w:val="24"/>
              </w:rPr>
              <w:t>「</w:t>
            </w:r>
            <w:r w:rsidRPr="00441FAA">
              <w:rPr>
                <w:rFonts w:asciiTheme="majorEastAsia" w:eastAsiaTheme="majorEastAsia" w:hAnsiTheme="majorEastAsia" w:hint="eastAsia"/>
                <w:szCs w:val="24"/>
              </w:rPr>
              <w:t>系統概述文件</w:t>
            </w:r>
            <w:r w:rsidR="00DF41ED" w:rsidRPr="00441FAA">
              <w:rPr>
                <w:rFonts w:asciiTheme="majorEastAsia" w:eastAsiaTheme="majorEastAsia" w:hAnsiTheme="majorEastAsia" w:hint="eastAsia"/>
                <w:szCs w:val="24"/>
              </w:rPr>
              <w:t>」</w:t>
            </w:r>
            <w:r w:rsidRPr="00441FAA">
              <w:rPr>
                <w:rFonts w:asciiTheme="majorEastAsia" w:eastAsiaTheme="majorEastAsia" w:hAnsiTheme="majorEastAsia" w:hint="eastAsia"/>
                <w:szCs w:val="24"/>
              </w:rPr>
              <w:t>之</w:t>
            </w:r>
            <w:r w:rsidR="00DF41ED" w:rsidRPr="00441FAA">
              <w:rPr>
                <w:rFonts w:asciiTheme="majorEastAsia" w:eastAsiaTheme="majorEastAsia" w:hAnsiTheme="majorEastAsia" w:hint="eastAsia"/>
                <w:szCs w:val="24"/>
              </w:rPr>
              <w:t>「</w:t>
            </w:r>
            <w:r w:rsidRPr="00441FAA">
              <w:rPr>
                <w:rFonts w:asciiTheme="majorEastAsia" w:eastAsiaTheme="majorEastAsia" w:hAnsiTheme="majorEastAsia" w:hint="eastAsia"/>
                <w:szCs w:val="24"/>
              </w:rPr>
              <w:t>前言</w:t>
            </w:r>
            <w:r w:rsidR="00DF41ED" w:rsidRPr="00441FAA">
              <w:rPr>
                <w:rFonts w:asciiTheme="majorEastAsia" w:eastAsiaTheme="majorEastAsia" w:hAnsiTheme="majorEastAsia" w:hint="eastAsia"/>
                <w:szCs w:val="24"/>
              </w:rPr>
              <w:t>」</w:t>
            </w:r>
            <w:r w:rsidRPr="00441FAA">
              <w:rPr>
                <w:rFonts w:asciiTheme="majorEastAsia" w:eastAsiaTheme="majorEastAsia" w:hAnsiTheme="majorEastAsia" w:hint="eastAsia"/>
                <w:szCs w:val="24"/>
              </w:rPr>
              <w:t>段落中，詳細註明合作之公司名稱、聯絡人及電話號碼，並請廠商填寫專題產學合作同意書</w:t>
            </w:r>
            <w:r w:rsidRPr="00441FAA">
              <w:rPr>
                <w:rFonts w:asciiTheme="majorEastAsia" w:eastAsiaTheme="majorEastAsia" w:hAnsiTheme="majorEastAsia"/>
                <w:szCs w:val="24"/>
              </w:rPr>
              <w:t>(</w:t>
            </w:r>
            <w:r w:rsidRPr="00441FAA">
              <w:rPr>
                <w:rFonts w:asciiTheme="majorEastAsia" w:eastAsiaTheme="majorEastAsia" w:hAnsiTheme="majorEastAsia" w:hint="eastAsia"/>
                <w:szCs w:val="24"/>
              </w:rPr>
              <w:t>附件</w:t>
            </w:r>
            <w:r w:rsidRPr="00441FAA">
              <w:rPr>
                <w:rFonts w:asciiTheme="majorEastAsia" w:eastAsiaTheme="majorEastAsia" w:hAnsiTheme="majorEastAsia"/>
                <w:szCs w:val="24"/>
              </w:rPr>
              <w:t>2)</w:t>
            </w:r>
            <w:r w:rsidRPr="00441FAA">
              <w:rPr>
                <w:rFonts w:asciiTheme="majorEastAsia" w:eastAsiaTheme="majorEastAsia" w:hAnsiTheme="majorEastAsia" w:hint="eastAsia"/>
                <w:szCs w:val="24"/>
              </w:rPr>
              <w:t>，以供查證及提供評審委員參考。</w:t>
            </w:r>
          </w:p>
          <w:p w:rsidR="00070D14" w:rsidRPr="00441FAA" w:rsidRDefault="00070D14" w:rsidP="00C205A4">
            <w:pPr>
              <w:pStyle w:val="13"/>
              <w:numPr>
                <w:ilvl w:val="0"/>
                <w:numId w:val="33"/>
              </w:numPr>
              <w:spacing w:line="320" w:lineRule="exact"/>
              <w:ind w:left="879" w:hanging="397"/>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如報名產學合作組後，經主辦單位評定不符合產學合作組資格時，主辦單位將調整</w:t>
            </w:r>
            <w:proofErr w:type="gramStart"/>
            <w:r w:rsidRPr="00441FAA">
              <w:rPr>
                <w:rFonts w:asciiTheme="majorEastAsia" w:eastAsiaTheme="majorEastAsia" w:hAnsiTheme="majorEastAsia" w:hint="eastAsia"/>
                <w:szCs w:val="24"/>
              </w:rPr>
              <w:t>該組至其他</w:t>
            </w:r>
            <w:proofErr w:type="gramEnd"/>
            <w:r w:rsidRPr="00441FAA">
              <w:rPr>
                <w:rFonts w:asciiTheme="majorEastAsia" w:eastAsiaTheme="majorEastAsia" w:hAnsiTheme="majorEastAsia" w:hint="eastAsia"/>
                <w:szCs w:val="24"/>
              </w:rPr>
              <w:t>適合組別。</w:t>
            </w:r>
          </w:p>
          <w:p w:rsidR="00070D14" w:rsidRPr="00441FAA" w:rsidRDefault="00070D14" w:rsidP="00C205A4">
            <w:pPr>
              <w:pStyle w:val="13"/>
              <w:numPr>
                <w:ilvl w:val="0"/>
                <w:numId w:val="33"/>
              </w:numPr>
              <w:spacing w:line="320" w:lineRule="exact"/>
              <w:ind w:left="820" w:hanging="340"/>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檢附廠商填寫之專題產學合作同意書者，優先</w:t>
            </w:r>
            <w:proofErr w:type="gramStart"/>
            <w:r w:rsidRPr="00441FAA">
              <w:rPr>
                <w:rFonts w:asciiTheme="majorEastAsia" w:eastAsiaTheme="majorEastAsia" w:hAnsiTheme="majorEastAsia" w:hint="eastAsia"/>
                <w:szCs w:val="24"/>
              </w:rPr>
              <w:t>歸入本組</w:t>
            </w:r>
            <w:proofErr w:type="gramEnd"/>
            <w:r w:rsidRPr="00441FAA">
              <w:rPr>
                <w:rFonts w:asciiTheme="majorEastAsia" w:eastAsiaTheme="majorEastAsia" w:hAnsiTheme="majorEastAsia" w:hint="eastAsia"/>
                <w:szCs w:val="24"/>
              </w:rPr>
              <w:t>。</w:t>
            </w:r>
          </w:p>
          <w:p w:rsidR="00070D14" w:rsidRPr="00441FAA" w:rsidRDefault="00070D14" w:rsidP="00C205A4">
            <w:pPr>
              <w:pStyle w:val="13"/>
              <w:numPr>
                <w:ilvl w:val="0"/>
                <w:numId w:val="33"/>
              </w:numPr>
              <w:spacing w:line="320" w:lineRule="exact"/>
              <w:ind w:left="820" w:hanging="340"/>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由產官學界公正評審團隊針對參賽作品的產業實務與技術面之觀點進行評審。</w:t>
            </w:r>
          </w:p>
          <w:p w:rsidR="00070D14" w:rsidRPr="00441FAA" w:rsidRDefault="00070D14" w:rsidP="00C205A4">
            <w:pPr>
              <w:pStyle w:val="13"/>
              <w:numPr>
                <w:ilvl w:val="0"/>
                <w:numId w:val="34"/>
              </w:numPr>
              <w:spacing w:line="320" w:lineRule="exact"/>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不符合上述報名程序及交付資料不齊全之團隊，主辦單位有權取消其參賽資格。</w:t>
            </w:r>
          </w:p>
          <w:p w:rsidR="00070D14" w:rsidRPr="00441FAA" w:rsidRDefault="00070D14" w:rsidP="00C205A4">
            <w:pPr>
              <w:pStyle w:val="13"/>
              <w:numPr>
                <w:ilvl w:val="0"/>
                <w:numId w:val="34"/>
              </w:numPr>
              <w:spacing w:line="320" w:lineRule="exact"/>
              <w:ind w:left="312" w:hanging="312"/>
              <w:textAlignment w:val="auto"/>
              <w:rPr>
                <w:rFonts w:asciiTheme="majorEastAsia" w:eastAsiaTheme="majorEastAsia" w:hAnsiTheme="majorEastAsia"/>
                <w:szCs w:val="24"/>
              </w:rPr>
            </w:pPr>
            <w:r w:rsidRPr="00441FAA">
              <w:rPr>
                <w:rFonts w:asciiTheme="majorEastAsia" w:eastAsiaTheme="majorEastAsia" w:hAnsiTheme="majorEastAsia" w:hint="eastAsia"/>
                <w:szCs w:val="24"/>
              </w:rPr>
              <w:t>資管系報名</w:t>
            </w:r>
            <w:r w:rsidR="00B40537" w:rsidRPr="00441FAA">
              <w:rPr>
                <w:rFonts w:asciiTheme="majorEastAsia" w:eastAsiaTheme="majorEastAsia" w:hAnsiTheme="majorEastAsia" w:hint="eastAsia"/>
                <w:b/>
                <w:szCs w:val="24"/>
              </w:rPr>
              <w:t>「資訊應用組(指定)」</w:t>
            </w:r>
            <w:r w:rsidRPr="00441FAA">
              <w:rPr>
                <w:rFonts w:asciiTheme="majorEastAsia" w:eastAsiaTheme="majorEastAsia" w:hAnsiTheme="majorEastAsia" w:hint="eastAsia"/>
                <w:szCs w:val="24"/>
              </w:rPr>
              <w:t>如違反規定，超過報名隊數之上限，主辦單位有權取消該校報名資格。</w:t>
            </w:r>
          </w:p>
          <w:p w:rsidR="00070D14" w:rsidRPr="00441FAA" w:rsidRDefault="00070D14" w:rsidP="00C205A4">
            <w:pPr>
              <w:pStyle w:val="13"/>
              <w:numPr>
                <w:ilvl w:val="0"/>
                <w:numId w:val="34"/>
              </w:numPr>
              <w:spacing w:line="320" w:lineRule="exact"/>
              <w:textAlignment w:val="auto"/>
              <w:rPr>
                <w:rFonts w:asciiTheme="majorEastAsia" w:eastAsiaTheme="majorEastAsia" w:hAnsiTheme="majorEastAsia"/>
                <w:b/>
                <w:szCs w:val="24"/>
                <w:u w:val="single"/>
              </w:rPr>
            </w:pPr>
            <w:r w:rsidRPr="00441FAA">
              <w:rPr>
                <w:rFonts w:asciiTheme="majorEastAsia" w:eastAsiaTheme="majorEastAsia" w:hAnsiTheme="majorEastAsia" w:hint="eastAsia"/>
                <w:b/>
                <w:u w:val="single"/>
              </w:rPr>
              <w:t>報名截止後不得更換或新增組員及學校指導老師。</w:t>
            </w:r>
          </w:p>
        </w:tc>
      </w:tr>
    </w:tbl>
    <w:p w:rsidR="00F531FA" w:rsidRPr="00441FAA" w:rsidRDefault="00F531FA" w:rsidP="00F531FA">
      <w:pPr>
        <w:adjustRightInd w:val="0"/>
        <w:snapToGrid w:val="0"/>
        <w:ind w:left="480"/>
        <w:rPr>
          <w:rFonts w:asciiTheme="majorEastAsia" w:eastAsiaTheme="majorEastAsia" w:hAnsiTheme="majorEastAsia"/>
          <w:b/>
          <w:bCs/>
          <w:sz w:val="28"/>
          <w:szCs w:val="36"/>
        </w:rPr>
      </w:pPr>
    </w:p>
    <w:p w:rsidR="004F5D01" w:rsidRPr="00441FAA" w:rsidRDefault="004F5D01" w:rsidP="00F531FA">
      <w:pPr>
        <w:adjustRightInd w:val="0"/>
        <w:snapToGrid w:val="0"/>
        <w:ind w:left="480"/>
        <w:rPr>
          <w:rFonts w:asciiTheme="majorEastAsia" w:eastAsiaTheme="majorEastAsia" w:hAnsiTheme="majorEastAsia"/>
          <w:b/>
          <w:bCs/>
          <w:sz w:val="28"/>
          <w:szCs w:val="36"/>
        </w:rPr>
      </w:pPr>
    </w:p>
    <w:p w:rsidR="00D76D21" w:rsidRPr="00441FAA" w:rsidRDefault="00D76D21" w:rsidP="00F463E6">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競賽流程</w:t>
      </w:r>
    </w:p>
    <w:p w:rsidR="001317FC" w:rsidRPr="00441FAA" w:rsidRDefault="001317FC" w:rsidP="00C205A4">
      <w:pPr>
        <w:pStyle w:val="a3"/>
        <w:numPr>
          <w:ilvl w:val="0"/>
          <w:numId w:val="35"/>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大會專題類、國際交流類、指定專題類</w:t>
      </w:r>
    </w:p>
    <w:p w:rsidR="001317FC" w:rsidRPr="00441FAA" w:rsidRDefault="001317FC" w:rsidP="001317FC">
      <w:pPr>
        <w:adjustRightInd w:val="0"/>
        <w:snapToGrid w:val="0"/>
        <w:ind w:left="284"/>
        <w:rPr>
          <w:rFonts w:asciiTheme="majorEastAsia" w:eastAsiaTheme="majorEastAsia" w:hAnsiTheme="majorEastAsia"/>
          <w:bCs/>
          <w:sz w:val="28"/>
          <w:szCs w:val="36"/>
        </w:rPr>
      </w:pP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75648" behindDoc="0" locked="0" layoutInCell="1" allowOverlap="1">
                <wp:simplePos x="0" y="0"/>
                <wp:positionH relativeFrom="column">
                  <wp:posOffset>29983</wp:posOffset>
                </wp:positionH>
                <wp:positionV relativeFrom="paragraph">
                  <wp:posOffset>97935</wp:posOffset>
                </wp:positionV>
                <wp:extent cx="1800000" cy="1204110"/>
                <wp:effectExtent l="0" t="0" r="10160" b="15240"/>
                <wp:wrapNone/>
                <wp:docPr id="21" name="文字方塊 21"/>
                <wp:cNvGraphicFramePr/>
                <a:graphic xmlns:a="http://schemas.openxmlformats.org/drawingml/2006/main">
                  <a:graphicData uri="http://schemas.microsoft.com/office/word/2010/wordprocessingShape">
                    <wps:wsp>
                      <wps:cNvSpPr txBox="1"/>
                      <wps:spPr>
                        <a:xfrm>
                          <a:off x="0" y="0"/>
                          <a:ext cx="1800000" cy="1204110"/>
                        </a:xfrm>
                        <a:prstGeom prst="rect">
                          <a:avLst/>
                        </a:prstGeom>
                        <a:solidFill>
                          <a:schemeClr val="lt1"/>
                        </a:solidFill>
                        <a:ln w="6350">
                          <a:solidFill>
                            <a:prstClr val="black"/>
                          </a:solidFill>
                        </a:ln>
                      </wps:spPr>
                      <wps:txbx>
                        <w:txbxContent>
                          <w:p w:rsidR="00B13E5F" w:rsidRDefault="00B13E5F">
                            <w:pPr>
                              <w:rPr>
                                <w:rFonts w:ascii="標楷體" w:eastAsia="標楷體" w:hAnsi="標楷體"/>
                                <w:b/>
                              </w:rPr>
                            </w:pPr>
                            <w:r w:rsidRPr="001317FC">
                              <w:rPr>
                                <w:rFonts w:ascii="標楷體" w:eastAsia="標楷體" w:hAnsi="標楷體" w:hint="eastAsia"/>
                                <w:b/>
                              </w:rPr>
                              <w:t>資格審查</w:t>
                            </w:r>
                          </w:p>
                          <w:p w:rsidR="00B13E5F" w:rsidRPr="001317FC" w:rsidRDefault="00B13E5F">
                            <w:pPr>
                              <w:rPr>
                                <w:rFonts w:ascii="標楷體" w:eastAsia="標楷體" w:hAnsi="標楷體"/>
                                <w:color w:val="000000"/>
                              </w:rPr>
                            </w:pPr>
                            <w:r>
                              <w:rPr>
                                <w:rFonts w:ascii="標楷體" w:eastAsia="標楷體" w:hAnsi="標楷體" w:hint="eastAsia"/>
                                <w:color w:val="000000"/>
                              </w:rPr>
                              <w:t>由主辦單位依據競賽辦法進行資格審查。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1" o:spid="_x0000_s1031" type="#_x0000_t202" style="position:absolute;left:0;text-align:left;margin-left:2.35pt;margin-top:7.7pt;width:141.75pt;height:9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" fillcolor="white [3201]" strokeweight=".5pt">
                <v:textbox>
                  <w:txbxContent>
                    <w:p w:rsidR="00B13E5F" w:rsidRDefault="00B13E5F">
                      <w:pPr>
                        <w:rPr>
                          <w:rFonts w:ascii="標楷體" w:eastAsia="標楷體" w:hAnsi="標楷體"/>
                          <w:b/>
                        </w:rPr>
                      </w:pPr>
                      <w:r w:rsidRPr="001317FC">
                        <w:rPr>
                          <w:rFonts w:ascii="標楷體" w:eastAsia="標楷體" w:hAnsi="標楷體" w:hint="eastAsia"/>
                          <w:b/>
                        </w:rPr>
                        <w:t>資格審查</w:t>
                      </w:r>
                    </w:p>
                    <w:p w:rsidR="00B13E5F" w:rsidRPr="001317FC" w:rsidRDefault="00B13E5F">
                      <w:pPr>
                        <w:rPr>
                          <w:rFonts w:ascii="標楷體" w:eastAsia="標楷體" w:hAnsi="標楷體"/>
                          <w:color w:val="000000"/>
                        </w:rPr>
                      </w:pPr>
                      <w:r>
                        <w:rPr>
                          <w:rFonts w:ascii="標楷體" w:eastAsia="標楷體" w:hAnsi="標楷體" w:hint="eastAsia"/>
                          <w:color w:val="000000"/>
                        </w:rPr>
                        <w:t>由主辦單位依據競賽辦法進行資格審查。</w:t>
                      </w:r>
                    </w:p>
                  </w:txbxContent>
                </v:textbox>
              </v:shape>
            </w:pict>
          </mc:Fallback>
        </mc:AlternateContent>
      </w: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79744" behindDoc="0" locked="0" layoutInCell="1" allowOverlap="1" wp14:anchorId="494F6EA2" wp14:editId="07540F80">
                <wp:simplePos x="0" y="0"/>
                <wp:positionH relativeFrom="margin">
                  <wp:posOffset>4819266</wp:posOffset>
                </wp:positionH>
                <wp:positionV relativeFrom="paragraph">
                  <wp:posOffset>97935</wp:posOffset>
                </wp:positionV>
                <wp:extent cx="1800000" cy="1204110"/>
                <wp:effectExtent l="0" t="0" r="10160" b="15240"/>
                <wp:wrapNone/>
                <wp:docPr id="23" name="文字方塊 23"/>
                <wp:cNvGraphicFramePr/>
                <a:graphic xmlns:a="http://schemas.openxmlformats.org/drawingml/2006/main">
                  <a:graphicData uri="http://schemas.microsoft.com/office/word/2010/wordprocessingShape">
                    <wps:wsp>
                      <wps:cNvSpPr txBox="1"/>
                      <wps:spPr>
                        <a:xfrm>
                          <a:off x="0" y="0"/>
                          <a:ext cx="1800000" cy="1204110"/>
                        </a:xfrm>
                        <a:prstGeom prst="rect">
                          <a:avLst/>
                        </a:prstGeom>
                        <a:solidFill>
                          <a:schemeClr val="lt1"/>
                        </a:solidFill>
                        <a:ln w="6350">
                          <a:solidFill>
                            <a:prstClr val="black"/>
                          </a:solidFill>
                        </a:ln>
                      </wps:spPr>
                      <wps:txbx>
                        <w:txbxContent>
                          <w:p w:rsidR="00B13E5F" w:rsidRDefault="00B13E5F" w:rsidP="001317FC">
                            <w:pPr>
                              <w:rPr>
                                <w:rFonts w:ascii="標楷體" w:eastAsia="標楷體" w:hAnsi="標楷體"/>
                                <w:b/>
                              </w:rPr>
                            </w:pPr>
                            <w:r w:rsidRPr="001317FC">
                              <w:rPr>
                                <w:rFonts w:ascii="標楷體" w:eastAsia="標楷體" w:hAnsi="標楷體" w:hint="eastAsia"/>
                                <w:b/>
                              </w:rPr>
                              <w:t>決賽</w:t>
                            </w:r>
                          </w:p>
                          <w:p w:rsidR="00B13E5F" w:rsidRPr="001317FC" w:rsidRDefault="00B13E5F" w:rsidP="001317FC">
                            <w:pPr>
                              <w:rPr>
                                <w:rFonts w:ascii="標楷體" w:eastAsia="標楷體" w:hAnsi="標楷體"/>
                                <w:color w:val="000000"/>
                              </w:rPr>
                            </w:pPr>
                            <w:r>
                              <w:rPr>
                                <w:rFonts w:ascii="標楷體" w:eastAsia="標楷體" w:hAnsi="標楷體" w:hint="eastAsia"/>
                                <w:color w:val="000000"/>
                              </w:rPr>
                              <w:t>通過初賽之參賽隊伍於現場說明與系統展示、問題詢答</w:t>
                            </w:r>
                            <w:r w:rsidRPr="004954F9">
                              <w:rPr>
                                <w:rFonts w:ascii="標楷體" w:eastAsia="標楷體" w:hAnsi="標楷體" w:hint="eastAsia"/>
                                <w:color w:val="000000" w:themeColor="text1"/>
                              </w:rPr>
                              <w:t>，於當日公布得獎隊伍。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F6EA2" id="文字方塊 23" o:spid="_x0000_s1032" type="#_x0000_t202" style="position:absolute;left:0;text-align:left;margin-left:379.45pt;margin-top:7.7pt;width:141.75pt;height:94.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" fillcolor="white [3201]" strokeweight=".5pt">
                <v:textbox>
                  <w:txbxContent>
                    <w:p w:rsidR="00B13E5F" w:rsidRDefault="00B13E5F" w:rsidP="001317FC">
                      <w:pPr>
                        <w:rPr>
                          <w:rFonts w:ascii="標楷體" w:eastAsia="標楷體" w:hAnsi="標楷體"/>
                          <w:b/>
                        </w:rPr>
                      </w:pPr>
                      <w:r w:rsidRPr="001317FC">
                        <w:rPr>
                          <w:rFonts w:ascii="標楷體" w:eastAsia="標楷體" w:hAnsi="標楷體" w:hint="eastAsia"/>
                          <w:b/>
                        </w:rPr>
                        <w:t>決賽</w:t>
                      </w:r>
                    </w:p>
                    <w:p w:rsidR="00B13E5F" w:rsidRPr="001317FC" w:rsidRDefault="00B13E5F" w:rsidP="001317FC">
                      <w:pPr>
                        <w:rPr>
                          <w:rFonts w:ascii="標楷體" w:eastAsia="標楷體" w:hAnsi="標楷體"/>
                          <w:color w:val="000000"/>
                        </w:rPr>
                      </w:pPr>
                      <w:r>
                        <w:rPr>
                          <w:rFonts w:ascii="標楷體" w:eastAsia="標楷體" w:hAnsi="標楷體" w:hint="eastAsia"/>
                          <w:color w:val="000000"/>
                        </w:rPr>
                        <w:t>通過初賽之參賽隊伍於現場說明與系統展示、問題詢答</w:t>
                      </w:r>
                      <w:r w:rsidRPr="004954F9">
                        <w:rPr>
                          <w:rFonts w:ascii="標楷體" w:eastAsia="標楷體" w:hAnsi="標楷體" w:hint="eastAsia"/>
                          <w:color w:val="000000" w:themeColor="text1"/>
                        </w:rPr>
                        <w:t>，於當日公布得獎隊伍。</w:t>
                      </w:r>
                    </w:p>
                  </w:txbxContent>
                </v:textbox>
                <w10:wrap anchorx="margin"/>
              </v:shape>
            </w:pict>
          </mc:Fallback>
        </mc:AlternateContent>
      </w: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77696" behindDoc="0" locked="0" layoutInCell="1" allowOverlap="1" wp14:anchorId="54C9E5FD" wp14:editId="60890CB9">
                <wp:simplePos x="0" y="0"/>
                <wp:positionH relativeFrom="margin">
                  <wp:posOffset>2420098</wp:posOffset>
                </wp:positionH>
                <wp:positionV relativeFrom="paragraph">
                  <wp:posOffset>97935</wp:posOffset>
                </wp:positionV>
                <wp:extent cx="1800000" cy="1204110"/>
                <wp:effectExtent l="0" t="0" r="10160" b="15240"/>
                <wp:wrapNone/>
                <wp:docPr id="22" name="文字方塊 22"/>
                <wp:cNvGraphicFramePr/>
                <a:graphic xmlns:a="http://schemas.openxmlformats.org/drawingml/2006/main">
                  <a:graphicData uri="http://schemas.microsoft.com/office/word/2010/wordprocessingShape">
                    <wps:wsp>
                      <wps:cNvSpPr txBox="1"/>
                      <wps:spPr>
                        <a:xfrm>
                          <a:off x="0" y="0"/>
                          <a:ext cx="1800000" cy="1204110"/>
                        </a:xfrm>
                        <a:prstGeom prst="rect">
                          <a:avLst/>
                        </a:prstGeom>
                        <a:solidFill>
                          <a:schemeClr val="lt1"/>
                        </a:solidFill>
                        <a:ln w="6350">
                          <a:solidFill>
                            <a:prstClr val="black"/>
                          </a:solidFill>
                        </a:ln>
                      </wps:spPr>
                      <wps:txbx>
                        <w:txbxContent>
                          <w:p w:rsidR="00B13E5F" w:rsidRDefault="00B13E5F" w:rsidP="001317FC">
                            <w:pPr>
                              <w:rPr>
                                <w:rFonts w:ascii="標楷體" w:eastAsia="標楷體" w:hAnsi="標楷體"/>
                                <w:b/>
                              </w:rPr>
                            </w:pPr>
                            <w:r w:rsidRPr="001317FC">
                              <w:rPr>
                                <w:rFonts w:ascii="標楷體" w:eastAsia="標楷體" w:hAnsi="標楷體" w:hint="eastAsia"/>
                                <w:b/>
                              </w:rPr>
                              <w:t>初賽</w:t>
                            </w:r>
                          </w:p>
                          <w:p w:rsidR="00B13E5F" w:rsidRPr="001317FC" w:rsidRDefault="00B13E5F" w:rsidP="001317FC">
                            <w:pPr>
                              <w:rPr>
                                <w:rFonts w:ascii="標楷體" w:eastAsia="標楷體" w:hAnsi="標楷體"/>
                                <w:color w:val="000000"/>
                              </w:rPr>
                            </w:pPr>
                            <w:r>
                              <w:rPr>
                                <w:rFonts w:ascii="標楷體" w:eastAsia="標楷體" w:hAnsi="標楷體"/>
                                <w:color w:val="000000"/>
                              </w:rPr>
                              <w:t>由評審委員</w:t>
                            </w:r>
                            <w:r>
                              <w:rPr>
                                <w:rFonts w:ascii="標楷體" w:eastAsia="標楷體" w:hAnsi="標楷體" w:hint="eastAsia"/>
                                <w:color w:val="000000"/>
                              </w:rPr>
                              <w:t>依</w:t>
                            </w:r>
                            <w:r>
                              <w:rPr>
                                <w:rFonts w:ascii="標楷體" w:eastAsia="標楷體" w:hAnsi="標楷體"/>
                                <w:color w:val="000000"/>
                              </w:rPr>
                              <w:t>各</w:t>
                            </w:r>
                            <w:r>
                              <w:rPr>
                                <w:rFonts w:ascii="標楷體" w:eastAsia="標楷體" w:hAnsi="標楷體" w:hint="eastAsia"/>
                                <w:color w:val="000000"/>
                              </w:rPr>
                              <w:t>參賽隊伍</w:t>
                            </w:r>
                            <w:r>
                              <w:rPr>
                                <w:rFonts w:ascii="標楷體" w:eastAsia="標楷體" w:hAnsi="標楷體"/>
                                <w:color w:val="000000"/>
                              </w:rPr>
                              <w:t>所</w:t>
                            </w:r>
                            <w:r>
                              <w:rPr>
                                <w:rFonts w:ascii="標楷體" w:eastAsia="標楷體" w:hAnsi="標楷體" w:hint="eastAsia"/>
                                <w:color w:val="000000"/>
                              </w:rPr>
                              <w:t>上傳</w:t>
                            </w:r>
                            <w:r>
                              <w:rPr>
                                <w:rFonts w:ascii="標楷體" w:eastAsia="標楷體" w:hAnsi="標楷體"/>
                                <w:color w:val="000000"/>
                              </w:rPr>
                              <w:t>之</w:t>
                            </w:r>
                            <w:r>
                              <w:rPr>
                                <w:rFonts w:ascii="標楷體" w:eastAsia="標楷體" w:hAnsi="標楷體" w:hint="eastAsia"/>
                                <w:color w:val="000000"/>
                              </w:rPr>
                              <w:t>文件、影片進行評選</w:t>
                            </w:r>
                            <w:r>
                              <w:rPr>
                                <w:rFonts w:ascii="標楷體" w:eastAsia="標楷體" w:hAnsi="標楷體"/>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9E5FD" id="文字方塊 22" o:spid="_x0000_s1033" type="#_x0000_t202" style="position:absolute;left:0;text-align:left;margin-left:190.55pt;margin-top:7.7pt;width:141.75pt;height:94.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" fillcolor="white [3201]" strokeweight=".5pt">
                <v:textbox>
                  <w:txbxContent>
                    <w:p w:rsidR="00B13E5F" w:rsidRDefault="00B13E5F" w:rsidP="001317FC">
                      <w:pPr>
                        <w:rPr>
                          <w:rFonts w:ascii="標楷體" w:eastAsia="標楷體" w:hAnsi="標楷體"/>
                          <w:b/>
                        </w:rPr>
                      </w:pPr>
                      <w:r w:rsidRPr="001317FC">
                        <w:rPr>
                          <w:rFonts w:ascii="標楷體" w:eastAsia="標楷體" w:hAnsi="標楷體" w:hint="eastAsia"/>
                          <w:b/>
                        </w:rPr>
                        <w:t>初賽</w:t>
                      </w:r>
                    </w:p>
                    <w:p w:rsidR="00B13E5F" w:rsidRPr="001317FC" w:rsidRDefault="00B13E5F" w:rsidP="001317FC">
                      <w:pPr>
                        <w:rPr>
                          <w:rFonts w:ascii="標楷體" w:eastAsia="標楷體" w:hAnsi="標楷體"/>
                          <w:color w:val="000000"/>
                        </w:rPr>
                      </w:pPr>
                      <w:r>
                        <w:rPr>
                          <w:rFonts w:ascii="標楷體" w:eastAsia="標楷體" w:hAnsi="標楷體"/>
                          <w:color w:val="000000"/>
                        </w:rPr>
                        <w:t>由評審委員</w:t>
                      </w:r>
                      <w:r>
                        <w:rPr>
                          <w:rFonts w:ascii="標楷體" w:eastAsia="標楷體" w:hAnsi="標楷體" w:hint="eastAsia"/>
                          <w:color w:val="000000"/>
                        </w:rPr>
                        <w:t>依</w:t>
                      </w:r>
                      <w:r>
                        <w:rPr>
                          <w:rFonts w:ascii="標楷體" w:eastAsia="標楷體" w:hAnsi="標楷體"/>
                          <w:color w:val="000000"/>
                        </w:rPr>
                        <w:t>各</w:t>
                      </w:r>
                      <w:r>
                        <w:rPr>
                          <w:rFonts w:ascii="標楷體" w:eastAsia="標楷體" w:hAnsi="標楷體" w:hint="eastAsia"/>
                          <w:color w:val="000000"/>
                        </w:rPr>
                        <w:t>參賽隊伍</w:t>
                      </w:r>
                      <w:r>
                        <w:rPr>
                          <w:rFonts w:ascii="標楷體" w:eastAsia="標楷體" w:hAnsi="標楷體"/>
                          <w:color w:val="000000"/>
                        </w:rPr>
                        <w:t>所</w:t>
                      </w:r>
                      <w:r>
                        <w:rPr>
                          <w:rFonts w:ascii="標楷體" w:eastAsia="標楷體" w:hAnsi="標楷體" w:hint="eastAsia"/>
                          <w:color w:val="000000"/>
                        </w:rPr>
                        <w:t>上傳</w:t>
                      </w:r>
                      <w:r>
                        <w:rPr>
                          <w:rFonts w:ascii="標楷體" w:eastAsia="標楷體" w:hAnsi="標楷體"/>
                          <w:color w:val="000000"/>
                        </w:rPr>
                        <w:t>之</w:t>
                      </w:r>
                      <w:r>
                        <w:rPr>
                          <w:rFonts w:ascii="標楷體" w:eastAsia="標楷體" w:hAnsi="標楷體" w:hint="eastAsia"/>
                          <w:color w:val="000000"/>
                        </w:rPr>
                        <w:t>文件、影片進行評選</w:t>
                      </w:r>
                      <w:r>
                        <w:rPr>
                          <w:rFonts w:ascii="標楷體" w:eastAsia="標楷體" w:hAnsi="標楷體"/>
                          <w:color w:val="000000"/>
                        </w:rPr>
                        <w:t>。</w:t>
                      </w:r>
                    </w:p>
                  </w:txbxContent>
                </v:textbox>
                <w10:wrap anchorx="margin"/>
              </v:shape>
            </w:pict>
          </mc:Fallback>
        </mc:AlternateContent>
      </w:r>
    </w:p>
    <w:p w:rsidR="001317FC" w:rsidRPr="00441FAA" w:rsidRDefault="001317FC" w:rsidP="001317FC">
      <w:pPr>
        <w:adjustRightInd w:val="0"/>
        <w:snapToGrid w:val="0"/>
        <w:ind w:left="284"/>
        <w:rPr>
          <w:rFonts w:asciiTheme="majorEastAsia" w:eastAsiaTheme="majorEastAsia" w:hAnsiTheme="majorEastAsia"/>
          <w:bCs/>
          <w:sz w:val="28"/>
          <w:szCs w:val="36"/>
        </w:rPr>
      </w:pPr>
    </w:p>
    <w:p w:rsidR="001317FC" w:rsidRPr="00441FAA" w:rsidRDefault="001317FC" w:rsidP="001317FC">
      <w:pPr>
        <w:adjustRightInd w:val="0"/>
        <w:snapToGrid w:val="0"/>
        <w:ind w:left="284"/>
        <w:rPr>
          <w:rFonts w:asciiTheme="majorEastAsia" w:eastAsiaTheme="majorEastAsia" w:hAnsiTheme="majorEastAsia"/>
          <w:bCs/>
          <w:sz w:val="28"/>
          <w:szCs w:val="36"/>
        </w:rPr>
      </w:pPr>
    </w:p>
    <w:p w:rsidR="001317FC" w:rsidRPr="00441FAA" w:rsidRDefault="004F5D01" w:rsidP="001317FC">
      <w:pPr>
        <w:adjustRightInd w:val="0"/>
        <w:snapToGrid w:val="0"/>
        <w:ind w:left="284"/>
        <w:rPr>
          <w:rFonts w:asciiTheme="majorEastAsia" w:eastAsiaTheme="majorEastAsia" w:hAnsiTheme="majorEastAsia"/>
          <w:bCs/>
          <w:sz w:val="28"/>
          <w:szCs w:val="36"/>
        </w:rPr>
      </w:pP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80768" behindDoc="0" locked="0" layoutInCell="1" allowOverlap="1">
                <wp:simplePos x="0" y="0"/>
                <wp:positionH relativeFrom="column">
                  <wp:posOffset>1828800</wp:posOffset>
                </wp:positionH>
                <wp:positionV relativeFrom="paragraph">
                  <wp:posOffset>31115</wp:posOffset>
                </wp:positionV>
                <wp:extent cx="584835" cy="0"/>
                <wp:effectExtent l="0" t="76200" r="24765" b="95250"/>
                <wp:wrapNone/>
                <wp:docPr id="24" name="直線單箭頭接點 24"/>
                <wp:cNvGraphicFramePr/>
                <a:graphic xmlns:a="http://schemas.openxmlformats.org/drawingml/2006/main">
                  <a:graphicData uri="http://schemas.microsoft.com/office/word/2010/wordprocessingShape">
                    <wps:wsp>
                      <wps:cNvCnPr/>
                      <wps:spPr>
                        <a:xfrm>
                          <a:off x="0" y="0"/>
                          <a:ext cx="5848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6677A" id="直線單箭頭接點 24" o:spid="_x0000_s1026" type="#_x0000_t32" style="position:absolute;margin-left:2in;margin-top:2.45pt;width:46.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" strokecolor="black [3213]" strokeweight=".5pt">
                <v:stroke endarrow="block" joinstyle="miter"/>
              </v:shape>
            </w:pict>
          </mc:Fallback>
        </mc:AlternateContent>
      </w:r>
      <w:r w:rsidRPr="00441FAA">
        <w:rPr>
          <w:rFonts w:asciiTheme="majorEastAsia" w:eastAsiaTheme="majorEastAsia" w:hAnsiTheme="majorEastAsia"/>
          <w:bCs/>
          <w:noProof/>
          <w:sz w:val="28"/>
          <w:szCs w:val="36"/>
        </w:rPr>
        <mc:AlternateContent>
          <mc:Choice Requires="wps">
            <w:drawing>
              <wp:anchor distT="0" distB="0" distL="114300" distR="114300" simplePos="0" relativeHeight="251682816" behindDoc="0" locked="0" layoutInCell="1" allowOverlap="1" wp14:anchorId="4A4057B0" wp14:editId="2170E21E">
                <wp:simplePos x="0" y="0"/>
                <wp:positionH relativeFrom="column">
                  <wp:posOffset>4230370</wp:posOffset>
                </wp:positionH>
                <wp:positionV relativeFrom="paragraph">
                  <wp:posOffset>48732</wp:posOffset>
                </wp:positionV>
                <wp:extent cx="584835" cy="0"/>
                <wp:effectExtent l="0" t="76200" r="24765" b="95250"/>
                <wp:wrapNone/>
                <wp:docPr id="25" name="直線單箭頭接點 25"/>
                <wp:cNvGraphicFramePr/>
                <a:graphic xmlns:a="http://schemas.openxmlformats.org/drawingml/2006/main">
                  <a:graphicData uri="http://schemas.microsoft.com/office/word/2010/wordprocessingShape">
                    <wps:wsp>
                      <wps:cNvCnPr/>
                      <wps:spPr>
                        <a:xfrm>
                          <a:off x="0" y="0"/>
                          <a:ext cx="5848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D3180" id="直線單箭頭接點 25" o:spid="_x0000_s1026" type="#_x0000_t32" style="position:absolute;margin-left:333.1pt;margin-top:3.85pt;width:46.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" strokecolor="black [3213]" strokeweight=".5pt">
                <v:stroke endarrow="block" joinstyle="miter"/>
              </v:shape>
            </w:pict>
          </mc:Fallback>
        </mc:AlternateContent>
      </w:r>
    </w:p>
    <w:p w:rsidR="001317FC" w:rsidRPr="00441FAA" w:rsidRDefault="001317FC" w:rsidP="001317FC">
      <w:pPr>
        <w:adjustRightInd w:val="0"/>
        <w:snapToGrid w:val="0"/>
        <w:ind w:left="284"/>
        <w:rPr>
          <w:rFonts w:asciiTheme="majorEastAsia" w:eastAsiaTheme="majorEastAsia" w:hAnsiTheme="majorEastAsia"/>
          <w:bCs/>
          <w:sz w:val="28"/>
          <w:szCs w:val="36"/>
        </w:rPr>
      </w:pPr>
    </w:p>
    <w:p w:rsidR="001317FC" w:rsidRPr="00441FAA" w:rsidRDefault="001317FC" w:rsidP="001317FC">
      <w:pPr>
        <w:adjustRightInd w:val="0"/>
        <w:snapToGrid w:val="0"/>
        <w:ind w:left="284"/>
        <w:rPr>
          <w:rFonts w:asciiTheme="majorEastAsia" w:eastAsiaTheme="majorEastAsia" w:hAnsiTheme="majorEastAsia"/>
          <w:bCs/>
          <w:sz w:val="28"/>
          <w:szCs w:val="36"/>
        </w:rPr>
      </w:pPr>
    </w:p>
    <w:p w:rsidR="001317FC" w:rsidRPr="00441FAA" w:rsidRDefault="001317FC" w:rsidP="00C205A4">
      <w:pPr>
        <w:pStyle w:val="a3"/>
        <w:numPr>
          <w:ilvl w:val="0"/>
          <w:numId w:val="35"/>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國際交流類(國際交流-英文組)</w:t>
      </w:r>
    </w:p>
    <w:p w:rsidR="005A525A" w:rsidRPr="00441FAA" w:rsidRDefault="00070911" w:rsidP="005A525A">
      <w:pPr>
        <w:adjustRightInd w:val="0"/>
        <w:snapToGrid w:val="0"/>
        <w:rPr>
          <w:rFonts w:asciiTheme="majorEastAsia" w:eastAsiaTheme="majorEastAsia" w:hAnsiTheme="majorEastAsia"/>
          <w:bCs/>
          <w:szCs w:val="36"/>
        </w:rPr>
      </w:pPr>
      <w:r w:rsidRPr="00441FAA">
        <w:rPr>
          <w:rFonts w:asciiTheme="majorEastAsia" w:eastAsiaTheme="majorEastAsia" w:hAnsiTheme="majorEastAsia"/>
          <w:bCs/>
          <w:noProof/>
          <w:szCs w:val="36"/>
        </w:rPr>
        <mc:AlternateContent>
          <mc:Choice Requires="wps">
            <w:drawing>
              <wp:anchor distT="0" distB="0" distL="114300" distR="114300" simplePos="0" relativeHeight="251692032" behindDoc="0" locked="0" layoutInCell="1" allowOverlap="1" wp14:anchorId="2C2D4D8B" wp14:editId="61049341">
                <wp:simplePos x="0" y="0"/>
                <wp:positionH relativeFrom="column">
                  <wp:posOffset>5525437</wp:posOffset>
                </wp:positionH>
                <wp:positionV relativeFrom="paragraph">
                  <wp:posOffset>105115</wp:posOffset>
                </wp:positionV>
                <wp:extent cx="1079500" cy="1484768"/>
                <wp:effectExtent l="0" t="0" r="25400" b="20320"/>
                <wp:wrapNone/>
                <wp:docPr id="30" name="文字方塊 30"/>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rsidR="00B13E5F" w:rsidRDefault="00B13E5F" w:rsidP="00070911">
                            <w:pPr>
                              <w:rPr>
                                <w:rFonts w:ascii="標楷體" w:eastAsia="標楷體" w:hAnsi="標楷體"/>
                                <w:b/>
                              </w:rPr>
                            </w:pPr>
                            <w:r w:rsidRPr="00070911">
                              <w:rPr>
                                <w:rFonts w:ascii="標楷體" w:eastAsia="標楷體" w:hAnsi="標楷體" w:hint="eastAsia"/>
                                <w:b/>
                              </w:rPr>
                              <w:t>決賽</w:t>
                            </w:r>
                          </w:p>
                          <w:p w:rsidR="00B13E5F" w:rsidRPr="00070911" w:rsidRDefault="00B13E5F" w:rsidP="00070911">
                            <w:pPr>
                              <w:rPr>
                                <w:rFonts w:ascii="標楷體" w:eastAsia="標楷體" w:hAnsi="標楷體"/>
                                <w:color w:val="000000"/>
                              </w:rPr>
                            </w:pPr>
                            <w:r>
                              <w:rPr>
                                <w:rFonts w:ascii="標楷體" w:eastAsia="標楷體" w:hAnsi="標楷體" w:hint="eastAsia"/>
                                <w:color w:val="000000"/>
                              </w:rPr>
                              <w:t>作品及簡報皆需以英文呈現</w:t>
                            </w:r>
                            <w:r w:rsidRPr="004954F9">
                              <w:rPr>
                                <w:rFonts w:ascii="標楷體" w:eastAsia="標楷體" w:hAnsi="標楷體" w:hint="eastAsia"/>
                                <w:color w:val="000000" w:themeColor="text1"/>
                              </w:rPr>
                              <w:t>，於當日公布得獎隊伍。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D4D8B" id="文字方塊 30" o:spid="_x0000_s1034" type="#_x0000_t202" style="position:absolute;margin-left:435.05pt;margin-top:8.3pt;width:85pt;height:11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" fillcolor="white [3201]" strokeweight=".5pt">
                <v:textbox>
                  <w:txbxContent>
                    <w:p w:rsidR="00B13E5F" w:rsidRDefault="00B13E5F" w:rsidP="00070911">
                      <w:pPr>
                        <w:rPr>
                          <w:rFonts w:ascii="標楷體" w:eastAsia="標楷體" w:hAnsi="標楷體"/>
                          <w:b/>
                        </w:rPr>
                      </w:pPr>
                      <w:r w:rsidRPr="00070911">
                        <w:rPr>
                          <w:rFonts w:ascii="標楷體" w:eastAsia="標楷體" w:hAnsi="標楷體" w:hint="eastAsia"/>
                          <w:b/>
                        </w:rPr>
                        <w:t>決賽</w:t>
                      </w:r>
                    </w:p>
                    <w:p w:rsidR="00B13E5F" w:rsidRPr="00070911" w:rsidRDefault="00B13E5F" w:rsidP="00070911">
                      <w:pPr>
                        <w:rPr>
                          <w:rFonts w:ascii="標楷體" w:eastAsia="標楷體" w:hAnsi="標楷體"/>
                          <w:color w:val="000000"/>
                        </w:rPr>
                      </w:pPr>
                      <w:r>
                        <w:rPr>
                          <w:rFonts w:ascii="標楷體" w:eastAsia="標楷體" w:hAnsi="標楷體" w:hint="eastAsia"/>
                          <w:color w:val="000000"/>
                        </w:rPr>
                        <w:t>作品及簡報皆需以英文呈現</w:t>
                      </w:r>
                      <w:r w:rsidRPr="004954F9">
                        <w:rPr>
                          <w:rFonts w:ascii="標楷體" w:eastAsia="標楷體" w:hAnsi="標楷體" w:hint="eastAsia"/>
                          <w:color w:val="000000" w:themeColor="text1"/>
                        </w:rPr>
                        <w:t>，於當日公布得獎隊伍。</w:t>
                      </w:r>
                    </w:p>
                  </w:txbxContent>
                </v:textbox>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87936" behindDoc="0" locked="0" layoutInCell="1" allowOverlap="1" wp14:anchorId="1D263323" wp14:editId="5D8499EF">
                <wp:simplePos x="0" y="0"/>
                <wp:positionH relativeFrom="column">
                  <wp:posOffset>2764130</wp:posOffset>
                </wp:positionH>
                <wp:positionV relativeFrom="paragraph">
                  <wp:posOffset>105115</wp:posOffset>
                </wp:positionV>
                <wp:extent cx="1079500" cy="1484768"/>
                <wp:effectExtent l="0" t="0" r="25400" b="20320"/>
                <wp:wrapNone/>
                <wp:docPr id="28" name="文字方塊 28"/>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rsidR="00B13E5F" w:rsidRDefault="00B13E5F" w:rsidP="00070911">
                            <w:pPr>
                              <w:rPr>
                                <w:rFonts w:ascii="標楷體" w:eastAsia="標楷體" w:hAnsi="標楷體"/>
                                <w:b/>
                              </w:rPr>
                            </w:pPr>
                            <w:r w:rsidRPr="00070911">
                              <w:rPr>
                                <w:rFonts w:ascii="標楷體" w:eastAsia="標楷體" w:hAnsi="標楷體" w:hint="eastAsia"/>
                                <w:b/>
                              </w:rPr>
                              <w:t>臺灣區複賽</w:t>
                            </w:r>
                          </w:p>
                          <w:p w:rsidR="00B13E5F" w:rsidRPr="00070911" w:rsidRDefault="00B13E5F" w:rsidP="00070911">
                            <w:pPr>
                              <w:rPr>
                                <w:rFonts w:ascii="標楷體" w:eastAsia="標楷體" w:hAnsi="標楷體"/>
                                <w:color w:val="000000"/>
                              </w:rPr>
                            </w:pPr>
                            <w:r>
                              <w:rPr>
                                <w:rFonts w:ascii="標楷體" w:eastAsia="標楷體" w:hAnsi="標楷體" w:hint="eastAsia"/>
                                <w:color w:val="000000"/>
                              </w:rPr>
                              <w:t>作品及簡報方式以英文呈現。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63323" id="文字方塊 28" o:spid="_x0000_s1035" type="#_x0000_t202" style="position:absolute;margin-left:217.65pt;margin-top:8.3pt;width:85pt;height:11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" fillcolor="white [3201]" strokeweight=".5pt">
                <v:textbox>
                  <w:txbxContent>
                    <w:p w:rsidR="00B13E5F" w:rsidRDefault="00B13E5F" w:rsidP="00070911">
                      <w:pPr>
                        <w:rPr>
                          <w:rFonts w:ascii="標楷體" w:eastAsia="標楷體" w:hAnsi="標楷體"/>
                          <w:b/>
                        </w:rPr>
                      </w:pPr>
                      <w:r w:rsidRPr="00070911">
                        <w:rPr>
                          <w:rFonts w:ascii="標楷體" w:eastAsia="標楷體" w:hAnsi="標楷體" w:hint="eastAsia"/>
                          <w:b/>
                        </w:rPr>
                        <w:t>臺灣區複賽</w:t>
                      </w:r>
                    </w:p>
                    <w:p w:rsidR="00B13E5F" w:rsidRPr="00070911" w:rsidRDefault="00B13E5F" w:rsidP="00070911">
                      <w:pPr>
                        <w:rPr>
                          <w:rFonts w:ascii="標楷體" w:eastAsia="標楷體" w:hAnsi="標楷體"/>
                          <w:color w:val="000000"/>
                        </w:rPr>
                      </w:pPr>
                      <w:r>
                        <w:rPr>
                          <w:rFonts w:ascii="標楷體" w:eastAsia="標楷體" w:hAnsi="標楷體" w:hint="eastAsia"/>
                          <w:color w:val="000000"/>
                        </w:rPr>
                        <w:t>作品及簡報方式以英文呈現。</w:t>
                      </w:r>
                    </w:p>
                  </w:txbxContent>
                </v:textbox>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89984" behindDoc="0" locked="0" layoutInCell="1" allowOverlap="1" wp14:anchorId="2471EFEC" wp14:editId="420E052E">
                <wp:simplePos x="0" y="0"/>
                <wp:positionH relativeFrom="column">
                  <wp:posOffset>4140257</wp:posOffset>
                </wp:positionH>
                <wp:positionV relativeFrom="paragraph">
                  <wp:posOffset>105115</wp:posOffset>
                </wp:positionV>
                <wp:extent cx="1079500" cy="1484768"/>
                <wp:effectExtent l="0" t="0" r="25400" b="20320"/>
                <wp:wrapNone/>
                <wp:docPr id="29" name="文字方塊 29"/>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rsidR="00B13E5F" w:rsidRDefault="00B13E5F" w:rsidP="00070911">
                            <w:pPr>
                              <w:rPr>
                                <w:rFonts w:ascii="標楷體" w:eastAsia="標楷體" w:hAnsi="標楷體"/>
                                <w:b/>
                              </w:rPr>
                            </w:pPr>
                            <w:r w:rsidRPr="00070911">
                              <w:rPr>
                                <w:rFonts w:ascii="標楷體" w:eastAsia="標楷體" w:hAnsi="標楷體" w:hint="eastAsia"/>
                                <w:b/>
                              </w:rPr>
                              <w:t>參與決賽</w:t>
                            </w:r>
                            <w:r>
                              <w:rPr>
                                <w:rFonts w:ascii="標楷體" w:eastAsia="標楷體" w:hAnsi="標楷體" w:hint="eastAsia"/>
                                <w:b/>
                              </w:rPr>
                              <w:t xml:space="preserve"> </w:t>
                            </w:r>
                            <w:r>
                              <w:rPr>
                                <w:rFonts w:ascii="標楷體" w:eastAsia="標楷體" w:hAnsi="標楷體"/>
                                <w:b/>
                              </w:rPr>
                              <w:t xml:space="preserve"> </w:t>
                            </w:r>
                            <w:r w:rsidRPr="00070911">
                              <w:rPr>
                                <w:rFonts w:ascii="標楷體" w:eastAsia="標楷體" w:hAnsi="標楷體" w:hint="eastAsia"/>
                                <w:b/>
                              </w:rPr>
                              <w:t>團隊輔導</w:t>
                            </w:r>
                          </w:p>
                          <w:p w:rsidR="00B13E5F" w:rsidRPr="00070911" w:rsidRDefault="00B13E5F" w:rsidP="00070911">
                            <w:pPr>
                              <w:rPr>
                                <w:rFonts w:ascii="標楷體" w:eastAsia="標楷體" w:hAnsi="標楷體"/>
                              </w:rPr>
                            </w:pPr>
                            <w:r w:rsidRPr="00070911">
                              <w:rPr>
                                <w:rFonts w:ascii="標楷體" w:eastAsia="標楷體" w:hAnsi="標楷體" w:hint="eastAsia"/>
                              </w:rPr>
                              <w:t>針對入圍決賽隊伍進行輔導。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1EFEC" id="文字方塊 29" o:spid="_x0000_s1036" type="#_x0000_t202" style="position:absolute;margin-left:326pt;margin-top:8.3pt;width:85pt;height:11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" fillcolor="white [3201]" strokeweight=".5pt">
                <v:textbox>
                  <w:txbxContent>
                    <w:p w:rsidR="00B13E5F" w:rsidRDefault="00B13E5F" w:rsidP="00070911">
                      <w:pPr>
                        <w:rPr>
                          <w:rFonts w:ascii="標楷體" w:eastAsia="標楷體" w:hAnsi="標楷體"/>
                          <w:b/>
                        </w:rPr>
                      </w:pPr>
                      <w:r w:rsidRPr="00070911">
                        <w:rPr>
                          <w:rFonts w:ascii="標楷體" w:eastAsia="標楷體" w:hAnsi="標楷體" w:hint="eastAsia"/>
                          <w:b/>
                        </w:rPr>
                        <w:t>參與決賽</w:t>
                      </w:r>
                      <w:r>
                        <w:rPr>
                          <w:rFonts w:ascii="標楷體" w:eastAsia="標楷體" w:hAnsi="標楷體" w:hint="eastAsia"/>
                          <w:b/>
                        </w:rPr>
                        <w:t xml:space="preserve"> </w:t>
                      </w:r>
                      <w:r>
                        <w:rPr>
                          <w:rFonts w:ascii="標楷體" w:eastAsia="標楷體" w:hAnsi="標楷體"/>
                          <w:b/>
                        </w:rPr>
                        <w:t xml:space="preserve"> </w:t>
                      </w:r>
                      <w:r w:rsidRPr="00070911">
                        <w:rPr>
                          <w:rFonts w:ascii="標楷體" w:eastAsia="標楷體" w:hAnsi="標楷體" w:hint="eastAsia"/>
                          <w:b/>
                        </w:rPr>
                        <w:t>團隊輔導</w:t>
                      </w:r>
                    </w:p>
                    <w:p w:rsidR="00B13E5F" w:rsidRPr="00070911" w:rsidRDefault="00B13E5F" w:rsidP="00070911">
                      <w:pPr>
                        <w:rPr>
                          <w:rFonts w:ascii="標楷體" w:eastAsia="標楷體" w:hAnsi="標楷體"/>
                        </w:rPr>
                      </w:pPr>
                      <w:r w:rsidRPr="00070911">
                        <w:rPr>
                          <w:rFonts w:ascii="標楷體" w:eastAsia="標楷體" w:hAnsi="標楷體" w:hint="eastAsia"/>
                        </w:rPr>
                        <w:t>針對入圍決賽隊伍進行輔導。</w:t>
                      </w:r>
                    </w:p>
                  </w:txbxContent>
                </v:textbox>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85888" behindDoc="0" locked="0" layoutInCell="1" allowOverlap="1" wp14:anchorId="07FA0B3B" wp14:editId="1E8D9AEC">
                <wp:simplePos x="0" y="0"/>
                <wp:positionH relativeFrom="column">
                  <wp:posOffset>1378950</wp:posOffset>
                </wp:positionH>
                <wp:positionV relativeFrom="paragraph">
                  <wp:posOffset>105115</wp:posOffset>
                </wp:positionV>
                <wp:extent cx="1079500" cy="1484768"/>
                <wp:effectExtent l="0" t="0" r="25400" b="20320"/>
                <wp:wrapNone/>
                <wp:docPr id="27" name="文字方塊 27"/>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rsidR="00B13E5F" w:rsidRDefault="00B13E5F" w:rsidP="00070911">
                            <w:pPr>
                              <w:rPr>
                                <w:rFonts w:ascii="標楷體" w:eastAsia="標楷體" w:hAnsi="標楷體"/>
                                <w:b/>
                              </w:rPr>
                            </w:pPr>
                            <w:r w:rsidRPr="00070911">
                              <w:rPr>
                                <w:rFonts w:ascii="標楷體" w:eastAsia="標楷體" w:hAnsi="標楷體" w:hint="eastAsia"/>
                                <w:b/>
                              </w:rPr>
                              <w:t>初賽</w:t>
                            </w:r>
                          </w:p>
                          <w:p w:rsidR="00B13E5F" w:rsidRPr="00070911" w:rsidRDefault="00B13E5F" w:rsidP="00070911">
                            <w:pPr>
                              <w:rPr>
                                <w:rFonts w:ascii="標楷體" w:eastAsia="標楷體" w:hAnsi="標楷體"/>
                              </w:rPr>
                            </w:pPr>
                            <w:r w:rsidRPr="00070911">
                              <w:rPr>
                                <w:rFonts w:ascii="標楷體" w:eastAsia="標楷體" w:hAnsi="標楷體" w:hint="eastAsia"/>
                              </w:rPr>
                              <w:t>依各參賽隊伍所上傳之文件、影片進行評選。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A0B3B" id="文字方塊 27" o:spid="_x0000_s1037" type="#_x0000_t202" style="position:absolute;margin-left:108.6pt;margin-top:8.3pt;width:85pt;height:11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" fillcolor="white [3201]" strokeweight=".5pt">
                <v:textbox>
                  <w:txbxContent>
                    <w:p w:rsidR="00B13E5F" w:rsidRDefault="00B13E5F" w:rsidP="00070911">
                      <w:pPr>
                        <w:rPr>
                          <w:rFonts w:ascii="標楷體" w:eastAsia="標楷體" w:hAnsi="標楷體"/>
                          <w:b/>
                        </w:rPr>
                      </w:pPr>
                      <w:r w:rsidRPr="00070911">
                        <w:rPr>
                          <w:rFonts w:ascii="標楷體" w:eastAsia="標楷體" w:hAnsi="標楷體" w:hint="eastAsia"/>
                          <w:b/>
                        </w:rPr>
                        <w:t>初賽</w:t>
                      </w:r>
                    </w:p>
                    <w:p w:rsidR="00B13E5F" w:rsidRPr="00070911" w:rsidRDefault="00B13E5F" w:rsidP="00070911">
                      <w:pPr>
                        <w:rPr>
                          <w:rFonts w:ascii="標楷體" w:eastAsia="標楷體" w:hAnsi="標楷體"/>
                        </w:rPr>
                      </w:pPr>
                      <w:r w:rsidRPr="00070911">
                        <w:rPr>
                          <w:rFonts w:ascii="標楷體" w:eastAsia="標楷體" w:hAnsi="標楷體" w:hint="eastAsia"/>
                        </w:rPr>
                        <w:t>依各參賽隊伍所上傳之文件、影片進行評選。</w:t>
                      </w:r>
                    </w:p>
                  </w:txbxContent>
                </v:textbox>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83840" behindDoc="0" locked="0" layoutInCell="1" allowOverlap="1">
                <wp:simplePos x="0" y="0"/>
                <wp:positionH relativeFrom="column">
                  <wp:posOffset>2823</wp:posOffset>
                </wp:positionH>
                <wp:positionV relativeFrom="paragraph">
                  <wp:posOffset>105115</wp:posOffset>
                </wp:positionV>
                <wp:extent cx="1079500" cy="1484768"/>
                <wp:effectExtent l="0" t="0" r="25400" b="20320"/>
                <wp:wrapNone/>
                <wp:docPr id="26" name="文字方塊 26"/>
                <wp:cNvGraphicFramePr/>
                <a:graphic xmlns:a="http://schemas.openxmlformats.org/drawingml/2006/main">
                  <a:graphicData uri="http://schemas.microsoft.com/office/word/2010/wordprocessingShape">
                    <wps:wsp>
                      <wps:cNvSpPr txBox="1"/>
                      <wps:spPr>
                        <a:xfrm>
                          <a:off x="0" y="0"/>
                          <a:ext cx="1079500" cy="1484768"/>
                        </a:xfrm>
                        <a:prstGeom prst="rect">
                          <a:avLst/>
                        </a:prstGeom>
                        <a:solidFill>
                          <a:schemeClr val="lt1"/>
                        </a:solidFill>
                        <a:ln w="6350">
                          <a:solidFill>
                            <a:prstClr val="black"/>
                          </a:solidFill>
                        </a:ln>
                      </wps:spPr>
                      <wps:txbx>
                        <w:txbxContent>
                          <w:p w:rsidR="00B13E5F" w:rsidRDefault="00B13E5F" w:rsidP="00070911">
                            <w:pPr>
                              <w:rPr>
                                <w:rFonts w:ascii="標楷體" w:eastAsia="標楷體" w:hAnsi="標楷體"/>
                                <w:b/>
                              </w:rPr>
                            </w:pPr>
                            <w:r w:rsidRPr="001317FC">
                              <w:rPr>
                                <w:rFonts w:ascii="標楷體" w:eastAsia="標楷體" w:hAnsi="標楷體" w:hint="eastAsia"/>
                                <w:b/>
                              </w:rPr>
                              <w:t>資格審查</w:t>
                            </w:r>
                          </w:p>
                          <w:p w:rsidR="00B13E5F" w:rsidRPr="00070911" w:rsidRDefault="00B13E5F">
                            <w:pPr>
                              <w:rPr>
                                <w:rFonts w:ascii="標楷體" w:eastAsia="標楷體" w:hAnsi="標楷體"/>
                                <w:color w:val="000000"/>
                              </w:rPr>
                            </w:pPr>
                            <w:r>
                              <w:rPr>
                                <w:rFonts w:ascii="標楷體" w:eastAsia="標楷體" w:hAnsi="標楷體" w:hint="eastAsia"/>
                                <w:color w:val="000000"/>
                              </w:rPr>
                              <w:t>由主辦單位依據競賽辦法進行資格審查。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6" o:spid="_x0000_s1038" type="#_x0000_t202" style="position:absolute;margin-left:.2pt;margin-top:8.3pt;width:85pt;height:11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" fillcolor="white [3201]" strokeweight=".5pt">
                <v:textbox>
                  <w:txbxContent>
                    <w:p w:rsidR="00B13E5F" w:rsidRDefault="00B13E5F" w:rsidP="00070911">
                      <w:pPr>
                        <w:rPr>
                          <w:rFonts w:ascii="標楷體" w:eastAsia="標楷體" w:hAnsi="標楷體"/>
                          <w:b/>
                        </w:rPr>
                      </w:pPr>
                      <w:r w:rsidRPr="001317FC">
                        <w:rPr>
                          <w:rFonts w:ascii="標楷體" w:eastAsia="標楷體" w:hAnsi="標楷體" w:hint="eastAsia"/>
                          <w:b/>
                        </w:rPr>
                        <w:t>資格審查</w:t>
                      </w:r>
                    </w:p>
                    <w:p w:rsidR="00B13E5F" w:rsidRPr="00070911" w:rsidRDefault="00B13E5F">
                      <w:pPr>
                        <w:rPr>
                          <w:rFonts w:ascii="標楷體" w:eastAsia="標楷體" w:hAnsi="標楷體"/>
                          <w:color w:val="000000"/>
                        </w:rPr>
                      </w:pPr>
                      <w:r>
                        <w:rPr>
                          <w:rFonts w:ascii="標楷體" w:eastAsia="標楷體" w:hAnsi="標楷體" w:hint="eastAsia"/>
                          <w:color w:val="000000"/>
                        </w:rPr>
                        <w:t>由主辦單位依據競賽辦法進行資格審查。</w:t>
                      </w:r>
                    </w:p>
                  </w:txbxContent>
                </v:textbox>
              </v:shape>
            </w:pict>
          </mc:Fallback>
        </mc:AlternateContent>
      </w:r>
    </w:p>
    <w:p w:rsidR="005A525A" w:rsidRPr="00441FAA" w:rsidRDefault="005A525A" w:rsidP="005A525A">
      <w:pPr>
        <w:adjustRightInd w:val="0"/>
        <w:snapToGrid w:val="0"/>
        <w:rPr>
          <w:rFonts w:asciiTheme="majorEastAsia" w:eastAsiaTheme="majorEastAsia" w:hAnsiTheme="majorEastAsia"/>
          <w:bCs/>
          <w:szCs w:val="36"/>
        </w:rPr>
      </w:pPr>
    </w:p>
    <w:p w:rsidR="00070911" w:rsidRPr="00441FAA" w:rsidRDefault="00070911" w:rsidP="005A525A">
      <w:pPr>
        <w:adjustRightInd w:val="0"/>
        <w:snapToGrid w:val="0"/>
        <w:rPr>
          <w:rFonts w:asciiTheme="majorEastAsia" w:eastAsiaTheme="majorEastAsia" w:hAnsiTheme="majorEastAsia"/>
          <w:bCs/>
          <w:szCs w:val="36"/>
        </w:rPr>
      </w:pPr>
    </w:p>
    <w:p w:rsidR="00070911" w:rsidRPr="00441FAA" w:rsidRDefault="00070911" w:rsidP="005A525A">
      <w:pPr>
        <w:adjustRightInd w:val="0"/>
        <w:snapToGrid w:val="0"/>
        <w:rPr>
          <w:rFonts w:asciiTheme="majorEastAsia" w:eastAsiaTheme="majorEastAsia" w:hAnsiTheme="majorEastAsia"/>
          <w:bCs/>
          <w:szCs w:val="36"/>
        </w:rPr>
      </w:pPr>
    </w:p>
    <w:p w:rsidR="00070911" w:rsidRPr="00441FAA" w:rsidRDefault="00070911" w:rsidP="005A525A">
      <w:pPr>
        <w:adjustRightInd w:val="0"/>
        <w:snapToGrid w:val="0"/>
        <w:rPr>
          <w:rFonts w:asciiTheme="majorEastAsia" w:eastAsiaTheme="majorEastAsia" w:hAnsiTheme="majorEastAsia"/>
          <w:bCs/>
          <w:szCs w:val="36"/>
        </w:rPr>
      </w:pPr>
      <w:r w:rsidRPr="00441FAA">
        <w:rPr>
          <w:rFonts w:asciiTheme="majorEastAsia" w:eastAsiaTheme="majorEastAsia" w:hAnsiTheme="majorEastAsia"/>
          <w:bCs/>
          <w:noProof/>
          <w:szCs w:val="36"/>
        </w:rPr>
        <mc:AlternateContent>
          <mc:Choice Requires="wps">
            <w:drawing>
              <wp:anchor distT="0" distB="0" distL="114300" distR="114300" simplePos="0" relativeHeight="251697152" behindDoc="0" locked="0" layoutInCell="1" allowOverlap="1" wp14:anchorId="75F50FC2" wp14:editId="556A78CA">
                <wp:simplePos x="0" y="0"/>
                <wp:positionH relativeFrom="column">
                  <wp:posOffset>3845560</wp:posOffset>
                </wp:positionH>
                <wp:positionV relativeFrom="paragraph">
                  <wp:posOffset>635</wp:posOffset>
                </wp:positionV>
                <wp:extent cx="299085" cy="0"/>
                <wp:effectExtent l="0" t="76200" r="24765" b="95250"/>
                <wp:wrapNone/>
                <wp:docPr id="33" name="直線單箭頭接點 33"/>
                <wp:cNvGraphicFramePr/>
                <a:graphic xmlns:a="http://schemas.openxmlformats.org/drawingml/2006/main">
                  <a:graphicData uri="http://schemas.microsoft.com/office/word/2010/wordprocessingShape">
                    <wps:wsp>
                      <wps:cNvCnPr/>
                      <wps:spPr>
                        <a:xfrm>
                          <a:off x="0" y="0"/>
                          <a:ext cx="2990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7A683" id="直線單箭頭接點 33" o:spid="_x0000_s1026" type="#_x0000_t32" style="position:absolute;margin-left:302.8pt;margin-top:.05pt;width:23.5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" strokecolor="black [3213]" strokeweight=".5pt">
                <v:stroke endarrow="block" joinstyle="miter"/>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95104" behindDoc="0" locked="0" layoutInCell="1" allowOverlap="1" wp14:anchorId="169199A0" wp14:editId="6ABF56FB">
                <wp:simplePos x="0" y="0"/>
                <wp:positionH relativeFrom="column">
                  <wp:posOffset>2466340</wp:posOffset>
                </wp:positionH>
                <wp:positionV relativeFrom="paragraph">
                  <wp:posOffset>635</wp:posOffset>
                </wp:positionV>
                <wp:extent cx="299085" cy="0"/>
                <wp:effectExtent l="0" t="76200" r="24765" b="95250"/>
                <wp:wrapNone/>
                <wp:docPr id="32" name="直線單箭頭接點 32"/>
                <wp:cNvGraphicFramePr/>
                <a:graphic xmlns:a="http://schemas.openxmlformats.org/drawingml/2006/main">
                  <a:graphicData uri="http://schemas.microsoft.com/office/word/2010/wordprocessingShape">
                    <wps:wsp>
                      <wps:cNvCnPr/>
                      <wps:spPr>
                        <a:xfrm>
                          <a:off x="0" y="0"/>
                          <a:ext cx="2990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57FF0" id="直線單箭頭接點 32" o:spid="_x0000_s1026" type="#_x0000_t32" style="position:absolute;margin-left:194.2pt;margin-top:.05pt;width:23.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" strokecolor="black [3213]" strokeweight=".5pt">
                <v:stroke endarrow="block" joinstyle="miter"/>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99200" behindDoc="0" locked="0" layoutInCell="1" allowOverlap="1" wp14:anchorId="484B3EFC" wp14:editId="09BC16CD">
                <wp:simplePos x="0" y="0"/>
                <wp:positionH relativeFrom="column">
                  <wp:posOffset>5210810</wp:posOffset>
                </wp:positionH>
                <wp:positionV relativeFrom="paragraph">
                  <wp:posOffset>635</wp:posOffset>
                </wp:positionV>
                <wp:extent cx="299134" cy="0"/>
                <wp:effectExtent l="0" t="76200" r="24765" b="95250"/>
                <wp:wrapNone/>
                <wp:docPr id="34" name="直線單箭頭接點 34"/>
                <wp:cNvGraphicFramePr/>
                <a:graphic xmlns:a="http://schemas.openxmlformats.org/drawingml/2006/main">
                  <a:graphicData uri="http://schemas.microsoft.com/office/word/2010/wordprocessingShape">
                    <wps:wsp>
                      <wps:cNvCnPr/>
                      <wps:spPr>
                        <a:xfrm>
                          <a:off x="0" y="0"/>
                          <a:ext cx="299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713E8" id="直線單箭頭接點 34" o:spid="_x0000_s1026" type="#_x0000_t32" style="position:absolute;margin-left:410.3pt;margin-top:.05pt;width:23.5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" strokecolor="black [3213]" strokeweight=".5pt">
                <v:stroke endarrow="block" joinstyle="miter"/>
              </v:shape>
            </w:pict>
          </mc:Fallback>
        </mc:AlternateContent>
      </w:r>
      <w:r w:rsidRPr="00441FAA">
        <w:rPr>
          <w:rFonts w:asciiTheme="majorEastAsia" w:eastAsiaTheme="majorEastAsia" w:hAnsiTheme="majorEastAsia"/>
          <w:bCs/>
          <w:noProof/>
          <w:szCs w:val="36"/>
        </w:rPr>
        <mc:AlternateContent>
          <mc:Choice Requires="wps">
            <w:drawing>
              <wp:anchor distT="0" distB="0" distL="114300" distR="114300" simplePos="0" relativeHeight="251693056" behindDoc="0" locked="0" layoutInCell="1" allowOverlap="1">
                <wp:simplePos x="0" y="0"/>
                <wp:positionH relativeFrom="column">
                  <wp:posOffset>1080135</wp:posOffset>
                </wp:positionH>
                <wp:positionV relativeFrom="paragraph">
                  <wp:posOffset>3175</wp:posOffset>
                </wp:positionV>
                <wp:extent cx="299134" cy="0"/>
                <wp:effectExtent l="0" t="76200" r="24765" b="95250"/>
                <wp:wrapNone/>
                <wp:docPr id="31" name="直線單箭頭接點 31"/>
                <wp:cNvGraphicFramePr/>
                <a:graphic xmlns:a="http://schemas.openxmlformats.org/drawingml/2006/main">
                  <a:graphicData uri="http://schemas.microsoft.com/office/word/2010/wordprocessingShape">
                    <wps:wsp>
                      <wps:cNvCnPr/>
                      <wps:spPr>
                        <a:xfrm>
                          <a:off x="0" y="0"/>
                          <a:ext cx="2991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81F68" id="直線單箭頭接點 31" o:spid="_x0000_s1026" type="#_x0000_t32" style="position:absolute;margin-left:85.05pt;margin-top:.25pt;width:23.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" strokecolor="black [3213]" strokeweight=".5pt">
                <v:stroke endarrow="block" joinstyle="miter"/>
              </v:shape>
            </w:pict>
          </mc:Fallback>
        </mc:AlternateContent>
      </w:r>
    </w:p>
    <w:p w:rsidR="00070911" w:rsidRPr="00441FAA" w:rsidRDefault="00070911" w:rsidP="005A525A">
      <w:pPr>
        <w:adjustRightInd w:val="0"/>
        <w:snapToGrid w:val="0"/>
        <w:rPr>
          <w:rFonts w:asciiTheme="majorEastAsia" w:eastAsiaTheme="majorEastAsia" w:hAnsiTheme="majorEastAsia"/>
          <w:bCs/>
          <w:szCs w:val="36"/>
        </w:rPr>
      </w:pPr>
    </w:p>
    <w:p w:rsidR="00070911" w:rsidRPr="00441FAA" w:rsidRDefault="00070911" w:rsidP="005A525A">
      <w:pPr>
        <w:adjustRightInd w:val="0"/>
        <w:snapToGrid w:val="0"/>
        <w:rPr>
          <w:rFonts w:asciiTheme="majorEastAsia" w:eastAsiaTheme="majorEastAsia" w:hAnsiTheme="majorEastAsia"/>
          <w:bCs/>
          <w:szCs w:val="36"/>
        </w:rPr>
      </w:pPr>
    </w:p>
    <w:p w:rsidR="005A525A" w:rsidRPr="00441FAA" w:rsidRDefault="005A525A" w:rsidP="005A525A">
      <w:pPr>
        <w:adjustRightInd w:val="0"/>
        <w:snapToGrid w:val="0"/>
        <w:rPr>
          <w:rFonts w:asciiTheme="majorEastAsia" w:eastAsiaTheme="majorEastAsia" w:hAnsiTheme="majorEastAsia"/>
          <w:bCs/>
          <w:szCs w:val="36"/>
        </w:rPr>
      </w:pPr>
    </w:p>
    <w:p w:rsidR="00BA3B2B" w:rsidRPr="00441FAA" w:rsidRDefault="00BA3B2B" w:rsidP="005A525A">
      <w:pPr>
        <w:adjustRightInd w:val="0"/>
        <w:snapToGrid w:val="0"/>
        <w:rPr>
          <w:rFonts w:asciiTheme="majorEastAsia" w:eastAsiaTheme="majorEastAsia" w:hAnsiTheme="majorEastAsia"/>
          <w:bCs/>
          <w:szCs w:val="36"/>
        </w:rPr>
      </w:pPr>
    </w:p>
    <w:p w:rsidR="001317FC" w:rsidRPr="00441FAA" w:rsidRDefault="001317FC" w:rsidP="00C205A4">
      <w:pPr>
        <w:pStyle w:val="a3"/>
        <w:numPr>
          <w:ilvl w:val="0"/>
          <w:numId w:val="35"/>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競賽流程說明</w:t>
      </w:r>
    </w:p>
    <w:p w:rsidR="00DC267F" w:rsidRPr="00441FAA" w:rsidRDefault="00DC267F" w:rsidP="00C205A4">
      <w:pPr>
        <w:pStyle w:val="13"/>
        <w:numPr>
          <w:ilvl w:val="3"/>
          <w:numId w:val="36"/>
        </w:numPr>
        <w:ind w:leftChars="200" w:left="764" w:hanging="284"/>
        <w:rPr>
          <w:rFonts w:asciiTheme="majorEastAsia" w:eastAsiaTheme="majorEastAsia" w:hAnsiTheme="majorEastAsia"/>
        </w:rPr>
      </w:pPr>
      <w:r w:rsidRPr="00441FAA">
        <w:rPr>
          <w:rFonts w:asciiTheme="majorEastAsia" w:eastAsiaTheme="majorEastAsia" w:hAnsiTheme="majorEastAsia"/>
        </w:rPr>
        <w:t>資格審查：由主辦單位依據報名須知進行資格審查並調整競賽組別。</w:t>
      </w:r>
    </w:p>
    <w:p w:rsidR="00DC267F" w:rsidRPr="00441FAA" w:rsidRDefault="00DC267F" w:rsidP="00C205A4">
      <w:pPr>
        <w:pStyle w:val="13"/>
        <w:numPr>
          <w:ilvl w:val="3"/>
          <w:numId w:val="36"/>
        </w:numPr>
        <w:ind w:leftChars="200" w:left="764" w:hanging="284"/>
        <w:rPr>
          <w:rFonts w:asciiTheme="majorEastAsia" w:eastAsiaTheme="majorEastAsia" w:hAnsiTheme="majorEastAsia"/>
        </w:rPr>
      </w:pPr>
      <w:r w:rsidRPr="00441FAA">
        <w:rPr>
          <w:rFonts w:asciiTheme="majorEastAsia" w:eastAsiaTheme="majorEastAsia" w:hAnsiTheme="majorEastAsia"/>
        </w:rPr>
        <w:t>初賽：通過資格審查後由評審委員依各參賽隊伍所上傳之資料與作品介紹影片進行評選，通過後進入決賽。</w:t>
      </w:r>
    </w:p>
    <w:p w:rsidR="00DC267F" w:rsidRPr="00441FAA" w:rsidRDefault="00DC267F" w:rsidP="00C205A4">
      <w:pPr>
        <w:pStyle w:val="13"/>
        <w:numPr>
          <w:ilvl w:val="3"/>
          <w:numId w:val="36"/>
        </w:numPr>
        <w:ind w:leftChars="200" w:left="764" w:hanging="284"/>
        <w:rPr>
          <w:rFonts w:asciiTheme="majorEastAsia" w:eastAsiaTheme="majorEastAsia" w:hAnsiTheme="majorEastAsia"/>
        </w:rPr>
      </w:pPr>
      <w:r w:rsidRPr="00441FAA">
        <w:rPr>
          <w:rFonts w:asciiTheme="majorEastAsia" w:eastAsiaTheme="majorEastAsia" w:hAnsiTheme="majorEastAsia"/>
        </w:rPr>
        <w:t>臺灣區複賽：「國際交流-英文組」參賽隊伍需先經過臺灣區現場複</w:t>
      </w:r>
      <w:r w:rsidR="004F5D01" w:rsidRPr="00441FAA">
        <w:rPr>
          <w:rFonts w:asciiTheme="majorEastAsia" w:eastAsiaTheme="majorEastAsia" w:hAnsiTheme="majorEastAsia" w:hint="eastAsia"/>
        </w:rPr>
        <w:t>賽</w:t>
      </w:r>
      <w:r w:rsidRPr="00441FAA">
        <w:rPr>
          <w:rFonts w:asciiTheme="majorEastAsia" w:eastAsiaTheme="majorEastAsia" w:hAnsiTheme="majorEastAsia"/>
        </w:rPr>
        <w:t>，作品及簡報呈現方式以英文為原則，並針對入圍決賽隊伍進行作品英文化輔導。</w:t>
      </w:r>
    </w:p>
    <w:p w:rsidR="00DC267F" w:rsidRPr="00441FAA" w:rsidRDefault="00DC267F" w:rsidP="00C205A4">
      <w:pPr>
        <w:pStyle w:val="13"/>
        <w:numPr>
          <w:ilvl w:val="0"/>
          <w:numId w:val="37"/>
        </w:numPr>
        <w:ind w:leftChars="346" w:left="1012" w:hanging="182"/>
        <w:rPr>
          <w:rFonts w:asciiTheme="majorEastAsia" w:eastAsiaTheme="majorEastAsia" w:hAnsiTheme="majorEastAsia"/>
        </w:rPr>
      </w:pPr>
      <w:r w:rsidRPr="00441FAA">
        <w:rPr>
          <w:rFonts w:asciiTheme="majorEastAsia" w:eastAsiaTheme="majorEastAsia" w:hAnsiTheme="majorEastAsia"/>
        </w:rPr>
        <w:t>每組現場說明與展示（約6分鐘）、問題</w:t>
      </w:r>
      <w:proofErr w:type="gramStart"/>
      <w:r w:rsidRPr="00441FAA">
        <w:rPr>
          <w:rFonts w:asciiTheme="majorEastAsia" w:eastAsiaTheme="majorEastAsia" w:hAnsiTheme="majorEastAsia"/>
        </w:rPr>
        <w:t>詢</w:t>
      </w:r>
      <w:proofErr w:type="gramEnd"/>
      <w:r w:rsidRPr="00441FAA">
        <w:rPr>
          <w:rFonts w:asciiTheme="majorEastAsia" w:eastAsiaTheme="majorEastAsia" w:hAnsiTheme="majorEastAsia"/>
        </w:rPr>
        <w:t>答（約7分鐘），為使大會順利準時進行，確切詢答時間將視情況調整公告。</w:t>
      </w:r>
    </w:p>
    <w:p w:rsidR="00DC267F" w:rsidRPr="00441FAA" w:rsidRDefault="00DC267F" w:rsidP="00C205A4">
      <w:pPr>
        <w:pStyle w:val="13"/>
        <w:numPr>
          <w:ilvl w:val="3"/>
          <w:numId w:val="36"/>
        </w:numPr>
        <w:ind w:leftChars="200" w:left="764" w:hanging="284"/>
        <w:rPr>
          <w:rFonts w:asciiTheme="majorEastAsia" w:eastAsiaTheme="majorEastAsia" w:hAnsiTheme="majorEastAsia"/>
        </w:rPr>
      </w:pPr>
      <w:r w:rsidRPr="00441FAA">
        <w:rPr>
          <w:rFonts w:asciiTheme="majorEastAsia" w:eastAsiaTheme="majorEastAsia" w:hAnsiTheme="majorEastAsia"/>
        </w:rPr>
        <w:t>決賽：通過初賽及臺灣區複賽之參賽隊伍於現場說明與系統展示、問題</w:t>
      </w:r>
      <w:proofErr w:type="gramStart"/>
      <w:r w:rsidRPr="00441FAA">
        <w:rPr>
          <w:rFonts w:asciiTheme="majorEastAsia" w:eastAsiaTheme="majorEastAsia" w:hAnsiTheme="majorEastAsia"/>
        </w:rPr>
        <w:t>詢</w:t>
      </w:r>
      <w:proofErr w:type="gramEnd"/>
      <w:r w:rsidRPr="00441FAA">
        <w:rPr>
          <w:rFonts w:asciiTheme="majorEastAsia" w:eastAsiaTheme="majorEastAsia" w:hAnsiTheme="majorEastAsia"/>
        </w:rPr>
        <w:t>答。</w:t>
      </w:r>
    </w:p>
    <w:p w:rsidR="00DC267F" w:rsidRPr="00441FAA" w:rsidRDefault="00DC267F" w:rsidP="00C205A4">
      <w:pPr>
        <w:pStyle w:val="13"/>
        <w:numPr>
          <w:ilvl w:val="4"/>
          <w:numId w:val="36"/>
        </w:numPr>
        <w:ind w:leftChars="350" w:left="1180" w:hanging="340"/>
        <w:rPr>
          <w:rFonts w:asciiTheme="majorEastAsia" w:eastAsiaTheme="majorEastAsia" w:hAnsiTheme="majorEastAsia"/>
        </w:rPr>
      </w:pPr>
      <w:r w:rsidRPr="00441FAA">
        <w:rPr>
          <w:rFonts w:asciiTheme="majorEastAsia" w:eastAsiaTheme="majorEastAsia" w:hAnsiTheme="majorEastAsia"/>
        </w:rPr>
        <w:t>國際交流-英文組之參賽隊伍需以英文呈現作品及簡報。</w:t>
      </w:r>
    </w:p>
    <w:p w:rsidR="00DC267F" w:rsidRPr="00441FAA" w:rsidRDefault="00DC267F" w:rsidP="00C205A4">
      <w:pPr>
        <w:pStyle w:val="13"/>
        <w:numPr>
          <w:ilvl w:val="0"/>
          <w:numId w:val="37"/>
        </w:numPr>
        <w:ind w:leftChars="346" w:left="1012" w:hanging="182"/>
        <w:rPr>
          <w:rFonts w:asciiTheme="majorEastAsia" w:eastAsiaTheme="majorEastAsia" w:hAnsiTheme="majorEastAsia"/>
        </w:rPr>
      </w:pPr>
      <w:r w:rsidRPr="00441FAA">
        <w:rPr>
          <w:rFonts w:asciiTheme="majorEastAsia" w:eastAsiaTheme="majorEastAsia" w:hAnsiTheme="majorEastAsia"/>
        </w:rPr>
        <w:t>每組現場說明與展示（約6分鐘）、問題</w:t>
      </w:r>
      <w:proofErr w:type="gramStart"/>
      <w:r w:rsidRPr="00441FAA">
        <w:rPr>
          <w:rFonts w:asciiTheme="majorEastAsia" w:eastAsiaTheme="majorEastAsia" w:hAnsiTheme="majorEastAsia"/>
        </w:rPr>
        <w:t>詢</w:t>
      </w:r>
      <w:proofErr w:type="gramEnd"/>
      <w:r w:rsidRPr="00441FAA">
        <w:rPr>
          <w:rFonts w:asciiTheme="majorEastAsia" w:eastAsiaTheme="majorEastAsia" w:hAnsiTheme="majorEastAsia"/>
        </w:rPr>
        <w:t>答（約7分鐘），為使大會順利準時進行，確切詢答時間將視情況調整公告。</w:t>
      </w:r>
    </w:p>
    <w:p w:rsidR="00DC267F" w:rsidRPr="00441FAA" w:rsidRDefault="00DC267F" w:rsidP="00C205A4">
      <w:pPr>
        <w:pStyle w:val="13"/>
        <w:numPr>
          <w:ilvl w:val="0"/>
          <w:numId w:val="37"/>
        </w:numPr>
        <w:ind w:leftChars="346" w:left="1012" w:hanging="182"/>
        <w:rPr>
          <w:rFonts w:asciiTheme="majorEastAsia" w:eastAsiaTheme="majorEastAsia" w:hAnsiTheme="majorEastAsia"/>
        </w:rPr>
      </w:pPr>
      <w:r w:rsidRPr="00441FAA">
        <w:rPr>
          <w:rFonts w:asciiTheme="majorEastAsia" w:eastAsiaTheme="majorEastAsia" w:hAnsiTheme="majorEastAsia"/>
        </w:rPr>
        <w:t>同時報名2類之參賽隊伍，需簡報兩次。</w:t>
      </w:r>
    </w:p>
    <w:p w:rsidR="00070911" w:rsidRPr="00441FAA" w:rsidRDefault="00070911"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2D340F" w:rsidRPr="00441FAA" w:rsidRDefault="002D340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070911" w:rsidRPr="00441FAA" w:rsidRDefault="00DC267F" w:rsidP="00C205A4">
      <w:pPr>
        <w:pStyle w:val="a3"/>
        <w:numPr>
          <w:ilvl w:val="0"/>
          <w:numId w:val="35"/>
        </w:numPr>
        <w:adjustRightInd w:val="0"/>
        <w:snapToGrid w:val="0"/>
        <w:spacing w:afterLines="50" w:after="180"/>
        <w:ind w:leftChars="0" w:left="964"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lastRenderedPageBreak/>
        <w:t>決賽時程表(暫定，最後時間以當天的大會手冊為</w:t>
      </w:r>
      <w:proofErr w:type="gramStart"/>
      <w:r w:rsidRPr="00441FAA">
        <w:rPr>
          <w:rFonts w:asciiTheme="majorEastAsia" w:eastAsiaTheme="majorEastAsia" w:hAnsiTheme="majorEastAsia" w:hint="eastAsia"/>
          <w:bCs/>
          <w:szCs w:val="36"/>
        </w:rPr>
        <w:t>準</w:t>
      </w:r>
      <w:proofErr w:type="gramEnd"/>
      <w:r w:rsidRPr="00441FAA">
        <w:rPr>
          <w:rFonts w:asciiTheme="majorEastAsia" w:eastAsiaTheme="majorEastAsia" w:hAnsiTheme="majorEastAsia" w:hint="eastAsia"/>
          <w:bCs/>
          <w:szCs w:val="36"/>
        </w:rPr>
        <w:t>)</w:t>
      </w: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69"/>
        <w:gridCol w:w="7229"/>
      </w:tblGrid>
      <w:tr w:rsidR="00441FAA" w:rsidRPr="00441FAA" w:rsidTr="0077554E">
        <w:trPr>
          <w:trHeight w:val="624"/>
          <w:tblHeader/>
          <w:jc w:val="center"/>
        </w:trPr>
        <w:tc>
          <w:tcPr>
            <w:tcW w:w="2269" w:type="dxa"/>
            <w:shd w:val="clear" w:color="auto" w:fill="FFFF99"/>
            <w:vAlign w:val="center"/>
          </w:tcPr>
          <w:p w:rsidR="00DC267F" w:rsidRPr="00441FAA" w:rsidRDefault="00DC267F" w:rsidP="0077554E">
            <w:pPr>
              <w:adjustRightInd w:val="0"/>
              <w:snapToGrid w:val="0"/>
              <w:spacing w:line="240" w:lineRule="atLeast"/>
              <w:jc w:val="center"/>
              <w:rPr>
                <w:rFonts w:asciiTheme="majorEastAsia" w:eastAsiaTheme="majorEastAsia" w:hAnsiTheme="majorEastAsia"/>
                <w:b/>
                <w:bCs/>
              </w:rPr>
            </w:pPr>
            <w:r w:rsidRPr="00441FAA">
              <w:rPr>
                <w:rFonts w:asciiTheme="majorEastAsia" w:eastAsiaTheme="majorEastAsia" w:hAnsiTheme="majorEastAsia"/>
                <w:b/>
                <w:bCs/>
                <w:spacing w:val="640"/>
                <w:kern w:val="0"/>
                <w:fitText w:val="1760" w:id="-1296284928"/>
              </w:rPr>
              <w:t>時</w:t>
            </w:r>
            <w:r w:rsidRPr="00441FAA">
              <w:rPr>
                <w:rFonts w:asciiTheme="majorEastAsia" w:eastAsiaTheme="majorEastAsia" w:hAnsiTheme="majorEastAsia"/>
                <w:b/>
                <w:bCs/>
                <w:kern w:val="0"/>
                <w:fitText w:val="1760" w:id="-1296284928"/>
              </w:rPr>
              <w:t>間</w:t>
            </w:r>
          </w:p>
        </w:tc>
        <w:tc>
          <w:tcPr>
            <w:tcW w:w="7229" w:type="dxa"/>
            <w:shd w:val="clear" w:color="auto" w:fill="FFFF99"/>
            <w:vAlign w:val="center"/>
          </w:tcPr>
          <w:p w:rsidR="00DC267F" w:rsidRPr="00441FAA" w:rsidRDefault="00DC267F" w:rsidP="0077554E">
            <w:pPr>
              <w:adjustRightInd w:val="0"/>
              <w:snapToGrid w:val="0"/>
              <w:spacing w:line="240" w:lineRule="atLeast"/>
              <w:jc w:val="center"/>
              <w:rPr>
                <w:rFonts w:asciiTheme="majorEastAsia" w:eastAsiaTheme="majorEastAsia" w:hAnsiTheme="majorEastAsia"/>
                <w:b/>
                <w:bCs/>
              </w:rPr>
            </w:pPr>
            <w:r w:rsidRPr="00441FAA">
              <w:rPr>
                <w:rFonts w:asciiTheme="majorEastAsia" w:eastAsiaTheme="majorEastAsia" w:hAnsiTheme="majorEastAsia"/>
                <w:b/>
                <w:bCs/>
                <w:spacing w:val="306"/>
                <w:kern w:val="0"/>
                <w:fitText w:val="2800" w:id="-1296284927"/>
              </w:rPr>
              <w:t>活動流</w:t>
            </w:r>
            <w:r w:rsidRPr="00441FAA">
              <w:rPr>
                <w:rFonts w:asciiTheme="majorEastAsia" w:eastAsiaTheme="majorEastAsia" w:hAnsiTheme="majorEastAsia"/>
                <w:b/>
                <w:bCs/>
                <w:spacing w:val="2"/>
                <w:kern w:val="0"/>
                <w:fitText w:val="2800" w:id="-1296284927"/>
              </w:rPr>
              <w:t>程</w:t>
            </w:r>
          </w:p>
        </w:tc>
      </w:tr>
      <w:tr w:rsidR="00441FAA" w:rsidRPr="00441FAA" w:rsidTr="0077554E">
        <w:trPr>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07:30~08:30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報到及現場展示系統架設</w:t>
            </w:r>
          </w:p>
        </w:tc>
      </w:tr>
      <w:tr w:rsidR="00441FAA" w:rsidRPr="00441FAA" w:rsidTr="0077554E">
        <w:trPr>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08:10~08:30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貴賓、評審委員報到</w:t>
            </w:r>
          </w:p>
        </w:tc>
      </w:tr>
      <w:tr w:rsidR="00441FAA" w:rsidRPr="00441FAA" w:rsidTr="0077554E">
        <w:trPr>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08:30~09:20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開幕典禮</w:t>
            </w:r>
          </w:p>
        </w:tc>
      </w:tr>
      <w:tr w:rsidR="00441FAA" w:rsidRPr="00441FAA" w:rsidTr="0077554E">
        <w:trPr>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09:20~09:30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評審委員共識會議</w:t>
            </w:r>
          </w:p>
        </w:tc>
      </w:tr>
      <w:tr w:rsidR="00441FAA" w:rsidRPr="00441FAA" w:rsidTr="0077554E">
        <w:trPr>
          <w:cantSplit/>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09:30~10:45</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現場</w:t>
            </w:r>
            <w:proofErr w:type="gramStart"/>
            <w:r w:rsidRPr="00441FAA">
              <w:rPr>
                <w:rFonts w:asciiTheme="majorEastAsia" w:eastAsiaTheme="majorEastAsia" w:hAnsiTheme="majorEastAsia"/>
              </w:rPr>
              <w:t>詢</w:t>
            </w:r>
            <w:proofErr w:type="gramEnd"/>
            <w:r w:rsidRPr="00441FAA">
              <w:rPr>
                <w:rFonts w:asciiTheme="majorEastAsia" w:eastAsiaTheme="majorEastAsia" w:hAnsiTheme="majorEastAsia"/>
              </w:rPr>
              <w:t>答、決選評分（一）每組</w:t>
            </w:r>
            <w:r w:rsidR="007F3E26" w:rsidRPr="00441FAA">
              <w:rPr>
                <w:rFonts w:asciiTheme="majorEastAsia" w:eastAsiaTheme="majorEastAsia" w:hAnsiTheme="majorEastAsia" w:hint="eastAsia"/>
              </w:rPr>
              <w:t>第</w:t>
            </w:r>
            <w:r w:rsidRPr="00441FAA">
              <w:rPr>
                <w:rFonts w:asciiTheme="majorEastAsia" w:eastAsiaTheme="majorEastAsia" w:hAnsiTheme="majorEastAsia"/>
              </w:rPr>
              <w:t>1~</w:t>
            </w:r>
            <w:r w:rsidR="007F3E26" w:rsidRPr="00441FAA">
              <w:rPr>
                <w:rFonts w:asciiTheme="majorEastAsia" w:eastAsiaTheme="majorEastAsia" w:hAnsiTheme="majorEastAsia" w:hint="eastAsia"/>
              </w:rPr>
              <w:t>第</w:t>
            </w:r>
            <w:r w:rsidRPr="00441FAA">
              <w:rPr>
                <w:rFonts w:asciiTheme="majorEastAsia" w:eastAsiaTheme="majorEastAsia" w:hAnsiTheme="majorEastAsia"/>
              </w:rPr>
              <w:t>5隊</w:t>
            </w:r>
          </w:p>
          <w:p w:rsidR="00DC267F" w:rsidRPr="00441FAA" w:rsidRDefault="00DC267F" w:rsidP="0077554E">
            <w:pPr>
              <w:adjustRightInd w:val="0"/>
              <w:snapToGrid w:val="0"/>
              <w:spacing w:line="400" w:lineRule="atLeast"/>
              <w:jc w:val="both"/>
              <w:rPr>
                <w:rFonts w:asciiTheme="majorEastAsia" w:eastAsiaTheme="majorEastAsia" w:hAnsiTheme="majorEastAsia"/>
                <w:bCs/>
              </w:rPr>
            </w:pPr>
            <w:r w:rsidRPr="00441FAA">
              <w:rPr>
                <w:rFonts w:asciiTheme="majorEastAsia" w:eastAsiaTheme="majorEastAsia" w:hAnsiTheme="majorEastAsia"/>
              </w:rPr>
              <w:t>(大會專題類、國際交流類、指定專題類同步評選)</w:t>
            </w:r>
          </w:p>
        </w:tc>
      </w:tr>
      <w:tr w:rsidR="00441FAA" w:rsidRPr="00441FAA" w:rsidTr="0077554E">
        <w:trPr>
          <w:cantSplit/>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10:45~10:55</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中場休息</w:t>
            </w:r>
          </w:p>
        </w:tc>
      </w:tr>
      <w:tr w:rsidR="00441FAA" w:rsidRPr="00441FAA" w:rsidTr="0077554E">
        <w:trPr>
          <w:cantSplit/>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10:55~12:10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現場</w:t>
            </w:r>
            <w:proofErr w:type="gramStart"/>
            <w:r w:rsidRPr="00441FAA">
              <w:rPr>
                <w:rFonts w:asciiTheme="majorEastAsia" w:eastAsiaTheme="majorEastAsia" w:hAnsiTheme="majorEastAsia"/>
              </w:rPr>
              <w:t>詢</w:t>
            </w:r>
            <w:proofErr w:type="gramEnd"/>
            <w:r w:rsidRPr="00441FAA">
              <w:rPr>
                <w:rFonts w:asciiTheme="majorEastAsia" w:eastAsiaTheme="majorEastAsia" w:hAnsiTheme="majorEastAsia"/>
              </w:rPr>
              <w:t>答、決選評分（二）每組</w:t>
            </w:r>
            <w:r w:rsidR="007F3E26" w:rsidRPr="00441FAA">
              <w:rPr>
                <w:rFonts w:asciiTheme="majorEastAsia" w:eastAsiaTheme="majorEastAsia" w:hAnsiTheme="majorEastAsia" w:hint="eastAsia"/>
              </w:rPr>
              <w:t>第</w:t>
            </w:r>
            <w:r w:rsidRPr="00441FAA">
              <w:rPr>
                <w:rFonts w:asciiTheme="majorEastAsia" w:eastAsiaTheme="majorEastAsia" w:hAnsiTheme="majorEastAsia"/>
              </w:rPr>
              <w:t>6~</w:t>
            </w:r>
            <w:r w:rsidR="007F3E26" w:rsidRPr="00441FAA">
              <w:rPr>
                <w:rFonts w:asciiTheme="majorEastAsia" w:eastAsiaTheme="majorEastAsia" w:hAnsiTheme="majorEastAsia" w:hint="eastAsia"/>
              </w:rPr>
              <w:t>第</w:t>
            </w:r>
            <w:r w:rsidRPr="00441FAA">
              <w:rPr>
                <w:rFonts w:asciiTheme="majorEastAsia" w:eastAsiaTheme="majorEastAsia" w:hAnsiTheme="majorEastAsia"/>
              </w:rPr>
              <w:t>10隊</w:t>
            </w:r>
          </w:p>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(大會專題類、國際交流類、指定專題類同步評選)</w:t>
            </w:r>
          </w:p>
        </w:tc>
      </w:tr>
      <w:tr w:rsidR="00441FAA" w:rsidRPr="00441FAA" w:rsidTr="0077554E">
        <w:trPr>
          <w:cantSplit/>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12:10~13:30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午餐休息</w:t>
            </w:r>
          </w:p>
        </w:tc>
      </w:tr>
      <w:tr w:rsidR="00441FAA" w:rsidRPr="00441FAA" w:rsidTr="0077554E">
        <w:trPr>
          <w:cantSplit/>
          <w:trHeight w:val="1082"/>
          <w:jc w:val="center"/>
        </w:trPr>
        <w:tc>
          <w:tcPr>
            <w:tcW w:w="2269" w:type="dxa"/>
            <w:tcBorders>
              <w:bottom w:val="single" w:sz="4" w:space="0" w:color="auto"/>
            </w:tcBorders>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13:30~14:45</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現場</w:t>
            </w:r>
            <w:proofErr w:type="gramStart"/>
            <w:r w:rsidRPr="00441FAA">
              <w:rPr>
                <w:rFonts w:asciiTheme="majorEastAsia" w:eastAsiaTheme="majorEastAsia" w:hAnsiTheme="majorEastAsia"/>
              </w:rPr>
              <w:t>詢</w:t>
            </w:r>
            <w:proofErr w:type="gramEnd"/>
            <w:r w:rsidRPr="00441FAA">
              <w:rPr>
                <w:rFonts w:asciiTheme="majorEastAsia" w:eastAsiaTheme="majorEastAsia" w:hAnsiTheme="majorEastAsia"/>
              </w:rPr>
              <w:t>答、決選評分（三）每組</w:t>
            </w:r>
            <w:r w:rsidR="007F3E26" w:rsidRPr="00441FAA">
              <w:rPr>
                <w:rFonts w:asciiTheme="majorEastAsia" w:eastAsiaTheme="majorEastAsia" w:hAnsiTheme="majorEastAsia" w:hint="eastAsia"/>
              </w:rPr>
              <w:t>第</w:t>
            </w:r>
            <w:r w:rsidRPr="00441FAA">
              <w:rPr>
                <w:rFonts w:asciiTheme="majorEastAsia" w:eastAsiaTheme="majorEastAsia" w:hAnsiTheme="majorEastAsia"/>
              </w:rPr>
              <w:t>11~</w:t>
            </w:r>
            <w:r w:rsidR="007F3E26" w:rsidRPr="00441FAA">
              <w:rPr>
                <w:rFonts w:asciiTheme="majorEastAsia" w:eastAsiaTheme="majorEastAsia" w:hAnsiTheme="majorEastAsia" w:hint="eastAsia"/>
              </w:rPr>
              <w:t>第</w:t>
            </w:r>
            <w:r w:rsidRPr="00441FAA">
              <w:rPr>
                <w:rFonts w:asciiTheme="majorEastAsia" w:eastAsiaTheme="majorEastAsia" w:hAnsiTheme="majorEastAsia"/>
              </w:rPr>
              <w:t>15隊</w:t>
            </w:r>
          </w:p>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(大會專題類、國際交流類、指定專題類同步評選)</w:t>
            </w:r>
          </w:p>
        </w:tc>
      </w:tr>
      <w:tr w:rsidR="00441FAA" w:rsidRPr="00441FAA" w:rsidTr="0077554E">
        <w:trPr>
          <w:cantSplit/>
          <w:trHeight w:val="1082"/>
          <w:jc w:val="center"/>
        </w:trPr>
        <w:tc>
          <w:tcPr>
            <w:tcW w:w="2269" w:type="dxa"/>
            <w:tcBorders>
              <w:bottom w:val="nil"/>
            </w:tcBorders>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14:45~15:30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決選評審會議、團隊觀摩</w:t>
            </w:r>
          </w:p>
        </w:tc>
      </w:tr>
      <w:tr w:rsidR="00DC267F" w:rsidRPr="00441FAA" w:rsidTr="0077554E">
        <w:trPr>
          <w:trHeight w:val="1082"/>
          <w:jc w:val="center"/>
        </w:trPr>
        <w:tc>
          <w:tcPr>
            <w:tcW w:w="2269" w:type="dxa"/>
            <w:vAlign w:val="center"/>
          </w:tcPr>
          <w:p w:rsidR="00DC267F" w:rsidRPr="00441FAA" w:rsidRDefault="00DC267F" w:rsidP="0077554E">
            <w:pPr>
              <w:adjustRightInd w:val="0"/>
              <w:snapToGrid w:val="0"/>
              <w:spacing w:line="400" w:lineRule="atLeast"/>
              <w:jc w:val="center"/>
              <w:rPr>
                <w:rFonts w:asciiTheme="majorEastAsia" w:eastAsiaTheme="majorEastAsia" w:hAnsiTheme="majorEastAsia"/>
              </w:rPr>
            </w:pPr>
            <w:r w:rsidRPr="00441FAA">
              <w:rPr>
                <w:rFonts w:asciiTheme="majorEastAsia" w:eastAsiaTheme="majorEastAsia" w:hAnsiTheme="majorEastAsia"/>
              </w:rPr>
              <w:t>15:30~17:00</w:t>
            </w:r>
          </w:p>
        </w:tc>
        <w:tc>
          <w:tcPr>
            <w:tcW w:w="7229" w:type="dxa"/>
            <w:vAlign w:val="center"/>
          </w:tcPr>
          <w:p w:rsidR="00DC267F" w:rsidRPr="00441FAA" w:rsidRDefault="00DC267F" w:rsidP="0077554E">
            <w:pPr>
              <w:adjustRightInd w:val="0"/>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頒獎典禮</w:t>
            </w:r>
          </w:p>
        </w:tc>
      </w:tr>
    </w:tbl>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2D340F" w:rsidRPr="00441FAA" w:rsidRDefault="002D340F" w:rsidP="00070911">
      <w:pPr>
        <w:adjustRightInd w:val="0"/>
        <w:snapToGrid w:val="0"/>
        <w:ind w:left="284"/>
        <w:rPr>
          <w:rFonts w:asciiTheme="majorEastAsia" w:eastAsiaTheme="majorEastAsia" w:hAnsiTheme="majorEastAsia"/>
          <w:bCs/>
          <w:szCs w:val="36"/>
        </w:rPr>
      </w:pPr>
    </w:p>
    <w:p w:rsidR="00DC267F" w:rsidRPr="00441FAA" w:rsidRDefault="00DC267F" w:rsidP="00070911">
      <w:pPr>
        <w:adjustRightInd w:val="0"/>
        <w:snapToGrid w:val="0"/>
        <w:ind w:left="284"/>
        <w:rPr>
          <w:rFonts w:asciiTheme="majorEastAsia" w:eastAsiaTheme="majorEastAsia" w:hAnsiTheme="majorEastAsia"/>
          <w:bCs/>
          <w:szCs w:val="36"/>
        </w:rPr>
      </w:pPr>
    </w:p>
    <w:p w:rsidR="00D76D21" w:rsidRPr="00441FAA" w:rsidRDefault="00D76D21" w:rsidP="00F463E6">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評審遴選與評分項目</w:t>
      </w:r>
    </w:p>
    <w:p w:rsidR="009A460D" w:rsidRPr="00441FAA" w:rsidRDefault="004F01C0" w:rsidP="00C205A4">
      <w:pPr>
        <w:pStyle w:val="a3"/>
        <w:numPr>
          <w:ilvl w:val="0"/>
          <w:numId w:val="38"/>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評審遴選</w:t>
      </w:r>
    </w:p>
    <w:p w:rsidR="00BC1C7A" w:rsidRPr="00441FAA" w:rsidRDefault="00BC1C7A" w:rsidP="00C205A4">
      <w:pPr>
        <w:pStyle w:val="a3"/>
        <w:numPr>
          <w:ilvl w:val="0"/>
          <w:numId w:val="39"/>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大會專題類</w:t>
      </w:r>
    </w:p>
    <w:tbl>
      <w:tblPr>
        <w:tblStyle w:val="aa"/>
        <w:tblW w:w="10802" w:type="dxa"/>
        <w:tblInd w:w="-289" w:type="dxa"/>
        <w:tblLook w:val="04A0" w:firstRow="1" w:lastRow="0" w:firstColumn="1" w:lastColumn="0" w:noHBand="0" w:noVBand="1"/>
      </w:tblPr>
      <w:tblGrid>
        <w:gridCol w:w="737"/>
        <w:gridCol w:w="2978"/>
        <w:gridCol w:w="7087"/>
      </w:tblGrid>
      <w:tr w:rsidR="00441FAA" w:rsidRPr="00441FAA" w:rsidTr="00513117">
        <w:trPr>
          <w:trHeight w:val="380"/>
        </w:trPr>
        <w:tc>
          <w:tcPr>
            <w:tcW w:w="737" w:type="dxa"/>
            <w:shd w:val="clear" w:color="auto" w:fill="F2F2F2" w:themeFill="background1" w:themeFillShade="F2"/>
            <w:vAlign w:val="center"/>
          </w:tcPr>
          <w:p w:rsidR="00F56FB1" w:rsidRPr="00441FAA" w:rsidRDefault="00F56FB1"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978" w:type="dxa"/>
            <w:shd w:val="clear" w:color="auto" w:fill="F2F2F2" w:themeFill="background1" w:themeFillShade="F2"/>
            <w:vAlign w:val="center"/>
          </w:tcPr>
          <w:p w:rsidR="00F56FB1" w:rsidRPr="00441FAA" w:rsidRDefault="00F56FB1"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7087" w:type="dxa"/>
            <w:shd w:val="clear" w:color="auto" w:fill="F2F2F2" w:themeFill="background1" w:themeFillShade="F2"/>
            <w:vAlign w:val="center"/>
          </w:tcPr>
          <w:p w:rsidR="00F56FB1" w:rsidRPr="00441FAA" w:rsidRDefault="00F56FB1" w:rsidP="0058096A">
            <w:pPr>
              <w:adjustRightInd w:val="0"/>
              <w:snapToGrid w:val="0"/>
              <w:spacing w:line="360" w:lineRule="exact"/>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評審組成</w:t>
            </w:r>
          </w:p>
        </w:tc>
      </w:tr>
      <w:tr w:rsidR="00441FAA" w:rsidRPr="00441FAA" w:rsidTr="00513117">
        <w:trPr>
          <w:trHeight w:val="1627"/>
        </w:trPr>
        <w:tc>
          <w:tcPr>
            <w:tcW w:w="737" w:type="dxa"/>
            <w:vAlign w:val="center"/>
          </w:tcPr>
          <w:p w:rsidR="00F56FB1" w:rsidRPr="00441FAA" w:rsidRDefault="00F56FB1" w:rsidP="00C205A4">
            <w:pPr>
              <w:pStyle w:val="a3"/>
              <w:numPr>
                <w:ilvl w:val="0"/>
                <w:numId w:val="42"/>
              </w:numPr>
              <w:adjustRightInd w:val="0"/>
              <w:snapToGrid w:val="0"/>
              <w:ind w:leftChars="0"/>
              <w:jc w:val="center"/>
              <w:rPr>
                <w:rFonts w:asciiTheme="majorEastAsia" w:eastAsiaTheme="majorEastAsia" w:hAnsiTheme="majorEastAsia"/>
                <w:bCs/>
                <w:szCs w:val="36"/>
              </w:rPr>
            </w:pPr>
          </w:p>
        </w:tc>
        <w:tc>
          <w:tcPr>
            <w:tcW w:w="2978" w:type="dxa"/>
            <w:vAlign w:val="center"/>
          </w:tcPr>
          <w:p w:rsidR="00F56FB1" w:rsidRPr="00441FAA" w:rsidRDefault="00F56FB1" w:rsidP="00026DC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資訊應用組</w:t>
            </w:r>
          </w:p>
          <w:p w:rsidR="00F56FB1" w:rsidRPr="00441FAA" w:rsidRDefault="00F56FB1" w:rsidP="00026DC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(IP)</w:t>
            </w:r>
          </w:p>
        </w:tc>
        <w:tc>
          <w:tcPr>
            <w:tcW w:w="7087" w:type="dxa"/>
            <w:vAlign w:val="center"/>
          </w:tcPr>
          <w:p w:rsidR="00F56FB1" w:rsidRPr="00441FAA" w:rsidRDefault="00F56FB1" w:rsidP="00C205A4">
            <w:pPr>
              <w:pStyle w:val="31"/>
              <w:numPr>
                <w:ilvl w:val="1"/>
                <w:numId w:val="43"/>
              </w:numPr>
              <w:tabs>
                <w:tab w:val="clear" w:pos="2400"/>
                <w:tab w:val="num" w:pos="311"/>
              </w:tabs>
              <w:spacing w:line="360" w:lineRule="exact"/>
              <w:ind w:left="311" w:hanging="252"/>
              <w:rPr>
                <w:rFonts w:asciiTheme="majorEastAsia" w:eastAsiaTheme="majorEastAsia" w:hAnsiTheme="majorEastAsia"/>
                <w:sz w:val="24"/>
              </w:rPr>
            </w:pPr>
            <w:r w:rsidRPr="00441FAA">
              <w:rPr>
                <w:rFonts w:asciiTheme="majorEastAsia" w:eastAsiaTheme="majorEastAsia" w:hAnsiTheme="majorEastAsia"/>
                <w:sz w:val="24"/>
              </w:rPr>
              <w:t>評審團成員由競賽委員會共同邀請，由</w:t>
            </w:r>
            <w:proofErr w:type="gramStart"/>
            <w:r w:rsidRPr="00441FAA">
              <w:rPr>
                <w:rFonts w:asciiTheme="majorEastAsia" w:eastAsiaTheme="majorEastAsia" w:hAnsiTheme="majorEastAsia"/>
                <w:sz w:val="24"/>
              </w:rPr>
              <w:t>國內資服</w:t>
            </w:r>
            <w:proofErr w:type="gramEnd"/>
            <w:r w:rsidRPr="00441FAA">
              <w:rPr>
                <w:rFonts w:asciiTheme="majorEastAsia" w:eastAsiaTheme="majorEastAsia" w:hAnsiTheme="majorEastAsia"/>
                <w:sz w:val="24"/>
              </w:rPr>
              <w:t>產業廠商與學術界代表共同組成。</w:t>
            </w:r>
          </w:p>
          <w:p w:rsidR="00F56FB1" w:rsidRPr="00441FAA" w:rsidRDefault="00F56FB1" w:rsidP="00C205A4">
            <w:pPr>
              <w:pStyle w:val="31"/>
              <w:numPr>
                <w:ilvl w:val="1"/>
                <w:numId w:val="43"/>
              </w:numPr>
              <w:tabs>
                <w:tab w:val="clear" w:pos="2400"/>
                <w:tab w:val="num" w:pos="311"/>
              </w:tabs>
              <w:spacing w:line="360" w:lineRule="exact"/>
              <w:ind w:left="419" w:hanging="360"/>
              <w:rPr>
                <w:rFonts w:asciiTheme="majorEastAsia" w:eastAsiaTheme="majorEastAsia" w:hAnsiTheme="majorEastAsia"/>
                <w:sz w:val="24"/>
              </w:rPr>
            </w:pPr>
            <w:r w:rsidRPr="00441FAA">
              <w:rPr>
                <w:rFonts w:asciiTheme="majorEastAsia" w:eastAsiaTheme="majorEastAsia" w:hAnsiTheme="majorEastAsia"/>
                <w:sz w:val="24"/>
              </w:rPr>
              <w:t>資訊應用組評審由具資訊技術背景之高階主管擔任。</w:t>
            </w:r>
          </w:p>
          <w:p w:rsidR="00F56FB1" w:rsidRPr="00441FAA" w:rsidRDefault="00F56FB1" w:rsidP="00C205A4">
            <w:pPr>
              <w:pStyle w:val="31"/>
              <w:numPr>
                <w:ilvl w:val="1"/>
                <w:numId w:val="43"/>
              </w:numPr>
              <w:tabs>
                <w:tab w:val="clear" w:pos="2400"/>
                <w:tab w:val="num" w:pos="311"/>
              </w:tabs>
              <w:spacing w:line="360" w:lineRule="exact"/>
              <w:ind w:left="311" w:hanging="252"/>
              <w:rPr>
                <w:rFonts w:asciiTheme="majorEastAsia" w:eastAsiaTheme="majorEastAsia" w:hAnsiTheme="majorEastAsia"/>
                <w:sz w:val="24"/>
              </w:rPr>
            </w:pPr>
            <w:proofErr w:type="gramStart"/>
            <w:r w:rsidRPr="00441FAA">
              <w:rPr>
                <w:rFonts w:asciiTheme="majorEastAsia" w:eastAsiaTheme="majorEastAsia" w:hAnsiTheme="majorEastAsia"/>
                <w:sz w:val="24"/>
              </w:rPr>
              <w:t>評審團設</w:t>
            </w:r>
            <w:r w:rsidR="00314644" w:rsidRPr="00441FAA">
              <w:rPr>
                <w:rFonts w:asciiTheme="majorEastAsia" w:eastAsiaTheme="majorEastAsia" w:hAnsiTheme="majorEastAsia"/>
                <w:sz w:val="24"/>
              </w:rPr>
              <w:t>召集人</w:t>
            </w:r>
            <w:proofErr w:type="gramEnd"/>
            <w:r w:rsidRPr="00441FAA">
              <w:rPr>
                <w:rFonts w:asciiTheme="majorEastAsia" w:eastAsiaTheme="majorEastAsia" w:hAnsiTheme="majorEastAsia"/>
                <w:sz w:val="24"/>
              </w:rPr>
              <w:t>一名，負責主持評審會議及與評審相關工作事務的協調。</w:t>
            </w:r>
          </w:p>
        </w:tc>
      </w:tr>
      <w:tr w:rsidR="00441FAA" w:rsidRPr="00441FAA" w:rsidTr="00513117">
        <w:trPr>
          <w:trHeight w:val="1627"/>
        </w:trPr>
        <w:tc>
          <w:tcPr>
            <w:tcW w:w="737" w:type="dxa"/>
            <w:vAlign w:val="center"/>
          </w:tcPr>
          <w:p w:rsidR="00C41BB4" w:rsidRPr="00441FAA" w:rsidRDefault="00C41BB4" w:rsidP="00C205A4">
            <w:pPr>
              <w:pStyle w:val="a3"/>
              <w:numPr>
                <w:ilvl w:val="0"/>
                <w:numId w:val="42"/>
              </w:numPr>
              <w:adjustRightInd w:val="0"/>
              <w:snapToGrid w:val="0"/>
              <w:ind w:leftChars="0"/>
              <w:jc w:val="center"/>
              <w:rPr>
                <w:rFonts w:asciiTheme="majorEastAsia" w:eastAsiaTheme="majorEastAsia" w:hAnsiTheme="majorEastAsia"/>
                <w:bCs/>
                <w:szCs w:val="36"/>
              </w:rPr>
            </w:pPr>
          </w:p>
        </w:tc>
        <w:tc>
          <w:tcPr>
            <w:tcW w:w="2978" w:type="dxa"/>
            <w:vAlign w:val="center"/>
          </w:tcPr>
          <w:p w:rsidR="00C41BB4" w:rsidRPr="00441FAA" w:rsidRDefault="00C41BB4" w:rsidP="00C41BB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AI工具運用組</w:t>
            </w:r>
          </w:p>
          <w:p w:rsidR="00C41BB4" w:rsidRPr="00441FAA" w:rsidRDefault="00C41BB4" w:rsidP="00C41BB4">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Generative AI</w:t>
            </w:r>
            <w:r w:rsidRPr="00441FAA">
              <w:rPr>
                <w:rFonts w:asciiTheme="majorEastAsia" w:eastAsiaTheme="majorEastAsia" w:hAnsiTheme="majorEastAsia" w:hint="eastAsia"/>
                <w:sz w:val="24"/>
              </w:rPr>
              <w:t>)</w:t>
            </w:r>
          </w:p>
        </w:tc>
        <w:tc>
          <w:tcPr>
            <w:tcW w:w="7087" w:type="dxa"/>
            <w:vAlign w:val="center"/>
          </w:tcPr>
          <w:p w:rsidR="00C41BB4" w:rsidRPr="00441FAA" w:rsidRDefault="00C41BB4" w:rsidP="00C205A4">
            <w:pPr>
              <w:pStyle w:val="31"/>
              <w:numPr>
                <w:ilvl w:val="0"/>
                <w:numId w:val="44"/>
              </w:numPr>
              <w:tabs>
                <w:tab w:val="clear" w:pos="2400"/>
              </w:tabs>
              <w:spacing w:line="360" w:lineRule="exact"/>
              <w:ind w:leftChars="11" w:left="309" w:hangingChars="118" w:hanging="283"/>
              <w:rPr>
                <w:rFonts w:asciiTheme="majorEastAsia" w:eastAsiaTheme="majorEastAsia" w:hAnsiTheme="majorEastAsia"/>
                <w:sz w:val="24"/>
              </w:rPr>
            </w:pPr>
            <w:r w:rsidRPr="00441FAA">
              <w:rPr>
                <w:rFonts w:asciiTheme="majorEastAsia" w:eastAsiaTheme="majorEastAsia" w:hAnsiTheme="majorEastAsia"/>
                <w:sz w:val="24"/>
              </w:rPr>
              <w:t>評審團成員由競賽委員會共同邀請，由</w:t>
            </w:r>
            <w:proofErr w:type="gramStart"/>
            <w:r w:rsidRPr="00441FAA">
              <w:rPr>
                <w:rFonts w:asciiTheme="majorEastAsia" w:eastAsiaTheme="majorEastAsia" w:hAnsiTheme="majorEastAsia"/>
                <w:sz w:val="24"/>
              </w:rPr>
              <w:t>國內資服</w:t>
            </w:r>
            <w:proofErr w:type="gramEnd"/>
            <w:r w:rsidRPr="00441FAA">
              <w:rPr>
                <w:rFonts w:asciiTheme="majorEastAsia" w:eastAsiaTheme="majorEastAsia" w:hAnsiTheme="majorEastAsia"/>
                <w:sz w:val="24"/>
              </w:rPr>
              <w:t>產業廠商與學術界代表共同組成。</w:t>
            </w:r>
          </w:p>
          <w:p w:rsidR="00C41BB4" w:rsidRPr="00441FAA" w:rsidRDefault="00C41BB4" w:rsidP="00C205A4">
            <w:pPr>
              <w:pStyle w:val="31"/>
              <w:numPr>
                <w:ilvl w:val="0"/>
                <w:numId w:val="44"/>
              </w:numPr>
              <w:tabs>
                <w:tab w:val="clear" w:pos="2400"/>
              </w:tabs>
              <w:spacing w:line="360" w:lineRule="exact"/>
              <w:ind w:leftChars="11" w:left="309" w:hangingChars="118" w:hanging="283"/>
              <w:rPr>
                <w:rFonts w:asciiTheme="majorEastAsia" w:eastAsiaTheme="majorEastAsia" w:hAnsiTheme="majorEastAsia"/>
                <w:sz w:val="24"/>
              </w:rPr>
            </w:pPr>
            <w:proofErr w:type="gramStart"/>
            <w:r w:rsidRPr="00441FAA">
              <w:rPr>
                <w:rFonts w:asciiTheme="majorEastAsia" w:eastAsiaTheme="majorEastAsia" w:hAnsiTheme="majorEastAsia"/>
                <w:sz w:val="24"/>
              </w:rPr>
              <w:t>評審團設</w:t>
            </w:r>
            <w:r w:rsidR="00314644" w:rsidRPr="00441FAA">
              <w:rPr>
                <w:rFonts w:asciiTheme="majorEastAsia" w:eastAsiaTheme="majorEastAsia" w:hAnsiTheme="majorEastAsia"/>
                <w:sz w:val="24"/>
              </w:rPr>
              <w:t>召集人</w:t>
            </w:r>
            <w:proofErr w:type="gramEnd"/>
            <w:r w:rsidRPr="00441FAA">
              <w:rPr>
                <w:rFonts w:asciiTheme="majorEastAsia" w:eastAsiaTheme="majorEastAsia" w:hAnsiTheme="majorEastAsia"/>
                <w:sz w:val="24"/>
              </w:rPr>
              <w:t>一名，負責主持評審會議及與評審相關工作事務的協調。</w:t>
            </w:r>
          </w:p>
        </w:tc>
      </w:tr>
      <w:tr w:rsidR="00441FAA" w:rsidRPr="00441FAA" w:rsidTr="00513117">
        <w:trPr>
          <w:trHeight w:val="1627"/>
        </w:trPr>
        <w:tc>
          <w:tcPr>
            <w:tcW w:w="737" w:type="dxa"/>
            <w:vAlign w:val="center"/>
          </w:tcPr>
          <w:p w:rsidR="00C41BB4" w:rsidRPr="00441FAA" w:rsidRDefault="00C41BB4" w:rsidP="00C205A4">
            <w:pPr>
              <w:pStyle w:val="a3"/>
              <w:numPr>
                <w:ilvl w:val="0"/>
                <w:numId w:val="42"/>
              </w:numPr>
              <w:adjustRightInd w:val="0"/>
              <w:snapToGrid w:val="0"/>
              <w:ind w:leftChars="0" w:left="0" w:firstLine="0"/>
              <w:jc w:val="center"/>
              <w:rPr>
                <w:rFonts w:asciiTheme="majorEastAsia" w:eastAsiaTheme="majorEastAsia" w:hAnsiTheme="majorEastAsia"/>
                <w:bCs/>
                <w:szCs w:val="36"/>
              </w:rPr>
            </w:pPr>
          </w:p>
        </w:tc>
        <w:tc>
          <w:tcPr>
            <w:tcW w:w="2978" w:type="dxa"/>
            <w:vAlign w:val="center"/>
          </w:tcPr>
          <w:p w:rsidR="00C41BB4" w:rsidRPr="00441FAA" w:rsidRDefault="00C41BB4" w:rsidP="00C41BB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產學合作組</w:t>
            </w:r>
          </w:p>
          <w:p w:rsidR="00C41BB4" w:rsidRPr="00441FAA" w:rsidRDefault="00C41BB4" w:rsidP="00C41BB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(PR)</w:t>
            </w:r>
          </w:p>
        </w:tc>
        <w:tc>
          <w:tcPr>
            <w:tcW w:w="7087" w:type="dxa"/>
            <w:vAlign w:val="center"/>
          </w:tcPr>
          <w:p w:rsidR="00C41BB4" w:rsidRPr="00441FAA" w:rsidRDefault="00C41BB4" w:rsidP="00C205A4">
            <w:pPr>
              <w:pStyle w:val="31"/>
              <w:numPr>
                <w:ilvl w:val="0"/>
                <w:numId w:val="86"/>
              </w:numPr>
              <w:tabs>
                <w:tab w:val="clear" w:pos="2400"/>
              </w:tabs>
              <w:spacing w:line="360" w:lineRule="exact"/>
              <w:ind w:left="292" w:hanging="284"/>
              <w:rPr>
                <w:rFonts w:asciiTheme="majorEastAsia" w:eastAsiaTheme="majorEastAsia" w:hAnsiTheme="majorEastAsia"/>
                <w:sz w:val="24"/>
              </w:rPr>
            </w:pPr>
            <w:r w:rsidRPr="00441FAA">
              <w:rPr>
                <w:rFonts w:asciiTheme="majorEastAsia" w:eastAsiaTheme="majorEastAsia" w:hAnsiTheme="majorEastAsia"/>
                <w:sz w:val="24"/>
              </w:rPr>
              <w:t>評審團成員由競賽委員會共同邀請，由</w:t>
            </w:r>
            <w:proofErr w:type="gramStart"/>
            <w:r w:rsidRPr="00441FAA">
              <w:rPr>
                <w:rFonts w:asciiTheme="majorEastAsia" w:eastAsiaTheme="majorEastAsia" w:hAnsiTheme="majorEastAsia"/>
                <w:sz w:val="24"/>
              </w:rPr>
              <w:t>國內資服</w:t>
            </w:r>
            <w:proofErr w:type="gramEnd"/>
            <w:r w:rsidRPr="00441FAA">
              <w:rPr>
                <w:rFonts w:asciiTheme="majorEastAsia" w:eastAsiaTheme="majorEastAsia" w:hAnsiTheme="majorEastAsia"/>
                <w:sz w:val="24"/>
              </w:rPr>
              <w:t>產業廠商與學術界代表共同組成。</w:t>
            </w:r>
          </w:p>
          <w:p w:rsidR="00C41BB4" w:rsidRPr="00441FAA" w:rsidRDefault="00C41BB4" w:rsidP="00C205A4">
            <w:pPr>
              <w:pStyle w:val="31"/>
              <w:numPr>
                <w:ilvl w:val="0"/>
                <w:numId w:val="86"/>
              </w:numPr>
              <w:tabs>
                <w:tab w:val="clear" w:pos="2400"/>
              </w:tabs>
              <w:spacing w:line="360" w:lineRule="exact"/>
              <w:ind w:left="292" w:hanging="284"/>
              <w:rPr>
                <w:rFonts w:asciiTheme="majorEastAsia" w:eastAsiaTheme="majorEastAsia" w:hAnsiTheme="majorEastAsia"/>
                <w:sz w:val="24"/>
              </w:rPr>
            </w:pPr>
            <w:proofErr w:type="gramStart"/>
            <w:r w:rsidRPr="00441FAA">
              <w:rPr>
                <w:rFonts w:asciiTheme="majorEastAsia" w:eastAsiaTheme="majorEastAsia" w:hAnsiTheme="majorEastAsia"/>
                <w:sz w:val="24"/>
              </w:rPr>
              <w:t>評審團設</w:t>
            </w:r>
            <w:r w:rsidR="00314644" w:rsidRPr="00441FAA">
              <w:rPr>
                <w:rFonts w:asciiTheme="majorEastAsia" w:eastAsiaTheme="majorEastAsia" w:hAnsiTheme="majorEastAsia"/>
                <w:sz w:val="24"/>
              </w:rPr>
              <w:t>召集人</w:t>
            </w:r>
            <w:proofErr w:type="gramEnd"/>
            <w:r w:rsidRPr="00441FAA">
              <w:rPr>
                <w:rFonts w:asciiTheme="majorEastAsia" w:eastAsiaTheme="majorEastAsia" w:hAnsiTheme="majorEastAsia"/>
                <w:sz w:val="24"/>
              </w:rPr>
              <w:t>一名，負責主持評審會議及與評審相關工作事務的協調。</w:t>
            </w:r>
          </w:p>
        </w:tc>
      </w:tr>
      <w:tr w:rsidR="00441FAA" w:rsidRPr="00441FAA" w:rsidTr="00513117">
        <w:trPr>
          <w:trHeight w:val="1627"/>
        </w:trPr>
        <w:tc>
          <w:tcPr>
            <w:tcW w:w="737" w:type="dxa"/>
            <w:vAlign w:val="center"/>
          </w:tcPr>
          <w:p w:rsidR="00C41BB4" w:rsidRPr="00441FAA" w:rsidRDefault="00C41BB4" w:rsidP="00C205A4">
            <w:pPr>
              <w:pStyle w:val="a3"/>
              <w:numPr>
                <w:ilvl w:val="0"/>
                <w:numId w:val="42"/>
              </w:numPr>
              <w:adjustRightInd w:val="0"/>
              <w:snapToGrid w:val="0"/>
              <w:ind w:leftChars="0" w:left="0" w:firstLine="0"/>
              <w:jc w:val="center"/>
              <w:rPr>
                <w:rFonts w:asciiTheme="majorEastAsia" w:eastAsiaTheme="majorEastAsia" w:hAnsiTheme="majorEastAsia"/>
                <w:bCs/>
                <w:szCs w:val="36"/>
              </w:rPr>
            </w:pPr>
          </w:p>
        </w:tc>
        <w:tc>
          <w:tcPr>
            <w:tcW w:w="2978" w:type="dxa"/>
            <w:vAlign w:val="center"/>
          </w:tcPr>
          <w:p w:rsidR="00C41BB4" w:rsidRPr="00441FAA" w:rsidRDefault="00C41BB4" w:rsidP="00C41BB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高中高職組</w:t>
            </w:r>
          </w:p>
          <w:p w:rsidR="00C41BB4" w:rsidRPr="00441FAA" w:rsidRDefault="00C41BB4" w:rsidP="00C41BB4">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(IPSH)</w:t>
            </w:r>
          </w:p>
        </w:tc>
        <w:tc>
          <w:tcPr>
            <w:tcW w:w="7087" w:type="dxa"/>
            <w:vAlign w:val="center"/>
          </w:tcPr>
          <w:p w:rsidR="00C41BB4" w:rsidRPr="00441FAA" w:rsidRDefault="00C41BB4" w:rsidP="00C41BB4">
            <w:pPr>
              <w:pStyle w:val="31"/>
              <w:spacing w:line="360" w:lineRule="exact"/>
              <w:ind w:left="310" w:hangingChars="129" w:hanging="310"/>
              <w:rPr>
                <w:rFonts w:asciiTheme="majorEastAsia" w:eastAsiaTheme="majorEastAsia" w:hAnsiTheme="majorEastAsia"/>
                <w:sz w:val="24"/>
              </w:rPr>
            </w:pPr>
            <w:r w:rsidRPr="00441FAA">
              <w:rPr>
                <w:rFonts w:asciiTheme="majorEastAsia" w:eastAsiaTheme="majorEastAsia" w:hAnsiTheme="majorEastAsia"/>
                <w:sz w:val="24"/>
              </w:rPr>
              <w:t>1.</w:t>
            </w:r>
            <w:r w:rsidRPr="00441FAA">
              <w:rPr>
                <w:rFonts w:asciiTheme="majorEastAsia" w:eastAsiaTheme="majorEastAsia" w:hAnsiTheme="majorEastAsia"/>
                <w:sz w:val="24"/>
              </w:rPr>
              <w:tab/>
              <w:t>評審團成員由競賽委員會共同邀請，由</w:t>
            </w:r>
            <w:proofErr w:type="gramStart"/>
            <w:r w:rsidRPr="00441FAA">
              <w:rPr>
                <w:rFonts w:asciiTheme="majorEastAsia" w:eastAsiaTheme="majorEastAsia" w:hAnsiTheme="majorEastAsia"/>
                <w:sz w:val="24"/>
              </w:rPr>
              <w:t>國內資服</w:t>
            </w:r>
            <w:proofErr w:type="gramEnd"/>
            <w:r w:rsidRPr="00441FAA">
              <w:rPr>
                <w:rFonts w:asciiTheme="majorEastAsia" w:eastAsiaTheme="majorEastAsia" w:hAnsiTheme="majorEastAsia"/>
                <w:sz w:val="24"/>
              </w:rPr>
              <w:t>產業廠商與學術界代表共同組成。</w:t>
            </w:r>
          </w:p>
          <w:p w:rsidR="00C41BB4" w:rsidRPr="00441FAA" w:rsidRDefault="00C41BB4" w:rsidP="00C41BB4">
            <w:pPr>
              <w:pStyle w:val="31"/>
              <w:spacing w:line="360" w:lineRule="exact"/>
              <w:ind w:left="310" w:hangingChars="129" w:hanging="310"/>
              <w:rPr>
                <w:rFonts w:asciiTheme="majorEastAsia" w:eastAsiaTheme="majorEastAsia" w:hAnsiTheme="majorEastAsia"/>
                <w:sz w:val="24"/>
              </w:rPr>
            </w:pPr>
            <w:r w:rsidRPr="00441FAA">
              <w:rPr>
                <w:rFonts w:asciiTheme="majorEastAsia" w:eastAsiaTheme="majorEastAsia" w:hAnsiTheme="majorEastAsia"/>
                <w:sz w:val="24"/>
              </w:rPr>
              <w:t>2.</w:t>
            </w:r>
            <w:r w:rsidRPr="00441FAA">
              <w:rPr>
                <w:rFonts w:asciiTheme="majorEastAsia" w:eastAsiaTheme="majorEastAsia" w:hAnsiTheme="majorEastAsia"/>
                <w:sz w:val="24"/>
              </w:rPr>
              <w:tab/>
            </w:r>
            <w:proofErr w:type="gramStart"/>
            <w:r w:rsidRPr="00441FAA">
              <w:rPr>
                <w:rFonts w:asciiTheme="majorEastAsia" w:eastAsiaTheme="majorEastAsia" w:hAnsiTheme="majorEastAsia"/>
                <w:sz w:val="24"/>
              </w:rPr>
              <w:t>評審團設</w:t>
            </w:r>
            <w:r w:rsidR="00314644" w:rsidRPr="00441FAA">
              <w:rPr>
                <w:rFonts w:asciiTheme="majorEastAsia" w:eastAsiaTheme="majorEastAsia" w:hAnsiTheme="majorEastAsia"/>
                <w:sz w:val="24"/>
              </w:rPr>
              <w:t>召集人</w:t>
            </w:r>
            <w:proofErr w:type="gramEnd"/>
            <w:r w:rsidRPr="00441FAA">
              <w:rPr>
                <w:rFonts w:asciiTheme="majorEastAsia" w:eastAsiaTheme="majorEastAsia" w:hAnsiTheme="majorEastAsia"/>
                <w:sz w:val="24"/>
              </w:rPr>
              <w:t>一名，負責主持評審會議及與評審相關工作事務的協調。</w:t>
            </w:r>
          </w:p>
        </w:tc>
      </w:tr>
    </w:tbl>
    <w:p w:rsidR="00BC1C7A" w:rsidRPr="00441FAA" w:rsidRDefault="00BC1C7A" w:rsidP="00BC1C7A">
      <w:pPr>
        <w:adjustRightInd w:val="0"/>
        <w:snapToGrid w:val="0"/>
        <w:ind w:left="766"/>
        <w:rPr>
          <w:rFonts w:asciiTheme="majorEastAsia" w:eastAsiaTheme="majorEastAsia" w:hAnsiTheme="majorEastAsia"/>
          <w:bCs/>
          <w:szCs w:val="36"/>
        </w:rPr>
      </w:pPr>
    </w:p>
    <w:p w:rsidR="00BC1C7A" w:rsidRPr="00441FAA" w:rsidRDefault="00BC1C7A" w:rsidP="00C205A4">
      <w:pPr>
        <w:pStyle w:val="a3"/>
        <w:numPr>
          <w:ilvl w:val="0"/>
          <w:numId w:val="39"/>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國際交流類</w:t>
      </w:r>
    </w:p>
    <w:tbl>
      <w:tblPr>
        <w:tblStyle w:val="aa"/>
        <w:tblW w:w="10777" w:type="dxa"/>
        <w:tblInd w:w="-289" w:type="dxa"/>
        <w:tblLook w:val="04A0" w:firstRow="1" w:lastRow="0" w:firstColumn="1" w:lastColumn="0" w:noHBand="0" w:noVBand="1"/>
      </w:tblPr>
      <w:tblGrid>
        <w:gridCol w:w="710"/>
        <w:gridCol w:w="2979"/>
        <w:gridCol w:w="7088"/>
      </w:tblGrid>
      <w:tr w:rsidR="00441FAA" w:rsidRPr="00441FAA" w:rsidTr="00513117">
        <w:trPr>
          <w:trHeight w:val="361"/>
        </w:trPr>
        <w:tc>
          <w:tcPr>
            <w:tcW w:w="710" w:type="dxa"/>
            <w:shd w:val="clear" w:color="auto" w:fill="F2F2F2" w:themeFill="background1" w:themeFillShade="F2"/>
            <w:vAlign w:val="center"/>
          </w:tcPr>
          <w:p w:rsidR="00DE7FE4" w:rsidRPr="00441FAA" w:rsidRDefault="00DE7FE4"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979" w:type="dxa"/>
            <w:shd w:val="clear" w:color="auto" w:fill="F2F2F2" w:themeFill="background1" w:themeFillShade="F2"/>
            <w:vAlign w:val="center"/>
          </w:tcPr>
          <w:p w:rsidR="00DE7FE4" w:rsidRPr="00441FAA" w:rsidRDefault="00DE7FE4"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7088" w:type="dxa"/>
            <w:shd w:val="clear" w:color="auto" w:fill="F2F2F2" w:themeFill="background1" w:themeFillShade="F2"/>
            <w:vAlign w:val="center"/>
          </w:tcPr>
          <w:p w:rsidR="00DE7FE4" w:rsidRPr="00441FAA" w:rsidRDefault="006B3890"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評審組成</w:t>
            </w:r>
          </w:p>
        </w:tc>
      </w:tr>
      <w:tr w:rsidR="00441FAA" w:rsidRPr="00441FAA" w:rsidTr="00513117">
        <w:trPr>
          <w:trHeight w:val="964"/>
        </w:trPr>
        <w:tc>
          <w:tcPr>
            <w:tcW w:w="710" w:type="dxa"/>
            <w:vAlign w:val="center"/>
          </w:tcPr>
          <w:p w:rsidR="00DE7FE4" w:rsidRPr="00441FAA" w:rsidRDefault="00DE7FE4" w:rsidP="00C205A4">
            <w:pPr>
              <w:pStyle w:val="a3"/>
              <w:numPr>
                <w:ilvl w:val="0"/>
                <w:numId w:val="45"/>
              </w:numPr>
              <w:adjustRightInd w:val="0"/>
              <w:snapToGrid w:val="0"/>
              <w:ind w:leftChars="0" w:left="0" w:firstLine="0"/>
              <w:jc w:val="center"/>
              <w:rPr>
                <w:rFonts w:asciiTheme="majorEastAsia" w:eastAsiaTheme="majorEastAsia" w:hAnsiTheme="majorEastAsia"/>
                <w:bCs/>
                <w:szCs w:val="36"/>
              </w:rPr>
            </w:pPr>
          </w:p>
        </w:tc>
        <w:tc>
          <w:tcPr>
            <w:tcW w:w="2979" w:type="dxa"/>
            <w:vAlign w:val="center"/>
          </w:tcPr>
          <w:p w:rsidR="00DE7FE4" w:rsidRPr="00441FAA" w:rsidRDefault="00DE7FE4" w:rsidP="00026DC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國際交流-英文組</w:t>
            </w:r>
          </w:p>
          <w:p w:rsidR="00DE7FE4" w:rsidRPr="00441FAA" w:rsidRDefault="00DE7FE4" w:rsidP="00026DC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7088" w:type="dxa"/>
            <w:vAlign w:val="center"/>
          </w:tcPr>
          <w:p w:rsidR="00FE5E3E" w:rsidRPr="00441FAA" w:rsidRDefault="00FE5E3E" w:rsidP="00C205A4">
            <w:pPr>
              <w:pStyle w:val="31"/>
              <w:numPr>
                <w:ilvl w:val="0"/>
                <w:numId w:val="80"/>
              </w:numPr>
              <w:spacing w:line="360" w:lineRule="exact"/>
              <w:ind w:left="255" w:hanging="255"/>
              <w:rPr>
                <w:rFonts w:asciiTheme="majorEastAsia" w:eastAsiaTheme="majorEastAsia" w:hAnsiTheme="majorEastAsia"/>
                <w:sz w:val="24"/>
              </w:rPr>
            </w:pPr>
            <w:r w:rsidRPr="00441FAA">
              <w:rPr>
                <w:rFonts w:asciiTheme="majorEastAsia" w:eastAsiaTheme="majorEastAsia" w:hAnsiTheme="majorEastAsia"/>
                <w:sz w:val="24"/>
              </w:rPr>
              <w:t>評審團成員由競賽委員會共同邀請，由</w:t>
            </w:r>
            <w:proofErr w:type="gramStart"/>
            <w:r w:rsidRPr="00441FAA">
              <w:rPr>
                <w:rFonts w:asciiTheme="majorEastAsia" w:eastAsiaTheme="majorEastAsia" w:hAnsiTheme="majorEastAsia"/>
                <w:sz w:val="24"/>
              </w:rPr>
              <w:t>國內資服</w:t>
            </w:r>
            <w:proofErr w:type="gramEnd"/>
            <w:r w:rsidRPr="00441FAA">
              <w:rPr>
                <w:rFonts w:asciiTheme="majorEastAsia" w:eastAsiaTheme="majorEastAsia" w:hAnsiTheme="majorEastAsia"/>
                <w:sz w:val="24"/>
              </w:rPr>
              <w:t>產業廠商與學術界代表共同組成。</w:t>
            </w:r>
          </w:p>
          <w:p w:rsidR="00DE7FE4" w:rsidRPr="00441FAA" w:rsidRDefault="00FE5E3E" w:rsidP="00C205A4">
            <w:pPr>
              <w:pStyle w:val="31"/>
              <w:numPr>
                <w:ilvl w:val="0"/>
                <w:numId w:val="80"/>
              </w:numPr>
              <w:spacing w:line="400" w:lineRule="atLeast"/>
              <w:ind w:left="255" w:hanging="255"/>
              <w:rPr>
                <w:rFonts w:asciiTheme="majorEastAsia" w:eastAsiaTheme="majorEastAsia" w:hAnsiTheme="majorEastAsia"/>
                <w:sz w:val="24"/>
              </w:rPr>
            </w:pPr>
            <w:proofErr w:type="gramStart"/>
            <w:r w:rsidRPr="00441FAA">
              <w:rPr>
                <w:rFonts w:asciiTheme="majorEastAsia" w:eastAsiaTheme="majorEastAsia" w:hAnsiTheme="majorEastAsia"/>
                <w:sz w:val="24"/>
              </w:rPr>
              <w:t>評審團設</w:t>
            </w:r>
            <w:r w:rsidR="00314644" w:rsidRPr="00441FAA">
              <w:rPr>
                <w:rFonts w:asciiTheme="majorEastAsia" w:eastAsiaTheme="majorEastAsia" w:hAnsiTheme="majorEastAsia"/>
                <w:sz w:val="24"/>
              </w:rPr>
              <w:t>召集人</w:t>
            </w:r>
            <w:proofErr w:type="gramEnd"/>
            <w:r w:rsidRPr="00441FAA">
              <w:rPr>
                <w:rFonts w:asciiTheme="majorEastAsia" w:eastAsiaTheme="majorEastAsia" w:hAnsiTheme="majorEastAsia"/>
                <w:sz w:val="24"/>
              </w:rPr>
              <w:t>一名，負責主持評審會議及與評審相關工作事務的協調。</w:t>
            </w:r>
          </w:p>
        </w:tc>
      </w:tr>
    </w:tbl>
    <w:p w:rsidR="00C85154" w:rsidRPr="00441FAA" w:rsidRDefault="00C85154" w:rsidP="00DE7FE4">
      <w:pPr>
        <w:adjustRightInd w:val="0"/>
        <w:snapToGrid w:val="0"/>
        <w:rPr>
          <w:rFonts w:asciiTheme="majorEastAsia" w:eastAsiaTheme="majorEastAsia" w:hAnsiTheme="majorEastAsia"/>
          <w:bCs/>
          <w:szCs w:val="36"/>
        </w:rPr>
      </w:pPr>
    </w:p>
    <w:p w:rsidR="00BC1C7A" w:rsidRPr="00441FAA" w:rsidRDefault="00BC1C7A" w:rsidP="00C205A4">
      <w:pPr>
        <w:pStyle w:val="a3"/>
        <w:numPr>
          <w:ilvl w:val="0"/>
          <w:numId w:val="39"/>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指定專題類</w:t>
      </w:r>
    </w:p>
    <w:tbl>
      <w:tblPr>
        <w:tblStyle w:val="aa"/>
        <w:tblW w:w="10774" w:type="dxa"/>
        <w:tblInd w:w="-289" w:type="dxa"/>
        <w:tblLook w:val="04A0" w:firstRow="1" w:lastRow="0" w:firstColumn="1" w:lastColumn="0" w:noHBand="0" w:noVBand="1"/>
      </w:tblPr>
      <w:tblGrid>
        <w:gridCol w:w="680"/>
        <w:gridCol w:w="3006"/>
        <w:gridCol w:w="7088"/>
      </w:tblGrid>
      <w:tr w:rsidR="00441FAA" w:rsidRPr="00441FAA" w:rsidTr="0058096A">
        <w:trPr>
          <w:tblHeader/>
        </w:trPr>
        <w:tc>
          <w:tcPr>
            <w:tcW w:w="680" w:type="dxa"/>
            <w:shd w:val="clear" w:color="auto" w:fill="F2F2F2" w:themeFill="background1" w:themeFillShade="F2"/>
            <w:vAlign w:val="center"/>
          </w:tcPr>
          <w:p w:rsidR="006B3890" w:rsidRPr="00441FAA" w:rsidRDefault="006B3890" w:rsidP="008D1E23">
            <w:pPr>
              <w:spacing w:line="300" w:lineRule="exact"/>
              <w:ind w:leftChars="-75" w:left="-180" w:rightChars="-45" w:right="-108" w:firstLineChars="15" w:firstLine="36"/>
              <w:jc w:val="center"/>
              <w:rPr>
                <w:rFonts w:asciiTheme="majorEastAsia" w:eastAsiaTheme="majorEastAsia" w:hAnsiTheme="majorEastAsia"/>
                <w:b/>
              </w:rPr>
            </w:pPr>
            <w:r w:rsidRPr="00441FAA">
              <w:rPr>
                <w:rFonts w:asciiTheme="majorEastAsia" w:eastAsiaTheme="majorEastAsia" w:hAnsiTheme="majorEastAsia"/>
                <w:b/>
              </w:rPr>
              <w:t>編號</w:t>
            </w:r>
          </w:p>
        </w:tc>
        <w:tc>
          <w:tcPr>
            <w:tcW w:w="3006" w:type="dxa"/>
            <w:shd w:val="clear" w:color="auto" w:fill="F2F2F2" w:themeFill="background1" w:themeFillShade="F2"/>
            <w:vAlign w:val="center"/>
          </w:tcPr>
          <w:p w:rsidR="006B3890" w:rsidRPr="00441FAA" w:rsidRDefault="006B3890" w:rsidP="00CE6AB1">
            <w:pPr>
              <w:spacing w:line="300" w:lineRule="exact"/>
              <w:jc w:val="center"/>
              <w:rPr>
                <w:rFonts w:asciiTheme="majorEastAsia" w:eastAsiaTheme="majorEastAsia" w:hAnsiTheme="majorEastAsia"/>
                <w:b/>
              </w:rPr>
            </w:pPr>
            <w:proofErr w:type="gramStart"/>
            <w:r w:rsidRPr="00441FAA">
              <w:rPr>
                <w:rFonts w:asciiTheme="majorEastAsia" w:eastAsiaTheme="majorEastAsia" w:hAnsiTheme="majorEastAsia"/>
                <w:b/>
              </w:rPr>
              <w:t>組名</w:t>
            </w:r>
            <w:proofErr w:type="gramEnd"/>
          </w:p>
        </w:tc>
        <w:tc>
          <w:tcPr>
            <w:tcW w:w="7088" w:type="dxa"/>
            <w:shd w:val="clear" w:color="auto" w:fill="F2F2F2" w:themeFill="background1" w:themeFillShade="F2"/>
            <w:vAlign w:val="center"/>
          </w:tcPr>
          <w:p w:rsidR="006B3890" w:rsidRPr="00441FAA" w:rsidRDefault="006B3890" w:rsidP="00E979D0">
            <w:pPr>
              <w:jc w:val="center"/>
              <w:rPr>
                <w:rFonts w:asciiTheme="majorEastAsia" w:eastAsiaTheme="majorEastAsia" w:hAnsiTheme="majorEastAsia"/>
                <w:b/>
              </w:rPr>
            </w:pPr>
            <w:r w:rsidRPr="00441FAA">
              <w:rPr>
                <w:rFonts w:asciiTheme="majorEastAsia" w:eastAsiaTheme="majorEastAsia" w:hAnsiTheme="majorEastAsia" w:hint="eastAsia"/>
                <w:b/>
              </w:rPr>
              <w:t>評審組成</w:t>
            </w:r>
          </w:p>
        </w:tc>
      </w:tr>
      <w:tr w:rsidR="00441FAA" w:rsidRPr="00441FAA" w:rsidTr="0058096A">
        <w:trPr>
          <w:trHeight w:val="1380"/>
        </w:trPr>
        <w:tc>
          <w:tcPr>
            <w:tcW w:w="680" w:type="dxa"/>
            <w:vAlign w:val="center"/>
          </w:tcPr>
          <w:p w:rsidR="00DD0699" w:rsidRPr="00441FAA" w:rsidRDefault="00DD0699"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DD0699" w:rsidRPr="00441FAA" w:rsidRDefault="00DD0699" w:rsidP="00DD0699">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數位</w:t>
            </w:r>
            <w:proofErr w:type="gramStart"/>
            <w:r w:rsidRPr="00441FAA">
              <w:rPr>
                <w:rFonts w:asciiTheme="majorEastAsia" w:eastAsiaTheme="majorEastAsia" w:hAnsiTheme="majorEastAsia" w:hint="eastAsia"/>
                <w:sz w:val="24"/>
              </w:rPr>
              <w:t>樂齡美好</w:t>
            </w:r>
            <w:proofErr w:type="gramEnd"/>
            <w:r w:rsidRPr="00441FAA">
              <w:rPr>
                <w:rFonts w:asciiTheme="majorEastAsia" w:eastAsiaTheme="majorEastAsia" w:hAnsiTheme="majorEastAsia" w:hint="eastAsia"/>
                <w:sz w:val="24"/>
              </w:rPr>
              <w:t>生活組</w:t>
            </w:r>
          </w:p>
          <w:p w:rsidR="00DD0699" w:rsidRPr="00441FAA" w:rsidRDefault="00DD0699" w:rsidP="00DD0699">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(Gerontech)</w:t>
            </w:r>
          </w:p>
        </w:tc>
        <w:tc>
          <w:tcPr>
            <w:tcW w:w="7088" w:type="dxa"/>
            <w:vAlign w:val="center"/>
          </w:tcPr>
          <w:p w:rsidR="00DD0699" w:rsidRPr="00441FAA" w:rsidRDefault="00DD0699" w:rsidP="00C205A4">
            <w:pPr>
              <w:pStyle w:val="a3"/>
              <w:widowControl/>
              <w:numPr>
                <w:ilvl w:val="0"/>
                <w:numId w:val="76"/>
              </w:numPr>
              <w:ind w:leftChars="0"/>
              <w:jc w:val="both"/>
              <w:textAlignment w:val="baseline"/>
              <w:rPr>
                <w:rFonts w:asciiTheme="majorEastAsia" w:eastAsiaTheme="majorEastAsia" w:hAnsiTheme="majorEastAsia"/>
              </w:rPr>
            </w:pPr>
            <w:r w:rsidRPr="00441FAA">
              <w:rPr>
                <w:rFonts w:hint="eastAsia"/>
              </w:rPr>
              <w:t>評審團成員由數位發展部數位產業署及競賽委員會</w:t>
            </w:r>
            <w:proofErr w:type="gramStart"/>
            <w:r w:rsidRPr="00441FAA">
              <w:rPr>
                <w:rFonts w:hint="eastAsia"/>
              </w:rPr>
              <w:t>廣邀產</w:t>
            </w:r>
            <w:proofErr w:type="gramEnd"/>
            <w:r w:rsidRPr="00441FAA">
              <w:rPr>
                <w:rFonts w:hint="eastAsia"/>
              </w:rPr>
              <w:t>、官、學代表共同組成。</w:t>
            </w:r>
          </w:p>
          <w:p w:rsidR="00DD0699" w:rsidRPr="00441FAA" w:rsidRDefault="00DD0699" w:rsidP="00C205A4">
            <w:pPr>
              <w:pStyle w:val="a3"/>
              <w:widowControl/>
              <w:numPr>
                <w:ilvl w:val="0"/>
                <w:numId w:val="76"/>
              </w:numPr>
              <w:ind w:leftChars="0"/>
              <w:jc w:val="both"/>
              <w:textAlignment w:val="baseline"/>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58096A">
        <w:trPr>
          <w:trHeight w:val="1380"/>
        </w:trPr>
        <w:tc>
          <w:tcPr>
            <w:tcW w:w="680" w:type="dxa"/>
            <w:vAlign w:val="center"/>
          </w:tcPr>
          <w:p w:rsidR="00F5453B" w:rsidRPr="00441FAA" w:rsidRDefault="00F5453B"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F5453B" w:rsidRPr="00441FAA" w:rsidRDefault="00F5453B" w:rsidP="00DC58EA">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教育開放資料組</w:t>
            </w:r>
          </w:p>
          <w:p w:rsidR="00F5453B" w:rsidRPr="00441FAA" w:rsidRDefault="00F5453B" w:rsidP="00DC58EA">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(EDUOD)</w:t>
            </w:r>
          </w:p>
        </w:tc>
        <w:tc>
          <w:tcPr>
            <w:tcW w:w="7088" w:type="dxa"/>
            <w:vAlign w:val="center"/>
          </w:tcPr>
          <w:p w:rsidR="00FE5E3E" w:rsidRPr="00441FAA" w:rsidRDefault="00FE5E3E" w:rsidP="00C205A4">
            <w:pPr>
              <w:pStyle w:val="a3"/>
              <w:widowControl/>
              <w:numPr>
                <w:ilvl w:val="0"/>
                <w:numId w:val="112"/>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評審團成員教育部資訊及科技教育司及競賽委員會</w:t>
            </w:r>
            <w:r w:rsidR="000572A4" w:rsidRPr="00441FAA">
              <w:rPr>
                <w:rFonts w:asciiTheme="majorEastAsia" w:eastAsiaTheme="majorEastAsia" w:hAnsiTheme="majorEastAsia" w:hint="eastAsia"/>
              </w:rPr>
              <w:t>邀請產、官、學代表共同組成</w:t>
            </w:r>
            <w:r w:rsidRPr="00441FAA">
              <w:rPr>
                <w:rFonts w:asciiTheme="majorEastAsia" w:eastAsiaTheme="majorEastAsia" w:hAnsiTheme="majorEastAsia" w:hint="eastAsia"/>
              </w:rPr>
              <w:t>。</w:t>
            </w:r>
          </w:p>
          <w:p w:rsidR="00F5453B" w:rsidRPr="00441FAA" w:rsidRDefault="00F5453B" w:rsidP="00C205A4">
            <w:pPr>
              <w:pStyle w:val="a3"/>
              <w:widowControl/>
              <w:numPr>
                <w:ilvl w:val="0"/>
                <w:numId w:val="112"/>
              </w:numPr>
              <w:ind w:leftChars="0"/>
              <w:jc w:val="both"/>
              <w:textAlignment w:val="baseline"/>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58096A">
        <w:trPr>
          <w:trHeight w:val="1380"/>
        </w:trPr>
        <w:tc>
          <w:tcPr>
            <w:tcW w:w="680" w:type="dxa"/>
            <w:vAlign w:val="center"/>
          </w:tcPr>
          <w:p w:rsidR="00F5453B" w:rsidRPr="00441FAA" w:rsidRDefault="00F5453B"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F5453B" w:rsidRPr="00441FAA" w:rsidRDefault="00F5453B" w:rsidP="002F1C34">
            <w:pPr>
              <w:pStyle w:val="31"/>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資安應用</w:t>
            </w:r>
            <w:proofErr w:type="gramEnd"/>
            <w:r w:rsidRPr="00441FAA">
              <w:rPr>
                <w:rFonts w:asciiTheme="majorEastAsia" w:eastAsiaTheme="majorEastAsia" w:hAnsiTheme="majorEastAsia" w:hint="eastAsia"/>
                <w:sz w:val="24"/>
              </w:rPr>
              <w:t>組</w:t>
            </w:r>
          </w:p>
          <w:p w:rsidR="00F5453B" w:rsidRPr="00441FAA" w:rsidRDefault="00F5453B" w:rsidP="002F1C34">
            <w:pPr>
              <w:pStyle w:val="31"/>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(EDUSE1)</w:t>
            </w:r>
          </w:p>
        </w:tc>
        <w:tc>
          <w:tcPr>
            <w:tcW w:w="7088" w:type="dxa"/>
            <w:vAlign w:val="center"/>
          </w:tcPr>
          <w:p w:rsidR="00436C20" w:rsidRPr="00441FAA" w:rsidRDefault="00436C20" w:rsidP="00C205A4">
            <w:pPr>
              <w:pStyle w:val="a3"/>
              <w:widowControl/>
              <w:numPr>
                <w:ilvl w:val="0"/>
                <w:numId w:val="75"/>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評審團成員由教育部資訊及科技教育司及競賽委員會邀請產、官、學代表共同組成。</w:t>
            </w:r>
          </w:p>
          <w:p w:rsidR="00F5453B" w:rsidRPr="00441FAA" w:rsidRDefault="00F5453B" w:rsidP="00C205A4">
            <w:pPr>
              <w:pStyle w:val="a3"/>
              <w:widowControl/>
              <w:numPr>
                <w:ilvl w:val="0"/>
                <w:numId w:val="75"/>
              </w:numPr>
              <w:ind w:leftChars="0"/>
              <w:jc w:val="both"/>
              <w:textAlignment w:val="baseline"/>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F5453B" w:rsidRPr="00441FAA" w:rsidRDefault="00F5453B"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F5453B" w:rsidRPr="00441FAA" w:rsidRDefault="00F5453B" w:rsidP="002F1C34">
            <w:pPr>
              <w:pStyle w:val="31"/>
              <w:spacing w:line="400" w:lineRule="atLeas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資安技術</w:t>
            </w:r>
            <w:proofErr w:type="gramEnd"/>
            <w:r w:rsidRPr="00441FAA">
              <w:rPr>
                <w:rFonts w:asciiTheme="majorEastAsia" w:eastAsiaTheme="majorEastAsia" w:hAnsiTheme="majorEastAsia" w:hint="eastAsia"/>
                <w:sz w:val="24"/>
              </w:rPr>
              <w:t>組</w:t>
            </w:r>
          </w:p>
          <w:p w:rsidR="00F5453B" w:rsidRPr="00441FAA" w:rsidRDefault="00F5453B" w:rsidP="002F1C34">
            <w:pPr>
              <w:pStyle w:val="31"/>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(EDUSE2)</w:t>
            </w:r>
          </w:p>
        </w:tc>
        <w:tc>
          <w:tcPr>
            <w:tcW w:w="7088" w:type="dxa"/>
            <w:vAlign w:val="center"/>
          </w:tcPr>
          <w:p w:rsidR="002F1C34" w:rsidRPr="00441FAA" w:rsidRDefault="00436C20" w:rsidP="00C205A4">
            <w:pPr>
              <w:pStyle w:val="a3"/>
              <w:widowControl/>
              <w:numPr>
                <w:ilvl w:val="0"/>
                <w:numId w:val="77"/>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評審團成員由教育部資訊及科技教育司及競賽委員會邀請產、官、學代表共同組成。</w:t>
            </w:r>
          </w:p>
          <w:p w:rsidR="00F5453B" w:rsidRPr="00441FAA" w:rsidRDefault="002F1C34" w:rsidP="00C205A4">
            <w:pPr>
              <w:pStyle w:val="a3"/>
              <w:numPr>
                <w:ilvl w:val="0"/>
                <w:numId w:val="77"/>
              </w:numPr>
              <w:ind w:leftChars="0"/>
              <w:jc w:val="both"/>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436C20" w:rsidRPr="00441FAA" w:rsidRDefault="00436C20"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436C20" w:rsidRPr="00441FAA" w:rsidRDefault="00436C20" w:rsidP="00436C20">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r w:rsidRPr="00441FAA">
              <w:rPr>
                <w:rFonts w:asciiTheme="majorEastAsia" w:eastAsiaTheme="majorEastAsia" w:hAnsiTheme="majorEastAsia"/>
                <w:sz w:val="24"/>
              </w:rPr>
              <w:t>AI</w:t>
            </w:r>
            <w:r w:rsidRPr="00441FAA">
              <w:rPr>
                <w:rFonts w:asciiTheme="majorEastAsia" w:eastAsiaTheme="majorEastAsia" w:hAnsiTheme="majorEastAsia" w:hint="eastAsia"/>
                <w:sz w:val="24"/>
              </w:rPr>
              <w:t>組</w:t>
            </w:r>
          </w:p>
          <w:p w:rsidR="00436C20" w:rsidRPr="00441FAA" w:rsidRDefault="00436C20" w:rsidP="00436C20">
            <w:pPr>
              <w:pStyle w:val="31"/>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w:t>
            </w:r>
            <w:r w:rsidRPr="00441FAA">
              <w:rPr>
                <w:rFonts w:asciiTheme="majorEastAsia" w:eastAsiaTheme="majorEastAsia" w:hAnsiTheme="majorEastAsia"/>
                <w:sz w:val="24"/>
              </w:rPr>
              <w:t>DUAI</w:t>
            </w:r>
            <w:r w:rsidRPr="00441FAA">
              <w:rPr>
                <w:rFonts w:asciiTheme="majorEastAsia" w:eastAsiaTheme="majorEastAsia" w:hAnsiTheme="majorEastAsia" w:hint="eastAsia"/>
                <w:sz w:val="24"/>
              </w:rPr>
              <w:t>)</w:t>
            </w:r>
          </w:p>
        </w:tc>
        <w:tc>
          <w:tcPr>
            <w:tcW w:w="7088" w:type="dxa"/>
            <w:vAlign w:val="center"/>
          </w:tcPr>
          <w:p w:rsidR="00436C20" w:rsidRPr="00441FAA" w:rsidRDefault="00436C20" w:rsidP="00C205A4">
            <w:pPr>
              <w:pStyle w:val="a3"/>
              <w:widowControl/>
              <w:numPr>
                <w:ilvl w:val="0"/>
                <w:numId w:val="85"/>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評審團成員由教育部資訊及科技教育司及競賽委員會邀請產、官、學代表共同組成。</w:t>
            </w:r>
          </w:p>
          <w:p w:rsidR="00436C20" w:rsidRPr="00441FAA" w:rsidRDefault="00436C20" w:rsidP="00C205A4">
            <w:pPr>
              <w:pStyle w:val="a3"/>
              <w:widowControl/>
              <w:numPr>
                <w:ilvl w:val="0"/>
                <w:numId w:val="85"/>
              </w:numPr>
              <w:ind w:leftChars="0"/>
              <w:jc w:val="both"/>
              <w:textAlignment w:val="baseline"/>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9F6227" w:rsidRPr="00441FAA" w:rsidRDefault="009F6227"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9F6227" w:rsidRPr="00441FAA" w:rsidRDefault="009F6227" w:rsidP="009F6227">
            <w:pPr>
              <w:pStyle w:val="31"/>
              <w:spacing w:line="400" w:lineRule="atLeast"/>
              <w:jc w:val="center"/>
              <w:rPr>
                <w:sz w:val="24"/>
              </w:rPr>
            </w:pPr>
            <w:r w:rsidRPr="00441FAA">
              <w:rPr>
                <w:sz w:val="24"/>
              </w:rPr>
              <w:t>TGOS</w:t>
            </w:r>
            <w:r w:rsidRPr="00441FAA">
              <w:rPr>
                <w:rFonts w:hint="eastAsia"/>
                <w:sz w:val="24"/>
              </w:rPr>
              <w:t>地圖協作應用組</w:t>
            </w:r>
          </w:p>
          <w:p w:rsidR="009F6227" w:rsidRPr="00441FAA" w:rsidRDefault="009F6227" w:rsidP="009F6227">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TGOS)</w:t>
            </w:r>
          </w:p>
        </w:tc>
        <w:tc>
          <w:tcPr>
            <w:tcW w:w="7088" w:type="dxa"/>
            <w:vAlign w:val="center"/>
          </w:tcPr>
          <w:p w:rsidR="009F6227" w:rsidRPr="00441FAA" w:rsidRDefault="009F6227" w:rsidP="00C205A4">
            <w:pPr>
              <w:pStyle w:val="a3"/>
              <w:numPr>
                <w:ilvl w:val="0"/>
                <w:numId w:val="94"/>
              </w:numPr>
              <w:ind w:leftChars="0"/>
              <w:jc w:val="both"/>
              <w:rPr>
                <w:rFonts w:asciiTheme="majorEastAsia" w:eastAsiaTheme="majorEastAsia" w:hAnsiTheme="majorEastAsia"/>
              </w:rPr>
            </w:pPr>
            <w:r w:rsidRPr="00441FAA">
              <w:rPr>
                <w:rFonts w:asciiTheme="majorEastAsia" w:eastAsiaTheme="majorEastAsia" w:hAnsiTheme="majorEastAsia" w:hint="eastAsia"/>
              </w:rPr>
              <w:t>評審團成員由內政部資訊服務司及競賽委員會共同邀請產、官、學代表共同組成。</w:t>
            </w:r>
          </w:p>
          <w:p w:rsidR="009F6227" w:rsidRPr="00441FAA" w:rsidRDefault="009F6227" w:rsidP="00C205A4">
            <w:pPr>
              <w:pStyle w:val="a3"/>
              <w:numPr>
                <w:ilvl w:val="0"/>
                <w:numId w:val="94"/>
              </w:numPr>
              <w:ind w:leftChars="0"/>
              <w:jc w:val="both"/>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CC2C4A" w:rsidRPr="00441FAA" w:rsidRDefault="00CC2C4A"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CC2C4A" w:rsidRPr="00441FAA" w:rsidRDefault="00CC2C4A" w:rsidP="00CC2C4A">
            <w:pPr>
              <w:widowControl/>
              <w:snapToGrid w:val="0"/>
              <w:jc w:val="center"/>
              <w:textAlignment w:val="baseline"/>
              <w:rPr>
                <w:rFonts w:asciiTheme="majorEastAsia" w:eastAsiaTheme="majorEastAsia" w:hAnsiTheme="majorEastAsia" w:cs="Arial"/>
                <w:bCs/>
                <w:kern w:val="0"/>
                <w:szCs w:val="24"/>
              </w:rPr>
            </w:pPr>
            <w:r w:rsidRPr="00441FAA">
              <w:rPr>
                <w:rFonts w:asciiTheme="majorEastAsia" w:eastAsiaTheme="majorEastAsia" w:hAnsiTheme="majorEastAsia" w:cs="Arial" w:hint="eastAsia"/>
                <w:bCs/>
                <w:kern w:val="0"/>
                <w:szCs w:val="24"/>
              </w:rPr>
              <w:t>商業資訊創新應用組</w:t>
            </w:r>
          </w:p>
          <w:p w:rsidR="00CC2C4A" w:rsidRPr="00441FAA" w:rsidRDefault="00CC2C4A" w:rsidP="00CC2C4A">
            <w:pPr>
              <w:pStyle w:val="31"/>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cs="Arial" w:hint="eastAsia"/>
                <w:bCs/>
                <w:kern w:val="0"/>
                <w:sz w:val="24"/>
              </w:rPr>
              <w:t>(</w:t>
            </w:r>
            <w:r w:rsidRPr="00441FAA">
              <w:rPr>
                <w:rFonts w:asciiTheme="majorEastAsia" w:eastAsiaTheme="majorEastAsia" w:hAnsiTheme="majorEastAsia"/>
                <w:sz w:val="24"/>
              </w:rPr>
              <w:t>GCIS-OPENDATA</w:t>
            </w:r>
            <w:r w:rsidRPr="00441FAA">
              <w:rPr>
                <w:rFonts w:asciiTheme="majorEastAsia" w:eastAsiaTheme="majorEastAsia" w:hAnsiTheme="majorEastAsia" w:cs="Arial" w:hint="eastAsia"/>
                <w:bCs/>
                <w:kern w:val="0"/>
                <w:sz w:val="24"/>
              </w:rPr>
              <w:t>)</w:t>
            </w:r>
          </w:p>
        </w:tc>
        <w:tc>
          <w:tcPr>
            <w:tcW w:w="7088" w:type="dxa"/>
            <w:vAlign w:val="center"/>
          </w:tcPr>
          <w:p w:rsidR="00CC2C4A" w:rsidRPr="00441FAA" w:rsidRDefault="00CC2C4A" w:rsidP="00C205A4">
            <w:pPr>
              <w:pStyle w:val="a3"/>
              <w:widowControl/>
              <w:numPr>
                <w:ilvl w:val="0"/>
                <w:numId w:val="78"/>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評審團成員由</w:t>
            </w:r>
            <w:bookmarkStart w:id="7" w:name="_Hlk159425088"/>
            <w:r w:rsidRPr="00441FAA">
              <w:rPr>
                <w:rFonts w:asciiTheme="majorEastAsia" w:eastAsiaTheme="majorEastAsia" w:hAnsiTheme="majorEastAsia" w:hint="eastAsia"/>
              </w:rPr>
              <w:t>經濟部商業發展署</w:t>
            </w:r>
            <w:bookmarkEnd w:id="7"/>
            <w:r w:rsidRPr="00441FAA">
              <w:rPr>
                <w:rFonts w:asciiTheme="majorEastAsia" w:eastAsiaTheme="majorEastAsia" w:hAnsiTheme="majorEastAsia" w:hint="eastAsia"/>
              </w:rPr>
              <w:t>及競賽委員會邀請邀請產、官、學代表共同組成。</w:t>
            </w:r>
          </w:p>
          <w:p w:rsidR="00CC2C4A" w:rsidRPr="00441FAA" w:rsidRDefault="00CC2C4A" w:rsidP="00C205A4">
            <w:pPr>
              <w:pStyle w:val="a3"/>
              <w:numPr>
                <w:ilvl w:val="0"/>
                <w:numId w:val="78"/>
              </w:numPr>
              <w:ind w:leftChars="0"/>
              <w:jc w:val="both"/>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CC2C4A" w:rsidRPr="00441FAA" w:rsidRDefault="00CC2C4A"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CC2C4A" w:rsidRPr="00441FAA" w:rsidRDefault="00CC2C4A" w:rsidP="00CC2C4A">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勞工培力訓練組</w:t>
            </w:r>
          </w:p>
          <w:p w:rsidR="00CC2C4A" w:rsidRPr="00441FAA" w:rsidRDefault="00CC2C4A" w:rsidP="00CC2C4A">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sz w:val="24"/>
              </w:rPr>
              <w:t>(LaborOD)</w:t>
            </w:r>
          </w:p>
        </w:tc>
        <w:tc>
          <w:tcPr>
            <w:tcW w:w="7088" w:type="dxa"/>
            <w:vAlign w:val="center"/>
          </w:tcPr>
          <w:p w:rsidR="00CC2C4A" w:rsidRPr="00441FAA" w:rsidRDefault="00CC2C4A" w:rsidP="00C205A4">
            <w:pPr>
              <w:pStyle w:val="a3"/>
              <w:widowControl/>
              <w:numPr>
                <w:ilvl w:val="0"/>
                <w:numId w:val="101"/>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評審團成員由</w:t>
            </w:r>
            <w:proofErr w:type="gramStart"/>
            <w:r w:rsidRPr="00441FAA">
              <w:rPr>
                <w:rFonts w:asciiTheme="majorEastAsia" w:eastAsiaTheme="majorEastAsia" w:hAnsiTheme="majorEastAsia" w:hint="eastAsia"/>
              </w:rPr>
              <w:t>勞動部及競賽</w:t>
            </w:r>
            <w:proofErr w:type="gramEnd"/>
            <w:r w:rsidRPr="00441FAA">
              <w:rPr>
                <w:rFonts w:asciiTheme="majorEastAsia" w:eastAsiaTheme="majorEastAsia" w:hAnsiTheme="majorEastAsia" w:hint="eastAsia"/>
              </w:rPr>
              <w:t>委員會邀請產、官、學代表共同組成。</w:t>
            </w:r>
          </w:p>
          <w:p w:rsidR="00CC2C4A" w:rsidRPr="00441FAA" w:rsidRDefault="00CC2C4A" w:rsidP="00C205A4">
            <w:pPr>
              <w:pStyle w:val="a3"/>
              <w:widowControl/>
              <w:numPr>
                <w:ilvl w:val="0"/>
                <w:numId w:val="101"/>
              </w:numPr>
              <w:ind w:leftChars="0"/>
              <w:jc w:val="both"/>
              <w:textAlignment w:val="baseline"/>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CC2C4A" w:rsidRPr="00441FAA" w:rsidRDefault="00CC2C4A"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CC2C4A" w:rsidRPr="00441FAA" w:rsidRDefault="00CC2C4A" w:rsidP="00CC2C4A">
            <w:pPr>
              <w:pStyle w:val="31"/>
              <w:spacing w:line="400" w:lineRule="atLeast"/>
              <w:jc w:val="center"/>
              <w:rPr>
                <w:rFonts w:asciiTheme="majorEastAsia" w:eastAsiaTheme="majorEastAsia" w:hAnsiTheme="majorEastAsia"/>
                <w:sz w:val="24"/>
              </w:rPr>
            </w:pPr>
            <w:proofErr w:type="gramStart"/>
            <w:r w:rsidRPr="00441FAA">
              <w:rPr>
                <w:rFonts w:asciiTheme="majorEastAsia" w:eastAsiaTheme="majorEastAsia" w:hAnsiTheme="majorEastAsia"/>
                <w:sz w:val="24"/>
              </w:rPr>
              <w:t>臺</w:t>
            </w:r>
            <w:proofErr w:type="gramEnd"/>
            <w:r w:rsidRPr="00441FAA">
              <w:rPr>
                <w:rFonts w:asciiTheme="majorEastAsia" w:eastAsiaTheme="majorEastAsia" w:hAnsiTheme="majorEastAsia"/>
                <w:sz w:val="24"/>
              </w:rPr>
              <w:t>北生活好便利</w:t>
            </w:r>
          </w:p>
          <w:p w:rsidR="00CC2C4A" w:rsidRPr="00441FAA" w:rsidRDefault="00CC2C4A" w:rsidP="00CC2C4A">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CC2C4A" w:rsidRPr="00441FAA" w:rsidRDefault="00CC2C4A" w:rsidP="00CC2C4A">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(TCGIA)</w:t>
            </w:r>
          </w:p>
        </w:tc>
        <w:tc>
          <w:tcPr>
            <w:tcW w:w="7088" w:type="dxa"/>
            <w:vAlign w:val="center"/>
          </w:tcPr>
          <w:p w:rsidR="00CC2C4A" w:rsidRPr="00441FAA" w:rsidRDefault="00CC2C4A" w:rsidP="00C205A4">
            <w:pPr>
              <w:pStyle w:val="a3"/>
              <w:numPr>
                <w:ilvl w:val="0"/>
                <w:numId w:val="83"/>
              </w:numPr>
              <w:ind w:leftChars="0"/>
              <w:jc w:val="both"/>
              <w:rPr>
                <w:rFonts w:asciiTheme="majorEastAsia" w:eastAsiaTheme="majorEastAsia" w:hAnsiTheme="majorEastAsia"/>
              </w:rPr>
            </w:pPr>
            <w:r w:rsidRPr="00441FAA">
              <w:rPr>
                <w:rFonts w:asciiTheme="majorEastAsia" w:eastAsiaTheme="majorEastAsia" w:hAnsiTheme="majorEastAsia"/>
              </w:rPr>
              <w:t>評審團成員由臺北市政府及競賽委員會</w:t>
            </w:r>
            <w:proofErr w:type="gramStart"/>
            <w:r w:rsidRPr="00441FAA">
              <w:rPr>
                <w:rFonts w:asciiTheme="majorEastAsia" w:eastAsiaTheme="majorEastAsia" w:hAnsiTheme="majorEastAsia"/>
              </w:rPr>
              <w:t>廣邀產</w:t>
            </w:r>
            <w:proofErr w:type="gramEnd"/>
            <w:r w:rsidRPr="00441FAA">
              <w:rPr>
                <w:rFonts w:asciiTheme="majorEastAsia" w:eastAsiaTheme="majorEastAsia" w:hAnsiTheme="majorEastAsia"/>
              </w:rPr>
              <w:t>、官、學代表共同組成。</w:t>
            </w:r>
          </w:p>
          <w:p w:rsidR="00CC2C4A" w:rsidRPr="00441FAA" w:rsidRDefault="00CC2C4A" w:rsidP="00C205A4">
            <w:pPr>
              <w:pStyle w:val="a3"/>
              <w:numPr>
                <w:ilvl w:val="0"/>
                <w:numId w:val="83"/>
              </w:numPr>
              <w:ind w:leftChars="0"/>
              <w:jc w:val="both"/>
              <w:rPr>
                <w:rFonts w:asciiTheme="majorEastAsia" w:eastAsiaTheme="majorEastAsia" w:hAnsiTheme="majorEastAsia"/>
                <w:kern w:val="0"/>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E90D60" w:rsidRPr="00441FAA" w:rsidRDefault="00E90D60"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隱私強化</w:t>
            </w:r>
          </w:p>
          <w:p w:rsidR="00E90D60" w:rsidRPr="00441FAA" w:rsidRDefault="00E90D60" w:rsidP="00E90D60">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技術應用組</w:t>
            </w:r>
          </w:p>
          <w:p w:rsidR="00E90D60" w:rsidRPr="00441FAA" w:rsidRDefault="00E90D60" w:rsidP="00E90D60">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NICS_PETs</w:t>
            </w:r>
            <w:r w:rsidRPr="00441FAA">
              <w:rPr>
                <w:rFonts w:asciiTheme="majorEastAsia" w:eastAsiaTheme="majorEastAsia" w:hAnsiTheme="majorEastAsia" w:hint="eastAsia"/>
                <w:sz w:val="24"/>
              </w:rPr>
              <w:t>)</w:t>
            </w:r>
          </w:p>
        </w:tc>
        <w:tc>
          <w:tcPr>
            <w:tcW w:w="7088" w:type="dxa"/>
            <w:vAlign w:val="center"/>
          </w:tcPr>
          <w:p w:rsidR="00E90D60" w:rsidRPr="00441FAA" w:rsidRDefault="00535E97" w:rsidP="00C205A4">
            <w:pPr>
              <w:pStyle w:val="a3"/>
              <w:numPr>
                <w:ilvl w:val="0"/>
                <w:numId w:val="118"/>
              </w:numPr>
              <w:ind w:leftChars="0"/>
              <w:jc w:val="both"/>
              <w:rPr>
                <w:rFonts w:asciiTheme="majorEastAsia" w:eastAsiaTheme="majorEastAsia" w:hAnsiTheme="majorEastAsia"/>
              </w:rPr>
            </w:pPr>
            <w:r w:rsidRPr="00441FAA">
              <w:rPr>
                <w:rFonts w:asciiTheme="majorEastAsia" w:eastAsiaTheme="majorEastAsia" w:hAnsiTheme="majorEastAsia" w:hint="eastAsia"/>
              </w:rPr>
              <w:t>評審團成員由競賽委員會及</w:t>
            </w:r>
            <w:r w:rsidRPr="00441FAA">
              <w:rPr>
                <w:rFonts w:asciiTheme="majorEastAsia" w:eastAsiaTheme="majorEastAsia" w:hAnsiTheme="majorEastAsia" w:hint="eastAsia"/>
                <w:bCs/>
                <w:szCs w:val="36"/>
              </w:rPr>
              <w:t>數位發展部多元創新司</w:t>
            </w:r>
            <w:r w:rsidRPr="00441FAA">
              <w:rPr>
                <w:rFonts w:asciiTheme="majorEastAsia" w:eastAsiaTheme="majorEastAsia" w:hAnsiTheme="majorEastAsia" w:hint="eastAsia"/>
              </w:rPr>
              <w:t>共同邀請產、官、學代表共同組成。</w:t>
            </w:r>
          </w:p>
          <w:p w:rsidR="00E90D60" w:rsidRPr="00441FAA" w:rsidRDefault="00E90D60" w:rsidP="00C205A4">
            <w:pPr>
              <w:pStyle w:val="a3"/>
              <w:numPr>
                <w:ilvl w:val="0"/>
                <w:numId w:val="118"/>
              </w:numPr>
              <w:ind w:leftChars="0"/>
              <w:jc w:val="both"/>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CC2C4A" w:rsidRPr="00441FAA" w:rsidRDefault="00CC2C4A"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CC2C4A" w:rsidRPr="00441FAA" w:rsidRDefault="00CC2C4A" w:rsidP="00CC2C4A">
            <w:pPr>
              <w:pStyle w:val="31"/>
              <w:snapToGrid w:val="0"/>
              <w:spacing w:line="400" w:lineRule="atLeast"/>
              <w:ind w:left="72" w:hangingChars="30" w:hanging="72"/>
              <w:jc w:val="center"/>
              <w:rPr>
                <w:rFonts w:ascii="標楷體" w:hAnsi="標楷體"/>
                <w:sz w:val="24"/>
              </w:rPr>
            </w:pPr>
            <w:proofErr w:type="gramStart"/>
            <w:r w:rsidRPr="00441FAA">
              <w:rPr>
                <w:rFonts w:ascii="標楷體" w:hAnsi="標楷體" w:hint="eastAsia"/>
                <w:sz w:val="24"/>
              </w:rPr>
              <w:t>聯新國際</w:t>
            </w:r>
            <w:proofErr w:type="gramEnd"/>
            <w:r w:rsidRPr="00441FAA">
              <w:rPr>
                <w:rFonts w:ascii="標楷體" w:hAnsi="標楷體" w:hint="eastAsia"/>
                <w:sz w:val="24"/>
              </w:rPr>
              <w:t>智慧</w:t>
            </w:r>
          </w:p>
          <w:p w:rsidR="00CC2C4A" w:rsidRPr="00441FAA" w:rsidRDefault="00CC2C4A" w:rsidP="00CC2C4A">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健康照護組</w:t>
            </w:r>
          </w:p>
          <w:p w:rsidR="00CC2C4A" w:rsidRPr="00441FAA" w:rsidRDefault="00CC2C4A" w:rsidP="00CC2C4A">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Theme="majorEastAsia" w:eastAsiaTheme="majorEastAsia" w:hAnsiTheme="majorEastAsia"/>
                <w:bCs/>
                <w:kern w:val="24"/>
                <w:szCs w:val="24"/>
              </w:rPr>
              <w:t>(Landseed-health)</w:t>
            </w:r>
          </w:p>
        </w:tc>
        <w:tc>
          <w:tcPr>
            <w:tcW w:w="7088" w:type="dxa"/>
            <w:vAlign w:val="center"/>
          </w:tcPr>
          <w:p w:rsidR="00CC2C4A" w:rsidRPr="00441FAA" w:rsidRDefault="00CC2C4A" w:rsidP="00C205A4">
            <w:pPr>
              <w:pStyle w:val="a3"/>
              <w:numPr>
                <w:ilvl w:val="0"/>
                <w:numId w:val="104"/>
              </w:numPr>
              <w:ind w:leftChars="0"/>
              <w:jc w:val="both"/>
              <w:rPr>
                <w:rFonts w:asciiTheme="majorEastAsia" w:eastAsiaTheme="majorEastAsia" w:hAnsiTheme="majorEastAsia"/>
              </w:rPr>
            </w:pPr>
            <w:r w:rsidRPr="00441FAA">
              <w:rPr>
                <w:rFonts w:asciiTheme="majorEastAsia" w:eastAsiaTheme="majorEastAsia" w:hAnsiTheme="majorEastAsia" w:hint="eastAsia"/>
              </w:rPr>
              <w:t>評審團成員</w:t>
            </w:r>
            <w:proofErr w:type="gramStart"/>
            <w:r w:rsidRPr="00441FAA">
              <w:rPr>
                <w:rFonts w:asciiTheme="majorEastAsia" w:eastAsiaTheme="majorEastAsia" w:hAnsiTheme="majorEastAsia" w:hint="eastAsia"/>
              </w:rPr>
              <w:t>由聯新國際</w:t>
            </w:r>
            <w:proofErr w:type="gramEnd"/>
            <w:r w:rsidRPr="00441FAA">
              <w:rPr>
                <w:rFonts w:asciiTheme="majorEastAsia" w:eastAsiaTheme="majorEastAsia" w:hAnsiTheme="majorEastAsia" w:hint="eastAsia"/>
              </w:rPr>
              <w:t>醫院及競賽委員會共同邀請產、官、學代表共同組成。</w:t>
            </w:r>
          </w:p>
          <w:p w:rsidR="00CC2C4A" w:rsidRPr="00441FAA" w:rsidRDefault="00CC2C4A" w:rsidP="00C205A4">
            <w:pPr>
              <w:pStyle w:val="a3"/>
              <w:numPr>
                <w:ilvl w:val="0"/>
                <w:numId w:val="104"/>
              </w:numPr>
              <w:ind w:leftChars="0"/>
              <w:jc w:val="both"/>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CF2972" w:rsidRPr="00441FAA" w:rsidRDefault="00CF2972"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CF2972" w:rsidRPr="00441FAA" w:rsidRDefault="00CF2972" w:rsidP="00CF2972">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友達智慧場域與</w:t>
            </w:r>
          </w:p>
          <w:p w:rsidR="00CF2972" w:rsidRPr="00441FAA" w:rsidRDefault="00CF2972" w:rsidP="00CF2972">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ESG應用組</w:t>
            </w:r>
          </w:p>
          <w:p w:rsidR="00CF2972" w:rsidRPr="00441FAA" w:rsidRDefault="00CF2972" w:rsidP="00CC2C4A">
            <w:pPr>
              <w:pStyle w:val="31"/>
              <w:snapToGrid w:val="0"/>
              <w:spacing w:line="400" w:lineRule="atLeast"/>
              <w:ind w:left="72" w:hangingChars="30" w:hanging="72"/>
              <w:jc w:val="center"/>
              <w:rPr>
                <w:rFonts w:ascii="標楷體" w:hAnsi="標楷體"/>
                <w:sz w:val="24"/>
              </w:rPr>
            </w:pPr>
            <w:r w:rsidRPr="00441FAA">
              <w:rPr>
                <w:rFonts w:ascii="標楷體" w:hAnsi="標楷體"/>
                <w:sz w:val="24"/>
              </w:rPr>
              <w:t>(</w:t>
            </w:r>
            <w:r w:rsidRPr="00441FAA">
              <w:rPr>
                <w:rFonts w:ascii="標楷體" w:hAnsi="標楷體" w:hint="eastAsia"/>
                <w:sz w:val="24"/>
              </w:rPr>
              <w:t>A</w:t>
            </w:r>
            <w:r w:rsidRPr="00441FAA">
              <w:rPr>
                <w:rFonts w:ascii="標楷體" w:hAnsi="標楷體"/>
                <w:sz w:val="24"/>
              </w:rPr>
              <w:t>UO)</w:t>
            </w:r>
          </w:p>
        </w:tc>
        <w:tc>
          <w:tcPr>
            <w:tcW w:w="7088" w:type="dxa"/>
            <w:vAlign w:val="center"/>
          </w:tcPr>
          <w:p w:rsidR="00CF2972" w:rsidRPr="00441FAA" w:rsidRDefault="00CF2972" w:rsidP="00CF2972">
            <w:pPr>
              <w:pStyle w:val="a3"/>
              <w:numPr>
                <w:ilvl w:val="0"/>
                <w:numId w:val="123"/>
              </w:numPr>
              <w:ind w:leftChars="0"/>
              <w:jc w:val="both"/>
              <w:rPr>
                <w:rFonts w:asciiTheme="majorEastAsia" w:eastAsiaTheme="majorEastAsia" w:hAnsiTheme="majorEastAsia"/>
              </w:rPr>
            </w:pPr>
            <w:r w:rsidRPr="00441FAA">
              <w:rPr>
                <w:rFonts w:asciiTheme="majorEastAsia" w:eastAsiaTheme="majorEastAsia" w:hAnsiTheme="majorEastAsia" w:hint="eastAsia"/>
              </w:rPr>
              <w:t>評審團成員</w:t>
            </w:r>
            <w:proofErr w:type="gramStart"/>
            <w:r w:rsidRPr="00441FAA">
              <w:rPr>
                <w:rFonts w:asciiTheme="majorEastAsia" w:eastAsiaTheme="majorEastAsia" w:hAnsiTheme="majorEastAsia" w:hint="eastAsia"/>
              </w:rPr>
              <w:t>由</w:t>
            </w:r>
            <w:r w:rsidR="00D73AB4" w:rsidRPr="00441FAA">
              <w:rPr>
                <w:rFonts w:asciiTheme="majorEastAsia" w:eastAsiaTheme="majorEastAsia" w:hAnsiTheme="majorEastAsia" w:hint="eastAsia"/>
              </w:rPr>
              <w:t>友達光電</w:t>
            </w:r>
            <w:proofErr w:type="gramEnd"/>
            <w:r w:rsidR="00D73AB4" w:rsidRPr="00441FAA">
              <w:rPr>
                <w:rFonts w:asciiTheme="majorEastAsia" w:eastAsiaTheme="majorEastAsia" w:hAnsiTheme="majorEastAsia" w:hint="eastAsia"/>
              </w:rPr>
              <w:t>股份有限公司</w:t>
            </w:r>
            <w:r w:rsidRPr="00441FAA">
              <w:rPr>
                <w:rFonts w:asciiTheme="majorEastAsia" w:eastAsiaTheme="majorEastAsia" w:hAnsiTheme="majorEastAsia" w:hint="eastAsia"/>
              </w:rPr>
              <w:t>及競賽委員會共同邀請產、官、學代表共同組成。</w:t>
            </w:r>
          </w:p>
          <w:p w:rsidR="00CF2972" w:rsidRPr="00441FAA" w:rsidRDefault="00CF2972" w:rsidP="00CF2972">
            <w:pPr>
              <w:pStyle w:val="a3"/>
              <w:numPr>
                <w:ilvl w:val="0"/>
                <w:numId w:val="123"/>
              </w:numPr>
              <w:ind w:leftChars="0"/>
              <w:jc w:val="both"/>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771DA0" w:rsidRPr="00441FAA" w:rsidRDefault="00771DA0"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771DA0" w:rsidRPr="00441FAA" w:rsidRDefault="00771DA0" w:rsidP="00771DA0">
            <w:pPr>
              <w:widowControl/>
              <w:tabs>
                <w:tab w:val="left" w:pos="281"/>
                <w:tab w:val="left" w:pos="1200"/>
              </w:tabs>
              <w:snapToGrid w:val="0"/>
              <w:jc w:val="center"/>
              <w:rPr>
                <w:rFonts w:asciiTheme="majorEastAsia" w:eastAsiaTheme="majorEastAsia" w:hAnsiTheme="majorEastAsia"/>
                <w:bCs/>
                <w:kern w:val="24"/>
                <w:szCs w:val="24"/>
              </w:rPr>
            </w:pPr>
            <w:proofErr w:type="gramStart"/>
            <w:r w:rsidRPr="00441FAA">
              <w:rPr>
                <w:rFonts w:asciiTheme="majorEastAsia" w:eastAsiaTheme="majorEastAsia" w:hAnsiTheme="majorEastAsia" w:hint="eastAsia"/>
                <w:bCs/>
                <w:kern w:val="24"/>
                <w:szCs w:val="24"/>
              </w:rPr>
              <w:t>叡</w:t>
            </w:r>
            <w:proofErr w:type="gramEnd"/>
            <w:r w:rsidRPr="00441FAA">
              <w:rPr>
                <w:rFonts w:asciiTheme="majorEastAsia" w:eastAsiaTheme="majorEastAsia" w:hAnsiTheme="majorEastAsia" w:hint="eastAsia"/>
                <w:bCs/>
                <w:kern w:val="24"/>
                <w:szCs w:val="24"/>
              </w:rPr>
              <w:t xml:space="preserve">揚智慧場域創新應用組 </w:t>
            </w:r>
          </w:p>
          <w:p w:rsidR="00771DA0" w:rsidRPr="00441FAA" w:rsidRDefault="00771DA0" w:rsidP="00771DA0">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Theme="majorEastAsia" w:eastAsiaTheme="majorEastAsia" w:hAnsiTheme="majorEastAsia"/>
                <w:bCs/>
                <w:kern w:val="24"/>
                <w:szCs w:val="24"/>
              </w:rPr>
              <w:t>(GSS intelligence)</w:t>
            </w:r>
          </w:p>
        </w:tc>
        <w:tc>
          <w:tcPr>
            <w:tcW w:w="7088" w:type="dxa"/>
            <w:vAlign w:val="center"/>
          </w:tcPr>
          <w:p w:rsidR="00771DA0" w:rsidRPr="00441FAA" w:rsidRDefault="00771DA0" w:rsidP="00C205A4">
            <w:pPr>
              <w:pStyle w:val="a3"/>
              <w:numPr>
                <w:ilvl w:val="0"/>
                <w:numId w:val="98"/>
              </w:numPr>
              <w:ind w:leftChars="0"/>
              <w:jc w:val="both"/>
              <w:rPr>
                <w:rFonts w:asciiTheme="majorEastAsia" w:eastAsiaTheme="majorEastAsia" w:hAnsiTheme="majorEastAsia"/>
              </w:rPr>
            </w:pPr>
            <w:r w:rsidRPr="00441FAA">
              <w:rPr>
                <w:rFonts w:asciiTheme="majorEastAsia" w:eastAsiaTheme="majorEastAsia" w:hAnsiTheme="majorEastAsia" w:hint="eastAsia"/>
              </w:rPr>
              <w:t>評審團成員由</w:t>
            </w:r>
            <w:proofErr w:type="gramStart"/>
            <w:r w:rsidRPr="00441FAA">
              <w:rPr>
                <w:rFonts w:asciiTheme="majorEastAsia" w:eastAsiaTheme="majorEastAsia" w:hAnsiTheme="majorEastAsia" w:hint="eastAsia"/>
              </w:rPr>
              <w:t>叡</w:t>
            </w:r>
            <w:proofErr w:type="gramEnd"/>
            <w:r w:rsidRPr="00441FAA">
              <w:rPr>
                <w:rFonts w:asciiTheme="majorEastAsia" w:eastAsiaTheme="majorEastAsia" w:hAnsiTheme="majorEastAsia" w:hint="eastAsia"/>
              </w:rPr>
              <w:t>揚資訊股份有限公司及競賽委員會共同邀請產、官、學代表共同組成。</w:t>
            </w:r>
          </w:p>
          <w:p w:rsidR="00771DA0" w:rsidRPr="00441FAA" w:rsidRDefault="00771DA0" w:rsidP="00C205A4">
            <w:pPr>
              <w:pStyle w:val="a3"/>
              <w:numPr>
                <w:ilvl w:val="0"/>
                <w:numId w:val="98"/>
              </w:numPr>
              <w:ind w:leftChars="0"/>
              <w:jc w:val="both"/>
              <w:rPr>
                <w:rFonts w:asciiTheme="majorEastAsia" w:eastAsiaTheme="majorEastAsia" w:hAnsiTheme="majorEastAsia"/>
              </w:rPr>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441FAA" w:rsidTr="00062BAB">
        <w:trPr>
          <w:trHeight w:val="1304"/>
        </w:trPr>
        <w:tc>
          <w:tcPr>
            <w:tcW w:w="680" w:type="dxa"/>
            <w:vAlign w:val="center"/>
          </w:tcPr>
          <w:p w:rsidR="00C90C1B" w:rsidRPr="00441FAA" w:rsidRDefault="00C90C1B"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C90C1B" w:rsidRPr="00441FAA" w:rsidRDefault="00C90C1B" w:rsidP="00C90C1B">
            <w:pPr>
              <w:pStyle w:val="31"/>
              <w:snapToGrid w:val="0"/>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 xml:space="preserve">台灣大哥大 </w:t>
            </w:r>
            <w:r w:rsidRPr="00441FAA">
              <w:rPr>
                <w:rFonts w:asciiTheme="majorEastAsia" w:eastAsiaTheme="majorEastAsia" w:hAnsiTheme="majorEastAsia"/>
                <w:sz w:val="24"/>
              </w:rPr>
              <w:t xml:space="preserve">  </w:t>
            </w:r>
          </w:p>
          <w:p w:rsidR="00C90C1B" w:rsidRPr="00441FAA" w:rsidRDefault="00C90C1B" w:rsidP="00C90C1B">
            <w:pPr>
              <w:pStyle w:val="31"/>
              <w:snapToGrid w:val="0"/>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AI防偽偵測組</w:t>
            </w:r>
          </w:p>
          <w:p w:rsidR="00C90C1B" w:rsidRPr="00441FAA" w:rsidRDefault="00C90C1B" w:rsidP="00C90C1B">
            <w:pPr>
              <w:widowControl/>
              <w:tabs>
                <w:tab w:val="left" w:pos="281"/>
                <w:tab w:val="left" w:pos="1200"/>
              </w:tabs>
              <w:snapToGrid w:val="0"/>
              <w:jc w:val="center"/>
              <w:rPr>
                <w:rFonts w:asciiTheme="majorEastAsia" w:eastAsiaTheme="majorEastAsia" w:hAnsiTheme="majorEastAsia"/>
                <w:bCs/>
                <w:kern w:val="24"/>
                <w:szCs w:val="24"/>
              </w:rPr>
            </w:pPr>
            <w:r w:rsidRPr="00441FAA">
              <w:rPr>
                <w:rFonts w:asciiTheme="majorEastAsia" w:eastAsiaTheme="majorEastAsia" w:hAnsiTheme="majorEastAsia"/>
              </w:rPr>
              <w:t>(TWM-defends)</w:t>
            </w:r>
          </w:p>
        </w:tc>
        <w:tc>
          <w:tcPr>
            <w:tcW w:w="7088" w:type="dxa"/>
            <w:vAlign w:val="center"/>
          </w:tcPr>
          <w:p w:rsidR="00852914" w:rsidRPr="00441FAA" w:rsidRDefault="00852914" w:rsidP="00AD5A14">
            <w:pPr>
              <w:pStyle w:val="a3"/>
              <w:numPr>
                <w:ilvl w:val="0"/>
                <w:numId w:val="127"/>
              </w:numPr>
              <w:ind w:leftChars="0"/>
              <w:jc w:val="both"/>
              <w:rPr>
                <w:rFonts w:asciiTheme="majorEastAsia" w:eastAsiaTheme="majorEastAsia" w:hAnsiTheme="majorEastAsia"/>
              </w:rPr>
            </w:pPr>
            <w:r w:rsidRPr="00441FAA">
              <w:rPr>
                <w:rFonts w:asciiTheme="majorEastAsia" w:eastAsiaTheme="majorEastAsia" w:hAnsiTheme="majorEastAsia" w:hint="eastAsia"/>
              </w:rPr>
              <w:t>評審團成員由競賽委員會及</w:t>
            </w:r>
            <w:r w:rsidRPr="00441FAA">
              <w:rPr>
                <w:rFonts w:asciiTheme="majorEastAsia" w:eastAsiaTheme="majorEastAsia" w:hAnsiTheme="majorEastAsia" w:hint="eastAsia"/>
                <w:bCs/>
                <w:szCs w:val="36"/>
              </w:rPr>
              <w:t>財團法人台灣大哥大基金會</w:t>
            </w:r>
            <w:r w:rsidRPr="00441FAA">
              <w:rPr>
                <w:rFonts w:asciiTheme="majorEastAsia" w:eastAsiaTheme="majorEastAsia" w:hAnsiTheme="majorEastAsia" w:hint="eastAsia"/>
              </w:rPr>
              <w:t>共同邀請產、官、學代表共同組成。</w:t>
            </w:r>
          </w:p>
          <w:p w:rsidR="00C90C1B" w:rsidRPr="00441FAA" w:rsidRDefault="00852914" w:rsidP="00AD5A14">
            <w:pPr>
              <w:pStyle w:val="a3"/>
              <w:numPr>
                <w:ilvl w:val="0"/>
                <w:numId w:val="127"/>
              </w:numPr>
              <w:ind w:leftChars="0"/>
              <w:jc w:val="both"/>
              <w:rPr>
                <w:rFonts w:asciiTheme="majorEastAsia" w:eastAsiaTheme="majorEastAsia" w:hAnsiTheme="majorEastAsia"/>
              </w:rPr>
            </w:pPr>
            <w:proofErr w:type="gramStart"/>
            <w:r w:rsidRPr="00441FAA">
              <w:rPr>
                <w:rFonts w:asciiTheme="majorEastAsia" w:eastAsiaTheme="majorEastAsia" w:hAnsiTheme="majorEastAsia" w:hint="eastAsia"/>
              </w:rPr>
              <w:t>評審團設召集人</w:t>
            </w:r>
            <w:proofErr w:type="gramEnd"/>
            <w:r w:rsidRPr="00441FAA">
              <w:rPr>
                <w:rFonts w:asciiTheme="majorEastAsia" w:eastAsiaTheme="majorEastAsia" w:hAnsiTheme="majorEastAsia" w:hint="eastAsia"/>
              </w:rPr>
              <w:t>一名，負責主持評審會議及與評審相關工作事務的協調。</w:t>
            </w:r>
          </w:p>
        </w:tc>
      </w:tr>
      <w:tr w:rsidR="00441FAA" w:rsidRPr="00CF3DB2" w:rsidTr="00062BAB">
        <w:trPr>
          <w:trHeight w:val="1304"/>
        </w:trPr>
        <w:tc>
          <w:tcPr>
            <w:tcW w:w="680" w:type="dxa"/>
            <w:vAlign w:val="center"/>
          </w:tcPr>
          <w:p w:rsidR="00127E9D" w:rsidRPr="00CF3DB2" w:rsidRDefault="00127E9D" w:rsidP="00C205A4">
            <w:pPr>
              <w:pStyle w:val="a5"/>
              <w:numPr>
                <w:ilvl w:val="0"/>
                <w:numId w:val="48"/>
              </w:numPr>
              <w:spacing w:beforeLines="0" w:afterLines="0" w:line="300" w:lineRule="exact"/>
              <w:ind w:left="0" w:firstLine="0"/>
              <w:jc w:val="center"/>
              <w:rPr>
                <w:rFonts w:asciiTheme="majorEastAsia" w:eastAsiaTheme="majorEastAsia" w:hAnsiTheme="majorEastAsia"/>
                <w:b w:val="0"/>
                <w:color w:val="FF0000"/>
                <w:sz w:val="24"/>
              </w:rPr>
            </w:pPr>
          </w:p>
        </w:tc>
        <w:tc>
          <w:tcPr>
            <w:tcW w:w="3006" w:type="dxa"/>
            <w:vAlign w:val="center"/>
          </w:tcPr>
          <w:p w:rsidR="00127E9D" w:rsidRPr="00CF3DB2" w:rsidRDefault="00127E9D" w:rsidP="00127E9D">
            <w:pPr>
              <w:widowControl/>
              <w:tabs>
                <w:tab w:val="left" w:pos="281"/>
                <w:tab w:val="left" w:pos="1200"/>
              </w:tabs>
              <w:snapToGrid w:val="0"/>
              <w:jc w:val="center"/>
              <w:rPr>
                <w:rFonts w:asciiTheme="majorEastAsia" w:eastAsiaTheme="majorEastAsia" w:hAnsiTheme="majorEastAsia"/>
                <w:bCs/>
                <w:color w:val="FF0000"/>
                <w:kern w:val="24"/>
                <w:szCs w:val="24"/>
              </w:rPr>
            </w:pPr>
            <w:r w:rsidRPr="00CF3DB2">
              <w:rPr>
                <w:rFonts w:asciiTheme="majorEastAsia" w:eastAsiaTheme="majorEastAsia" w:hAnsiTheme="majorEastAsia" w:hint="eastAsia"/>
                <w:bCs/>
                <w:color w:val="FF0000"/>
                <w:kern w:val="24"/>
                <w:szCs w:val="24"/>
              </w:rPr>
              <w:t>亞洲．矽谷3.0</w:t>
            </w:r>
          </w:p>
          <w:p w:rsidR="00127E9D" w:rsidRPr="00CF3DB2" w:rsidRDefault="00127E9D" w:rsidP="00127E9D">
            <w:pPr>
              <w:widowControl/>
              <w:tabs>
                <w:tab w:val="left" w:pos="281"/>
                <w:tab w:val="left" w:pos="1200"/>
              </w:tabs>
              <w:snapToGrid w:val="0"/>
              <w:jc w:val="center"/>
              <w:rPr>
                <w:rFonts w:asciiTheme="majorEastAsia" w:eastAsiaTheme="majorEastAsia" w:hAnsiTheme="majorEastAsia"/>
                <w:bCs/>
                <w:color w:val="FF0000"/>
                <w:kern w:val="24"/>
                <w:szCs w:val="24"/>
              </w:rPr>
            </w:pPr>
            <w:r w:rsidRPr="00CF3DB2">
              <w:rPr>
                <w:rFonts w:asciiTheme="majorEastAsia" w:eastAsiaTheme="majorEastAsia" w:hAnsiTheme="majorEastAsia" w:hint="eastAsia"/>
                <w:bCs/>
                <w:color w:val="FF0000"/>
                <w:kern w:val="24"/>
                <w:szCs w:val="24"/>
              </w:rPr>
              <w:t>智慧聯網創新組</w:t>
            </w:r>
          </w:p>
          <w:p w:rsidR="00127E9D" w:rsidRPr="00CF3DB2" w:rsidRDefault="00127E9D" w:rsidP="00127E9D">
            <w:pPr>
              <w:widowControl/>
              <w:tabs>
                <w:tab w:val="left" w:pos="281"/>
                <w:tab w:val="left" w:pos="1200"/>
              </w:tabs>
              <w:snapToGrid w:val="0"/>
              <w:jc w:val="center"/>
              <w:rPr>
                <w:rFonts w:asciiTheme="majorEastAsia" w:eastAsiaTheme="majorEastAsia" w:hAnsiTheme="majorEastAsia"/>
                <w:bCs/>
                <w:color w:val="FF0000"/>
                <w:kern w:val="24"/>
                <w:szCs w:val="24"/>
              </w:rPr>
            </w:pPr>
            <w:r w:rsidRPr="00CF3DB2">
              <w:rPr>
                <w:rFonts w:asciiTheme="majorEastAsia" w:eastAsiaTheme="majorEastAsia" w:hAnsiTheme="majorEastAsia"/>
                <w:bCs/>
                <w:color w:val="FF0000"/>
                <w:kern w:val="24"/>
                <w:szCs w:val="24"/>
              </w:rPr>
              <w:t>(ASVDA)</w:t>
            </w:r>
          </w:p>
        </w:tc>
        <w:tc>
          <w:tcPr>
            <w:tcW w:w="7088" w:type="dxa"/>
            <w:vAlign w:val="center"/>
          </w:tcPr>
          <w:p w:rsidR="00127E9D" w:rsidRPr="00CF3DB2" w:rsidRDefault="00127E9D" w:rsidP="00127E9D">
            <w:pPr>
              <w:pStyle w:val="a3"/>
              <w:numPr>
                <w:ilvl w:val="0"/>
                <w:numId w:val="127"/>
              </w:numPr>
              <w:ind w:leftChars="0"/>
              <w:jc w:val="both"/>
              <w:rPr>
                <w:rFonts w:asciiTheme="majorEastAsia" w:eastAsiaTheme="majorEastAsia" w:hAnsiTheme="majorEastAsia"/>
                <w:color w:val="FF0000"/>
              </w:rPr>
            </w:pPr>
            <w:r w:rsidRPr="00CF3DB2">
              <w:rPr>
                <w:rFonts w:asciiTheme="majorEastAsia" w:eastAsiaTheme="majorEastAsia" w:hAnsiTheme="majorEastAsia" w:hint="eastAsia"/>
                <w:color w:val="FF0000"/>
              </w:rPr>
              <w:t>評審團成員由競賽委員會及國家發展委員會共同邀請產、官、學代表共同組成。</w:t>
            </w:r>
          </w:p>
          <w:p w:rsidR="00127E9D" w:rsidRPr="00CF3DB2" w:rsidRDefault="00127E9D" w:rsidP="00127E9D">
            <w:pPr>
              <w:pStyle w:val="a3"/>
              <w:numPr>
                <w:ilvl w:val="0"/>
                <w:numId w:val="127"/>
              </w:numPr>
              <w:ind w:leftChars="0"/>
              <w:jc w:val="both"/>
              <w:rPr>
                <w:rFonts w:asciiTheme="majorEastAsia" w:eastAsiaTheme="majorEastAsia" w:hAnsiTheme="majorEastAsia"/>
                <w:color w:val="FF0000"/>
              </w:rPr>
            </w:pPr>
            <w:proofErr w:type="gramStart"/>
            <w:r w:rsidRPr="00CF3DB2">
              <w:rPr>
                <w:rFonts w:asciiTheme="majorEastAsia" w:eastAsiaTheme="majorEastAsia" w:hAnsiTheme="majorEastAsia" w:hint="eastAsia"/>
                <w:color w:val="FF0000"/>
              </w:rPr>
              <w:t>評審團設召集人</w:t>
            </w:r>
            <w:proofErr w:type="gramEnd"/>
            <w:r w:rsidRPr="00CF3DB2">
              <w:rPr>
                <w:rFonts w:asciiTheme="majorEastAsia" w:eastAsiaTheme="majorEastAsia" w:hAnsiTheme="majorEastAsia" w:hint="eastAsia"/>
                <w:color w:val="FF0000"/>
              </w:rPr>
              <w:t>一名，負責主持評審會議及與評審相關工作事務的協調。</w:t>
            </w:r>
          </w:p>
        </w:tc>
      </w:tr>
      <w:tr w:rsidR="00441FAA" w:rsidRPr="00441FAA" w:rsidTr="00062BAB">
        <w:trPr>
          <w:trHeight w:val="1304"/>
        </w:trPr>
        <w:tc>
          <w:tcPr>
            <w:tcW w:w="680" w:type="dxa"/>
            <w:vAlign w:val="center"/>
          </w:tcPr>
          <w:p w:rsidR="00062BAB" w:rsidRPr="00441FAA" w:rsidRDefault="00062BAB" w:rsidP="00C205A4">
            <w:pPr>
              <w:pStyle w:val="a5"/>
              <w:numPr>
                <w:ilvl w:val="0"/>
                <w:numId w:val="48"/>
              </w:numPr>
              <w:spacing w:beforeLines="0" w:afterLines="0" w:line="300" w:lineRule="exact"/>
              <w:ind w:left="0" w:firstLine="0"/>
              <w:jc w:val="center"/>
              <w:rPr>
                <w:rFonts w:asciiTheme="majorEastAsia" w:eastAsiaTheme="majorEastAsia" w:hAnsiTheme="majorEastAsia"/>
                <w:b w:val="0"/>
                <w:sz w:val="24"/>
              </w:rPr>
            </w:pPr>
          </w:p>
        </w:tc>
        <w:tc>
          <w:tcPr>
            <w:tcW w:w="3006" w:type="dxa"/>
            <w:vAlign w:val="center"/>
          </w:tcPr>
          <w:p w:rsidR="008B4EF4" w:rsidRPr="00441FAA" w:rsidRDefault="008B4EF4" w:rsidP="008B4EF4">
            <w:pPr>
              <w:widowControl/>
              <w:tabs>
                <w:tab w:val="left" w:pos="281"/>
                <w:tab w:val="left" w:pos="1200"/>
              </w:tabs>
              <w:snapToGrid w:val="0"/>
              <w:jc w:val="center"/>
              <w:rPr>
                <w:rFonts w:asciiTheme="majorEastAsia" w:eastAsiaTheme="majorEastAsia" w:hAnsiTheme="majorEastAsia"/>
                <w:bCs/>
                <w:kern w:val="24"/>
                <w:szCs w:val="24"/>
              </w:rPr>
            </w:pPr>
            <w:proofErr w:type="gramStart"/>
            <w:r w:rsidRPr="00441FAA">
              <w:rPr>
                <w:rFonts w:asciiTheme="majorEastAsia" w:eastAsiaTheme="majorEastAsia" w:hAnsiTheme="majorEastAsia" w:hint="eastAsia"/>
                <w:bCs/>
                <w:kern w:val="24"/>
                <w:szCs w:val="24"/>
              </w:rPr>
              <w:t>鈦坦敏捷</w:t>
            </w:r>
            <w:proofErr w:type="gramEnd"/>
            <w:r w:rsidRPr="00441FAA">
              <w:rPr>
                <w:rFonts w:asciiTheme="majorEastAsia" w:eastAsiaTheme="majorEastAsia" w:hAnsiTheme="majorEastAsia" w:hint="eastAsia"/>
                <w:bCs/>
                <w:kern w:val="24"/>
                <w:szCs w:val="24"/>
              </w:rPr>
              <w:t>開發特別獎</w:t>
            </w:r>
          </w:p>
          <w:p w:rsidR="00062BAB" w:rsidRPr="00441FAA" w:rsidRDefault="008B4EF4" w:rsidP="008B4EF4">
            <w:pPr>
              <w:pStyle w:val="31"/>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bCs/>
                <w:kern w:val="24"/>
                <w:sz w:val="24"/>
              </w:rPr>
              <w:t>(Titansoft Agile</w:t>
            </w:r>
            <w:r w:rsidRPr="00441FAA">
              <w:rPr>
                <w:rFonts w:asciiTheme="majorEastAsia" w:eastAsiaTheme="majorEastAsia" w:hAnsiTheme="majorEastAsia"/>
                <w:bCs/>
                <w:kern w:val="24"/>
                <w:sz w:val="24"/>
              </w:rPr>
              <w:t>)</w:t>
            </w:r>
          </w:p>
        </w:tc>
        <w:tc>
          <w:tcPr>
            <w:tcW w:w="7088" w:type="dxa"/>
            <w:vAlign w:val="center"/>
          </w:tcPr>
          <w:p w:rsidR="002F1C34" w:rsidRPr="00441FAA" w:rsidRDefault="002F1C34" w:rsidP="00C205A4">
            <w:pPr>
              <w:pStyle w:val="a3"/>
              <w:widowControl/>
              <w:numPr>
                <w:ilvl w:val="0"/>
                <w:numId w:val="79"/>
              </w:numPr>
              <w:ind w:leftChars="0"/>
              <w:jc w:val="both"/>
              <w:textAlignment w:val="baseline"/>
              <w:rPr>
                <w:rFonts w:asciiTheme="majorEastAsia" w:eastAsiaTheme="majorEastAsia" w:hAnsiTheme="majorEastAsia"/>
              </w:rPr>
            </w:pPr>
            <w:r w:rsidRPr="00441FAA">
              <w:rPr>
                <w:rFonts w:asciiTheme="majorEastAsia" w:eastAsiaTheme="majorEastAsia" w:hAnsiTheme="majorEastAsia" w:hint="eastAsia"/>
              </w:rPr>
              <w:t>評審團成員由</w:t>
            </w:r>
            <w:r w:rsidR="00FE5E3E" w:rsidRPr="00441FAA">
              <w:rPr>
                <w:rFonts w:hint="eastAsia"/>
              </w:rPr>
              <w:t>新加坡</w:t>
            </w:r>
            <w:proofErr w:type="gramStart"/>
            <w:r w:rsidR="00FE5E3E" w:rsidRPr="00441FAA">
              <w:rPr>
                <w:rFonts w:hint="eastAsia"/>
              </w:rPr>
              <w:t>商鈦坦科技</w:t>
            </w:r>
            <w:proofErr w:type="gramEnd"/>
            <w:r w:rsidR="00FE5E3E" w:rsidRPr="00441FAA">
              <w:rPr>
                <w:rFonts w:hint="eastAsia"/>
              </w:rPr>
              <w:t>及競賽委員會</w:t>
            </w:r>
            <w:r w:rsidRPr="00441FAA">
              <w:rPr>
                <w:rFonts w:asciiTheme="majorEastAsia" w:eastAsiaTheme="majorEastAsia" w:hAnsiTheme="majorEastAsia" w:hint="eastAsia"/>
              </w:rPr>
              <w:t>共同邀請</w:t>
            </w:r>
            <w:r w:rsidR="00967EDD" w:rsidRPr="00441FAA">
              <w:rPr>
                <w:rFonts w:asciiTheme="majorEastAsia" w:eastAsiaTheme="majorEastAsia" w:hAnsiTheme="majorEastAsia" w:hint="eastAsia"/>
              </w:rPr>
              <w:t>產、官、學代表共同組成</w:t>
            </w:r>
            <w:r w:rsidRPr="00441FAA">
              <w:rPr>
                <w:rFonts w:asciiTheme="majorEastAsia" w:eastAsiaTheme="majorEastAsia" w:hAnsiTheme="majorEastAsia" w:hint="eastAsia"/>
              </w:rPr>
              <w:t>。</w:t>
            </w:r>
          </w:p>
          <w:p w:rsidR="00062BAB" w:rsidRPr="00441FAA" w:rsidRDefault="002F1C34" w:rsidP="00C205A4">
            <w:pPr>
              <w:pStyle w:val="a3"/>
              <w:numPr>
                <w:ilvl w:val="0"/>
                <w:numId w:val="79"/>
              </w:numPr>
              <w:ind w:leftChars="0"/>
              <w:jc w:val="both"/>
            </w:pPr>
            <w:proofErr w:type="gramStart"/>
            <w:r w:rsidRPr="00441FAA">
              <w:rPr>
                <w:rFonts w:asciiTheme="majorEastAsia" w:eastAsiaTheme="majorEastAsia" w:hAnsiTheme="majorEastAsia" w:hint="eastAsia"/>
              </w:rPr>
              <w:t>評審團設</w:t>
            </w:r>
            <w:r w:rsidR="00314644" w:rsidRPr="00441FAA">
              <w:rPr>
                <w:rFonts w:asciiTheme="majorEastAsia" w:eastAsiaTheme="majorEastAsia" w:hAnsiTheme="majorEastAsia" w:hint="eastAsia"/>
              </w:rPr>
              <w:t>召集人</w:t>
            </w:r>
            <w:proofErr w:type="gramEnd"/>
            <w:r w:rsidRPr="00441FAA">
              <w:rPr>
                <w:rFonts w:asciiTheme="majorEastAsia" w:eastAsiaTheme="majorEastAsia" w:hAnsiTheme="majorEastAsia" w:hint="eastAsia"/>
              </w:rPr>
              <w:t>一名，負責主持評審會議及與評審相關工作事務的協調。</w:t>
            </w:r>
          </w:p>
        </w:tc>
      </w:tr>
    </w:tbl>
    <w:p w:rsidR="00A31667" w:rsidRPr="00441FAA" w:rsidRDefault="00A31667" w:rsidP="006B3890">
      <w:pPr>
        <w:adjustRightInd w:val="0"/>
        <w:snapToGrid w:val="0"/>
        <w:rPr>
          <w:rFonts w:asciiTheme="majorEastAsia" w:eastAsiaTheme="majorEastAsia" w:hAnsiTheme="majorEastAsia"/>
          <w:bCs/>
          <w:szCs w:val="36"/>
        </w:rPr>
      </w:pPr>
    </w:p>
    <w:p w:rsidR="00BF5599" w:rsidRPr="00441FAA" w:rsidRDefault="00BF5599" w:rsidP="00C205A4">
      <w:pPr>
        <w:pStyle w:val="a3"/>
        <w:numPr>
          <w:ilvl w:val="0"/>
          <w:numId w:val="38"/>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參賽隊伍票選</w:t>
      </w: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5"/>
        <w:gridCol w:w="7229"/>
      </w:tblGrid>
      <w:tr w:rsidR="00441FAA" w:rsidRPr="00441FAA" w:rsidTr="00545564">
        <w:tc>
          <w:tcPr>
            <w:tcW w:w="3545" w:type="dxa"/>
            <w:shd w:val="clear" w:color="auto" w:fill="F2F2F2" w:themeFill="background1" w:themeFillShade="F2"/>
          </w:tcPr>
          <w:p w:rsidR="009D0D57" w:rsidRPr="00441FAA" w:rsidRDefault="009D0D57" w:rsidP="004F0470">
            <w:pPr>
              <w:pStyle w:val="31"/>
              <w:jc w:val="center"/>
              <w:rPr>
                <w:rFonts w:asciiTheme="majorEastAsia" w:eastAsiaTheme="majorEastAsia" w:hAnsiTheme="majorEastAsia"/>
                <w:b/>
                <w:sz w:val="24"/>
              </w:rPr>
            </w:pPr>
            <w:r w:rsidRPr="00441FAA">
              <w:rPr>
                <w:rFonts w:asciiTheme="majorEastAsia" w:eastAsiaTheme="majorEastAsia" w:hAnsiTheme="majorEastAsia"/>
                <w:b/>
                <w:sz w:val="24"/>
              </w:rPr>
              <w:t>獎項內容</w:t>
            </w:r>
          </w:p>
        </w:tc>
        <w:tc>
          <w:tcPr>
            <w:tcW w:w="7229" w:type="dxa"/>
            <w:shd w:val="clear" w:color="auto" w:fill="F2F2F2" w:themeFill="background1" w:themeFillShade="F2"/>
          </w:tcPr>
          <w:p w:rsidR="009D0D57" w:rsidRPr="00441FAA" w:rsidRDefault="009D0D57" w:rsidP="004F0470">
            <w:pPr>
              <w:pStyle w:val="31"/>
              <w:jc w:val="center"/>
              <w:rPr>
                <w:rFonts w:asciiTheme="majorEastAsia" w:eastAsiaTheme="majorEastAsia" w:hAnsiTheme="majorEastAsia"/>
                <w:b/>
                <w:sz w:val="24"/>
              </w:rPr>
            </w:pPr>
            <w:r w:rsidRPr="00441FAA">
              <w:rPr>
                <w:rFonts w:asciiTheme="majorEastAsia" w:eastAsiaTheme="majorEastAsia" w:hAnsiTheme="majorEastAsia"/>
                <w:b/>
                <w:sz w:val="24"/>
              </w:rPr>
              <w:t>票選進行方式</w:t>
            </w:r>
          </w:p>
        </w:tc>
      </w:tr>
      <w:tr w:rsidR="00441FAA" w:rsidRPr="00441FAA" w:rsidTr="00545564">
        <w:trPr>
          <w:trHeight w:val="1414"/>
        </w:trPr>
        <w:tc>
          <w:tcPr>
            <w:tcW w:w="3545" w:type="dxa"/>
            <w:vAlign w:val="center"/>
          </w:tcPr>
          <w:p w:rsidR="009D0D57" w:rsidRPr="00441FAA" w:rsidRDefault="009D0D57" w:rsidP="00026DC5">
            <w:pPr>
              <w:spacing w:line="400" w:lineRule="atLeast"/>
              <w:jc w:val="center"/>
              <w:rPr>
                <w:rFonts w:asciiTheme="majorEastAsia" w:eastAsiaTheme="majorEastAsia" w:hAnsiTheme="majorEastAsia"/>
              </w:rPr>
            </w:pPr>
            <w:r w:rsidRPr="00441FAA">
              <w:rPr>
                <w:rFonts w:asciiTheme="majorEastAsia" w:eastAsiaTheme="majorEastAsia" w:hAnsiTheme="majorEastAsia"/>
              </w:rPr>
              <w:t>最佳人氣獎</w:t>
            </w:r>
          </w:p>
          <w:p w:rsidR="009D0D57" w:rsidRPr="00441FAA" w:rsidRDefault="009D0D57" w:rsidP="00026DC5">
            <w:pPr>
              <w:spacing w:line="400" w:lineRule="atLeast"/>
              <w:jc w:val="center"/>
              <w:rPr>
                <w:rFonts w:asciiTheme="majorEastAsia" w:eastAsiaTheme="majorEastAsia" w:hAnsiTheme="majorEastAsia"/>
                <w:bCs/>
              </w:rPr>
            </w:pPr>
            <w:r w:rsidRPr="00441FAA">
              <w:rPr>
                <w:rFonts w:asciiTheme="majorEastAsia" w:eastAsiaTheme="majorEastAsia" w:hAnsiTheme="majorEastAsia"/>
              </w:rPr>
              <w:t>（全部五隊）</w:t>
            </w:r>
          </w:p>
        </w:tc>
        <w:tc>
          <w:tcPr>
            <w:tcW w:w="7229" w:type="dxa"/>
            <w:vAlign w:val="center"/>
          </w:tcPr>
          <w:p w:rsidR="009D0D57" w:rsidRPr="00441FAA" w:rsidRDefault="009D0D57" w:rsidP="00026DC5">
            <w:pPr>
              <w:spacing w:line="400" w:lineRule="atLeast"/>
              <w:jc w:val="both"/>
              <w:rPr>
                <w:rFonts w:asciiTheme="majorEastAsia" w:eastAsiaTheme="majorEastAsia" w:hAnsiTheme="majorEastAsia"/>
              </w:rPr>
            </w:pPr>
            <w:r w:rsidRPr="00441FAA">
              <w:rPr>
                <w:rFonts w:asciiTheme="majorEastAsia" w:eastAsiaTheme="majorEastAsia" w:hAnsiTheme="majorEastAsia"/>
              </w:rPr>
              <w:t>以參賽隊伍為單位，由參賽隊伍於決賽現場掃描QR code投票，每隊有五票的投票資格，可以投給自己的團隊，且至少要投滿三個，其得票最高的五個團隊 (至少一隊獲獎隊伍為高中高職組) 將獲得最佳人氣獎。</w:t>
            </w:r>
          </w:p>
        </w:tc>
      </w:tr>
    </w:tbl>
    <w:p w:rsidR="004B32E7" w:rsidRPr="00441FAA" w:rsidRDefault="004B32E7" w:rsidP="00513117">
      <w:pPr>
        <w:adjustRightInd w:val="0"/>
        <w:snapToGrid w:val="0"/>
        <w:rPr>
          <w:rFonts w:asciiTheme="majorEastAsia" w:eastAsiaTheme="majorEastAsia" w:hAnsiTheme="majorEastAsia"/>
          <w:bCs/>
          <w:szCs w:val="36"/>
        </w:rPr>
      </w:pPr>
    </w:p>
    <w:p w:rsidR="00E979D0" w:rsidRPr="00441FAA" w:rsidRDefault="00E979D0">
      <w:pPr>
        <w:widowControl/>
        <w:rPr>
          <w:rFonts w:asciiTheme="majorEastAsia" w:eastAsiaTheme="majorEastAsia" w:hAnsiTheme="majorEastAsia"/>
          <w:bCs/>
          <w:szCs w:val="36"/>
        </w:rPr>
      </w:pPr>
      <w:r w:rsidRPr="00441FAA">
        <w:rPr>
          <w:rFonts w:asciiTheme="majorEastAsia" w:eastAsiaTheme="majorEastAsia" w:hAnsiTheme="majorEastAsia"/>
          <w:bCs/>
          <w:szCs w:val="36"/>
        </w:rPr>
        <w:br w:type="page"/>
      </w:r>
    </w:p>
    <w:p w:rsidR="00BF5599" w:rsidRPr="00441FAA" w:rsidRDefault="00BF5599" w:rsidP="00C205A4">
      <w:pPr>
        <w:pStyle w:val="a3"/>
        <w:numPr>
          <w:ilvl w:val="0"/>
          <w:numId w:val="38"/>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lastRenderedPageBreak/>
        <w:t>初賽評分項目</w:t>
      </w:r>
    </w:p>
    <w:p w:rsidR="00BC1C7A" w:rsidRPr="00441FAA" w:rsidRDefault="00BC1C7A" w:rsidP="00C205A4">
      <w:pPr>
        <w:pStyle w:val="a3"/>
        <w:numPr>
          <w:ilvl w:val="0"/>
          <w:numId w:val="40"/>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大會專題類</w:t>
      </w:r>
    </w:p>
    <w:tbl>
      <w:tblPr>
        <w:tblStyle w:val="aa"/>
        <w:tblW w:w="0" w:type="auto"/>
        <w:tblInd w:w="-289" w:type="dxa"/>
        <w:tblLook w:val="04A0" w:firstRow="1" w:lastRow="0" w:firstColumn="1" w:lastColumn="0" w:noHBand="0" w:noVBand="1"/>
      </w:tblPr>
      <w:tblGrid>
        <w:gridCol w:w="710"/>
        <w:gridCol w:w="2908"/>
        <w:gridCol w:w="6305"/>
        <w:gridCol w:w="844"/>
      </w:tblGrid>
      <w:tr w:rsidR="00441FAA" w:rsidRPr="00441FAA" w:rsidTr="00A06CDA">
        <w:trPr>
          <w:trHeight w:val="421"/>
        </w:trPr>
        <w:tc>
          <w:tcPr>
            <w:tcW w:w="710" w:type="dxa"/>
            <w:shd w:val="clear" w:color="auto" w:fill="F2F2F2" w:themeFill="background1" w:themeFillShade="F2"/>
            <w:vAlign w:val="center"/>
          </w:tcPr>
          <w:p w:rsidR="002B5BC2" w:rsidRPr="00441FAA" w:rsidRDefault="002B5BC2" w:rsidP="00336B9C">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908" w:type="dxa"/>
            <w:shd w:val="clear" w:color="auto" w:fill="F2F2F2" w:themeFill="background1" w:themeFillShade="F2"/>
            <w:vAlign w:val="center"/>
          </w:tcPr>
          <w:p w:rsidR="002B5BC2" w:rsidRPr="00441FAA" w:rsidRDefault="002B5BC2" w:rsidP="00336B9C">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6305" w:type="dxa"/>
            <w:shd w:val="clear" w:color="auto" w:fill="F2F2F2" w:themeFill="background1" w:themeFillShade="F2"/>
            <w:vAlign w:val="center"/>
          </w:tcPr>
          <w:p w:rsidR="002B5BC2" w:rsidRPr="00441FAA" w:rsidRDefault="006D6C4C" w:rsidP="00336B9C">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初賽</w:t>
            </w:r>
            <w:r w:rsidR="002B5BC2" w:rsidRPr="00441FAA">
              <w:rPr>
                <w:rFonts w:asciiTheme="majorEastAsia" w:eastAsiaTheme="majorEastAsia" w:hAnsiTheme="majorEastAsia" w:hint="eastAsia"/>
                <w:b/>
                <w:bCs/>
                <w:szCs w:val="36"/>
              </w:rPr>
              <w:t>評分項目</w:t>
            </w:r>
          </w:p>
        </w:tc>
        <w:tc>
          <w:tcPr>
            <w:tcW w:w="844" w:type="dxa"/>
            <w:shd w:val="clear" w:color="auto" w:fill="F2F2F2" w:themeFill="background1" w:themeFillShade="F2"/>
            <w:vAlign w:val="center"/>
          </w:tcPr>
          <w:p w:rsidR="002B5BC2" w:rsidRPr="00441FAA" w:rsidRDefault="002B5BC2" w:rsidP="00A06CDA">
            <w:pPr>
              <w:adjustRightInd w:val="0"/>
              <w:snapToGrid w:val="0"/>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A06CDA">
        <w:trPr>
          <w:trHeight w:val="680"/>
        </w:trPr>
        <w:tc>
          <w:tcPr>
            <w:tcW w:w="710" w:type="dxa"/>
            <w:vMerge w:val="restart"/>
            <w:vAlign w:val="center"/>
          </w:tcPr>
          <w:p w:rsidR="002B5BC2" w:rsidRPr="00441FAA" w:rsidRDefault="002B5BC2" w:rsidP="00C205A4">
            <w:pPr>
              <w:pStyle w:val="a3"/>
              <w:numPr>
                <w:ilvl w:val="0"/>
                <w:numId w:val="46"/>
              </w:numPr>
              <w:adjustRightInd w:val="0"/>
              <w:snapToGrid w:val="0"/>
              <w:ind w:leftChars="0"/>
              <w:jc w:val="center"/>
              <w:rPr>
                <w:rFonts w:asciiTheme="majorEastAsia" w:eastAsiaTheme="majorEastAsia" w:hAnsiTheme="majorEastAsia"/>
                <w:bCs/>
                <w:szCs w:val="36"/>
              </w:rPr>
            </w:pPr>
          </w:p>
        </w:tc>
        <w:tc>
          <w:tcPr>
            <w:tcW w:w="2908" w:type="dxa"/>
            <w:vMerge w:val="restart"/>
            <w:vAlign w:val="center"/>
          </w:tcPr>
          <w:p w:rsidR="002B5BC2" w:rsidRPr="00441FAA" w:rsidRDefault="002B5B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資訊應用組</w:t>
            </w:r>
          </w:p>
          <w:p w:rsidR="002B5BC2" w:rsidRPr="00441FAA" w:rsidRDefault="002B5B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(IP)</w:t>
            </w:r>
          </w:p>
        </w:tc>
        <w:tc>
          <w:tcPr>
            <w:tcW w:w="6305" w:type="dxa"/>
            <w:vAlign w:val="center"/>
          </w:tcPr>
          <w:p w:rsidR="002B5BC2" w:rsidRPr="00441FAA" w:rsidRDefault="002B5BC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44" w:type="dxa"/>
            <w:vAlign w:val="center"/>
          </w:tcPr>
          <w:p w:rsidR="002B5BC2" w:rsidRPr="00441FAA" w:rsidRDefault="002B5BC2"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A06CDA">
        <w:trPr>
          <w:trHeight w:val="680"/>
        </w:trPr>
        <w:tc>
          <w:tcPr>
            <w:tcW w:w="710" w:type="dxa"/>
            <w:vMerge/>
            <w:vAlign w:val="center"/>
          </w:tcPr>
          <w:p w:rsidR="002B5BC2" w:rsidRPr="00441FAA" w:rsidRDefault="002B5BC2" w:rsidP="00C205A4">
            <w:pPr>
              <w:pStyle w:val="a3"/>
              <w:numPr>
                <w:ilvl w:val="0"/>
                <w:numId w:val="46"/>
              </w:numPr>
              <w:adjustRightInd w:val="0"/>
              <w:snapToGrid w:val="0"/>
              <w:ind w:leftChars="0"/>
              <w:jc w:val="center"/>
              <w:rPr>
                <w:rFonts w:asciiTheme="majorEastAsia" w:eastAsiaTheme="majorEastAsia" w:hAnsiTheme="majorEastAsia"/>
                <w:bCs/>
                <w:szCs w:val="36"/>
              </w:rPr>
            </w:pPr>
          </w:p>
        </w:tc>
        <w:tc>
          <w:tcPr>
            <w:tcW w:w="2908" w:type="dxa"/>
            <w:vMerge/>
            <w:vAlign w:val="center"/>
          </w:tcPr>
          <w:p w:rsidR="002B5BC2" w:rsidRPr="00441FAA" w:rsidRDefault="002B5BC2" w:rsidP="00FE5E3E">
            <w:pPr>
              <w:pStyle w:val="31"/>
              <w:spacing w:line="340" w:lineRule="exact"/>
              <w:jc w:val="center"/>
              <w:rPr>
                <w:rFonts w:asciiTheme="majorEastAsia" w:eastAsiaTheme="majorEastAsia" w:hAnsiTheme="majorEastAsia"/>
                <w:sz w:val="24"/>
              </w:rPr>
            </w:pPr>
          </w:p>
        </w:tc>
        <w:tc>
          <w:tcPr>
            <w:tcW w:w="6305" w:type="dxa"/>
            <w:vAlign w:val="center"/>
          </w:tcPr>
          <w:p w:rsidR="002B5BC2" w:rsidRPr="00441FAA" w:rsidRDefault="002B5BC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擴充性(包含延展性等)</w:t>
            </w:r>
          </w:p>
        </w:tc>
        <w:tc>
          <w:tcPr>
            <w:tcW w:w="844" w:type="dxa"/>
            <w:vAlign w:val="center"/>
          </w:tcPr>
          <w:p w:rsidR="002B5BC2" w:rsidRPr="00441FAA" w:rsidRDefault="002B5BC2"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A06CDA">
        <w:trPr>
          <w:trHeight w:val="680"/>
        </w:trPr>
        <w:tc>
          <w:tcPr>
            <w:tcW w:w="710" w:type="dxa"/>
            <w:vMerge w:val="restart"/>
            <w:vAlign w:val="center"/>
          </w:tcPr>
          <w:p w:rsidR="00C41BB4" w:rsidRPr="00441FAA" w:rsidRDefault="00C41BB4" w:rsidP="00C205A4">
            <w:pPr>
              <w:pStyle w:val="a3"/>
              <w:numPr>
                <w:ilvl w:val="0"/>
                <w:numId w:val="46"/>
              </w:numPr>
              <w:adjustRightInd w:val="0"/>
              <w:snapToGrid w:val="0"/>
              <w:ind w:leftChars="0"/>
              <w:jc w:val="center"/>
              <w:rPr>
                <w:rFonts w:asciiTheme="majorEastAsia" w:eastAsiaTheme="majorEastAsia" w:hAnsiTheme="majorEastAsia"/>
                <w:bCs/>
                <w:szCs w:val="36"/>
              </w:rPr>
            </w:pPr>
          </w:p>
        </w:tc>
        <w:tc>
          <w:tcPr>
            <w:tcW w:w="2908" w:type="dxa"/>
            <w:vMerge w:val="restart"/>
            <w:vAlign w:val="center"/>
          </w:tcPr>
          <w:p w:rsidR="00C41BB4" w:rsidRPr="00441FAA" w:rsidRDefault="00C41BB4"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AI工具運用組</w:t>
            </w:r>
          </w:p>
          <w:p w:rsidR="00C41BB4" w:rsidRPr="00441FAA" w:rsidRDefault="00C41BB4"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Generative AI</w:t>
            </w:r>
            <w:r w:rsidRPr="00441FAA">
              <w:rPr>
                <w:rFonts w:asciiTheme="majorEastAsia" w:eastAsiaTheme="majorEastAsia" w:hAnsiTheme="majorEastAsia" w:hint="eastAsia"/>
                <w:sz w:val="24"/>
              </w:rPr>
              <w:t>)</w:t>
            </w:r>
          </w:p>
        </w:tc>
        <w:tc>
          <w:tcPr>
            <w:tcW w:w="6305" w:type="dxa"/>
            <w:vAlign w:val="center"/>
          </w:tcPr>
          <w:p w:rsidR="00C41BB4" w:rsidRPr="00441FAA" w:rsidRDefault="00C41BB4" w:rsidP="00FE5E3E">
            <w:pPr>
              <w:pStyle w:val="31"/>
              <w:snapToGrid w:val="0"/>
              <w:spacing w:line="340" w:lineRule="exact"/>
              <w:rPr>
                <w:sz w:val="24"/>
              </w:rPr>
            </w:pPr>
            <w:r w:rsidRPr="00441FAA">
              <w:rPr>
                <w:rFonts w:hint="eastAsia"/>
                <w:sz w:val="24"/>
              </w:rPr>
              <w:t>創新性</w:t>
            </w:r>
            <w:r w:rsidRPr="00441FAA">
              <w:rPr>
                <w:sz w:val="24"/>
              </w:rPr>
              <w:t>(</w:t>
            </w:r>
            <w:r w:rsidRPr="00441FAA">
              <w:rPr>
                <w:rFonts w:hint="eastAsia"/>
                <w:sz w:val="24"/>
              </w:rPr>
              <w:t>包含創意度、影響力等</w:t>
            </w:r>
            <w:r w:rsidRPr="00441FAA">
              <w:rPr>
                <w:sz w:val="24"/>
              </w:rPr>
              <w:t>)</w:t>
            </w:r>
          </w:p>
        </w:tc>
        <w:tc>
          <w:tcPr>
            <w:tcW w:w="844"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35%</w:t>
            </w:r>
          </w:p>
        </w:tc>
      </w:tr>
      <w:tr w:rsidR="00441FAA" w:rsidRPr="00441FAA" w:rsidTr="00A06CDA">
        <w:trPr>
          <w:trHeight w:val="680"/>
        </w:trPr>
        <w:tc>
          <w:tcPr>
            <w:tcW w:w="710" w:type="dxa"/>
            <w:vMerge/>
            <w:vAlign w:val="center"/>
          </w:tcPr>
          <w:p w:rsidR="00C41BB4" w:rsidRPr="00441FAA" w:rsidRDefault="00C41BB4" w:rsidP="00C205A4">
            <w:pPr>
              <w:pStyle w:val="a3"/>
              <w:numPr>
                <w:ilvl w:val="0"/>
                <w:numId w:val="46"/>
              </w:numPr>
              <w:adjustRightInd w:val="0"/>
              <w:snapToGrid w:val="0"/>
              <w:ind w:leftChars="0"/>
              <w:jc w:val="center"/>
              <w:rPr>
                <w:rFonts w:asciiTheme="majorEastAsia" w:eastAsiaTheme="majorEastAsia" w:hAnsiTheme="majorEastAsia"/>
                <w:bCs/>
                <w:szCs w:val="36"/>
              </w:rPr>
            </w:pPr>
          </w:p>
        </w:tc>
        <w:tc>
          <w:tcPr>
            <w:tcW w:w="2908" w:type="dxa"/>
            <w:vMerge/>
            <w:vAlign w:val="center"/>
          </w:tcPr>
          <w:p w:rsidR="00C41BB4" w:rsidRPr="00441FAA" w:rsidRDefault="00C41BB4" w:rsidP="00FE5E3E">
            <w:pPr>
              <w:pStyle w:val="31"/>
              <w:spacing w:line="340" w:lineRule="exact"/>
              <w:jc w:val="center"/>
              <w:rPr>
                <w:rFonts w:asciiTheme="majorEastAsia" w:eastAsiaTheme="majorEastAsia" w:hAnsiTheme="majorEastAsia"/>
                <w:sz w:val="24"/>
              </w:rPr>
            </w:pPr>
          </w:p>
        </w:tc>
        <w:tc>
          <w:tcPr>
            <w:tcW w:w="6305" w:type="dxa"/>
            <w:vAlign w:val="center"/>
          </w:tcPr>
          <w:p w:rsidR="00C41BB4" w:rsidRPr="00441FAA" w:rsidRDefault="00C41BB4" w:rsidP="00FE5E3E">
            <w:pPr>
              <w:pStyle w:val="31"/>
              <w:snapToGrid w:val="0"/>
              <w:spacing w:line="340" w:lineRule="exact"/>
              <w:rPr>
                <w:sz w:val="24"/>
              </w:rPr>
            </w:pPr>
            <w:r w:rsidRPr="00441FAA">
              <w:rPr>
                <w:rFonts w:hint="eastAsia"/>
                <w:sz w:val="24"/>
              </w:rPr>
              <w:t>應用性</w:t>
            </w:r>
            <w:r w:rsidRPr="00441FAA">
              <w:rPr>
                <w:sz w:val="24"/>
              </w:rPr>
              <w:t>(</w:t>
            </w:r>
            <w:r w:rsidRPr="00441FAA">
              <w:rPr>
                <w:rFonts w:hint="eastAsia"/>
                <w:sz w:val="24"/>
              </w:rPr>
              <w:t>包含工具應用程度、整合性、使用端接受度等</w:t>
            </w:r>
            <w:r w:rsidRPr="00441FAA">
              <w:rPr>
                <w:sz w:val="24"/>
              </w:rPr>
              <w:t>)</w:t>
            </w:r>
          </w:p>
        </w:tc>
        <w:tc>
          <w:tcPr>
            <w:tcW w:w="844"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A06CDA">
        <w:trPr>
          <w:trHeight w:val="680"/>
        </w:trPr>
        <w:tc>
          <w:tcPr>
            <w:tcW w:w="710" w:type="dxa"/>
            <w:vMerge/>
            <w:vAlign w:val="center"/>
          </w:tcPr>
          <w:p w:rsidR="00C41BB4" w:rsidRPr="00441FAA" w:rsidRDefault="00C41BB4" w:rsidP="00C205A4">
            <w:pPr>
              <w:pStyle w:val="a3"/>
              <w:numPr>
                <w:ilvl w:val="0"/>
                <w:numId w:val="46"/>
              </w:numPr>
              <w:adjustRightInd w:val="0"/>
              <w:snapToGrid w:val="0"/>
              <w:ind w:leftChars="0"/>
              <w:jc w:val="center"/>
              <w:rPr>
                <w:rFonts w:asciiTheme="majorEastAsia" w:eastAsiaTheme="majorEastAsia" w:hAnsiTheme="majorEastAsia"/>
                <w:bCs/>
                <w:szCs w:val="36"/>
              </w:rPr>
            </w:pPr>
          </w:p>
        </w:tc>
        <w:tc>
          <w:tcPr>
            <w:tcW w:w="2908" w:type="dxa"/>
            <w:vMerge/>
            <w:vAlign w:val="center"/>
          </w:tcPr>
          <w:p w:rsidR="00C41BB4" w:rsidRPr="00441FAA" w:rsidRDefault="00C41BB4" w:rsidP="00FE5E3E">
            <w:pPr>
              <w:pStyle w:val="31"/>
              <w:spacing w:line="340" w:lineRule="exact"/>
              <w:jc w:val="center"/>
              <w:rPr>
                <w:rFonts w:asciiTheme="majorEastAsia" w:eastAsiaTheme="majorEastAsia" w:hAnsiTheme="majorEastAsia"/>
                <w:sz w:val="24"/>
              </w:rPr>
            </w:pPr>
          </w:p>
        </w:tc>
        <w:tc>
          <w:tcPr>
            <w:tcW w:w="6305" w:type="dxa"/>
            <w:vAlign w:val="center"/>
          </w:tcPr>
          <w:p w:rsidR="00C41BB4" w:rsidRPr="00441FAA" w:rsidRDefault="00C41BB4" w:rsidP="00FE5E3E">
            <w:pPr>
              <w:pStyle w:val="31"/>
              <w:snapToGrid w:val="0"/>
              <w:spacing w:line="340" w:lineRule="exact"/>
              <w:rPr>
                <w:sz w:val="24"/>
              </w:rPr>
            </w:pPr>
            <w:r w:rsidRPr="00441FAA">
              <w:rPr>
                <w:rFonts w:hint="eastAsia"/>
                <w:sz w:val="24"/>
              </w:rPr>
              <w:t>技術性</w:t>
            </w:r>
            <w:r w:rsidRPr="00441FAA">
              <w:rPr>
                <w:sz w:val="24"/>
              </w:rPr>
              <w:t>(</w:t>
            </w:r>
            <w:r w:rsidRPr="00441FAA">
              <w:rPr>
                <w:rFonts w:hint="eastAsia"/>
                <w:sz w:val="24"/>
              </w:rPr>
              <w:t>包含技術成熟度、未來擴充性</w:t>
            </w:r>
            <w:r w:rsidRPr="00441FAA">
              <w:rPr>
                <w:sz w:val="24"/>
              </w:rPr>
              <w:t>)</w:t>
            </w:r>
          </w:p>
        </w:tc>
        <w:tc>
          <w:tcPr>
            <w:tcW w:w="844"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25%</w:t>
            </w:r>
          </w:p>
        </w:tc>
      </w:tr>
      <w:tr w:rsidR="00441FAA" w:rsidRPr="00441FAA" w:rsidTr="00A06CDA">
        <w:trPr>
          <w:trHeight w:val="680"/>
        </w:trPr>
        <w:tc>
          <w:tcPr>
            <w:tcW w:w="710" w:type="dxa"/>
            <w:vMerge w:val="restart"/>
            <w:vAlign w:val="center"/>
          </w:tcPr>
          <w:p w:rsidR="002B5BC2" w:rsidRPr="00441FAA" w:rsidRDefault="002B5BC2" w:rsidP="00C205A4">
            <w:pPr>
              <w:pStyle w:val="a3"/>
              <w:numPr>
                <w:ilvl w:val="0"/>
                <w:numId w:val="46"/>
              </w:numPr>
              <w:adjustRightInd w:val="0"/>
              <w:snapToGrid w:val="0"/>
              <w:ind w:leftChars="0" w:left="0" w:firstLine="0"/>
              <w:jc w:val="center"/>
              <w:rPr>
                <w:rFonts w:asciiTheme="majorEastAsia" w:eastAsiaTheme="majorEastAsia" w:hAnsiTheme="majorEastAsia"/>
                <w:bCs/>
                <w:szCs w:val="36"/>
              </w:rPr>
            </w:pPr>
          </w:p>
        </w:tc>
        <w:tc>
          <w:tcPr>
            <w:tcW w:w="2908" w:type="dxa"/>
            <w:vMerge w:val="restart"/>
            <w:vAlign w:val="center"/>
          </w:tcPr>
          <w:p w:rsidR="002B5BC2" w:rsidRPr="00441FAA" w:rsidRDefault="002B5B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產學合作組</w:t>
            </w:r>
          </w:p>
          <w:p w:rsidR="002B5BC2" w:rsidRPr="00441FAA" w:rsidRDefault="002B5B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(PR)</w:t>
            </w:r>
          </w:p>
        </w:tc>
        <w:tc>
          <w:tcPr>
            <w:tcW w:w="6305" w:type="dxa"/>
            <w:vAlign w:val="center"/>
          </w:tcPr>
          <w:p w:rsidR="002B5BC2" w:rsidRPr="00441FAA" w:rsidRDefault="002B5BC2"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技術性</w:t>
            </w:r>
            <w:r w:rsidR="00EF53A9" w:rsidRPr="00441FAA">
              <w:rPr>
                <w:sz w:val="24"/>
              </w:rPr>
              <w:t>(</w:t>
            </w:r>
            <w:r w:rsidR="00EF53A9" w:rsidRPr="00441FAA">
              <w:rPr>
                <w:rFonts w:hint="eastAsia"/>
                <w:sz w:val="24"/>
              </w:rPr>
              <w:t>包含技術成熟度、未來擴充性</w:t>
            </w:r>
            <w:r w:rsidR="00EF53A9" w:rsidRPr="00441FAA">
              <w:rPr>
                <w:sz w:val="24"/>
              </w:rPr>
              <w:t>)</w:t>
            </w:r>
          </w:p>
        </w:tc>
        <w:tc>
          <w:tcPr>
            <w:tcW w:w="844" w:type="dxa"/>
            <w:vAlign w:val="center"/>
          </w:tcPr>
          <w:p w:rsidR="002B5BC2" w:rsidRPr="00441FAA" w:rsidRDefault="002B5BC2"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A06CDA">
        <w:trPr>
          <w:trHeight w:val="680"/>
        </w:trPr>
        <w:tc>
          <w:tcPr>
            <w:tcW w:w="710" w:type="dxa"/>
            <w:vMerge/>
            <w:vAlign w:val="center"/>
          </w:tcPr>
          <w:p w:rsidR="002B5BC2" w:rsidRPr="00441FAA" w:rsidRDefault="002B5BC2" w:rsidP="00C205A4">
            <w:pPr>
              <w:pStyle w:val="a3"/>
              <w:numPr>
                <w:ilvl w:val="0"/>
                <w:numId w:val="46"/>
              </w:numPr>
              <w:adjustRightInd w:val="0"/>
              <w:snapToGrid w:val="0"/>
              <w:ind w:leftChars="0" w:left="0" w:firstLine="0"/>
              <w:jc w:val="center"/>
              <w:rPr>
                <w:rFonts w:asciiTheme="majorEastAsia" w:eastAsiaTheme="majorEastAsia" w:hAnsiTheme="majorEastAsia"/>
                <w:bCs/>
                <w:szCs w:val="36"/>
              </w:rPr>
            </w:pPr>
          </w:p>
        </w:tc>
        <w:tc>
          <w:tcPr>
            <w:tcW w:w="2908" w:type="dxa"/>
            <w:vMerge/>
            <w:vAlign w:val="center"/>
          </w:tcPr>
          <w:p w:rsidR="002B5BC2" w:rsidRPr="00441FAA" w:rsidRDefault="002B5BC2" w:rsidP="00FE5E3E">
            <w:pPr>
              <w:pStyle w:val="31"/>
              <w:spacing w:line="340" w:lineRule="exact"/>
              <w:jc w:val="center"/>
              <w:rPr>
                <w:rFonts w:asciiTheme="majorEastAsia" w:eastAsiaTheme="majorEastAsia" w:hAnsiTheme="majorEastAsia"/>
                <w:sz w:val="24"/>
              </w:rPr>
            </w:pPr>
          </w:p>
        </w:tc>
        <w:tc>
          <w:tcPr>
            <w:tcW w:w="6305" w:type="dxa"/>
            <w:vAlign w:val="center"/>
          </w:tcPr>
          <w:p w:rsidR="002B5BC2" w:rsidRPr="00441FAA" w:rsidRDefault="002B5BC2"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44" w:type="dxa"/>
            <w:vAlign w:val="center"/>
          </w:tcPr>
          <w:p w:rsidR="002B5BC2" w:rsidRPr="00441FAA" w:rsidRDefault="002B5BC2"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A06CDA">
        <w:trPr>
          <w:trHeight w:val="680"/>
        </w:trPr>
        <w:tc>
          <w:tcPr>
            <w:tcW w:w="710" w:type="dxa"/>
            <w:vMerge w:val="restart"/>
            <w:vAlign w:val="center"/>
          </w:tcPr>
          <w:p w:rsidR="002B5BC2" w:rsidRPr="00441FAA" w:rsidRDefault="002B5BC2" w:rsidP="00C205A4">
            <w:pPr>
              <w:pStyle w:val="a3"/>
              <w:numPr>
                <w:ilvl w:val="0"/>
                <w:numId w:val="46"/>
              </w:numPr>
              <w:adjustRightInd w:val="0"/>
              <w:snapToGrid w:val="0"/>
              <w:ind w:leftChars="0" w:left="0" w:firstLine="0"/>
              <w:jc w:val="center"/>
              <w:rPr>
                <w:rFonts w:asciiTheme="majorEastAsia" w:eastAsiaTheme="majorEastAsia" w:hAnsiTheme="majorEastAsia"/>
                <w:bCs/>
                <w:szCs w:val="36"/>
              </w:rPr>
            </w:pPr>
          </w:p>
        </w:tc>
        <w:tc>
          <w:tcPr>
            <w:tcW w:w="2908" w:type="dxa"/>
            <w:vMerge w:val="restart"/>
            <w:vAlign w:val="center"/>
          </w:tcPr>
          <w:p w:rsidR="002B5BC2" w:rsidRPr="00441FAA" w:rsidRDefault="002B5B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高中高職組</w:t>
            </w:r>
          </w:p>
          <w:p w:rsidR="002B5BC2" w:rsidRPr="00441FAA" w:rsidRDefault="002B5B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(IPSH)</w:t>
            </w:r>
          </w:p>
        </w:tc>
        <w:tc>
          <w:tcPr>
            <w:tcW w:w="6305" w:type="dxa"/>
            <w:vAlign w:val="center"/>
          </w:tcPr>
          <w:p w:rsidR="002B5BC2" w:rsidRPr="00441FAA" w:rsidRDefault="002B5BC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44" w:type="dxa"/>
            <w:vAlign w:val="center"/>
          </w:tcPr>
          <w:p w:rsidR="002B5BC2" w:rsidRPr="00441FAA" w:rsidRDefault="002B5BC2"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A06CDA">
        <w:trPr>
          <w:trHeight w:val="680"/>
        </w:trPr>
        <w:tc>
          <w:tcPr>
            <w:tcW w:w="710" w:type="dxa"/>
            <w:vMerge/>
            <w:vAlign w:val="center"/>
          </w:tcPr>
          <w:p w:rsidR="002B5BC2" w:rsidRPr="00441FAA" w:rsidRDefault="002B5BC2" w:rsidP="00C205A4">
            <w:pPr>
              <w:pStyle w:val="a3"/>
              <w:numPr>
                <w:ilvl w:val="0"/>
                <w:numId w:val="46"/>
              </w:numPr>
              <w:adjustRightInd w:val="0"/>
              <w:snapToGrid w:val="0"/>
              <w:ind w:leftChars="0" w:left="0" w:firstLine="0"/>
              <w:jc w:val="center"/>
              <w:rPr>
                <w:rFonts w:asciiTheme="majorEastAsia" w:eastAsiaTheme="majorEastAsia" w:hAnsiTheme="majorEastAsia"/>
                <w:bCs/>
                <w:szCs w:val="36"/>
              </w:rPr>
            </w:pPr>
          </w:p>
        </w:tc>
        <w:tc>
          <w:tcPr>
            <w:tcW w:w="2908" w:type="dxa"/>
            <w:vMerge/>
            <w:vAlign w:val="center"/>
          </w:tcPr>
          <w:p w:rsidR="002B5BC2" w:rsidRPr="00441FAA" w:rsidRDefault="002B5BC2" w:rsidP="00FE5E3E">
            <w:pPr>
              <w:pStyle w:val="31"/>
              <w:spacing w:line="340" w:lineRule="exact"/>
              <w:jc w:val="center"/>
              <w:rPr>
                <w:rFonts w:asciiTheme="majorEastAsia" w:eastAsiaTheme="majorEastAsia" w:hAnsiTheme="majorEastAsia"/>
                <w:sz w:val="24"/>
              </w:rPr>
            </w:pPr>
          </w:p>
        </w:tc>
        <w:tc>
          <w:tcPr>
            <w:tcW w:w="6305" w:type="dxa"/>
            <w:vAlign w:val="center"/>
          </w:tcPr>
          <w:p w:rsidR="002B5BC2" w:rsidRPr="00441FAA" w:rsidRDefault="002B5BC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擴充性(包含延展性等)</w:t>
            </w:r>
          </w:p>
        </w:tc>
        <w:tc>
          <w:tcPr>
            <w:tcW w:w="844" w:type="dxa"/>
            <w:vAlign w:val="center"/>
          </w:tcPr>
          <w:p w:rsidR="002B5BC2" w:rsidRPr="00441FAA" w:rsidRDefault="002B5BC2"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bl>
    <w:p w:rsidR="00FE5E3E" w:rsidRPr="00441FAA" w:rsidRDefault="00FE5E3E" w:rsidP="00FE5E3E">
      <w:pPr>
        <w:pStyle w:val="a3"/>
        <w:adjustRightInd w:val="0"/>
        <w:snapToGrid w:val="0"/>
        <w:ind w:leftChars="0" w:left="1246"/>
        <w:rPr>
          <w:rFonts w:asciiTheme="majorEastAsia" w:eastAsiaTheme="majorEastAsia" w:hAnsiTheme="majorEastAsia"/>
          <w:b/>
          <w:bCs/>
          <w:szCs w:val="36"/>
        </w:rPr>
      </w:pPr>
    </w:p>
    <w:p w:rsidR="00BC1C7A" w:rsidRPr="00441FAA" w:rsidRDefault="00BC1C7A" w:rsidP="00C205A4">
      <w:pPr>
        <w:pStyle w:val="a3"/>
        <w:numPr>
          <w:ilvl w:val="0"/>
          <w:numId w:val="40"/>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國際交流類</w:t>
      </w:r>
    </w:p>
    <w:tbl>
      <w:tblPr>
        <w:tblStyle w:val="aa"/>
        <w:tblW w:w="0" w:type="auto"/>
        <w:tblInd w:w="-289" w:type="dxa"/>
        <w:tblLook w:val="04A0" w:firstRow="1" w:lastRow="0" w:firstColumn="1" w:lastColumn="0" w:noHBand="0" w:noVBand="1"/>
      </w:tblPr>
      <w:tblGrid>
        <w:gridCol w:w="710"/>
        <w:gridCol w:w="2904"/>
        <w:gridCol w:w="6309"/>
        <w:gridCol w:w="844"/>
      </w:tblGrid>
      <w:tr w:rsidR="00441FAA" w:rsidRPr="00441FAA" w:rsidTr="00A06CDA">
        <w:trPr>
          <w:trHeight w:val="449"/>
        </w:trPr>
        <w:tc>
          <w:tcPr>
            <w:tcW w:w="710" w:type="dxa"/>
            <w:shd w:val="clear" w:color="auto" w:fill="F2F2F2" w:themeFill="background1" w:themeFillShade="F2"/>
            <w:vAlign w:val="center"/>
          </w:tcPr>
          <w:p w:rsidR="00267C15" w:rsidRPr="00441FAA" w:rsidRDefault="00267C15"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904" w:type="dxa"/>
            <w:shd w:val="clear" w:color="auto" w:fill="F2F2F2" w:themeFill="background1" w:themeFillShade="F2"/>
            <w:vAlign w:val="center"/>
          </w:tcPr>
          <w:p w:rsidR="00267C15" w:rsidRPr="00441FAA" w:rsidRDefault="00267C15" w:rsidP="00026DC5">
            <w:pPr>
              <w:adjustRightInd w:val="0"/>
              <w:snapToGrid w:val="0"/>
              <w:spacing w:line="400" w:lineRule="atLeast"/>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6309" w:type="dxa"/>
            <w:shd w:val="clear" w:color="auto" w:fill="F2F2F2" w:themeFill="background1" w:themeFillShade="F2"/>
            <w:vAlign w:val="center"/>
          </w:tcPr>
          <w:p w:rsidR="00267C15" w:rsidRPr="00441FAA" w:rsidRDefault="006D6C4C"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初賽</w:t>
            </w:r>
            <w:r w:rsidR="00D379DF" w:rsidRPr="00441FAA">
              <w:rPr>
                <w:rFonts w:asciiTheme="majorEastAsia" w:eastAsiaTheme="majorEastAsia" w:hAnsiTheme="majorEastAsia" w:hint="eastAsia"/>
                <w:b/>
                <w:bCs/>
                <w:szCs w:val="36"/>
              </w:rPr>
              <w:t>評分項目</w:t>
            </w:r>
          </w:p>
        </w:tc>
        <w:tc>
          <w:tcPr>
            <w:tcW w:w="844" w:type="dxa"/>
            <w:shd w:val="clear" w:color="auto" w:fill="F2F2F2" w:themeFill="background1" w:themeFillShade="F2"/>
            <w:vAlign w:val="center"/>
          </w:tcPr>
          <w:p w:rsidR="00267C15" w:rsidRPr="00441FAA" w:rsidRDefault="00267C15" w:rsidP="00A06CDA">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權重</w:t>
            </w:r>
          </w:p>
        </w:tc>
      </w:tr>
      <w:tr w:rsidR="00441FAA" w:rsidRPr="00441FAA" w:rsidTr="00A06CDA">
        <w:trPr>
          <w:trHeight w:val="737"/>
        </w:trPr>
        <w:tc>
          <w:tcPr>
            <w:tcW w:w="710" w:type="dxa"/>
            <w:vMerge w:val="restart"/>
            <w:vAlign w:val="center"/>
          </w:tcPr>
          <w:p w:rsidR="00267C15" w:rsidRPr="00441FAA" w:rsidRDefault="00267C15" w:rsidP="00C205A4">
            <w:pPr>
              <w:pStyle w:val="a3"/>
              <w:numPr>
                <w:ilvl w:val="0"/>
                <w:numId w:val="47"/>
              </w:numPr>
              <w:adjustRightInd w:val="0"/>
              <w:snapToGrid w:val="0"/>
              <w:ind w:leftChars="0" w:left="0" w:firstLine="0"/>
              <w:jc w:val="center"/>
              <w:rPr>
                <w:rFonts w:asciiTheme="majorEastAsia" w:eastAsiaTheme="majorEastAsia" w:hAnsiTheme="majorEastAsia"/>
                <w:bCs/>
                <w:szCs w:val="36"/>
              </w:rPr>
            </w:pPr>
          </w:p>
        </w:tc>
        <w:tc>
          <w:tcPr>
            <w:tcW w:w="2904" w:type="dxa"/>
            <w:vMerge w:val="restart"/>
            <w:vAlign w:val="center"/>
          </w:tcPr>
          <w:p w:rsidR="00267C15" w:rsidRPr="00441FAA" w:rsidRDefault="00267C15"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國際交流-英文組</w:t>
            </w:r>
          </w:p>
          <w:p w:rsidR="00267C15" w:rsidRPr="00441FAA" w:rsidRDefault="00267C15"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6309" w:type="dxa"/>
            <w:vAlign w:val="center"/>
          </w:tcPr>
          <w:p w:rsidR="00267C15" w:rsidRPr="00441FAA" w:rsidRDefault="00267C15"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44" w:type="dxa"/>
            <w:vAlign w:val="center"/>
          </w:tcPr>
          <w:p w:rsidR="00267C15" w:rsidRPr="00441FAA" w:rsidRDefault="00267C15"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A06CDA">
        <w:trPr>
          <w:trHeight w:val="737"/>
        </w:trPr>
        <w:tc>
          <w:tcPr>
            <w:tcW w:w="710" w:type="dxa"/>
            <w:vMerge/>
            <w:vAlign w:val="center"/>
          </w:tcPr>
          <w:p w:rsidR="00267C15" w:rsidRPr="00441FAA" w:rsidRDefault="00267C15" w:rsidP="00C205A4">
            <w:pPr>
              <w:pStyle w:val="a3"/>
              <w:numPr>
                <w:ilvl w:val="0"/>
                <w:numId w:val="47"/>
              </w:numPr>
              <w:adjustRightInd w:val="0"/>
              <w:snapToGrid w:val="0"/>
              <w:ind w:leftChars="0" w:left="0" w:firstLine="0"/>
              <w:jc w:val="center"/>
              <w:rPr>
                <w:rFonts w:asciiTheme="majorEastAsia" w:eastAsiaTheme="majorEastAsia" w:hAnsiTheme="majorEastAsia"/>
                <w:bCs/>
                <w:szCs w:val="36"/>
              </w:rPr>
            </w:pPr>
          </w:p>
        </w:tc>
        <w:tc>
          <w:tcPr>
            <w:tcW w:w="2904" w:type="dxa"/>
            <w:vMerge/>
            <w:vAlign w:val="center"/>
          </w:tcPr>
          <w:p w:rsidR="00267C15" w:rsidRPr="00441FAA" w:rsidRDefault="00267C15" w:rsidP="00FE5E3E">
            <w:pPr>
              <w:pStyle w:val="31"/>
              <w:snapToGrid w:val="0"/>
              <w:spacing w:line="340" w:lineRule="exact"/>
              <w:jc w:val="center"/>
              <w:rPr>
                <w:rFonts w:asciiTheme="majorEastAsia" w:eastAsiaTheme="majorEastAsia" w:hAnsiTheme="majorEastAsia"/>
                <w:sz w:val="24"/>
              </w:rPr>
            </w:pPr>
          </w:p>
        </w:tc>
        <w:tc>
          <w:tcPr>
            <w:tcW w:w="6309" w:type="dxa"/>
            <w:vAlign w:val="center"/>
          </w:tcPr>
          <w:p w:rsidR="00267C15" w:rsidRPr="00441FAA" w:rsidRDefault="00267C15"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實用性</w:t>
            </w:r>
          </w:p>
        </w:tc>
        <w:tc>
          <w:tcPr>
            <w:tcW w:w="844" w:type="dxa"/>
            <w:vAlign w:val="center"/>
          </w:tcPr>
          <w:p w:rsidR="00267C15" w:rsidRPr="00441FAA" w:rsidRDefault="00267C15"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45%</w:t>
            </w:r>
          </w:p>
        </w:tc>
      </w:tr>
      <w:tr w:rsidR="00441FAA" w:rsidRPr="00441FAA" w:rsidTr="00A06CDA">
        <w:trPr>
          <w:trHeight w:val="737"/>
        </w:trPr>
        <w:tc>
          <w:tcPr>
            <w:tcW w:w="710" w:type="dxa"/>
            <w:vMerge/>
            <w:vAlign w:val="center"/>
          </w:tcPr>
          <w:p w:rsidR="00267C15" w:rsidRPr="00441FAA" w:rsidRDefault="00267C15" w:rsidP="00C205A4">
            <w:pPr>
              <w:pStyle w:val="a3"/>
              <w:numPr>
                <w:ilvl w:val="0"/>
                <w:numId w:val="47"/>
              </w:numPr>
              <w:adjustRightInd w:val="0"/>
              <w:snapToGrid w:val="0"/>
              <w:ind w:leftChars="0" w:left="0" w:firstLine="0"/>
              <w:jc w:val="center"/>
              <w:rPr>
                <w:rFonts w:asciiTheme="majorEastAsia" w:eastAsiaTheme="majorEastAsia" w:hAnsiTheme="majorEastAsia"/>
                <w:bCs/>
                <w:szCs w:val="36"/>
              </w:rPr>
            </w:pPr>
          </w:p>
        </w:tc>
        <w:tc>
          <w:tcPr>
            <w:tcW w:w="2904" w:type="dxa"/>
            <w:vMerge/>
            <w:vAlign w:val="center"/>
          </w:tcPr>
          <w:p w:rsidR="00267C15" w:rsidRPr="00441FAA" w:rsidRDefault="00267C15" w:rsidP="00FE5E3E">
            <w:pPr>
              <w:pStyle w:val="31"/>
              <w:snapToGrid w:val="0"/>
              <w:spacing w:line="340" w:lineRule="exact"/>
              <w:jc w:val="center"/>
              <w:rPr>
                <w:rFonts w:asciiTheme="majorEastAsia" w:eastAsiaTheme="majorEastAsia" w:hAnsiTheme="majorEastAsia"/>
                <w:sz w:val="24"/>
              </w:rPr>
            </w:pPr>
          </w:p>
        </w:tc>
        <w:tc>
          <w:tcPr>
            <w:tcW w:w="6309" w:type="dxa"/>
            <w:vAlign w:val="center"/>
          </w:tcPr>
          <w:p w:rsidR="00267C15" w:rsidRPr="00441FAA" w:rsidRDefault="00267C15"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英文說明展示表達能力</w:t>
            </w:r>
          </w:p>
        </w:tc>
        <w:tc>
          <w:tcPr>
            <w:tcW w:w="844" w:type="dxa"/>
            <w:vAlign w:val="center"/>
          </w:tcPr>
          <w:p w:rsidR="00267C15" w:rsidRPr="00441FAA" w:rsidRDefault="00267C15"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A06CDA">
        <w:trPr>
          <w:trHeight w:val="737"/>
        </w:trPr>
        <w:tc>
          <w:tcPr>
            <w:tcW w:w="710" w:type="dxa"/>
            <w:vMerge/>
            <w:vAlign w:val="center"/>
          </w:tcPr>
          <w:p w:rsidR="00267C15" w:rsidRPr="00441FAA" w:rsidRDefault="00267C15" w:rsidP="00C205A4">
            <w:pPr>
              <w:pStyle w:val="a3"/>
              <w:numPr>
                <w:ilvl w:val="0"/>
                <w:numId w:val="47"/>
              </w:numPr>
              <w:adjustRightInd w:val="0"/>
              <w:snapToGrid w:val="0"/>
              <w:ind w:leftChars="0" w:left="0" w:firstLine="0"/>
              <w:jc w:val="center"/>
              <w:rPr>
                <w:rFonts w:asciiTheme="majorEastAsia" w:eastAsiaTheme="majorEastAsia" w:hAnsiTheme="majorEastAsia"/>
                <w:bCs/>
                <w:szCs w:val="36"/>
              </w:rPr>
            </w:pPr>
          </w:p>
        </w:tc>
        <w:tc>
          <w:tcPr>
            <w:tcW w:w="2904" w:type="dxa"/>
            <w:vMerge/>
            <w:vAlign w:val="center"/>
          </w:tcPr>
          <w:p w:rsidR="00267C15" w:rsidRPr="00441FAA" w:rsidRDefault="00267C15" w:rsidP="00FE5E3E">
            <w:pPr>
              <w:pStyle w:val="31"/>
              <w:snapToGrid w:val="0"/>
              <w:spacing w:line="340" w:lineRule="exact"/>
              <w:jc w:val="center"/>
              <w:rPr>
                <w:rFonts w:asciiTheme="majorEastAsia" w:eastAsiaTheme="majorEastAsia" w:hAnsiTheme="majorEastAsia"/>
                <w:sz w:val="24"/>
              </w:rPr>
            </w:pPr>
          </w:p>
        </w:tc>
        <w:tc>
          <w:tcPr>
            <w:tcW w:w="6309" w:type="dxa"/>
            <w:vAlign w:val="center"/>
          </w:tcPr>
          <w:p w:rsidR="00267C15" w:rsidRPr="00441FAA" w:rsidRDefault="00267C15"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系統文件完整性(包含完整度、主題符合度、問題定義等)</w:t>
            </w:r>
          </w:p>
        </w:tc>
        <w:tc>
          <w:tcPr>
            <w:tcW w:w="844" w:type="dxa"/>
            <w:vAlign w:val="center"/>
          </w:tcPr>
          <w:p w:rsidR="00267C15" w:rsidRPr="00441FAA" w:rsidRDefault="00267C15"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bl>
    <w:p w:rsidR="00E979D0" w:rsidRPr="00441FAA" w:rsidRDefault="00E979D0">
      <w:pPr>
        <w:widowControl/>
        <w:rPr>
          <w:rFonts w:asciiTheme="majorEastAsia" w:eastAsiaTheme="majorEastAsia" w:hAnsiTheme="majorEastAsia"/>
          <w:b/>
          <w:bCs/>
          <w:szCs w:val="36"/>
        </w:rPr>
      </w:pPr>
    </w:p>
    <w:p w:rsidR="00BC1C7A" w:rsidRPr="00441FAA" w:rsidRDefault="00BC1C7A" w:rsidP="00C205A4">
      <w:pPr>
        <w:pStyle w:val="a3"/>
        <w:numPr>
          <w:ilvl w:val="0"/>
          <w:numId w:val="40"/>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指定專題類</w:t>
      </w:r>
    </w:p>
    <w:tbl>
      <w:tblPr>
        <w:tblStyle w:val="aa"/>
        <w:tblW w:w="10774" w:type="dxa"/>
        <w:tblInd w:w="-289" w:type="dxa"/>
        <w:tblLook w:val="04A0" w:firstRow="1" w:lastRow="0" w:firstColumn="1" w:lastColumn="0" w:noHBand="0" w:noVBand="1"/>
      </w:tblPr>
      <w:tblGrid>
        <w:gridCol w:w="710"/>
        <w:gridCol w:w="2918"/>
        <w:gridCol w:w="1192"/>
        <w:gridCol w:w="5103"/>
        <w:gridCol w:w="851"/>
      </w:tblGrid>
      <w:tr w:rsidR="00441FAA" w:rsidRPr="00441FAA" w:rsidTr="00026DC5">
        <w:trPr>
          <w:trHeight w:val="469"/>
          <w:tblHeader/>
        </w:trPr>
        <w:tc>
          <w:tcPr>
            <w:tcW w:w="710" w:type="dxa"/>
            <w:shd w:val="clear" w:color="auto" w:fill="F2F2F2" w:themeFill="background1" w:themeFillShade="F2"/>
            <w:vAlign w:val="center"/>
          </w:tcPr>
          <w:p w:rsidR="00673569" w:rsidRPr="00441FAA" w:rsidRDefault="005D6321" w:rsidP="00446B65">
            <w:pPr>
              <w:snapToGrid w:val="0"/>
              <w:jc w:val="center"/>
              <w:rPr>
                <w:rFonts w:asciiTheme="majorEastAsia" w:eastAsiaTheme="majorEastAsia" w:hAnsiTheme="majorEastAsia"/>
                <w:b/>
              </w:rPr>
            </w:pPr>
            <w:r w:rsidRPr="00441FAA">
              <w:rPr>
                <w:rFonts w:asciiTheme="majorEastAsia" w:eastAsiaTheme="majorEastAsia" w:hAnsiTheme="majorEastAsia" w:hint="eastAsia"/>
                <w:b/>
              </w:rPr>
              <w:t>編號</w:t>
            </w:r>
          </w:p>
        </w:tc>
        <w:tc>
          <w:tcPr>
            <w:tcW w:w="2918" w:type="dxa"/>
            <w:shd w:val="clear" w:color="auto" w:fill="F2F2F2" w:themeFill="background1" w:themeFillShade="F2"/>
            <w:vAlign w:val="center"/>
          </w:tcPr>
          <w:p w:rsidR="00673569" w:rsidRPr="00441FAA" w:rsidRDefault="00673569" w:rsidP="00194505">
            <w:pPr>
              <w:snapToGrid w:val="0"/>
              <w:spacing w:line="400" w:lineRule="atLeast"/>
              <w:jc w:val="center"/>
              <w:rPr>
                <w:rFonts w:asciiTheme="majorEastAsia" w:eastAsiaTheme="majorEastAsia" w:hAnsiTheme="majorEastAsia"/>
                <w:b/>
              </w:rPr>
            </w:pPr>
            <w:proofErr w:type="gramStart"/>
            <w:r w:rsidRPr="00441FAA">
              <w:rPr>
                <w:rFonts w:asciiTheme="majorEastAsia" w:eastAsiaTheme="majorEastAsia" w:hAnsiTheme="majorEastAsia"/>
                <w:b/>
              </w:rPr>
              <w:t>組名</w:t>
            </w:r>
            <w:proofErr w:type="gramEnd"/>
          </w:p>
        </w:tc>
        <w:tc>
          <w:tcPr>
            <w:tcW w:w="6295" w:type="dxa"/>
            <w:gridSpan w:val="2"/>
            <w:shd w:val="clear" w:color="auto" w:fill="F2F2F2" w:themeFill="background1" w:themeFillShade="F2"/>
            <w:vAlign w:val="center"/>
          </w:tcPr>
          <w:p w:rsidR="00673569" w:rsidRPr="00441FAA" w:rsidRDefault="006D6C4C" w:rsidP="00673569">
            <w:pPr>
              <w:spacing w:line="240" w:lineRule="exact"/>
              <w:jc w:val="center"/>
              <w:rPr>
                <w:rFonts w:asciiTheme="majorEastAsia" w:eastAsiaTheme="majorEastAsia" w:hAnsiTheme="majorEastAsia"/>
                <w:b/>
              </w:rPr>
            </w:pPr>
            <w:r w:rsidRPr="00441FAA">
              <w:rPr>
                <w:rFonts w:asciiTheme="majorEastAsia" w:eastAsiaTheme="majorEastAsia" w:hAnsiTheme="majorEastAsia" w:hint="eastAsia"/>
                <w:b/>
                <w:bCs/>
                <w:szCs w:val="36"/>
              </w:rPr>
              <w:t>初賽</w:t>
            </w:r>
            <w:r w:rsidR="00D379DF" w:rsidRPr="00441FAA">
              <w:rPr>
                <w:rFonts w:asciiTheme="majorEastAsia" w:eastAsiaTheme="majorEastAsia" w:hAnsiTheme="majorEastAsia" w:hint="eastAsia"/>
                <w:b/>
                <w:bCs/>
                <w:szCs w:val="36"/>
              </w:rPr>
              <w:t>評分項目</w:t>
            </w:r>
          </w:p>
        </w:tc>
        <w:tc>
          <w:tcPr>
            <w:tcW w:w="851" w:type="dxa"/>
            <w:shd w:val="clear" w:color="auto" w:fill="F2F2F2" w:themeFill="background1" w:themeFillShade="F2"/>
            <w:vAlign w:val="center"/>
          </w:tcPr>
          <w:p w:rsidR="00673569" w:rsidRPr="00441FAA" w:rsidRDefault="00673569" w:rsidP="00E235FF">
            <w:pPr>
              <w:spacing w:line="240" w:lineRule="exact"/>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FE5E3E">
        <w:trPr>
          <w:trHeight w:val="737"/>
        </w:trPr>
        <w:tc>
          <w:tcPr>
            <w:tcW w:w="710" w:type="dxa"/>
            <w:vMerge w:val="restart"/>
            <w:vAlign w:val="center"/>
          </w:tcPr>
          <w:p w:rsidR="00435595" w:rsidRPr="00441FAA" w:rsidRDefault="004355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435595" w:rsidRPr="00441FAA" w:rsidRDefault="00435595" w:rsidP="00435595">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數位</w:t>
            </w:r>
            <w:proofErr w:type="gramStart"/>
            <w:r w:rsidRPr="00441FAA">
              <w:rPr>
                <w:rFonts w:asciiTheme="majorEastAsia" w:eastAsiaTheme="majorEastAsia" w:hAnsiTheme="majorEastAsia" w:hint="eastAsia"/>
                <w:sz w:val="24"/>
              </w:rPr>
              <w:t>樂齡美好</w:t>
            </w:r>
            <w:proofErr w:type="gramEnd"/>
            <w:r w:rsidRPr="00441FAA">
              <w:rPr>
                <w:rFonts w:asciiTheme="majorEastAsia" w:eastAsiaTheme="majorEastAsia" w:hAnsiTheme="majorEastAsia" w:hint="eastAsia"/>
                <w:sz w:val="24"/>
              </w:rPr>
              <w:t>生活組</w:t>
            </w:r>
          </w:p>
          <w:p w:rsidR="00435595" w:rsidRPr="00441FAA" w:rsidRDefault="00435595" w:rsidP="00435595">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(Gerontech)</w:t>
            </w:r>
          </w:p>
        </w:tc>
        <w:tc>
          <w:tcPr>
            <w:tcW w:w="6295" w:type="dxa"/>
            <w:gridSpan w:val="2"/>
            <w:vAlign w:val="center"/>
          </w:tcPr>
          <w:p w:rsidR="00435595" w:rsidRPr="00441FAA" w:rsidRDefault="00435595" w:rsidP="00435595">
            <w:pPr>
              <w:pStyle w:val="Web"/>
              <w:spacing w:before="0" w:beforeAutospacing="0" w:after="0" w:afterAutospacing="0"/>
              <w:rPr>
                <w:rFonts w:asciiTheme="majorEastAsia" w:eastAsiaTheme="majorEastAsia" w:hAnsiTheme="majorEastAsia"/>
                <w:kern w:val="2"/>
              </w:rPr>
            </w:pPr>
            <w:r w:rsidRPr="00441FAA">
              <w:rPr>
                <w:rFonts w:asciiTheme="majorEastAsia" w:eastAsiaTheme="majorEastAsia" w:hAnsiTheme="majorEastAsia" w:hint="eastAsia"/>
                <w:kern w:val="2"/>
              </w:rPr>
              <w:t>創新性(創意構想程度、服務創新性)</w:t>
            </w:r>
          </w:p>
        </w:tc>
        <w:tc>
          <w:tcPr>
            <w:tcW w:w="851" w:type="dxa"/>
            <w:vAlign w:val="center"/>
          </w:tcPr>
          <w:p w:rsidR="00435595" w:rsidRPr="00441FAA" w:rsidRDefault="00435595" w:rsidP="00435595">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FE5E3E">
        <w:trPr>
          <w:trHeight w:val="737"/>
        </w:trPr>
        <w:tc>
          <w:tcPr>
            <w:tcW w:w="710" w:type="dxa"/>
            <w:vMerge/>
            <w:vAlign w:val="center"/>
          </w:tcPr>
          <w:p w:rsidR="00435595" w:rsidRPr="00441FAA" w:rsidRDefault="004355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435595" w:rsidRPr="00441FAA" w:rsidRDefault="00435595" w:rsidP="00435595">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435595" w:rsidRPr="00441FAA" w:rsidRDefault="00435595" w:rsidP="00435595">
            <w:pPr>
              <w:pStyle w:val="Web"/>
              <w:spacing w:before="0" w:beforeAutospacing="0" w:after="0" w:afterAutospacing="0"/>
              <w:rPr>
                <w:rFonts w:asciiTheme="majorEastAsia" w:eastAsiaTheme="majorEastAsia" w:hAnsiTheme="majorEastAsia"/>
                <w:kern w:val="2"/>
              </w:rPr>
            </w:pPr>
            <w:r w:rsidRPr="00441FAA">
              <w:rPr>
                <w:rFonts w:asciiTheme="majorEastAsia" w:eastAsiaTheme="majorEastAsia" w:hAnsiTheme="majorEastAsia" w:hint="eastAsia"/>
                <w:kern w:val="2"/>
              </w:rPr>
              <w:t>實用性(使用者接受度、可行性、影響力)</w:t>
            </w:r>
          </w:p>
        </w:tc>
        <w:tc>
          <w:tcPr>
            <w:tcW w:w="851" w:type="dxa"/>
            <w:vAlign w:val="center"/>
          </w:tcPr>
          <w:p w:rsidR="00435595" w:rsidRPr="00441FAA" w:rsidRDefault="00435595" w:rsidP="00435595">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FE5E3E">
        <w:trPr>
          <w:trHeight w:val="737"/>
        </w:trPr>
        <w:tc>
          <w:tcPr>
            <w:tcW w:w="710" w:type="dxa"/>
            <w:vMerge/>
            <w:vAlign w:val="center"/>
          </w:tcPr>
          <w:p w:rsidR="00435595" w:rsidRPr="00441FAA" w:rsidRDefault="004355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435595" w:rsidRPr="00441FAA" w:rsidRDefault="00435595" w:rsidP="00435595">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435595" w:rsidRPr="00441FAA" w:rsidRDefault="00435595" w:rsidP="00435595">
            <w:pPr>
              <w:pStyle w:val="Web"/>
              <w:spacing w:before="0" w:beforeAutospacing="0" w:after="0" w:afterAutospacing="0"/>
              <w:rPr>
                <w:rFonts w:asciiTheme="majorEastAsia" w:eastAsiaTheme="majorEastAsia" w:hAnsiTheme="majorEastAsia"/>
                <w:kern w:val="2"/>
              </w:rPr>
            </w:pPr>
            <w:r w:rsidRPr="00441FAA">
              <w:rPr>
                <w:rFonts w:asciiTheme="majorEastAsia" w:eastAsiaTheme="majorEastAsia" w:hAnsiTheme="majorEastAsia" w:hint="eastAsia"/>
                <w:kern w:val="2"/>
              </w:rPr>
              <w:t>技術性(功能完整性、穩定性、可擴充性)</w:t>
            </w:r>
          </w:p>
        </w:tc>
        <w:tc>
          <w:tcPr>
            <w:tcW w:w="851" w:type="dxa"/>
            <w:vAlign w:val="center"/>
          </w:tcPr>
          <w:p w:rsidR="00435595" w:rsidRPr="00441FAA" w:rsidRDefault="00435595" w:rsidP="00435595">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FE5E3E">
        <w:trPr>
          <w:trHeight w:val="737"/>
        </w:trPr>
        <w:tc>
          <w:tcPr>
            <w:tcW w:w="710" w:type="dxa"/>
            <w:vMerge w:val="restart"/>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教育開放資料組</w:t>
            </w:r>
          </w:p>
          <w:p w:rsidR="00F5453B" w:rsidRPr="00441FAA" w:rsidRDefault="00F5453B"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(EDUOD)</w:t>
            </w:r>
          </w:p>
        </w:tc>
        <w:tc>
          <w:tcPr>
            <w:tcW w:w="6295" w:type="dxa"/>
            <w:gridSpan w:val="2"/>
            <w:vAlign w:val="center"/>
          </w:tcPr>
          <w:p w:rsidR="00F5453B" w:rsidRPr="00441FAA" w:rsidRDefault="00F5453B" w:rsidP="00FE5E3E">
            <w:pPr>
              <w:widowControl/>
              <w:adjustRightInd w:val="0"/>
              <w:snapToGrid w:val="0"/>
              <w:spacing w:line="340" w:lineRule="exact"/>
              <w:jc w:val="both"/>
              <w:textAlignment w:val="baseline"/>
              <w:rPr>
                <w:rFonts w:asciiTheme="majorEastAsia" w:eastAsiaTheme="majorEastAsia" w:hAnsiTheme="majorEastAsia"/>
                <w:bCs/>
                <w:kern w:val="24"/>
              </w:rPr>
            </w:pPr>
            <w:r w:rsidRPr="00441FAA">
              <w:rPr>
                <w:rFonts w:asciiTheme="majorEastAsia" w:eastAsiaTheme="majorEastAsia" w:hAnsiTheme="majorEastAsia" w:hint="eastAsia"/>
              </w:rPr>
              <w:t>教育開放資料使用度(數量與程度)</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40%</w:t>
            </w:r>
          </w:p>
        </w:tc>
      </w:tr>
      <w:tr w:rsidR="00441FAA" w:rsidRPr="00441FAA" w:rsidTr="00FE5E3E">
        <w:trPr>
          <w:trHeight w:val="737"/>
        </w:trPr>
        <w:tc>
          <w:tcPr>
            <w:tcW w:w="710" w:type="dxa"/>
            <w:vMerge/>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F5453B" w:rsidRPr="00441FAA" w:rsidRDefault="00F5453B" w:rsidP="00FE5E3E">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hint="eastAsia"/>
                <w:sz w:val="24"/>
              </w:rPr>
              <w:t>創新性(創意構想程度、服務創新性、資料呈現方式)</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30%</w:t>
            </w:r>
          </w:p>
        </w:tc>
      </w:tr>
      <w:tr w:rsidR="00441FAA" w:rsidRPr="00441FAA" w:rsidTr="00FE5E3E">
        <w:trPr>
          <w:trHeight w:val="737"/>
        </w:trPr>
        <w:tc>
          <w:tcPr>
            <w:tcW w:w="710" w:type="dxa"/>
            <w:vMerge/>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F5453B" w:rsidRPr="00441FAA" w:rsidRDefault="00F5453B" w:rsidP="00FE5E3E">
            <w:pPr>
              <w:widowControl/>
              <w:adjustRightInd w:val="0"/>
              <w:snapToGrid w:val="0"/>
              <w:spacing w:line="340" w:lineRule="exact"/>
              <w:jc w:val="both"/>
              <w:textAlignment w:val="baseline"/>
              <w:rPr>
                <w:rFonts w:asciiTheme="majorEastAsia" w:eastAsiaTheme="majorEastAsia" w:hAnsiTheme="majorEastAsia"/>
                <w:bCs/>
                <w:kern w:val="24"/>
              </w:rPr>
            </w:pPr>
            <w:r w:rsidRPr="00441FAA">
              <w:rPr>
                <w:rFonts w:asciiTheme="majorEastAsia" w:eastAsiaTheme="majorEastAsia" w:hAnsiTheme="majorEastAsia" w:hint="eastAsia"/>
              </w:rPr>
              <w:t>實用性(功能性、可行性、穩定性、擴充性)</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30%</w:t>
            </w:r>
          </w:p>
        </w:tc>
      </w:tr>
      <w:tr w:rsidR="00441FAA" w:rsidRPr="00441FAA" w:rsidTr="00FE5E3E">
        <w:trPr>
          <w:trHeight w:val="737"/>
        </w:trPr>
        <w:tc>
          <w:tcPr>
            <w:tcW w:w="710" w:type="dxa"/>
            <w:vMerge w:val="restart"/>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資安應用</w:t>
            </w:r>
            <w:proofErr w:type="gramEnd"/>
            <w:r w:rsidRPr="00441FAA">
              <w:rPr>
                <w:rFonts w:asciiTheme="majorEastAsia" w:eastAsiaTheme="majorEastAsia" w:hAnsiTheme="majorEastAsia" w:hint="eastAsia"/>
                <w:sz w:val="24"/>
              </w:rPr>
              <w:t>組</w:t>
            </w:r>
          </w:p>
          <w:p w:rsidR="00F5453B" w:rsidRPr="00441FAA" w:rsidRDefault="00F5453B"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(EDUSE1)</w:t>
            </w:r>
          </w:p>
        </w:tc>
        <w:tc>
          <w:tcPr>
            <w:tcW w:w="6295" w:type="dxa"/>
            <w:gridSpan w:val="2"/>
            <w:vAlign w:val="center"/>
          </w:tcPr>
          <w:p w:rsidR="00F5453B" w:rsidRPr="00441FAA" w:rsidRDefault="00F5453B" w:rsidP="00FE5E3E">
            <w:pPr>
              <w:widowControl/>
              <w:adjustRightInd w:val="0"/>
              <w:snapToGrid w:val="0"/>
              <w:spacing w:line="340" w:lineRule="exact"/>
              <w:jc w:val="both"/>
              <w:textAlignment w:val="baseline"/>
              <w:rPr>
                <w:rFonts w:asciiTheme="majorEastAsia" w:eastAsiaTheme="majorEastAsia" w:hAnsiTheme="majorEastAsia"/>
                <w:bCs/>
                <w:kern w:val="24"/>
              </w:rPr>
            </w:pPr>
            <w:r w:rsidRPr="00441FAA">
              <w:rPr>
                <w:rFonts w:asciiTheme="majorEastAsia" w:eastAsiaTheme="majorEastAsia" w:hAnsiTheme="majorEastAsia" w:hint="eastAsia"/>
                <w:bCs/>
                <w:kern w:val="24"/>
              </w:rPr>
              <w:t>創新性(創意、構想、應用)</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60%</w:t>
            </w:r>
          </w:p>
        </w:tc>
      </w:tr>
      <w:tr w:rsidR="00441FAA" w:rsidRPr="00441FAA" w:rsidTr="00FE5E3E">
        <w:trPr>
          <w:trHeight w:val="737"/>
        </w:trPr>
        <w:tc>
          <w:tcPr>
            <w:tcW w:w="710" w:type="dxa"/>
            <w:vMerge/>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F5453B" w:rsidRPr="00441FAA" w:rsidRDefault="00F5453B" w:rsidP="00FE5E3E">
            <w:pPr>
              <w:pStyle w:val="Web"/>
              <w:spacing w:before="0" w:beforeAutospacing="0" w:after="0" w:afterAutospacing="0" w:line="340" w:lineRule="exact"/>
              <w:textAlignment w:val="baseline"/>
              <w:rPr>
                <w:rFonts w:asciiTheme="majorEastAsia" w:eastAsiaTheme="majorEastAsia" w:hAnsiTheme="majorEastAsia"/>
                <w:kern w:val="2"/>
              </w:rPr>
            </w:pPr>
            <w:r w:rsidRPr="00441FAA">
              <w:rPr>
                <w:rFonts w:asciiTheme="majorEastAsia" w:eastAsiaTheme="majorEastAsia" w:hAnsiTheme="majorEastAsia" w:hint="eastAsia"/>
                <w:bCs/>
                <w:kern w:val="24"/>
              </w:rPr>
              <w:t xml:space="preserve">實用性(市場、功能、可行) </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40%</w:t>
            </w:r>
          </w:p>
        </w:tc>
      </w:tr>
      <w:tr w:rsidR="00441FAA" w:rsidRPr="00441FAA" w:rsidTr="00FE5E3E">
        <w:trPr>
          <w:trHeight w:val="737"/>
        </w:trPr>
        <w:tc>
          <w:tcPr>
            <w:tcW w:w="710" w:type="dxa"/>
            <w:vMerge w:val="restart"/>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資安技術</w:t>
            </w:r>
            <w:proofErr w:type="gramEnd"/>
            <w:r w:rsidRPr="00441FAA">
              <w:rPr>
                <w:rFonts w:asciiTheme="majorEastAsia" w:eastAsiaTheme="majorEastAsia" w:hAnsiTheme="majorEastAsia" w:hint="eastAsia"/>
                <w:sz w:val="24"/>
              </w:rPr>
              <w:t>組</w:t>
            </w:r>
          </w:p>
          <w:p w:rsidR="00F5453B" w:rsidRPr="00441FAA" w:rsidRDefault="00F5453B"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(EDUSE2)</w:t>
            </w:r>
          </w:p>
        </w:tc>
        <w:tc>
          <w:tcPr>
            <w:tcW w:w="6295" w:type="dxa"/>
            <w:gridSpan w:val="2"/>
            <w:vAlign w:val="center"/>
          </w:tcPr>
          <w:p w:rsidR="00F5453B" w:rsidRPr="00441FAA" w:rsidRDefault="00F5453B" w:rsidP="00FE5E3E">
            <w:pPr>
              <w:pStyle w:val="a5"/>
              <w:tabs>
                <w:tab w:val="left" w:pos="141"/>
              </w:tabs>
              <w:adjustRightInd w:val="0"/>
              <w:spacing w:beforeLines="0" w:afterLines="0" w:line="340" w:lineRule="exact"/>
              <w:rPr>
                <w:rFonts w:asciiTheme="majorEastAsia" w:eastAsiaTheme="majorEastAsia" w:hAnsiTheme="majorEastAsia"/>
                <w:b w:val="0"/>
                <w:sz w:val="24"/>
              </w:rPr>
            </w:pPr>
            <w:r w:rsidRPr="00441FAA">
              <w:rPr>
                <w:rFonts w:asciiTheme="majorEastAsia" w:eastAsiaTheme="majorEastAsia" w:hAnsiTheme="majorEastAsia" w:hint="eastAsia"/>
                <w:b w:val="0"/>
                <w:sz w:val="24"/>
              </w:rPr>
              <w:t>技術創新性(創意、構想)</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40%</w:t>
            </w:r>
          </w:p>
        </w:tc>
      </w:tr>
      <w:tr w:rsidR="00441FAA" w:rsidRPr="00441FAA" w:rsidTr="00FE5E3E">
        <w:trPr>
          <w:trHeight w:val="737"/>
        </w:trPr>
        <w:tc>
          <w:tcPr>
            <w:tcW w:w="710" w:type="dxa"/>
            <w:vMerge/>
            <w:vAlign w:val="center"/>
          </w:tcPr>
          <w:p w:rsidR="00F5453B" w:rsidRPr="00441FAA" w:rsidRDefault="00F5453B"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ind w:left="72" w:hangingChars="30" w:hanging="72"/>
              <w:jc w:val="center"/>
              <w:rPr>
                <w:rFonts w:asciiTheme="majorEastAsia" w:eastAsiaTheme="majorEastAsia" w:hAnsiTheme="majorEastAsia"/>
                <w:sz w:val="24"/>
              </w:rPr>
            </w:pPr>
          </w:p>
        </w:tc>
        <w:tc>
          <w:tcPr>
            <w:tcW w:w="6295" w:type="dxa"/>
            <w:gridSpan w:val="2"/>
            <w:vAlign w:val="center"/>
          </w:tcPr>
          <w:p w:rsidR="00F5453B" w:rsidRPr="00441FAA" w:rsidRDefault="00F5453B" w:rsidP="00FE5E3E">
            <w:pPr>
              <w:pStyle w:val="a5"/>
              <w:tabs>
                <w:tab w:val="left" w:pos="141"/>
              </w:tabs>
              <w:adjustRightInd w:val="0"/>
              <w:spacing w:beforeLines="0" w:afterLines="0" w:line="340" w:lineRule="exact"/>
              <w:rPr>
                <w:rFonts w:asciiTheme="majorEastAsia" w:eastAsiaTheme="majorEastAsia" w:hAnsiTheme="majorEastAsia"/>
                <w:b w:val="0"/>
                <w:sz w:val="24"/>
              </w:rPr>
            </w:pPr>
            <w:r w:rsidRPr="00441FAA">
              <w:rPr>
                <w:rFonts w:asciiTheme="majorEastAsia" w:eastAsiaTheme="majorEastAsia" w:hAnsiTheme="majorEastAsia" w:hint="eastAsia"/>
                <w:b w:val="0"/>
                <w:sz w:val="24"/>
              </w:rPr>
              <w:t>技術可行性(穩定性、成熟度、完整性、擴充性)</w:t>
            </w:r>
          </w:p>
        </w:tc>
        <w:tc>
          <w:tcPr>
            <w:tcW w:w="851" w:type="dxa"/>
            <w:vAlign w:val="center"/>
          </w:tcPr>
          <w:p w:rsidR="00F5453B" w:rsidRPr="00441FAA" w:rsidRDefault="00F5453B"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60%</w:t>
            </w:r>
          </w:p>
        </w:tc>
      </w:tr>
      <w:tr w:rsidR="00441FAA" w:rsidRPr="00441FAA" w:rsidTr="00FE5E3E">
        <w:trPr>
          <w:trHeight w:val="737"/>
        </w:trPr>
        <w:tc>
          <w:tcPr>
            <w:tcW w:w="710" w:type="dxa"/>
            <w:vMerge w:val="restart"/>
            <w:vAlign w:val="center"/>
          </w:tcPr>
          <w:p w:rsidR="00050B07" w:rsidRPr="00441FAA" w:rsidRDefault="00050B07"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050B07" w:rsidRPr="00441FAA" w:rsidRDefault="00050B07" w:rsidP="00050B07">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r w:rsidRPr="00441FAA">
              <w:rPr>
                <w:rFonts w:asciiTheme="majorEastAsia" w:eastAsiaTheme="majorEastAsia" w:hAnsiTheme="majorEastAsia"/>
                <w:sz w:val="24"/>
              </w:rPr>
              <w:t>AI</w:t>
            </w:r>
            <w:r w:rsidRPr="00441FAA">
              <w:rPr>
                <w:rFonts w:asciiTheme="majorEastAsia" w:eastAsiaTheme="majorEastAsia" w:hAnsiTheme="majorEastAsia" w:hint="eastAsia"/>
                <w:sz w:val="24"/>
              </w:rPr>
              <w:t>組</w:t>
            </w:r>
          </w:p>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w:t>
            </w:r>
            <w:r w:rsidRPr="00441FAA">
              <w:rPr>
                <w:rFonts w:asciiTheme="majorEastAsia" w:eastAsiaTheme="majorEastAsia" w:hAnsiTheme="majorEastAsia"/>
                <w:sz w:val="24"/>
              </w:rPr>
              <w:t>DUAI</w:t>
            </w:r>
            <w:r w:rsidRPr="00441FAA">
              <w:rPr>
                <w:rFonts w:asciiTheme="majorEastAsia" w:eastAsiaTheme="majorEastAsia" w:hAnsiTheme="majorEastAsia" w:hint="eastAsia"/>
                <w:sz w:val="24"/>
              </w:rPr>
              <w:t>)</w:t>
            </w:r>
          </w:p>
        </w:tc>
        <w:tc>
          <w:tcPr>
            <w:tcW w:w="6295" w:type="dxa"/>
            <w:gridSpan w:val="2"/>
            <w:vAlign w:val="center"/>
          </w:tcPr>
          <w:p w:rsidR="00050B07" w:rsidRPr="00441FAA" w:rsidRDefault="00050B07" w:rsidP="00050B07">
            <w:pPr>
              <w:pStyle w:val="a5"/>
              <w:tabs>
                <w:tab w:val="left" w:pos="141"/>
              </w:tabs>
              <w:adjustRightInd w:val="0"/>
              <w:spacing w:beforeLines="0" w:afterLines="0" w:line="340" w:lineRule="exact"/>
              <w:rPr>
                <w:rFonts w:asciiTheme="majorEastAsia" w:eastAsiaTheme="majorEastAsia" w:hAnsiTheme="majorEastAsia"/>
                <w:b w:val="0"/>
                <w:sz w:val="24"/>
              </w:rPr>
            </w:pPr>
            <w:r w:rsidRPr="00441FAA">
              <w:rPr>
                <w:rFonts w:asciiTheme="majorEastAsia" w:eastAsiaTheme="majorEastAsia" w:hAnsiTheme="majorEastAsia" w:hint="eastAsia"/>
                <w:b w:val="0"/>
                <w:sz w:val="24"/>
              </w:rPr>
              <w:t xml:space="preserve">創新性(AI創新應用、創意、構想等) </w:t>
            </w:r>
          </w:p>
        </w:tc>
        <w:tc>
          <w:tcPr>
            <w:tcW w:w="851" w:type="dxa"/>
            <w:vAlign w:val="center"/>
          </w:tcPr>
          <w:p w:rsidR="00050B07" w:rsidRPr="00441FAA" w:rsidRDefault="00050B07" w:rsidP="00050B07">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40%</w:t>
            </w:r>
          </w:p>
        </w:tc>
      </w:tr>
      <w:tr w:rsidR="00441FAA" w:rsidRPr="00441FAA" w:rsidTr="00FE5E3E">
        <w:trPr>
          <w:trHeight w:val="737"/>
        </w:trPr>
        <w:tc>
          <w:tcPr>
            <w:tcW w:w="710" w:type="dxa"/>
            <w:vMerge/>
            <w:vAlign w:val="center"/>
          </w:tcPr>
          <w:p w:rsidR="00050B07" w:rsidRPr="00441FAA" w:rsidRDefault="00050B07"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400" w:lineRule="atLeast"/>
              <w:ind w:left="72" w:hangingChars="30" w:hanging="72"/>
              <w:jc w:val="center"/>
              <w:rPr>
                <w:rFonts w:asciiTheme="majorEastAsia" w:eastAsiaTheme="majorEastAsia" w:hAnsiTheme="majorEastAsia"/>
                <w:sz w:val="24"/>
              </w:rPr>
            </w:pPr>
          </w:p>
        </w:tc>
        <w:tc>
          <w:tcPr>
            <w:tcW w:w="6295" w:type="dxa"/>
            <w:gridSpan w:val="2"/>
            <w:vAlign w:val="center"/>
          </w:tcPr>
          <w:p w:rsidR="00050B07" w:rsidRPr="00441FAA" w:rsidRDefault="00050B07" w:rsidP="00050B07">
            <w:pPr>
              <w:pStyle w:val="a5"/>
              <w:tabs>
                <w:tab w:val="left" w:pos="141"/>
              </w:tabs>
              <w:adjustRightInd w:val="0"/>
              <w:spacing w:beforeLines="0" w:afterLines="0" w:line="340" w:lineRule="exact"/>
              <w:rPr>
                <w:rFonts w:asciiTheme="majorEastAsia" w:eastAsiaTheme="majorEastAsia" w:hAnsiTheme="majorEastAsia"/>
                <w:b w:val="0"/>
                <w:sz w:val="24"/>
              </w:rPr>
            </w:pPr>
            <w:r w:rsidRPr="00441FAA">
              <w:rPr>
                <w:rFonts w:asciiTheme="majorEastAsia" w:eastAsiaTheme="majorEastAsia" w:hAnsiTheme="majorEastAsia" w:hint="eastAsia"/>
                <w:b w:val="0"/>
                <w:sz w:val="24"/>
              </w:rPr>
              <w:t>技術性(AI模型開發、精</w:t>
            </w:r>
            <w:proofErr w:type="gramStart"/>
            <w:r w:rsidRPr="00441FAA">
              <w:rPr>
                <w:rFonts w:asciiTheme="majorEastAsia" w:eastAsiaTheme="majorEastAsia" w:hAnsiTheme="majorEastAsia" w:hint="eastAsia"/>
                <w:b w:val="0"/>
                <w:sz w:val="24"/>
              </w:rPr>
              <w:t>準</w:t>
            </w:r>
            <w:proofErr w:type="gramEnd"/>
            <w:r w:rsidRPr="00441FAA">
              <w:rPr>
                <w:rFonts w:asciiTheme="majorEastAsia" w:eastAsiaTheme="majorEastAsia" w:hAnsiTheme="majorEastAsia" w:hint="eastAsia"/>
                <w:b w:val="0"/>
                <w:sz w:val="24"/>
              </w:rPr>
              <w:t xml:space="preserve">度、功能性、穩定性等) </w:t>
            </w:r>
          </w:p>
        </w:tc>
        <w:tc>
          <w:tcPr>
            <w:tcW w:w="851" w:type="dxa"/>
            <w:vAlign w:val="center"/>
          </w:tcPr>
          <w:p w:rsidR="00050B07" w:rsidRPr="00441FAA" w:rsidRDefault="00050B07" w:rsidP="00050B07">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30%</w:t>
            </w:r>
          </w:p>
        </w:tc>
      </w:tr>
      <w:tr w:rsidR="00441FAA" w:rsidRPr="00441FAA" w:rsidTr="00FE5E3E">
        <w:trPr>
          <w:trHeight w:val="737"/>
        </w:trPr>
        <w:tc>
          <w:tcPr>
            <w:tcW w:w="710" w:type="dxa"/>
            <w:vMerge/>
            <w:vAlign w:val="center"/>
          </w:tcPr>
          <w:p w:rsidR="00050B07" w:rsidRPr="00441FAA" w:rsidRDefault="00050B07"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400" w:lineRule="atLeast"/>
              <w:ind w:left="72" w:hangingChars="30" w:hanging="72"/>
              <w:jc w:val="center"/>
              <w:rPr>
                <w:rFonts w:asciiTheme="majorEastAsia" w:eastAsiaTheme="majorEastAsia" w:hAnsiTheme="majorEastAsia"/>
                <w:sz w:val="24"/>
              </w:rPr>
            </w:pPr>
          </w:p>
        </w:tc>
        <w:tc>
          <w:tcPr>
            <w:tcW w:w="6295" w:type="dxa"/>
            <w:gridSpan w:val="2"/>
            <w:vAlign w:val="center"/>
          </w:tcPr>
          <w:p w:rsidR="00050B07" w:rsidRPr="00441FAA" w:rsidRDefault="00050B07" w:rsidP="00FE5E3E">
            <w:pPr>
              <w:pStyle w:val="a5"/>
              <w:tabs>
                <w:tab w:val="left" w:pos="141"/>
              </w:tabs>
              <w:adjustRightInd w:val="0"/>
              <w:spacing w:beforeLines="0" w:afterLines="0" w:line="340" w:lineRule="exact"/>
              <w:rPr>
                <w:rFonts w:asciiTheme="majorEastAsia" w:eastAsiaTheme="majorEastAsia" w:hAnsiTheme="majorEastAsia"/>
                <w:b w:val="0"/>
                <w:sz w:val="24"/>
              </w:rPr>
            </w:pPr>
            <w:r w:rsidRPr="00441FAA">
              <w:rPr>
                <w:rFonts w:asciiTheme="majorEastAsia" w:eastAsiaTheme="majorEastAsia" w:hAnsiTheme="majorEastAsia" w:hint="eastAsia"/>
                <w:b w:val="0"/>
                <w:sz w:val="24"/>
              </w:rPr>
              <w:t xml:space="preserve">實用性(可執行度、整合性、使用端接受度等) </w:t>
            </w:r>
          </w:p>
        </w:tc>
        <w:tc>
          <w:tcPr>
            <w:tcW w:w="851" w:type="dxa"/>
            <w:vAlign w:val="center"/>
          </w:tcPr>
          <w:p w:rsidR="00050B07" w:rsidRPr="00441FAA" w:rsidRDefault="00050B07"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30%</w:t>
            </w:r>
          </w:p>
        </w:tc>
      </w:tr>
      <w:tr w:rsidR="00441FAA" w:rsidRPr="00441FAA" w:rsidTr="00D14810">
        <w:trPr>
          <w:trHeight w:val="737"/>
        </w:trPr>
        <w:tc>
          <w:tcPr>
            <w:tcW w:w="710" w:type="dxa"/>
            <w:vMerge w:val="restart"/>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D14810" w:rsidRPr="00441FAA" w:rsidRDefault="00D14810" w:rsidP="00D14810">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TGOS</w:t>
            </w:r>
            <w:r w:rsidRPr="00441FAA">
              <w:rPr>
                <w:rFonts w:asciiTheme="majorEastAsia" w:eastAsiaTheme="majorEastAsia" w:hAnsiTheme="majorEastAsia" w:hint="eastAsia"/>
                <w:sz w:val="24"/>
              </w:rPr>
              <w:t>地圖協作應用組</w:t>
            </w:r>
          </w:p>
          <w:p w:rsidR="00D14810" w:rsidRPr="00441FAA" w:rsidRDefault="00D14810" w:rsidP="00D14810">
            <w:pPr>
              <w:pStyle w:val="31"/>
              <w:snapToGrid w:val="0"/>
              <w:spacing w:line="340" w:lineRule="exac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TGOS)</w:t>
            </w:r>
          </w:p>
        </w:tc>
        <w:tc>
          <w:tcPr>
            <w:tcW w:w="1192" w:type="dxa"/>
            <w:vMerge w:val="restart"/>
            <w:vAlign w:val="center"/>
          </w:tcPr>
          <w:p w:rsidR="00D14810" w:rsidRPr="00441FAA" w:rsidRDefault="00D14810" w:rsidP="00D14810">
            <w:pPr>
              <w:pStyle w:val="a5"/>
              <w:tabs>
                <w:tab w:val="left" w:pos="141"/>
              </w:tabs>
              <w:adjustRightInd w:val="0"/>
              <w:spacing w:beforeLines="0" w:afterLines="0" w:line="340" w:lineRule="exact"/>
              <w:jc w:val="center"/>
              <w:rPr>
                <w:rFonts w:asciiTheme="majorEastAsia" w:eastAsiaTheme="majorEastAsia" w:hAnsiTheme="majorEastAsia"/>
                <w:b w:val="0"/>
                <w:bCs w:val="0"/>
                <w:sz w:val="24"/>
              </w:rPr>
            </w:pPr>
            <w:r w:rsidRPr="00441FAA">
              <w:rPr>
                <w:rFonts w:asciiTheme="majorEastAsia" w:eastAsiaTheme="majorEastAsia" w:hAnsiTheme="majorEastAsia" w:hint="eastAsia"/>
                <w:b w:val="0"/>
                <w:bCs w:val="0"/>
                <w:sz w:val="24"/>
              </w:rPr>
              <w:t>主題地圖應用開發</w:t>
            </w:r>
          </w:p>
        </w:tc>
        <w:tc>
          <w:tcPr>
            <w:tcW w:w="5103" w:type="dxa"/>
            <w:vAlign w:val="center"/>
          </w:tcPr>
          <w:p w:rsidR="00D14810" w:rsidRPr="00441FAA" w:rsidRDefault="00D14810" w:rsidP="00D14810">
            <w:pPr>
              <w:pStyle w:val="a5"/>
              <w:tabs>
                <w:tab w:val="left" w:pos="141"/>
              </w:tabs>
              <w:adjustRightInd w:val="0"/>
              <w:spacing w:beforeLines="0" w:afterLines="0" w:line="340" w:lineRule="exact"/>
              <w:rPr>
                <w:rFonts w:asciiTheme="majorEastAsia" w:eastAsiaTheme="majorEastAsia" w:hAnsiTheme="majorEastAsia"/>
                <w:b w:val="0"/>
                <w:bCs w:val="0"/>
                <w:sz w:val="24"/>
              </w:rPr>
            </w:pPr>
            <w:r w:rsidRPr="00441FAA">
              <w:rPr>
                <w:rFonts w:asciiTheme="majorEastAsia" w:eastAsiaTheme="majorEastAsia" w:hAnsiTheme="majorEastAsia" w:hint="eastAsia"/>
                <w:b w:val="0"/>
                <w:sz w:val="24"/>
              </w:rPr>
              <w:t>創新性</w:t>
            </w:r>
          </w:p>
        </w:tc>
        <w:tc>
          <w:tcPr>
            <w:tcW w:w="851" w:type="dxa"/>
            <w:vAlign w:val="center"/>
          </w:tcPr>
          <w:p w:rsidR="00D14810" w:rsidRPr="00441FAA" w:rsidRDefault="00D14810" w:rsidP="00D14810">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D14810">
        <w:trPr>
          <w:trHeight w:val="737"/>
        </w:trPr>
        <w:tc>
          <w:tcPr>
            <w:tcW w:w="710" w:type="dxa"/>
            <w:vMerge/>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14810" w:rsidRPr="00441FAA" w:rsidRDefault="00D14810" w:rsidP="00D14810">
            <w:pPr>
              <w:pStyle w:val="31"/>
              <w:snapToGrid w:val="0"/>
              <w:spacing w:line="340" w:lineRule="exact"/>
              <w:jc w:val="center"/>
              <w:rPr>
                <w:rFonts w:asciiTheme="majorEastAsia" w:eastAsiaTheme="majorEastAsia" w:hAnsiTheme="majorEastAsia"/>
                <w:sz w:val="24"/>
              </w:rPr>
            </w:pPr>
          </w:p>
        </w:tc>
        <w:tc>
          <w:tcPr>
            <w:tcW w:w="1192" w:type="dxa"/>
            <w:vMerge/>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p>
        </w:tc>
        <w:tc>
          <w:tcPr>
            <w:tcW w:w="5103" w:type="dxa"/>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實用性</w:t>
            </w:r>
          </w:p>
        </w:tc>
        <w:tc>
          <w:tcPr>
            <w:tcW w:w="851" w:type="dxa"/>
            <w:vAlign w:val="center"/>
          </w:tcPr>
          <w:p w:rsidR="00D14810" w:rsidRPr="00441FAA" w:rsidRDefault="00D14810" w:rsidP="00D1481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50%</w:t>
            </w:r>
          </w:p>
        </w:tc>
      </w:tr>
      <w:tr w:rsidR="00441FAA" w:rsidRPr="00441FAA" w:rsidTr="00D14810">
        <w:trPr>
          <w:trHeight w:val="737"/>
        </w:trPr>
        <w:tc>
          <w:tcPr>
            <w:tcW w:w="710" w:type="dxa"/>
            <w:vMerge/>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14810" w:rsidRPr="00441FAA" w:rsidRDefault="00D14810" w:rsidP="00D14810">
            <w:pPr>
              <w:pStyle w:val="31"/>
              <w:snapToGrid w:val="0"/>
              <w:spacing w:line="340" w:lineRule="exact"/>
              <w:jc w:val="center"/>
              <w:rPr>
                <w:rFonts w:asciiTheme="majorEastAsia" w:eastAsiaTheme="majorEastAsia" w:hAnsiTheme="majorEastAsia"/>
                <w:sz w:val="24"/>
              </w:rPr>
            </w:pPr>
          </w:p>
        </w:tc>
        <w:tc>
          <w:tcPr>
            <w:tcW w:w="1192" w:type="dxa"/>
            <w:vMerge w:val="restart"/>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bCs/>
              </w:rPr>
              <w:t>主題故事地圖協作</w:t>
            </w:r>
          </w:p>
        </w:tc>
        <w:tc>
          <w:tcPr>
            <w:tcW w:w="5103" w:type="dxa"/>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創新性</w:t>
            </w:r>
          </w:p>
        </w:tc>
        <w:tc>
          <w:tcPr>
            <w:tcW w:w="851" w:type="dxa"/>
            <w:vAlign w:val="center"/>
          </w:tcPr>
          <w:p w:rsidR="00D14810" w:rsidRPr="00441FAA" w:rsidRDefault="00D14810" w:rsidP="00D1481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50%</w:t>
            </w:r>
          </w:p>
        </w:tc>
      </w:tr>
      <w:tr w:rsidR="00441FAA" w:rsidRPr="00441FAA" w:rsidTr="00D14810">
        <w:trPr>
          <w:trHeight w:val="737"/>
        </w:trPr>
        <w:tc>
          <w:tcPr>
            <w:tcW w:w="710" w:type="dxa"/>
            <w:vMerge/>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14810" w:rsidRPr="00441FAA" w:rsidRDefault="00D14810" w:rsidP="00D14810">
            <w:pPr>
              <w:pStyle w:val="31"/>
              <w:snapToGrid w:val="0"/>
              <w:spacing w:line="340" w:lineRule="exact"/>
              <w:jc w:val="center"/>
              <w:rPr>
                <w:rFonts w:asciiTheme="majorEastAsia" w:eastAsiaTheme="majorEastAsia" w:hAnsiTheme="majorEastAsia"/>
                <w:sz w:val="24"/>
              </w:rPr>
            </w:pPr>
          </w:p>
        </w:tc>
        <w:tc>
          <w:tcPr>
            <w:tcW w:w="1192" w:type="dxa"/>
            <w:vMerge/>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p>
        </w:tc>
        <w:tc>
          <w:tcPr>
            <w:tcW w:w="5103" w:type="dxa"/>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實用性</w:t>
            </w:r>
          </w:p>
        </w:tc>
        <w:tc>
          <w:tcPr>
            <w:tcW w:w="851" w:type="dxa"/>
            <w:vAlign w:val="center"/>
          </w:tcPr>
          <w:p w:rsidR="00D14810" w:rsidRPr="00441FAA" w:rsidRDefault="00D14810" w:rsidP="00D1481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50%</w:t>
            </w:r>
          </w:p>
        </w:tc>
      </w:tr>
      <w:tr w:rsidR="00441FAA" w:rsidRPr="00441FAA" w:rsidTr="00FE5E3E">
        <w:trPr>
          <w:trHeight w:val="737"/>
        </w:trPr>
        <w:tc>
          <w:tcPr>
            <w:tcW w:w="710" w:type="dxa"/>
            <w:vMerge w:val="restart"/>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D14810" w:rsidRPr="00441FAA" w:rsidRDefault="00D14810" w:rsidP="00D1481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商業資訊創新應用組</w:t>
            </w:r>
          </w:p>
          <w:p w:rsidR="00D14810" w:rsidRPr="00441FAA" w:rsidRDefault="00D14810" w:rsidP="00D1481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(GCIS-OPENDATA)</w:t>
            </w:r>
          </w:p>
        </w:tc>
        <w:tc>
          <w:tcPr>
            <w:tcW w:w="6295" w:type="dxa"/>
            <w:gridSpan w:val="2"/>
            <w:vAlign w:val="center"/>
          </w:tcPr>
          <w:p w:rsidR="00D14810" w:rsidRPr="00441FAA" w:rsidRDefault="00D14810" w:rsidP="00D1481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rPr>
              <w:t>創新性</w:t>
            </w:r>
          </w:p>
        </w:tc>
        <w:tc>
          <w:tcPr>
            <w:tcW w:w="851" w:type="dxa"/>
            <w:vAlign w:val="center"/>
          </w:tcPr>
          <w:p w:rsidR="00D14810" w:rsidRPr="00441FAA" w:rsidRDefault="00D14810" w:rsidP="00D1481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40%</w:t>
            </w:r>
          </w:p>
        </w:tc>
      </w:tr>
      <w:tr w:rsidR="00441FAA" w:rsidRPr="00441FAA" w:rsidTr="00FE5E3E">
        <w:trPr>
          <w:trHeight w:val="737"/>
        </w:trPr>
        <w:tc>
          <w:tcPr>
            <w:tcW w:w="710" w:type="dxa"/>
            <w:vMerge/>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14810" w:rsidRPr="00441FAA" w:rsidRDefault="00D14810" w:rsidP="00D14810">
            <w:pPr>
              <w:pStyle w:val="31"/>
              <w:snapToGrid w:val="0"/>
              <w:spacing w:line="400" w:lineRule="atLeast"/>
              <w:ind w:left="72" w:hangingChars="30" w:hanging="72"/>
              <w:jc w:val="center"/>
              <w:rPr>
                <w:rFonts w:asciiTheme="majorEastAsia" w:eastAsiaTheme="majorEastAsia" w:hAnsiTheme="majorEastAsia"/>
                <w:sz w:val="24"/>
              </w:rPr>
            </w:pPr>
          </w:p>
        </w:tc>
        <w:tc>
          <w:tcPr>
            <w:tcW w:w="6295" w:type="dxa"/>
            <w:gridSpan w:val="2"/>
            <w:vAlign w:val="center"/>
          </w:tcPr>
          <w:p w:rsidR="00D14810" w:rsidRPr="00441FAA" w:rsidRDefault="00D14810" w:rsidP="00D14810">
            <w:pPr>
              <w:pStyle w:val="31"/>
              <w:adjustRightInd w:val="0"/>
              <w:snapToGrid w:val="0"/>
              <w:jc w:val="both"/>
              <w:rPr>
                <w:rFonts w:ascii="標楷體" w:hAnsi="標楷體"/>
                <w:sz w:val="24"/>
              </w:rPr>
            </w:pPr>
            <w:r w:rsidRPr="00441FAA">
              <w:rPr>
                <w:rFonts w:asciiTheme="majorEastAsia" w:eastAsiaTheme="majorEastAsia" w:hAnsiTheme="majorEastAsia"/>
                <w:sz w:val="24"/>
              </w:rPr>
              <w:t>實用性</w:t>
            </w:r>
          </w:p>
        </w:tc>
        <w:tc>
          <w:tcPr>
            <w:tcW w:w="851" w:type="dxa"/>
            <w:vAlign w:val="center"/>
          </w:tcPr>
          <w:p w:rsidR="00D14810" w:rsidRPr="00441FAA" w:rsidRDefault="00D14810" w:rsidP="00D14810">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35%</w:t>
            </w:r>
          </w:p>
        </w:tc>
      </w:tr>
      <w:tr w:rsidR="00441FAA" w:rsidRPr="00441FAA" w:rsidTr="00FE5E3E">
        <w:trPr>
          <w:trHeight w:val="737"/>
        </w:trPr>
        <w:tc>
          <w:tcPr>
            <w:tcW w:w="710" w:type="dxa"/>
            <w:vMerge/>
            <w:vAlign w:val="center"/>
          </w:tcPr>
          <w:p w:rsidR="00D14810" w:rsidRPr="00441FAA" w:rsidRDefault="00D1481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14810" w:rsidRPr="00441FAA" w:rsidRDefault="00D14810" w:rsidP="00D14810">
            <w:pPr>
              <w:pStyle w:val="31"/>
              <w:snapToGrid w:val="0"/>
              <w:spacing w:line="400" w:lineRule="atLeast"/>
              <w:ind w:left="72" w:hangingChars="30" w:hanging="72"/>
              <w:jc w:val="center"/>
              <w:rPr>
                <w:rFonts w:asciiTheme="majorEastAsia" w:eastAsiaTheme="majorEastAsia" w:hAnsiTheme="majorEastAsia"/>
                <w:sz w:val="24"/>
              </w:rPr>
            </w:pPr>
          </w:p>
        </w:tc>
        <w:tc>
          <w:tcPr>
            <w:tcW w:w="6295" w:type="dxa"/>
            <w:gridSpan w:val="2"/>
            <w:vAlign w:val="center"/>
          </w:tcPr>
          <w:p w:rsidR="00D14810" w:rsidRPr="00441FAA" w:rsidRDefault="00D14810" w:rsidP="00D14810">
            <w:pPr>
              <w:pStyle w:val="31"/>
              <w:adjustRightInd w:val="0"/>
              <w:snapToGrid w:val="0"/>
              <w:jc w:val="both"/>
              <w:rPr>
                <w:rFonts w:ascii="標楷體" w:hAnsi="標楷體"/>
                <w:sz w:val="24"/>
              </w:rPr>
            </w:pPr>
            <w:r w:rsidRPr="00441FAA">
              <w:rPr>
                <w:rFonts w:asciiTheme="majorEastAsia" w:eastAsiaTheme="majorEastAsia" w:hAnsiTheme="majorEastAsia"/>
                <w:sz w:val="24"/>
              </w:rPr>
              <w:t>加值性</w:t>
            </w:r>
          </w:p>
        </w:tc>
        <w:tc>
          <w:tcPr>
            <w:tcW w:w="851" w:type="dxa"/>
            <w:vAlign w:val="center"/>
          </w:tcPr>
          <w:p w:rsidR="00D14810" w:rsidRPr="00441FAA" w:rsidRDefault="00D14810" w:rsidP="00D14810">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25%</w:t>
            </w:r>
          </w:p>
        </w:tc>
      </w:tr>
      <w:tr w:rsidR="00441FAA" w:rsidRPr="00441FAA" w:rsidTr="00FE5E3E">
        <w:trPr>
          <w:trHeight w:val="737"/>
        </w:trPr>
        <w:tc>
          <w:tcPr>
            <w:tcW w:w="710" w:type="dxa"/>
            <w:vMerge w:val="restart"/>
            <w:vAlign w:val="center"/>
          </w:tcPr>
          <w:p w:rsidR="009C4895" w:rsidRPr="00441FAA" w:rsidRDefault="009C48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9C4895" w:rsidRPr="00441FAA" w:rsidRDefault="009C4895" w:rsidP="009C489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勞工培力訓練組</w:t>
            </w:r>
          </w:p>
          <w:p w:rsidR="009C4895" w:rsidRPr="00441FAA" w:rsidRDefault="009C4895" w:rsidP="009C4895">
            <w:pPr>
              <w:pStyle w:val="31"/>
              <w:snapToGrid w:val="0"/>
              <w:spacing w:line="400" w:lineRule="atLeast"/>
              <w:ind w:left="72" w:hangingChars="30" w:hanging="72"/>
              <w:jc w:val="center"/>
              <w:rPr>
                <w:rFonts w:asciiTheme="minorEastAsia" w:eastAsiaTheme="minorEastAsia" w:hAnsiTheme="minorEastAsia"/>
                <w:sz w:val="24"/>
              </w:rPr>
            </w:pPr>
            <w:r w:rsidRPr="00441FAA">
              <w:rPr>
                <w:rFonts w:asciiTheme="minorEastAsia" w:eastAsiaTheme="minorEastAsia" w:hAnsiTheme="minorEastAsia"/>
                <w:sz w:val="24"/>
              </w:rPr>
              <w:t>(LaborOD)</w:t>
            </w:r>
          </w:p>
        </w:tc>
        <w:tc>
          <w:tcPr>
            <w:tcW w:w="6295"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sz w:val="24"/>
              </w:rPr>
              <w:t>創新性(創意構想程度、服務創新性、資料呈現方式)</w:t>
            </w:r>
          </w:p>
        </w:tc>
        <w:tc>
          <w:tcPr>
            <w:tcW w:w="851" w:type="dxa"/>
            <w:vAlign w:val="center"/>
          </w:tcPr>
          <w:p w:rsidR="009C4895" w:rsidRPr="00441FAA" w:rsidRDefault="009C4895" w:rsidP="009C4895">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FE5E3E">
        <w:trPr>
          <w:trHeight w:val="737"/>
        </w:trPr>
        <w:tc>
          <w:tcPr>
            <w:tcW w:w="710" w:type="dxa"/>
            <w:vMerge/>
            <w:vAlign w:val="center"/>
          </w:tcPr>
          <w:p w:rsidR="009C4895" w:rsidRPr="00441FAA" w:rsidRDefault="009C48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9C4895" w:rsidRPr="00441FAA" w:rsidRDefault="009C4895" w:rsidP="009C4895">
            <w:pPr>
              <w:pStyle w:val="31"/>
              <w:snapToGrid w:val="0"/>
              <w:spacing w:line="400" w:lineRule="atLeast"/>
              <w:ind w:left="72" w:hangingChars="30" w:hanging="72"/>
              <w:jc w:val="center"/>
              <w:rPr>
                <w:rFonts w:asciiTheme="majorEastAsia" w:eastAsiaTheme="majorEastAsia" w:hAnsiTheme="majorEastAsia"/>
                <w:sz w:val="24"/>
              </w:rPr>
            </w:pPr>
          </w:p>
        </w:tc>
        <w:tc>
          <w:tcPr>
            <w:tcW w:w="6295"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sz w:val="24"/>
              </w:rPr>
              <w:t>實用性(功能性、可行性、穩定性、擴充性)</w:t>
            </w:r>
          </w:p>
        </w:tc>
        <w:tc>
          <w:tcPr>
            <w:tcW w:w="851" w:type="dxa"/>
            <w:vAlign w:val="center"/>
          </w:tcPr>
          <w:p w:rsidR="009C4895" w:rsidRPr="00441FAA" w:rsidRDefault="009C4895" w:rsidP="009C4895">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FE5E3E">
        <w:trPr>
          <w:trHeight w:val="737"/>
        </w:trPr>
        <w:tc>
          <w:tcPr>
            <w:tcW w:w="710" w:type="dxa"/>
            <w:vMerge/>
            <w:vAlign w:val="center"/>
          </w:tcPr>
          <w:p w:rsidR="009C4895" w:rsidRPr="00441FAA" w:rsidRDefault="009C48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9C4895" w:rsidRPr="00441FAA" w:rsidRDefault="009C4895" w:rsidP="009C4895">
            <w:pPr>
              <w:pStyle w:val="31"/>
              <w:snapToGrid w:val="0"/>
              <w:spacing w:line="400" w:lineRule="atLeast"/>
              <w:ind w:left="72" w:hangingChars="30" w:hanging="72"/>
              <w:jc w:val="center"/>
              <w:rPr>
                <w:rFonts w:asciiTheme="majorEastAsia" w:eastAsiaTheme="majorEastAsia" w:hAnsiTheme="majorEastAsia"/>
                <w:sz w:val="24"/>
              </w:rPr>
            </w:pPr>
          </w:p>
        </w:tc>
        <w:tc>
          <w:tcPr>
            <w:tcW w:w="6295"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sz w:val="24"/>
              </w:rPr>
              <w:t>資料使用度(使用</w:t>
            </w:r>
            <w:proofErr w:type="gramStart"/>
            <w:r w:rsidRPr="00441FAA">
              <w:rPr>
                <w:rFonts w:ascii="標楷體" w:hAnsi="標楷體" w:hint="eastAsia"/>
                <w:sz w:val="24"/>
              </w:rPr>
              <w:t>勞動</w:t>
            </w:r>
            <w:r w:rsidRPr="00441FAA">
              <w:rPr>
                <w:rFonts w:ascii="標楷體" w:hAnsi="標楷體"/>
                <w:sz w:val="24"/>
              </w:rPr>
              <w:t>部及其</w:t>
            </w:r>
            <w:proofErr w:type="gramEnd"/>
            <w:r w:rsidRPr="00441FAA">
              <w:rPr>
                <w:rFonts w:ascii="標楷體" w:hAnsi="標楷體"/>
                <w:sz w:val="24"/>
              </w:rPr>
              <w:t>所屬機關</w:t>
            </w:r>
            <w:r w:rsidRPr="00441FAA">
              <w:rPr>
                <w:rFonts w:ascii="標楷體" w:hAnsi="標楷體" w:hint="eastAsia"/>
                <w:sz w:val="24"/>
              </w:rPr>
              <w:t>「</w:t>
            </w:r>
            <w:r w:rsidRPr="00441FAA">
              <w:rPr>
                <w:rFonts w:ascii="標楷體" w:hAnsi="標楷體"/>
                <w:sz w:val="24"/>
              </w:rPr>
              <w:t>開放資</w:t>
            </w:r>
            <w:r w:rsidRPr="00441FAA">
              <w:rPr>
                <w:rFonts w:ascii="標楷體" w:hAnsi="標楷體" w:hint="eastAsia"/>
                <w:sz w:val="24"/>
              </w:rPr>
              <w:t>料」</w:t>
            </w:r>
            <w:r w:rsidRPr="00441FAA">
              <w:rPr>
                <w:rFonts w:ascii="標楷體" w:hAnsi="標楷體"/>
                <w:sz w:val="24"/>
              </w:rPr>
              <w:t>的數量與程度)</w:t>
            </w:r>
          </w:p>
        </w:tc>
        <w:tc>
          <w:tcPr>
            <w:tcW w:w="851" w:type="dxa"/>
            <w:vAlign w:val="center"/>
          </w:tcPr>
          <w:p w:rsidR="009C4895" w:rsidRPr="00441FAA" w:rsidRDefault="009C4895" w:rsidP="009C4895">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D73AB4">
        <w:trPr>
          <w:trHeight w:val="680"/>
        </w:trPr>
        <w:tc>
          <w:tcPr>
            <w:tcW w:w="710" w:type="dxa"/>
            <w:vMerge w:val="restart"/>
            <w:vAlign w:val="center"/>
          </w:tcPr>
          <w:p w:rsidR="005C27BD" w:rsidRPr="00441FAA" w:rsidRDefault="005C27BD"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5C27BD" w:rsidRPr="00441FAA" w:rsidRDefault="005C27BD" w:rsidP="005C27BD">
            <w:pPr>
              <w:pStyle w:val="31"/>
              <w:snapToGrid w:val="0"/>
              <w:spacing w:line="400" w:lineRule="atLeast"/>
              <w:jc w:val="center"/>
              <w:rPr>
                <w:rFonts w:asciiTheme="majorEastAsia" w:eastAsiaTheme="majorEastAsia" w:hAnsiTheme="majorEastAsia"/>
                <w:sz w:val="24"/>
              </w:rPr>
            </w:pPr>
            <w:proofErr w:type="gramStart"/>
            <w:r w:rsidRPr="00441FAA">
              <w:rPr>
                <w:rFonts w:asciiTheme="majorEastAsia" w:eastAsiaTheme="majorEastAsia" w:hAnsiTheme="majorEastAsia"/>
                <w:sz w:val="24"/>
              </w:rPr>
              <w:t>臺</w:t>
            </w:r>
            <w:proofErr w:type="gramEnd"/>
            <w:r w:rsidRPr="00441FAA">
              <w:rPr>
                <w:rFonts w:asciiTheme="majorEastAsia" w:eastAsiaTheme="majorEastAsia" w:hAnsiTheme="majorEastAsia"/>
                <w:sz w:val="24"/>
              </w:rPr>
              <w:t>北生活好便利</w:t>
            </w:r>
          </w:p>
          <w:p w:rsidR="005C27BD" w:rsidRPr="00441FAA" w:rsidRDefault="005C27BD" w:rsidP="005C27BD">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5C27BD" w:rsidRPr="00441FAA" w:rsidRDefault="005C27BD" w:rsidP="005C27BD">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(TCGIA)</w:t>
            </w:r>
          </w:p>
        </w:tc>
        <w:tc>
          <w:tcPr>
            <w:tcW w:w="6295" w:type="dxa"/>
            <w:gridSpan w:val="2"/>
            <w:vAlign w:val="center"/>
          </w:tcPr>
          <w:p w:rsidR="005C27BD" w:rsidRPr="00441FAA" w:rsidRDefault="005C27BD" w:rsidP="005C27BD">
            <w:pPr>
              <w:pStyle w:val="31"/>
              <w:spacing w:before="100" w:beforeAutospacing="1" w:after="100" w:afterAutospacing="1"/>
              <w:jc w:val="both"/>
              <w:rPr>
                <w:rFonts w:asciiTheme="majorEastAsia" w:eastAsiaTheme="majorEastAsia" w:hAnsiTheme="majorEastAsia"/>
                <w:sz w:val="24"/>
              </w:rPr>
            </w:pPr>
            <w:r w:rsidRPr="00441FAA">
              <w:rPr>
                <w:rFonts w:asciiTheme="majorEastAsia" w:eastAsiaTheme="majorEastAsia" w:hAnsiTheme="majorEastAsia"/>
                <w:sz w:val="24"/>
              </w:rPr>
              <w:t>創新性</w:t>
            </w:r>
          </w:p>
        </w:tc>
        <w:tc>
          <w:tcPr>
            <w:tcW w:w="851" w:type="dxa"/>
            <w:vAlign w:val="center"/>
          </w:tcPr>
          <w:p w:rsidR="005C27BD" w:rsidRPr="00441FAA" w:rsidRDefault="005C27BD" w:rsidP="005C27BD">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D73AB4">
        <w:trPr>
          <w:trHeight w:val="680"/>
        </w:trPr>
        <w:tc>
          <w:tcPr>
            <w:tcW w:w="710" w:type="dxa"/>
            <w:vMerge/>
            <w:vAlign w:val="center"/>
          </w:tcPr>
          <w:p w:rsidR="005C27BD" w:rsidRPr="00441FAA" w:rsidRDefault="005C27BD"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5C27BD" w:rsidRPr="00441FAA" w:rsidRDefault="005C27BD" w:rsidP="005C27BD">
            <w:pPr>
              <w:pStyle w:val="31"/>
              <w:snapToGrid w:val="0"/>
              <w:spacing w:line="340" w:lineRule="exact"/>
              <w:ind w:left="72" w:hangingChars="30" w:hanging="72"/>
              <w:jc w:val="center"/>
              <w:rPr>
                <w:rFonts w:asciiTheme="majorEastAsia" w:eastAsiaTheme="majorEastAsia" w:hAnsiTheme="majorEastAsia"/>
                <w:sz w:val="24"/>
              </w:rPr>
            </w:pPr>
          </w:p>
        </w:tc>
        <w:tc>
          <w:tcPr>
            <w:tcW w:w="6295" w:type="dxa"/>
            <w:gridSpan w:val="2"/>
            <w:vAlign w:val="center"/>
          </w:tcPr>
          <w:p w:rsidR="005C27BD" w:rsidRPr="00441FAA" w:rsidRDefault="005C27BD" w:rsidP="005C27BD">
            <w:pPr>
              <w:pStyle w:val="a5"/>
              <w:tabs>
                <w:tab w:val="left" w:pos="141"/>
              </w:tabs>
              <w:adjustRightInd w:val="0"/>
              <w:spacing w:beforeLines="0" w:afterLines="0" w:line="340" w:lineRule="exact"/>
              <w:rPr>
                <w:rFonts w:asciiTheme="majorEastAsia" w:eastAsiaTheme="majorEastAsia" w:hAnsiTheme="majorEastAsia"/>
                <w:b w:val="0"/>
                <w:sz w:val="24"/>
              </w:rPr>
            </w:pPr>
            <w:r w:rsidRPr="00441FAA">
              <w:rPr>
                <w:rFonts w:asciiTheme="majorEastAsia" w:eastAsiaTheme="majorEastAsia" w:hAnsiTheme="majorEastAsia"/>
                <w:b w:val="0"/>
                <w:bCs w:val="0"/>
                <w:sz w:val="24"/>
              </w:rPr>
              <w:t>實用性</w:t>
            </w:r>
          </w:p>
        </w:tc>
        <w:tc>
          <w:tcPr>
            <w:tcW w:w="851" w:type="dxa"/>
            <w:vAlign w:val="center"/>
          </w:tcPr>
          <w:p w:rsidR="005C27BD" w:rsidRPr="00441FAA" w:rsidRDefault="005C27BD" w:rsidP="005C27BD">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50%</w:t>
            </w:r>
          </w:p>
        </w:tc>
      </w:tr>
      <w:tr w:rsidR="00441FAA" w:rsidRPr="00441FAA" w:rsidTr="00D73AB4">
        <w:trPr>
          <w:trHeight w:val="680"/>
        </w:trPr>
        <w:tc>
          <w:tcPr>
            <w:tcW w:w="710" w:type="dxa"/>
            <w:vMerge w:val="restart"/>
            <w:vAlign w:val="center"/>
          </w:tcPr>
          <w:p w:rsidR="0034677A" w:rsidRPr="00441FAA" w:rsidRDefault="0034677A"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34677A" w:rsidRPr="00441FAA" w:rsidRDefault="0034677A" w:rsidP="0034677A">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隱私強化</w:t>
            </w:r>
          </w:p>
          <w:p w:rsidR="0034677A" w:rsidRPr="00441FAA" w:rsidRDefault="0034677A" w:rsidP="0034677A">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技術應用組</w:t>
            </w:r>
          </w:p>
          <w:p w:rsidR="0034677A" w:rsidRPr="00441FAA" w:rsidRDefault="0034677A" w:rsidP="0034677A">
            <w:pPr>
              <w:pStyle w:val="31"/>
              <w:snapToGrid w:val="0"/>
              <w:spacing w:line="340" w:lineRule="exac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NICS_PETs</w:t>
            </w:r>
            <w:r w:rsidRPr="00441FAA">
              <w:rPr>
                <w:rFonts w:asciiTheme="majorEastAsia" w:eastAsiaTheme="majorEastAsia" w:hAnsiTheme="majorEastAsia" w:hint="eastAsia"/>
                <w:sz w:val="24"/>
              </w:rPr>
              <w:t>)</w:t>
            </w:r>
          </w:p>
        </w:tc>
        <w:tc>
          <w:tcPr>
            <w:tcW w:w="6295"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實用性(技術可行性、成效)</w:t>
            </w:r>
          </w:p>
        </w:tc>
        <w:tc>
          <w:tcPr>
            <w:tcW w:w="851"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30%</w:t>
            </w:r>
          </w:p>
        </w:tc>
      </w:tr>
      <w:tr w:rsidR="00441FAA" w:rsidRPr="00441FAA" w:rsidTr="00D73AB4">
        <w:trPr>
          <w:trHeight w:val="680"/>
        </w:trPr>
        <w:tc>
          <w:tcPr>
            <w:tcW w:w="710" w:type="dxa"/>
            <w:vMerge/>
            <w:vAlign w:val="center"/>
          </w:tcPr>
          <w:p w:rsidR="0034677A" w:rsidRPr="00441FAA" w:rsidRDefault="0034677A"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4677A" w:rsidRPr="00441FAA" w:rsidRDefault="0034677A" w:rsidP="0034677A">
            <w:pPr>
              <w:pStyle w:val="31"/>
              <w:snapToGrid w:val="0"/>
              <w:spacing w:line="340" w:lineRule="exact"/>
              <w:ind w:left="72" w:hangingChars="30" w:hanging="72"/>
              <w:jc w:val="center"/>
              <w:rPr>
                <w:rFonts w:asciiTheme="majorEastAsia" w:eastAsiaTheme="majorEastAsia" w:hAnsiTheme="majorEastAsia"/>
                <w:sz w:val="24"/>
              </w:rPr>
            </w:pPr>
          </w:p>
        </w:tc>
        <w:tc>
          <w:tcPr>
            <w:tcW w:w="6295"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資料隱私保護</w:t>
            </w:r>
            <w:r w:rsidRPr="00441FAA">
              <w:rPr>
                <w:rFonts w:asciiTheme="majorEastAsia" w:eastAsiaTheme="majorEastAsia" w:hAnsiTheme="majorEastAsia" w:hint="eastAsia"/>
              </w:rPr>
              <w:t>力</w:t>
            </w:r>
          </w:p>
        </w:tc>
        <w:tc>
          <w:tcPr>
            <w:tcW w:w="851"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30%</w:t>
            </w:r>
          </w:p>
        </w:tc>
      </w:tr>
      <w:tr w:rsidR="00441FAA" w:rsidRPr="00441FAA" w:rsidTr="00D73AB4">
        <w:trPr>
          <w:trHeight w:val="680"/>
        </w:trPr>
        <w:tc>
          <w:tcPr>
            <w:tcW w:w="710" w:type="dxa"/>
            <w:vMerge/>
            <w:vAlign w:val="center"/>
          </w:tcPr>
          <w:p w:rsidR="0034677A" w:rsidRPr="00441FAA" w:rsidRDefault="0034677A"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4677A" w:rsidRPr="00441FAA" w:rsidRDefault="0034677A" w:rsidP="0034677A">
            <w:pPr>
              <w:pStyle w:val="31"/>
              <w:snapToGrid w:val="0"/>
              <w:spacing w:line="340" w:lineRule="exact"/>
              <w:ind w:left="72" w:hangingChars="30" w:hanging="72"/>
              <w:jc w:val="center"/>
              <w:rPr>
                <w:rFonts w:asciiTheme="majorEastAsia" w:eastAsiaTheme="majorEastAsia" w:hAnsiTheme="majorEastAsia"/>
                <w:sz w:val="24"/>
              </w:rPr>
            </w:pPr>
          </w:p>
        </w:tc>
        <w:tc>
          <w:tcPr>
            <w:tcW w:w="6295"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創新性</w:t>
            </w:r>
          </w:p>
        </w:tc>
        <w:tc>
          <w:tcPr>
            <w:tcW w:w="851"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30%</w:t>
            </w:r>
          </w:p>
        </w:tc>
      </w:tr>
      <w:tr w:rsidR="00441FAA" w:rsidRPr="00441FAA" w:rsidTr="00D73AB4">
        <w:trPr>
          <w:trHeight w:val="680"/>
        </w:trPr>
        <w:tc>
          <w:tcPr>
            <w:tcW w:w="710" w:type="dxa"/>
            <w:vMerge/>
            <w:vAlign w:val="center"/>
          </w:tcPr>
          <w:p w:rsidR="0034677A" w:rsidRPr="00441FAA" w:rsidRDefault="0034677A"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4677A" w:rsidRPr="00441FAA" w:rsidRDefault="0034677A" w:rsidP="0034677A">
            <w:pPr>
              <w:pStyle w:val="31"/>
              <w:snapToGrid w:val="0"/>
              <w:spacing w:line="340" w:lineRule="exact"/>
              <w:ind w:left="72" w:hangingChars="30" w:hanging="72"/>
              <w:jc w:val="center"/>
              <w:rPr>
                <w:rFonts w:asciiTheme="majorEastAsia" w:eastAsiaTheme="majorEastAsia" w:hAnsiTheme="majorEastAsia"/>
                <w:sz w:val="24"/>
              </w:rPr>
            </w:pPr>
          </w:p>
        </w:tc>
        <w:tc>
          <w:tcPr>
            <w:tcW w:w="6295"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文件完整性</w:t>
            </w:r>
          </w:p>
        </w:tc>
        <w:tc>
          <w:tcPr>
            <w:tcW w:w="851"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10%</w:t>
            </w:r>
          </w:p>
        </w:tc>
      </w:tr>
      <w:tr w:rsidR="00441FAA" w:rsidRPr="00441FAA" w:rsidTr="00D73AB4">
        <w:trPr>
          <w:trHeight w:val="680"/>
        </w:trPr>
        <w:tc>
          <w:tcPr>
            <w:tcW w:w="710" w:type="dxa"/>
            <w:vMerge w:val="restart"/>
            <w:vAlign w:val="center"/>
          </w:tcPr>
          <w:p w:rsidR="00435595" w:rsidRPr="00441FAA" w:rsidRDefault="004355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435595" w:rsidRPr="00441FAA" w:rsidRDefault="00435595" w:rsidP="00333E0F">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聯新國際</w:t>
            </w:r>
            <w:proofErr w:type="gramEnd"/>
            <w:r w:rsidRPr="00441FAA">
              <w:rPr>
                <w:rFonts w:asciiTheme="majorEastAsia" w:eastAsiaTheme="majorEastAsia" w:hAnsiTheme="majorEastAsia" w:hint="eastAsia"/>
                <w:sz w:val="24"/>
              </w:rPr>
              <w:t>智慧</w:t>
            </w:r>
          </w:p>
          <w:p w:rsidR="00435595" w:rsidRPr="00441FAA" w:rsidRDefault="00435595" w:rsidP="00333E0F">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健康照護組</w:t>
            </w:r>
          </w:p>
          <w:p w:rsidR="00435595" w:rsidRPr="00441FAA" w:rsidRDefault="00435595" w:rsidP="00333E0F">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(Landseed-health)</w:t>
            </w:r>
          </w:p>
        </w:tc>
        <w:tc>
          <w:tcPr>
            <w:tcW w:w="6295" w:type="dxa"/>
            <w:gridSpan w:val="2"/>
          </w:tcPr>
          <w:p w:rsidR="00435595" w:rsidRPr="00441FAA" w:rsidRDefault="00435595" w:rsidP="00333E0F">
            <w:r w:rsidRPr="00441FAA">
              <w:rPr>
                <w:rFonts w:hint="eastAsia"/>
              </w:rPr>
              <w:t>市場性</w:t>
            </w:r>
            <w:r w:rsidRPr="00441FAA">
              <w:rPr>
                <w:rFonts w:hint="eastAsia"/>
              </w:rPr>
              <w:t xml:space="preserve"> (</w:t>
            </w:r>
            <w:r w:rsidRPr="00441FAA">
              <w:rPr>
                <w:rFonts w:hint="eastAsia"/>
              </w:rPr>
              <w:t>應用服務產生的效益、市場接受度、衍生服務之可能性</w:t>
            </w:r>
            <w:r w:rsidRPr="00441FAA">
              <w:rPr>
                <w:rFonts w:hint="eastAsia"/>
              </w:rPr>
              <w:t>)</w:t>
            </w:r>
          </w:p>
        </w:tc>
        <w:tc>
          <w:tcPr>
            <w:tcW w:w="851" w:type="dxa"/>
            <w:vAlign w:val="center"/>
          </w:tcPr>
          <w:p w:rsidR="00435595" w:rsidRPr="00441FAA" w:rsidRDefault="00435595" w:rsidP="00333E0F">
            <w:pPr>
              <w:jc w:val="center"/>
              <w:rPr>
                <w:rFonts w:asciiTheme="majorEastAsia" w:eastAsiaTheme="majorEastAsia" w:hAnsiTheme="majorEastAsia"/>
              </w:rPr>
            </w:pPr>
            <w:r w:rsidRPr="00441FAA">
              <w:rPr>
                <w:rFonts w:asciiTheme="majorEastAsia" w:eastAsiaTheme="majorEastAsia" w:hAnsiTheme="majorEastAsia" w:hint="eastAsia"/>
              </w:rPr>
              <w:t>40%</w:t>
            </w:r>
          </w:p>
        </w:tc>
      </w:tr>
      <w:tr w:rsidR="00441FAA" w:rsidRPr="00441FAA" w:rsidTr="00D73AB4">
        <w:trPr>
          <w:trHeight w:val="680"/>
        </w:trPr>
        <w:tc>
          <w:tcPr>
            <w:tcW w:w="710" w:type="dxa"/>
            <w:vMerge/>
            <w:vAlign w:val="center"/>
          </w:tcPr>
          <w:p w:rsidR="00435595" w:rsidRPr="00441FAA" w:rsidRDefault="004355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435595" w:rsidRPr="00441FAA" w:rsidRDefault="00435595" w:rsidP="00333E0F">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435595" w:rsidRPr="00441FAA" w:rsidRDefault="00435595" w:rsidP="00A06CDA">
            <w:pPr>
              <w:widowControl/>
              <w:jc w:val="both"/>
              <w:rPr>
                <w:rFonts w:ascii="標楷體" w:eastAsia="標楷體" w:hAnsi="標楷體"/>
                <w:bCs/>
                <w:kern w:val="24"/>
              </w:rPr>
            </w:pPr>
            <w:r w:rsidRPr="00441FAA">
              <w:rPr>
                <w:rFonts w:hint="eastAsia"/>
              </w:rPr>
              <w:t>創新性</w:t>
            </w:r>
            <w:r w:rsidRPr="00441FAA">
              <w:rPr>
                <w:rFonts w:hint="eastAsia"/>
              </w:rPr>
              <w:t xml:space="preserve"> (</w:t>
            </w:r>
            <w:r w:rsidRPr="00441FAA">
              <w:rPr>
                <w:rFonts w:hint="eastAsia"/>
              </w:rPr>
              <w:t>創意構想程度、服務創新性</w:t>
            </w:r>
            <w:r w:rsidRPr="00441FAA">
              <w:rPr>
                <w:rFonts w:hint="eastAsia"/>
              </w:rPr>
              <w:t>)</w:t>
            </w:r>
          </w:p>
        </w:tc>
        <w:tc>
          <w:tcPr>
            <w:tcW w:w="851" w:type="dxa"/>
            <w:vAlign w:val="center"/>
          </w:tcPr>
          <w:p w:rsidR="00435595" w:rsidRPr="00441FAA" w:rsidRDefault="00435595" w:rsidP="00333E0F">
            <w:pPr>
              <w:jc w:val="center"/>
              <w:rPr>
                <w:rFonts w:asciiTheme="majorEastAsia" w:eastAsiaTheme="majorEastAsia" w:hAnsiTheme="majorEastAsia"/>
                <w:bCs/>
                <w:kern w:val="24"/>
              </w:rPr>
            </w:pPr>
            <w:r w:rsidRPr="00441FAA">
              <w:rPr>
                <w:rFonts w:asciiTheme="majorEastAsia" w:eastAsiaTheme="majorEastAsia" w:hAnsiTheme="majorEastAsia" w:hint="eastAsia"/>
              </w:rPr>
              <w:t>40%</w:t>
            </w:r>
          </w:p>
        </w:tc>
      </w:tr>
      <w:tr w:rsidR="00441FAA" w:rsidRPr="00441FAA" w:rsidTr="00D73AB4">
        <w:trPr>
          <w:trHeight w:val="680"/>
        </w:trPr>
        <w:tc>
          <w:tcPr>
            <w:tcW w:w="710" w:type="dxa"/>
            <w:vMerge/>
            <w:vAlign w:val="center"/>
          </w:tcPr>
          <w:p w:rsidR="00435595" w:rsidRPr="00441FAA" w:rsidRDefault="00435595"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435595" w:rsidRPr="00441FAA" w:rsidRDefault="00435595" w:rsidP="00333E0F">
            <w:pPr>
              <w:pStyle w:val="31"/>
              <w:snapToGrid w:val="0"/>
              <w:spacing w:line="340" w:lineRule="exact"/>
              <w:jc w:val="center"/>
              <w:rPr>
                <w:rFonts w:asciiTheme="majorEastAsia" w:eastAsiaTheme="majorEastAsia" w:hAnsiTheme="majorEastAsia"/>
                <w:sz w:val="24"/>
              </w:rPr>
            </w:pPr>
          </w:p>
        </w:tc>
        <w:tc>
          <w:tcPr>
            <w:tcW w:w="6295" w:type="dxa"/>
            <w:gridSpan w:val="2"/>
          </w:tcPr>
          <w:p w:rsidR="00435595" w:rsidRPr="00441FAA" w:rsidRDefault="00435595" w:rsidP="00333E0F">
            <w:pPr>
              <w:widowControl/>
              <w:rPr>
                <w:rFonts w:ascii="標楷體" w:eastAsia="標楷體" w:hAnsi="標楷體"/>
                <w:bCs/>
                <w:kern w:val="24"/>
              </w:rPr>
            </w:pPr>
            <w:r w:rsidRPr="00441FAA">
              <w:rPr>
                <w:rFonts w:hint="eastAsia"/>
              </w:rPr>
              <w:t>完整性</w:t>
            </w:r>
            <w:r w:rsidRPr="00441FAA">
              <w:rPr>
                <w:rFonts w:hint="eastAsia"/>
              </w:rPr>
              <w:t xml:space="preserve"> (</w:t>
            </w:r>
            <w:r w:rsidRPr="00441FAA">
              <w:rPr>
                <w:rFonts w:hint="eastAsia"/>
              </w:rPr>
              <w:t>技術與說明文件是否完整、功能與主題與使用情境之說明是否詳細、應用服務之內容與呈現方式是否易懂</w:t>
            </w:r>
            <w:r w:rsidRPr="00441FAA">
              <w:rPr>
                <w:rFonts w:hint="eastAsia"/>
              </w:rPr>
              <w:t>)</w:t>
            </w:r>
          </w:p>
        </w:tc>
        <w:tc>
          <w:tcPr>
            <w:tcW w:w="851" w:type="dxa"/>
            <w:vAlign w:val="center"/>
          </w:tcPr>
          <w:p w:rsidR="00435595" w:rsidRPr="00441FAA" w:rsidRDefault="00435595" w:rsidP="00333E0F">
            <w:pPr>
              <w:jc w:val="center"/>
              <w:rPr>
                <w:rFonts w:asciiTheme="majorEastAsia" w:eastAsiaTheme="majorEastAsia" w:hAnsiTheme="majorEastAsia"/>
                <w:bCs/>
                <w:kern w:val="24"/>
              </w:rPr>
            </w:pPr>
            <w:r w:rsidRPr="00441FAA">
              <w:rPr>
                <w:rFonts w:asciiTheme="majorEastAsia" w:eastAsiaTheme="majorEastAsia" w:hAnsiTheme="majorEastAsia" w:hint="eastAsia"/>
              </w:rPr>
              <w:t>20%</w:t>
            </w:r>
          </w:p>
        </w:tc>
      </w:tr>
      <w:tr w:rsidR="00441FAA" w:rsidRPr="00441FAA" w:rsidTr="00D73AB4">
        <w:trPr>
          <w:trHeight w:val="680"/>
        </w:trPr>
        <w:tc>
          <w:tcPr>
            <w:tcW w:w="710" w:type="dxa"/>
            <w:vMerge w:val="restart"/>
            <w:vAlign w:val="center"/>
          </w:tcPr>
          <w:p w:rsidR="00D73AB4" w:rsidRPr="00441FAA" w:rsidRDefault="00D73AB4" w:rsidP="00D73AB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D73AB4" w:rsidRPr="00441FAA" w:rsidRDefault="00D73AB4" w:rsidP="00D73AB4">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友達智慧場域與</w:t>
            </w:r>
          </w:p>
          <w:p w:rsidR="00D73AB4" w:rsidRPr="00441FAA" w:rsidRDefault="00D73AB4" w:rsidP="00D73AB4">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ESG應用組</w:t>
            </w:r>
          </w:p>
          <w:p w:rsidR="00D73AB4" w:rsidRPr="00441FAA" w:rsidRDefault="00D73AB4" w:rsidP="00D73AB4">
            <w:pPr>
              <w:pStyle w:val="31"/>
              <w:snapToGrid w:val="0"/>
              <w:spacing w:line="340" w:lineRule="exact"/>
              <w:jc w:val="center"/>
              <w:rPr>
                <w:rFonts w:asciiTheme="majorEastAsia" w:eastAsiaTheme="majorEastAsia" w:hAnsiTheme="majorEastAsia"/>
                <w:sz w:val="24"/>
              </w:rPr>
            </w:pPr>
            <w:r w:rsidRPr="00441FAA">
              <w:rPr>
                <w:rFonts w:ascii="標楷體" w:hAnsi="標楷體"/>
                <w:sz w:val="24"/>
              </w:rPr>
              <w:t>(</w:t>
            </w:r>
            <w:r w:rsidRPr="00441FAA">
              <w:rPr>
                <w:rFonts w:ascii="標楷體" w:hAnsi="標楷體" w:hint="eastAsia"/>
                <w:sz w:val="24"/>
              </w:rPr>
              <w:t>A</w:t>
            </w:r>
            <w:r w:rsidRPr="00441FAA">
              <w:rPr>
                <w:rFonts w:ascii="標楷體" w:hAnsi="標楷體"/>
                <w:sz w:val="24"/>
              </w:rPr>
              <w:t>UO)</w:t>
            </w:r>
          </w:p>
        </w:tc>
        <w:tc>
          <w:tcPr>
            <w:tcW w:w="6295" w:type="dxa"/>
            <w:gridSpan w:val="2"/>
            <w:vAlign w:val="center"/>
          </w:tcPr>
          <w:p w:rsidR="00D73AB4" w:rsidRPr="00441FAA" w:rsidRDefault="00D73AB4" w:rsidP="00D73AB4">
            <w:pPr>
              <w:jc w:val="both"/>
              <w:rPr>
                <w:rFonts w:ascii="標楷體" w:eastAsia="標楷體" w:hAnsi="標楷體"/>
              </w:rPr>
            </w:pPr>
            <w:proofErr w:type="gramStart"/>
            <w:r w:rsidRPr="00441FAA">
              <w:rPr>
                <w:rFonts w:ascii="標楷體" w:eastAsia="標楷體" w:hAnsi="標楷體" w:hint="eastAsia"/>
              </w:rPr>
              <w:t>創新性暨與</w:t>
            </w:r>
            <w:proofErr w:type="gramEnd"/>
            <w:r w:rsidRPr="00441FAA">
              <w:rPr>
                <w:rFonts w:ascii="標楷體" w:eastAsia="標楷體" w:hAnsi="標楷體" w:hint="eastAsia"/>
              </w:rPr>
              <w:t>ESG連結性</w:t>
            </w:r>
          </w:p>
        </w:tc>
        <w:tc>
          <w:tcPr>
            <w:tcW w:w="851" w:type="dxa"/>
            <w:vAlign w:val="center"/>
          </w:tcPr>
          <w:p w:rsidR="00D73AB4" w:rsidRPr="00441FAA" w:rsidRDefault="00D73AB4" w:rsidP="00D73AB4">
            <w:pPr>
              <w:jc w:val="center"/>
              <w:rPr>
                <w:rFonts w:ascii="標楷體" w:eastAsia="標楷體" w:hAnsi="標楷體"/>
              </w:rPr>
            </w:pPr>
            <w:r w:rsidRPr="00441FAA">
              <w:rPr>
                <w:rFonts w:ascii="標楷體" w:eastAsia="標楷體" w:hAnsi="標楷體" w:hint="eastAsia"/>
              </w:rPr>
              <w:t>35%</w:t>
            </w:r>
          </w:p>
        </w:tc>
      </w:tr>
      <w:tr w:rsidR="00441FAA" w:rsidRPr="00441FAA" w:rsidTr="00D73AB4">
        <w:trPr>
          <w:trHeight w:val="680"/>
        </w:trPr>
        <w:tc>
          <w:tcPr>
            <w:tcW w:w="710" w:type="dxa"/>
            <w:vMerge/>
            <w:vAlign w:val="center"/>
          </w:tcPr>
          <w:p w:rsidR="00D73AB4" w:rsidRPr="00441FAA" w:rsidRDefault="00D73AB4" w:rsidP="00D73AB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73AB4" w:rsidRPr="00441FAA" w:rsidRDefault="00D73AB4" w:rsidP="00D73AB4">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實用性</w:t>
            </w:r>
          </w:p>
        </w:tc>
        <w:tc>
          <w:tcPr>
            <w:tcW w:w="851" w:type="dxa"/>
            <w:vAlign w:val="center"/>
          </w:tcPr>
          <w:p w:rsidR="00D73AB4" w:rsidRPr="00441FAA" w:rsidRDefault="00D73AB4" w:rsidP="00D73AB4">
            <w:pPr>
              <w:jc w:val="center"/>
              <w:rPr>
                <w:rFonts w:ascii="標楷體" w:eastAsia="標楷體" w:hAnsi="標楷體"/>
              </w:rPr>
            </w:pPr>
            <w:r w:rsidRPr="00441FAA">
              <w:rPr>
                <w:rFonts w:ascii="標楷體" w:eastAsia="標楷體" w:hAnsi="標楷體" w:hint="eastAsia"/>
              </w:rPr>
              <w:t>35%</w:t>
            </w:r>
          </w:p>
        </w:tc>
      </w:tr>
      <w:tr w:rsidR="00441FAA" w:rsidRPr="00441FAA" w:rsidTr="00D73AB4">
        <w:trPr>
          <w:trHeight w:val="680"/>
        </w:trPr>
        <w:tc>
          <w:tcPr>
            <w:tcW w:w="710" w:type="dxa"/>
            <w:vMerge/>
            <w:vAlign w:val="center"/>
          </w:tcPr>
          <w:p w:rsidR="00D73AB4" w:rsidRPr="00441FAA" w:rsidRDefault="00D73AB4" w:rsidP="00D73AB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73AB4" w:rsidRPr="00441FAA" w:rsidRDefault="00D73AB4" w:rsidP="00D73AB4">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技術性</w:t>
            </w:r>
          </w:p>
        </w:tc>
        <w:tc>
          <w:tcPr>
            <w:tcW w:w="851" w:type="dxa"/>
            <w:vAlign w:val="center"/>
          </w:tcPr>
          <w:p w:rsidR="00D73AB4" w:rsidRPr="00441FAA" w:rsidRDefault="00D73AB4" w:rsidP="00D73AB4">
            <w:pPr>
              <w:jc w:val="center"/>
              <w:rPr>
                <w:rFonts w:ascii="標楷體" w:eastAsia="標楷體" w:hAnsi="標楷體"/>
              </w:rPr>
            </w:pPr>
            <w:r w:rsidRPr="00441FAA">
              <w:rPr>
                <w:rFonts w:ascii="標楷體" w:eastAsia="標楷體" w:hAnsi="標楷體" w:hint="eastAsia"/>
              </w:rPr>
              <w:t>30%</w:t>
            </w:r>
          </w:p>
        </w:tc>
      </w:tr>
      <w:tr w:rsidR="00441FAA" w:rsidRPr="00441FAA" w:rsidTr="00D73AB4">
        <w:trPr>
          <w:trHeight w:val="680"/>
        </w:trPr>
        <w:tc>
          <w:tcPr>
            <w:tcW w:w="710" w:type="dxa"/>
            <w:vMerge w:val="restart"/>
            <w:vAlign w:val="center"/>
          </w:tcPr>
          <w:p w:rsidR="00771DA0" w:rsidRPr="00441FAA" w:rsidRDefault="00771DA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叡</w:t>
            </w:r>
            <w:proofErr w:type="gramEnd"/>
            <w:r w:rsidRPr="00441FAA">
              <w:rPr>
                <w:rFonts w:asciiTheme="majorEastAsia" w:eastAsiaTheme="majorEastAsia" w:hAnsiTheme="majorEastAsia" w:hint="eastAsia"/>
                <w:sz w:val="24"/>
              </w:rPr>
              <w:t xml:space="preserve">揚智慧場域創新應用組 </w:t>
            </w:r>
          </w:p>
          <w:p w:rsidR="00771DA0" w:rsidRPr="00441FAA" w:rsidRDefault="00771DA0" w:rsidP="00771DA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(GSS intelligence)</w:t>
            </w:r>
          </w:p>
        </w:tc>
        <w:tc>
          <w:tcPr>
            <w:tcW w:w="6295" w:type="dxa"/>
            <w:gridSpan w:val="2"/>
            <w:vAlign w:val="center"/>
          </w:tcPr>
          <w:p w:rsidR="00771DA0" w:rsidRPr="00441FAA" w:rsidRDefault="00771DA0" w:rsidP="00771DA0">
            <w:pPr>
              <w:widowControl/>
              <w:rPr>
                <w:rFonts w:ascii="標楷體" w:eastAsia="標楷體" w:hAnsi="標楷體"/>
                <w:shd w:val="clear" w:color="auto" w:fill="FFFFFF"/>
              </w:rPr>
            </w:pPr>
            <w:r w:rsidRPr="00441FAA">
              <w:rPr>
                <w:rFonts w:ascii="標楷體" w:eastAsia="標楷體" w:hAnsi="標楷體" w:hint="eastAsia"/>
                <w:bCs/>
                <w:kern w:val="24"/>
              </w:rPr>
              <w:t>創新性</w:t>
            </w:r>
            <w:r w:rsidRPr="00441FAA">
              <w:rPr>
                <w:rFonts w:ascii="標楷體" w:eastAsia="標楷體" w:hAnsi="標楷體" w:hint="eastAsia"/>
                <w:shd w:val="clear" w:color="auto" w:fill="FFFFFF"/>
              </w:rPr>
              <w:t>(作品創新性、創意構想程度等)</w:t>
            </w:r>
          </w:p>
        </w:tc>
        <w:tc>
          <w:tcPr>
            <w:tcW w:w="851" w:type="dxa"/>
            <w:vAlign w:val="center"/>
          </w:tcPr>
          <w:p w:rsidR="00771DA0" w:rsidRPr="00441FAA" w:rsidRDefault="00771DA0" w:rsidP="00771DA0">
            <w:pPr>
              <w:jc w:val="center"/>
              <w:rPr>
                <w:rFonts w:asciiTheme="majorEastAsia" w:eastAsiaTheme="majorEastAsia" w:hAnsiTheme="majorEastAsia"/>
                <w:bCs/>
                <w:kern w:val="24"/>
              </w:rPr>
            </w:pPr>
            <w:r w:rsidRPr="00441FAA">
              <w:rPr>
                <w:rFonts w:asciiTheme="majorEastAsia" w:eastAsiaTheme="majorEastAsia" w:hAnsiTheme="majorEastAsia"/>
                <w:bCs/>
                <w:kern w:val="24"/>
              </w:rPr>
              <w:t>30%</w:t>
            </w:r>
          </w:p>
        </w:tc>
      </w:tr>
      <w:tr w:rsidR="00441FAA" w:rsidRPr="00441FAA" w:rsidTr="00D73AB4">
        <w:trPr>
          <w:trHeight w:val="680"/>
        </w:trPr>
        <w:tc>
          <w:tcPr>
            <w:tcW w:w="710" w:type="dxa"/>
            <w:vMerge/>
            <w:vAlign w:val="center"/>
          </w:tcPr>
          <w:p w:rsidR="00771DA0" w:rsidRPr="00441FAA" w:rsidRDefault="00771DA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771DA0" w:rsidRPr="00441FAA" w:rsidRDefault="00771DA0" w:rsidP="00771DA0">
            <w:pPr>
              <w:widowControl/>
              <w:rPr>
                <w:rFonts w:ascii="標楷體" w:eastAsia="標楷體" w:hAnsi="標楷體"/>
                <w:bCs/>
                <w:kern w:val="24"/>
              </w:rPr>
            </w:pPr>
            <w:r w:rsidRPr="00441FAA">
              <w:rPr>
                <w:rFonts w:ascii="標楷體" w:eastAsia="標楷體" w:hAnsi="標楷體" w:hint="eastAsia"/>
                <w:bCs/>
                <w:kern w:val="24"/>
              </w:rPr>
              <w:t>實用性</w:t>
            </w:r>
            <w:r w:rsidRPr="00441FAA">
              <w:rPr>
                <w:rFonts w:ascii="標楷體" w:eastAsia="標楷體" w:hAnsi="標楷體" w:hint="eastAsia"/>
                <w:shd w:val="clear" w:color="auto" w:fill="FFFFFF"/>
              </w:rPr>
              <w:t>(科技應用整合性、功能性、使用端接受度等)</w:t>
            </w:r>
          </w:p>
        </w:tc>
        <w:tc>
          <w:tcPr>
            <w:tcW w:w="851" w:type="dxa"/>
            <w:vAlign w:val="center"/>
          </w:tcPr>
          <w:p w:rsidR="00771DA0" w:rsidRPr="00441FAA" w:rsidRDefault="00771DA0" w:rsidP="00771DA0">
            <w:pPr>
              <w:jc w:val="center"/>
              <w:rPr>
                <w:rFonts w:asciiTheme="majorEastAsia" w:eastAsiaTheme="majorEastAsia" w:hAnsiTheme="majorEastAsia"/>
                <w:bCs/>
                <w:kern w:val="24"/>
              </w:rPr>
            </w:pPr>
            <w:r w:rsidRPr="00441FAA">
              <w:rPr>
                <w:rFonts w:asciiTheme="majorEastAsia" w:eastAsiaTheme="majorEastAsia" w:hAnsiTheme="majorEastAsia"/>
                <w:bCs/>
                <w:kern w:val="24"/>
              </w:rPr>
              <w:t>30%</w:t>
            </w:r>
          </w:p>
        </w:tc>
      </w:tr>
      <w:tr w:rsidR="00441FAA" w:rsidRPr="00441FAA" w:rsidTr="00D73AB4">
        <w:trPr>
          <w:trHeight w:val="680"/>
        </w:trPr>
        <w:tc>
          <w:tcPr>
            <w:tcW w:w="710" w:type="dxa"/>
            <w:vMerge/>
            <w:vAlign w:val="center"/>
          </w:tcPr>
          <w:p w:rsidR="00771DA0" w:rsidRPr="00441FAA" w:rsidRDefault="00771DA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771DA0" w:rsidRPr="00441FAA" w:rsidRDefault="00771DA0" w:rsidP="00771DA0">
            <w:pPr>
              <w:rPr>
                <w:rFonts w:ascii="標楷體" w:eastAsia="標楷體" w:hAnsi="標楷體"/>
                <w:bCs/>
                <w:kern w:val="24"/>
              </w:rPr>
            </w:pPr>
            <w:r w:rsidRPr="00441FAA">
              <w:rPr>
                <w:rFonts w:ascii="標楷體" w:eastAsia="標楷體" w:hAnsi="標楷體" w:hint="eastAsia"/>
                <w:bCs/>
                <w:kern w:val="24"/>
              </w:rPr>
              <w:t>技術性(使用技術內容、擴充性、架構合理性等</w:t>
            </w:r>
            <w:r w:rsidRPr="00441FAA">
              <w:rPr>
                <w:rFonts w:ascii="標楷體" w:eastAsia="標楷體" w:hAnsi="標楷體"/>
                <w:bCs/>
                <w:kern w:val="24"/>
              </w:rPr>
              <w:t>)</w:t>
            </w:r>
          </w:p>
        </w:tc>
        <w:tc>
          <w:tcPr>
            <w:tcW w:w="851" w:type="dxa"/>
            <w:vAlign w:val="center"/>
          </w:tcPr>
          <w:p w:rsidR="00771DA0" w:rsidRPr="00441FAA" w:rsidRDefault="00771DA0" w:rsidP="00771DA0">
            <w:pPr>
              <w:jc w:val="center"/>
              <w:rPr>
                <w:rFonts w:asciiTheme="majorEastAsia" w:eastAsiaTheme="majorEastAsia" w:hAnsiTheme="majorEastAsia"/>
                <w:bCs/>
                <w:kern w:val="24"/>
              </w:rPr>
            </w:pPr>
            <w:r w:rsidRPr="00441FAA">
              <w:rPr>
                <w:rFonts w:asciiTheme="majorEastAsia" w:eastAsiaTheme="majorEastAsia" w:hAnsiTheme="majorEastAsia"/>
                <w:bCs/>
                <w:kern w:val="24"/>
              </w:rPr>
              <w:t>20%</w:t>
            </w:r>
          </w:p>
        </w:tc>
      </w:tr>
      <w:tr w:rsidR="00441FAA" w:rsidRPr="00441FAA" w:rsidTr="00D73AB4">
        <w:trPr>
          <w:trHeight w:val="680"/>
        </w:trPr>
        <w:tc>
          <w:tcPr>
            <w:tcW w:w="710" w:type="dxa"/>
            <w:vMerge/>
            <w:vAlign w:val="center"/>
          </w:tcPr>
          <w:p w:rsidR="00771DA0" w:rsidRPr="00441FAA" w:rsidRDefault="00771DA0"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771DA0" w:rsidRPr="00441FAA" w:rsidRDefault="00771DA0" w:rsidP="00771DA0">
            <w:pPr>
              <w:rPr>
                <w:rFonts w:ascii="標楷體" w:eastAsia="標楷體" w:hAnsi="標楷體"/>
                <w:bCs/>
                <w:kern w:val="24"/>
              </w:rPr>
            </w:pPr>
            <w:r w:rsidRPr="00441FAA">
              <w:rPr>
                <w:rFonts w:ascii="標楷體" w:eastAsia="標楷體" w:hAnsi="標楷體" w:hint="eastAsia"/>
                <w:bCs/>
                <w:kern w:val="24"/>
              </w:rPr>
              <w:t>完成度(作品實際操作可用性、穩定性)</w:t>
            </w:r>
          </w:p>
        </w:tc>
        <w:tc>
          <w:tcPr>
            <w:tcW w:w="851" w:type="dxa"/>
            <w:vAlign w:val="center"/>
          </w:tcPr>
          <w:p w:rsidR="00771DA0" w:rsidRPr="00441FAA" w:rsidRDefault="00771DA0" w:rsidP="00771DA0">
            <w:pPr>
              <w:jc w:val="center"/>
              <w:rPr>
                <w:rFonts w:asciiTheme="majorEastAsia" w:eastAsiaTheme="majorEastAsia" w:hAnsiTheme="majorEastAsia"/>
                <w:bCs/>
                <w:kern w:val="24"/>
              </w:rPr>
            </w:pPr>
            <w:r w:rsidRPr="00441FAA">
              <w:rPr>
                <w:rFonts w:asciiTheme="majorEastAsia" w:eastAsiaTheme="majorEastAsia" w:hAnsiTheme="majorEastAsia"/>
                <w:bCs/>
                <w:kern w:val="24"/>
              </w:rPr>
              <w:t>20%</w:t>
            </w:r>
          </w:p>
        </w:tc>
      </w:tr>
      <w:tr w:rsidR="00441FAA" w:rsidRPr="00441FAA" w:rsidTr="000B21FA">
        <w:trPr>
          <w:trHeight w:val="791"/>
        </w:trPr>
        <w:tc>
          <w:tcPr>
            <w:tcW w:w="710" w:type="dxa"/>
            <w:vMerge w:val="restart"/>
            <w:vAlign w:val="center"/>
          </w:tcPr>
          <w:p w:rsidR="00B55018" w:rsidRPr="00441FAA" w:rsidRDefault="00B55018" w:rsidP="00B55018">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B55018" w:rsidRPr="00441FAA" w:rsidRDefault="00B55018" w:rsidP="00B55018">
            <w:pPr>
              <w:pStyle w:val="a5"/>
              <w:spacing w:beforeLines="0" w:afterLines="0"/>
              <w:jc w:val="center"/>
              <w:rPr>
                <w:rFonts w:ascii="標楷體" w:hAnsi="標楷體" w:cs="標楷體"/>
                <w:b w:val="0"/>
                <w:sz w:val="24"/>
              </w:rPr>
            </w:pPr>
            <w:r w:rsidRPr="00441FAA">
              <w:rPr>
                <w:rFonts w:ascii="標楷體" w:hAnsi="標楷體" w:cs="標楷體" w:hint="eastAsia"/>
                <w:b w:val="0"/>
                <w:sz w:val="24"/>
              </w:rPr>
              <w:t>台灣大哥大</w:t>
            </w:r>
          </w:p>
          <w:p w:rsidR="00B55018" w:rsidRPr="00441FAA" w:rsidRDefault="00B55018" w:rsidP="00B55018">
            <w:pPr>
              <w:pStyle w:val="a5"/>
              <w:spacing w:beforeLines="0" w:afterLines="0"/>
              <w:jc w:val="center"/>
              <w:rPr>
                <w:rFonts w:ascii="標楷體" w:hAnsi="標楷體" w:cs="標楷體"/>
                <w:b w:val="0"/>
                <w:sz w:val="24"/>
              </w:rPr>
            </w:pPr>
            <w:r w:rsidRPr="00441FAA">
              <w:rPr>
                <w:rFonts w:ascii="標楷體" w:hAnsi="標楷體" w:cs="標楷體" w:hint="eastAsia"/>
                <w:b w:val="0"/>
                <w:sz w:val="24"/>
              </w:rPr>
              <w:t>AI防偽偵測組</w:t>
            </w:r>
          </w:p>
          <w:p w:rsidR="00B55018" w:rsidRPr="00441FAA" w:rsidRDefault="00B55018" w:rsidP="00B55018">
            <w:pPr>
              <w:pStyle w:val="a5"/>
              <w:spacing w:beforeLines="0" w:afterLines="0"/>
              <w:jc w:val="center"/>
              <w:rPr>
                <w:rFonts w:ascii="標楷體" w:hAnsi="標楷體" w:cs="標楷體"/>
                <w:sz w:val="24"/>
                <w:highlight w:val="yellow"/>
              </w:rPr>
            </w:pPr>
            <w:r w:rsidRPr="00441FAA">
              <w:rPr>
                <w:rFonts w:ascii="標楷體" w:hAnsi="標楷體" w:cs="標楷體"/>
                <w:b w:val="0"/>
                <w:sz w:val="24"/>
              </w:rPr>
              <w:t>TWM-defends</w:t>
            </w:r>
          </w:p>
        </w:tc>
        <w:tc>
          <w:tcPr>
            <w:tcW w:w="6295" w:type="dxa"/>
            <w:gridSpan w:val="2"/>
            <w:vAlign w:val="center"/>
          </w:tcPr>
          <w:p w:rsidR="00B55018" w:rsidRPr="00441FAA" w:rsidRDefault="00B55018" w:rsidP="00B55018">
            <w:pPr>
              <w:pStyle w:val="Web"/>
              <w:snapToGrid w:val="0"/>
              <w:spacing w:before="0" w:beforeAutospacing="0" w:after="0" w:afterAutospacing="0"/>
              <w:jc w:val="both"/>
              <w:rPr>
                <w:rFonts w:ascii="標楷體" w:eastAsia="標楷體" w:hAnsi="標楷體"/>
                <w:kern w:val="24"/>
              </w:rPr>
            </w:pPr>
            <w:r w:rsidRPr="00441FAA">
              <w:rPr>
                <w:rFonts w:ascii="標楷體" w:eastAsia="標楷體" w:hAnsi="標楷體" w:hint="eastAsia"/>
                <w:kern w:val="24"/>
              </w:rPr>
              <w:t>創新性(應用之創新或改良程度等)</w:t>
            </w:r>
          </w:p>
        </w:tc>
        <w:tc>
          <w:tcPr>
            <w:tcW w:w="851" w:type="dxa"/>
            <w:vAlign w:val="center"/>
          </w:tcPr>
          <w:p w:rsidR="00B55018" w:rsidRPr="00441FAA" w:rsidRDefault="00B55018" w:rsidP="00B55018">
            <w:pPr>
              <w:pStyle w:val="Web"/>
              <w:snapToGrid w:val="0"/>
              <w:spacing w:before="0" w:beforeAutospacing="0" w:after="0" w:afterAutospacing="0"/>
              <w:jc w:val="center"/>
              <w:rPr>
                <w:rFonts w:ascii="標楷體" w:eastAsia="標楷體" w:hAnsi="標楷體"/>
                <w:kern w:val="24"/>
              </w:rPr>
            </w:pPr>
            <w:r w:rsidRPr="00441FAA">
              <w:rPr>
                <w:rFonts w:ascii="標楷體" w:eastAsia="標楷體" w:hAnsi="標楷體" w:hint="eastAsia"/>
                <w:kern w:val="24"/>
              </w:rPr>
              <w:t>30%</w:t>
            </w:r>
          </w:p>
        </w:tc>
      </w:tr>
      <w:tr w:rsidR="00441FAA" w:rsidRPr="00441FAA" w:rsidTr="000B21FA">
        <w:trPr>
          <w:trHeight w:val="815"/>
        </w:trPr>
        <w:tc>
          <w:tcPr>
            <w:tcW w:w="710" w:type="dxa"/>
            <w:vMerge/>
            <w:vAlign w:val="center"/>
          </w:tcPr>
          <w:p w:rsidR="00B55018" w:rsidRPr="00441FAA" w:rsidRDefault="00B55018" w:rsidP="00B55018">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5018" w:rsidRPr="00441FAA" w:rsidRDefault="00B55018" w:rsidP="00B55018">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B55018" w:rsidRPr="00441FAA" w:rsidRDefault="00B55018" w:rsidP="00B55018">
            <w:pPr>
              <w:pStyle w:val="Web"/>
              <w:snapToGrid w:val="0"/>
              <w:spacing w:before="0" w:beforeAutospacing="0" w:after="0" w:afterAutospacing="0"/>
              <w:jc w:val="both"/>
              <w:rPr>
                <w:rFonts w:ascii="標楷體" w:eastAsia="標楷體" w:hAnsi="標楷體"/>
                <w:kern w:val="24"/>
              </w:rPr>
            </w:pPr>
            <w:r w:rsidRPr="00441FAA">
              <w:rPr>
                <w:rFonts w:ascii="標楷體" w:eastAsia="標楷體" w:hAnsi="標楷體" w:hint="eastAsia"/>
                <w:kern w:val="24"/>
              </w:rPr>
              <w:t>市場性(應用服務產生的效益、市場接受度、衍生服務之可能性)</w:t>
            </w:r>
          </w:p>
        </w:tc>
        <w:tc>
          <w:tcPr>
            <w:tcW w:w="851" w:type="dxa"/>
            <w:vAlign w:val="center"/>
          </w:tcPr>
          <w:p w:rsidR="00B55018" w:rsidRPr="00441FAA" w:rsidRDefault="00B55018" w:rsidP="00B55018">
            <w:pPr>
              <w:pStyle w:val="Web"/>
              <w:snapToGrid w:val="0"/>
              <w:spacing w:before="0" w:beforeAutospacing="0" w:after="0" w:afterAutospacing="0"/>
              <w:jc w:val="center"/>
              <w:rPr>
                <w:rFonts w:ascii="標楷體" w:eastAsia="標楷體" w:hAnsi="標楷體"/>
                <w:kern w:val="24"/>
              </w:rPr>
            </w:pPr>
            <w:r w:rsidRPr="00441FAA">
              <w:rPr>
                <w:rFonts w:ascii="標楷體" w:eastAsia="標楷體" w:hAnsi="標楷體" w:hint="eastAsia"/>
                <w:kern w:val="24"/>
              </w:rPr>
              <w:t>10%</w:t>
            </w:r>
          </w:p>
        </w:tc>
      </w:tr>
      <w:tr w:rsidR="00441FAA" w:rsidRPr="00441FAA" w:rsidTr="000B21FA">
        <w:trPr>
          <w:trHeight w:val="824"/>
        </w:trPr>
        <w:tc>
          <w:tcPr>
            <w:tcW w:w="710" w:type="dxa"/>
            <w:vMerge/>
            <w:vAlign w:val="center"/>
          </w:tcPr>
          <w:p w:rsidR="00B55018" w:rsidRPr="00441FAA" w:rsidRDefault="00B55018" w:rsidP="00B55018">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5018" w:rsidRPr="00441FAA" w:rsidRDefault="00B55018" w:rsidP="00B55018">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B55018" w:rsidRPr="00441FAA" w:rsidRDefault="00B55018" w:rsidP="00B55018">
            <w:pPr>
              <w:pStyle w:val="Web"/>
              <w:snapToGrid w:val="0"/>
              <w:spacing w:before="0" w:beforeAutospacing="0" w:after="0" w:afterAutospacing="0"/>
              <w:jc w:val="both"/>
              <w:rPr>
                <w:rFonts w:ascii="標楷體" w:eastAsia="標楷體" w:hAnsi="標楷體"/>
                <w:kern w:val="24"/>
              </w:rPr>
            </w:pPr>
            <w:r w:rsidRPr="00441FAA">
              <w:rPr>
                <w:rFonts w:ascii="標楷體" w:eastAsia="標楷體" w:hAnsi="標楷體" w:hint="eastAsia"/>
                <w:kern w:val="24"/>
              </w:rPr>
              <w:t>技術性(跨應用共通性、可行性、成熟度、</w:t>
            </w:r>
            <w:proofErr w:type="gramStart"/>
            <w:r w:rsidRPr="00441FAA">
              <w:rPr>
                <w:rFonts w:ascii="標楷體" w:eastAsia="標楷體" w:hAnsi="標楷體" w:hint="eastAsia"/>
                <w:kern w:val="24"/>
              </w:rPr>
              <w:t>資安防護</w:t>
            </w:r>
            <w:proofErr w:type="gramEnd"/>
            <w:r w:rsidRPr="00441FAA">
              <w:rPr>
                <w:rFonts w:ascii="標楷體" w:eastAsia="標楷體" w:hAnsi="標楷體" w:hint="eastAsia"/>
                <w:kern w:val="24"/>
              </w:rPr>
              <w:t>作為)</w:t>
            </w:r>
          </w:p>
        </w:tc>
        <w:tc>
          <w:tcPr>
            <w:tcW w:w="851" w:type="dxa"/>
            <w:vAlign w:val="center"/>
          </w:tcPr>
          <w:p w:rsidR="00B55018" w:rsidRPr="00441FAA" w:rsidRDefault="00B55018" w:rsidP="00B55018">
            <w:pPr>
              <w:pStyle w:val="Web"/>
              <w:snapToGrid w:val="0"/>
              <w:spacing w:before="0" w:beforeAutospacing="0" w:after="0" w:afterAutospacing="0"/>
              <w:jc w:val="center"/>
              <w:rPr>
                <w:rFonts w:ascii="標楷體" w:eastAsia="標楷體" w:hAnsi="標楷體"/>
                <w:kern w:val="24"/>
              </w:rPr>
            </w:pPr>
            <w:r w:rsidRPr="00441FAA">
              <w:rPr>
                <w:rFonts w:ascii="標楷體" w:eastAsia="標楷體" w:hAnsi="標楷體" w:hint="eastAsia"/>
                <w:kern w:val="24"/>
              </w:rPr>
              <w:t>40%</w:t>
            </w:r>
          </w:p>
        </w:tc>
      </w:tr>
      <w:tr w:rsidR="00441FAA" w:rsidRPr="00441FAA" w:rsidTr="000B21FA">
        <w:trPr>
          <w:trHeight w:val="990"/>
        </w:trPr>
        <w:tc>
          <w:tcPr>
            <w:tcW w:w="710" w:type="dxa"/>
            <w:vMerge/>
            <w:vAlign w:val="center"/>
          </w:tcPr>
          <w:p w:rsidR="00B55018" w:rsidRPr="00441FAA" w:rsidRDefault="00B55018" w:rsidP="00B55018">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5018" w:rsidRPr="00441FAA" w:rsidRDefault="00B55018" w:rsidP="00B55018">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B55018" w:rsidRPr="00441FAA" w:rsidRDefault="00B55018" w:rsidP="00B55018">
            <w:pPr>
              <w:pStyle w:val="Web"/>
              <w:snapToGrid w:val="0"/>
              <w:spacing w:before="0" w:beforeAutospacing="0" w:after="0" w:afterAutospacing="0" w:line="240" w:lineRule="exact"/>
              <w:jc w:val="both"/>
              <w:rPr>
                <w:rFonts w:ascii="標楷體" w:eastAsia="標楷體" w:hAnsi="標楷體"/>
                <w:kern w:val="24"/>
              </w:rPr>
            </w:pPr>
            <w:r w:rsidRPr="00441FAA">
              <w:rPr>
                <w:rFonts w:ascii="標楷體" w:eastAsia="標楷體" w:hAnsi="標楷體" w:hint="eastAsia"/>
                <w:kern w:val="24"/>
              </w:rPr>
              <w:t>文件完整性(問題定義、系統規格構思、使用情境描述的完整度、主題符合度)</w:t>
            </w:r>
          </w:p>
        </w:tc>
        <w:tc>
          <w:tcPr>
            <w:tcW w:w="851" w:type="dxa"/>
            <w:vAlign w:val="center"/>
          </w:tcPr>
          <w:p w:rsidR="00B55018" w:rsidRPr="00441FAA" w:rsidRDefault="00B55018" w:rsidP="00B55018">
            <w:pPr>
              <w:pStyle w:val="Web"/>
              <w:snapToGrid w:val="0"/>
              <w:spacing w:before="0" w:beforeAutospacing="0" w:after="0" w:afterAutospacing="0"/>
              <w:jc w:val="center"/>
              <w:rPr>
                <w:rFonts w:ascii="標楷體" w:eastAsia="標楷體" w:hAnsi="標楷體"/>
                <w:kern w:val="24"/>
              </w:rPr>
            </w:pPr>
            <w:r w:rsidRPr="00441FAA">
              <w:rPr>
                <w:rFonts w:ascii="標楷體" w:eastAsia="標楷體" w:hAnsi="標楷體" w:hint="eastAsia"/>
                <w:kern w:val="24"/>
              </w:rPr>
              <w:t>20%</w:t>
            </w:r>
          </w:p>
        </w:tc>
      </w:tr>
      <w:tr w:rsidR="00441FAA" w:rsidRPr="00CF3DB2" w:rsidTr="00127E9D">
        <w:trPr>
          <w:trHeight w:val="255"/>
        </w:trPr>
        <w:tc>
          <w:tcPr>
            <w:tcW w:w="710" w:type="dxa"/>
            <w:vMerge w:val="restart"/>
            <w:vAlign w:val="center"/>
          </w:tcPr>
          <w:p w:rsidR="00127E9D" w:rsidRPr="00CF3DB2" w:rsidRDefault="00127E9D" w:rsidP="00127E9D">
            <w:pPr>
              <w:pStyle w:val="a5"/>
              <w:numPr>
                <w:ilvl w:val="0"/>
                <w:numId w:val="63"/>
              </w:numPr>
              <w:spacing w:beforeLines="0" w:afterLines="0"/>
              <w:ind w:left="0" w:firstLine="0"/>
              <w:jc w:val="center"/>
              <w:rPr>
                <w:rFonts w:asciiTheme="majorEastAsia" w:eastAsiaTheme="majorEastAsia" w:hAnsiTheme="majorEastAsia"/>
                <w:b w:val="0"/>
                <w:color w:val="FF0000"/>
                <w:sz w:val="24"/>
              </w:rPr>
            </w:pPr>
          </w:p>
        </w:tc>
        <w:tc>
          <w:tcPr>
            <w:tcW w:w="2918" w:type="dxa"/>
            <w:vMerge w:val="restart"/>
            <w:vAlign w:val="center"/>
          </w:tcPr>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亞洲．矽谷3.0</w:t>
            </w:r>
          </w:p>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智慧聯網創新組</w:t>
            </w:r>
          </w:p>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color w:val="FF0000"/>
                <w:sz w:val="24"/>
              </w:rPr>
              <w:t>(ASVDA)</w:t>
            </w:r>
          </w:p>
        </w:tc>
        <w:tc>
          <w:tcPr>
            <w:tcW w:w="6295" w:type="dxa"/>
            <w:gridSpan w:val="2"/>
          </w:tcPr>
          <w:p w:rsidR="00127E9D" w:rsidRPr="00CF3DB2" w:rsidRDefault="00127E9D" w:rsidP="00127E9D">
            <w:pPr>
              <w:pStyle w:val="31"/>
              <w:adjustRightInd w:val="0"/>
              <w:snapToGrid w:val="0"/>
              <w:spacing w:line="340" w:lineRule="exact"/>
              <w:jc w:val="both"/>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市場性 (應用服務產生的效益、市場接受度、衍生服務之可能性)</w:t>
            </w:r>
          </w:p>
        </w:tc>
        <w:tc>
          <w:tcPr>
            <w:tcW w:w="851" w:type="dxa"/>
            <w:vAlign w:val="center"/>
          </w:tcPr>
          <w:p w:rsidR="00127E9D" w:rsidRPr="00CF3DB2" w:rsidRDefault="00127E9D" w:rsidP="00127E9D">
            <w:pPr>
              <w:pStyle w:val="31"/>
              <w:adjustRightInd w:val="0"/>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25%</w:t>
            </w:r>
          </w:p>
        </w:tc>
      </w:tr>
      <w:tr w:rsidR="00441FAA" w:rsidRPr="00CF3DB2" w:rsidTr="00127E9D">
        <w:trPr>
          <w:trHeight w:val="255"/>
        </w:trPr>
        <w:tc>
          <w:tcPr>
            <w:tcW w:w="710" w:type="dxa"/>
            <w:vMerge/>
            <w:vAlign w:val="center"/>
          </w:tcPr>
          <w:p w:rsidR="00127E9D" w:rsidRPr="00CF3DB2" w:rsidRDefault="00127E9D" w:rsidP="00127E9D">
            <w:pPr>
              <w:pStyle w:val="a5"/>
              <w:numPr>
                <w:ilvl w:val="0"/>
                <w:numId w:val="63"/>
              </w:numPr>
              <w:spacing w:beforeLines="0" w:afterLines="0"/>
              <w:ind w:left="0" w:firstLine="0"/>
              <w:jc w:val="center"/>
              <w:rPr>
                <w:rFonts w:asciiTheme="majorEastAsia" w:eastAsiaTheme="majorEastAsia" w:hAnsiTheme="majorEastAsia"/>
                <w:b w:val="0"/>
                <w:color w:val="FF0000"/>
                <w:sz w:val="24"/>
              </w:rPr>
            </w:pPr>
          </w:p>
        </w:tc>
        <w:tc>
          <w:tcPr>
            <w:tcW w:w="2918" w:type="dxa"/>
            <w:vMerge/>
            <w:vAlign w:val="center"/>
          </w:tcPr>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p>
        </w:tc>
        <w:tc>
          <w:tcPr>
            <w:tcW w:w="6295" w:type="dxa"/>
            <w:gridSpan w:val="2"/>
          </w:tcPr>
          <w:p w:rsidR="00127E9D" w:rsidRPr="00CF3DB2" w:rsidRDefault="00127E9D" w:rsidP="00127E9D">
            <w:pPr>
              <w:pStyle w:val="31"/>
              <w:adjustRightInd w:val="0"/>
              <w:snapToGrid w:val="0"/>
              <w:spacing w:line="340" w:lineRule="exact"/>
              <w:jc w:val="both"/>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創新性 (創意構想程度、服務創新性)</w:t>
            </w:r>
          </w:p>
        </w:tc>
        <w:tc>
          <w:tcPr>
            <w:tcW w:w="851" w:type="dxa"/>
            <w:vAlign w:val="center"/>
          </w:tcPr>
          <w:p w:rsidR="00127E9D" w:rsidRPr="00CF3DB2" w:rsidRDefault="00127E9D" w:rsidP="00127E9D">
            <w:pPr>
              <w:pStyle w:val="31"/>
              <w:adjustRightInd w:val="0"/>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25%</w:t>
            </w:r>
          </w:p>
        </w:tc>
      </w:tr>
      <w:tr w:rsidR="00441FAA" w:rsidRPr="00CF3DB2" w:rsidTr="00127E9D">
        <w:trPr>
          <w:trHeight w:val="255"/>
        </w:trPr>
        <w:tc>
          <w:tcPr>
            <w:tcW w:w="710" w:type="dxa"/>
            <w:vMerge/>
            <w:vAlign w:val="center"/>
          </w:tcPr>
          <w:p w:rsidR="00127E9D" w:rsidRPr="00CF3DB2" w:rsidRDefault="00127E9D" w:rsidP="00127E9D">
            <w:pPr>
              <w:pStyle w:val="a5"/>
              <w:numPr>
                <w:ilvl w:val="0"/>
                <w:numId w:val="63"/>
              </w:numPr>
              <w:spacing w:beforeLines="0" w:afterLines="0"/>
              <w:ind w:left="0" w:firstLine="0"/>
              <w:jc w:val="center"/>
              <w:rPr>
                <w:rFonts w:asciiTheme="majorEastAsia" w:eastAsiaTheme="majorEastAsia" w:hAnsiTheme="majorEastAsia"/>
                <w:b w:val="0"/>
                <w:color w:val="FF0000"/>
                <w:sz w:val="24"/>
              </w:rPr>
            </w:pPr>
          </w:p>
        </w:tc>
        <w:tc>
          <w:tcPr>
            <w:tcW w:w="2918" w:type="dxa"/>
            <w:vMerge/>
            <w:vAlign w:val="center"/>
          </w:tcPr>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p>
        </w:tc>
        <w:tc>
          <w:tcPr>
            <w:tcW w:w="6295" w:type="dxa"/>
            <w:gridSpan w:val="2"/>
          </w:tcPr>
          <w:p w:rsidR="00127E9D" w:rsidRPr="00CF3DB2" w:rsidRDefault="00127E9D" w:rsidP="00127E9D">
            <w:pPr>
              <w:pStyle w:val="31"/>
              <w:adjustRightInd w:val="0"/>
              <w:snapToGrid w:val="0"/>
              <w:spacing w:line="340" w:lineRule="exact"/>
              <w:jc w:val="both"/>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可行性 (技術可行性、系統技術與整合之成熟度、未來之擴充性與穩定性)</w:t>
            </w:r>
          </w:p>
        </w:tc>
        <w:tc>
          <w:tcPr>
            <w:tcW w:w="851" w:type="dxa"/>
            <w:vAlign w:val="center"/>
          </w:tcPr>
          <w:p w:rsidR="00127E9D" w:rsidRPr="00CF3DB2" w:rsidRDefault="00127E9D" w:rsidP="00127E9D">
            <w:pPr>
              <w:pStyle w:val="31"/>
              <w:adjustRightInd w:val="0"/>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35%</w:t>
            </w:r>
          </w:p>
        </w:tc>
      </w:tr>
      <w:tr w:rsidR="00441FAA" w:rsidRPr="00CF3DB2" w:rsidTr="00127E9D">
        <w:trPr>
          <w:trHeight w:val="255"/>
        </w:trPr>
        <w:tc>
          <w:tcPr>
            <w:tcW w:w="710" w:type="dxa"/>
            <w:vMerge/>
            <w:vAlign w:val="center"/>
          </w:tcPr>
          <w:p w:rsidR="00127E9D" w:rsidRPr="00CF3DB2" w:rsidRDefault="00127E9D" w:rsidP="00127E9D">
            <w:pPr>
              <w:pStyle w:val="a5"/>
              <w:numPr>
                <w:ilvl w:val="0"/>
                <w:numId w:val="63"/>
              </w:numPr>
              <w:spacing w:beforeLines="0" w:afterLines="0"/>
              <w:ind w:left="0" w:firstLine="0"/>
              <w:jc w:val="center"/>
              <w:rPr>
                <w:rFonts w:asciiTheme="majorEastAsia" w:eastAsiaTheme="majorEastAsia" w:hAnsiTheme="majorEastAsia"/>
                <w:b w:val="0"/>
                <w:color w:val="FF0000"/>
                <w:sz w:val="24"/>
              </w:rPr>
            </w:pPr>
          </w:p>
        </w:tc>
        <w:tc>
          <w:tcPr>
            <w:tcW w:w="2918" w:type="dxa"/>
            <w:vMerge/>
            <w:vAlign w:val="center"/>
          </w:tcPr>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p>
        </w:tc>
        <w:tc>
          <w:tcPr>
            <w:tcW w:w="6295" w:type="dxa"/>
            <w:gridSpan w:val="2"/>
          </w:tcPr>
          <w:p w:rsidR="00127E9D" w:rsidRPr="00CF3DB2" w:rsidRDefault="00127E9D" w:rsidP="00127E9D">
            <w:pPr>
              <w:pStyle w:val="31"/>
              <w:adjustRightInd w:val="0"/>
              <w:snapToGrid w:val="0"/>
              <w:spacing w:line="340" w:lineRule="exact"/>
              <w:jc w:val="both"/>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完整性 (技術與說明文件是否完整、功能與主題與使用情境之說明是否詳細、應用服務之內容與呈現方式是否易懂)</w:t>
            </w:r>
          </w:p>
        </w:tc>
        <w:tc>
          <w:tcPr>
            <w:tcW w:w="851" w:type="dxa"/>
            <w:vAlign w:val="center"/>
          </w:tcPr>
          <w:p w:rsidR="00127E9D" w:rsidRPr="00CF3DB2" w:rsidRDefault="00127E9D" w:rsidP="00127E9D">
            <w:pPr>
              <w:pStyle w:val="31"/>
              <w:adjustRightInd w:val="0"/>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15%</w:t>
            </w:r>
          </w:p>
        </w:tc>
      </w:tr>
      <w:tr w:rsidR="00441FAA" w:rsidRPr="00441FAA" w:rsidTr="000B21FA">
        <w:trPr>
          <w:trHeight w:val="783"/>
        </w:trPr>
        <w:tc>
          <w:tcPr>
            <w:tcW w:w="710" w:type="dxa"/>
            <w:vMerge w:val="restart"/>
            <w:vAlign w:val="center"/>
          </w:tcPr>
          <w:p w:rsidR="002128C4" w:rsidRPr="00441FAA" w:rsidRDefault="002128C4" w:rsidP="00C205A4">
            <w:pPr>
              <w:pStyle w:val="a5"/>
              <w:numPr>
                <w:ilvl w:val="0"/>
                <w:numId w:val="63"/>
              </w:numPr>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2128C4" w:rsidRPr="00441FAA" w:rsidRDefault="002128C4" w:rsidP="00FE5E3E">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鈦坦敏捷</w:t>
            </w:r>
            <w:proofErr w:type="gramEnd"/>
            <w:r w:rsidRPr="00441FAA">
              <w:rPr>
                <w:rFonts w:asciiTheme="majorEastAsia" w:eastAsiaTheme="majorEastAsia" w:hAnsiTheme="majorEastAsia" w:hint="eastAsia"/>
                <w:sz w:val="24"/>
              </w:rPr>
              <w:t>開發特別獎</w:t>
            </w:r>
          </w:p>
          <w:p w:rsidR="002128C4" w:rsidRPr="00441FAA" w:rsidRDefault="002128C4"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(Titansoft Agile)</w:t>
            </w:r>
          </w:p>
        </w:tc>
        <w:tc>
          <w:tcPr>
            <w:tcW w:w="6295" w:type="dxa"/>
            <w:gridSpan w:val="2"/>
            <w:vAlign w:val="center"/>
          </w:tcPr>
          <w:p w:rsidR="002128C4" w:rsidRPr="00441FAA" w:rsidRDefault="002128C4" w:rsidP="00FE5E3E">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適應性Adaptive (快速迭代，持續改善，頻繁獲得使用者反饋等)</w:t>
            </w:r>
          </w:p>
        </w:tc>
        <w:tc>
          <w:tcPr>
            <w:tcW w:w="851" w:type="dxa"/>
            <w:vAlign w:val="center"/>
          </w:tcPr>
          <w:p w:rsidR="002128C4" w:rsidRPr="00441FAA" w:rsidRDefault="002128C4"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0B21FA">
        <w:trPr>
          <w:trHeight w:val="949"/>
        </w:trPr>
        <w:tc>
          <w:tcPr>
            <w:tcW w:w="710" w:type="dxa"/>
            <w:vMerge/>
            <w:vAlign w:val="center"/>
          </w:tcPr>
          <w:p w:rsidR="002128C4" w:rsidRPr="00441FAA" w:rsidRDefault="002128C4" w:rsidP="00C205A4">
            <w:pPr>
              <w:pStyle w:val="a5"/>
              <w:numPr>
                <w:ilvl w:val="0"/>
                <w:numId w:val="61"/>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2128C4" w:rsidRPr="00441FAA" w:rsidRDefault="002128C4" w:rsidP="00FE5E3E">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2128C4" w:rsidRPr="00441FAA" w:rsidRDefault="002128C4" w:rsidP="00FE5E3E">
            <w:pPr>
              <w:pStyle w:val="31"/>
              <w:adjustRightInd w:val="0"/>
              <w:snapToGrid w:val="0"/>
              <w:spacing w:line="340" w:lineRule="exact"/>
              <w:jc w:val="both"/>
              <w:rPr>
                <w:rFonts w:asciiTheme="majorEastAsia" w:eastAsiaTheme="majorEastAsia" w:hAnsiTheme="majorEastAsia"/>
                <w:sz w:val="24"/>
              </w:rPr>
            </w:pPr>
            <w:proofErr w:type="gramStart"/>
            <w:r w:rsidRPr="00441FAA">
              <w:rPr>
                <w:rFonts w:asciiTheme="majorEastAsia" w:eastAsiaTheme="majorEastAsia" w:hAnsiTheme="majorEastAsia"/>
                <w:sz w:val="24"/>
              </w:rPr>
              <w:t>可視性</w:t>
            </w:r>
            <w:proofErr w:type="gramEnd"/>
            <w:r w:rsidRPr="00441FAA">
              <w:rPr>
                <w:rFonts w:asciiTheme="majorEastAsia" w:eastAsiaTheme="majorEastAsia" w:hAnsiTheme="majorEastAsia"/>
                <w:kern w:val="0"/>
                <w:sz w:val="24"/>
              </w:rPr>
              <w:t>Transparency</w:t>
            </w:r>
            <w:r w:rsidRPr="00441FAA">
              <w:rPr>
                <w:rFonts w:asciiTheme="majorEastAsia" w:eastAsiaTheme="majorEastAsia" w:hAnsiTheme="majorEastAsia"/>
                <w:sz w:val="24"/>
              </w:rPr>
              <w:t xml:space="preserve"> (資訊視覺化，進度透明度，團隊資訊交流頻率等)</w:t>
            </w:r>
          </w:p>
        </w:tc>
        <w:tc>
          <w:tcPr>
            <w:tcW w:w="851" w:type="dxa"/>
            <w:vAlign w:val="center"/>
          </w:tcPr>
          <w:p w:rsidR="002128C4" w:rsidRPr="00441FAA" w:rsidRDefault="002128C4"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0B21FA">
        <w:trPr>
          <w:trHeight w:val="831"/>
        </w:trPr>
        <w:tc>
          <w:tcPr>
            <w:tcW w:w="710" w:type="dxa"/>
            <w:vMerge/>
            <w:vAlign w:val="center"/>
          </w:tcPr>
          <w:p w:rsidR="002128C4" w:rsidRPr="00441FAA" w:rsidRDefault="002128C4" w:rsidP="00C205A4">
            <w:pPr>
              <w:pStyle w:val="a5"/>
              <w:numPr>
                <w:ilvl w:val="0"/>
                <w:numId w:val="61"/>
              </w:numPr>
              <w:spacing w:beforeLines="0" w:afterLines="0"/>
              <w:ind w:left="0" w:firstLine="0"/>
              <w:jc w:val="center"/>
              <w:rPr>
                <w:rFonts w:asciiTheme="majorEastAsia" w:eastAsiaTheme="majorEastAsia" w:hAnsiTheme="majorEastAsia"/>
                <w:b w:val="0"/>
                <w:sz w:val="24"/>
              </w:rPr>
            </w:pPr>
          </w:p>
        </w:tc>
        <w:tc>
          <w:tcPr>
            <w:tcW w:w="2918" w:type="dxa"/>
            <w:vMerge/>
            <w:vAlign w:val="center"/>
          </w:tcPr>
          <w:p w:rsidR="002128C4" w:rsidRPr="00441FAA" w:rsidRDefault="002128C4" w:rsidP="00FE5E3E">
            <w:pPr>
              <w:pStyle w:val="31"/>
              <w:snapToGrid w:val="0"/>
              <w:spacing w:line="340" w:lineRule="exact"/>
              <w:jc w:val="center"/>
              <w:rPr>
                <w:rFonts w:asciiTheme="majorEastAsia" w:eastAsiaTheme="majorEastAsia" w:hAnsiTheme="majorEastAsia"/>
                <w:sz w:val="24"/>
              </w:rPr>
            </w:pPr>
          </w:p>
        </w:tc>
        <w:tc>
          <w:tcPr>
            <w:tcW w:w="6295" w:type="dxa"/>
            <w:gridSpan w:val="2"/>
            <w:vAlign w:val="center"/>
          </w:tcPr>
          <w:p w:rsidR="002128C4" w:rsidRPr="00441FAA" w:rsidRDefault="002128C4"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技術性Technical Practice (DevOps, Test Driven Development，持續集成等)</w:t>
            </w:r>
            <w:r w:rsidRPr="00441FAA">
              <w:rPr>
                <w:rFonts w:asciiTheme="majorEastAsia" w:eastAsiaTheme="majorEastAsia" w:hAnsiTheme="majorEastAsia"/>
                <w:sz w:val="24"/>
              </w:rPr>
              <w:tab/>
            </w:r>
          </w:p>
        </w:tc>
        <w:tc>
          <w:tcPr>
            <w:tcW w:w="851" w:type="dxa"/>
            <w:vAlign w:val="center"/>
          </w:tcPr>
          <w:p w:rsidR="002128C4" w:rsidRPr="00441FAA" w:rsidRDefault="002128C4"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bl>
    <w:p w:rsidR="005C27BD" w:rsidRPr="00441FAA" w:rsidRDefault="005C27BD">
      <w:pPr>
        <w:widowControl/>
        <w:rPr>
          <w:rFonts w:asciiTheme="majorEastAsia" w:eastAsiaTheme="majorEastAsia" w:hAnsiTheme="majorEastAsia"/>
          <w:bCs/>
          <w:szCs w:val="36"/>
        </w:rPr>
      </w:pPr>
      <w:r w:rsidRPr="00441FAA">
        <w:rPr>
          <w:rFonts w:asciiTheme="majorEastAsia" w:eastAsiaTheme="majorEastAsia" w:hAnsiTheme="majorEastAsia"/>
          <w:bCs/>
          <w:szCs w:val="36"/>
        </w:rPr>
        <w:br w:type="page"/>
      </w:r>
    </w:p>
    <w:p w:rsidR="0077554E" w:rsidRPr="00441FAA" w:rsidRDefault="0077554E" w:rsidP="00C205A4">
      <w:pPr>
        <w:pStyle w:val="a3"/>
        <w:numPr>
          <w:ilvl w:val="0"/>
          <w:numId w:val="38"/>
        </w:numPr>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lastRenderedPageBreak/>
        <w:t>「國際交流-英文組」臺灣區複賽評分項目</w:t>
      </w:r>
    </w:p>
    <w:tbl>
      <w:tblPr>
        <w:tblStyle w:val="aa"/>
        <w:tblW w:w="10830" w:type="dxa"/>
        <w:tblInd w:w="-289" w:type="dxa"/>
        <w:tblLook w:val="04A0" w:firstRow="1" w:lastRow="0" w:firstColumn="1" w:lastColumn="0" w:noHBand="0" w:noVBand="1"/>
      </w:tblPr>
      <w:tblGrid>
        <w:gridCol w:w="710"/>
        <w:gridCol w:w="2904"/>
        <w:gridCol w:w="6309"/>
        <w:gridCol w:w="907"/>
      </w:tblGrid>
      <w:tr w:rsidR="00441FAA" w:rsidRPr="00441FAA" w:rsidTr="00F76EFB">
        <w:trPr>
          <w:trHeight w:val="449"/>
        </w:trPr>
        <w:tc>
          <w:tcPr>
            <w:tcW w:w="710" w:type="dxa"/>
            <w:tcBorders>
              <w:bottom w:val="single" w:sz="4" w:space="0" w:color="auto"/>
            </w:tcBorders>
            <w:shd w:val="clear" w:color="auto" w:fill="F2F2F2" w:themeFill="background1" w:themeFillShade="F2"/>
            <w:vAlign w:val="center"/>
          </w:tcPr>
          <w:p w:rsidR="003F4DD2" w:rsidRPr="00441FAA" w:rsidRDefault="003F4DD2"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904" w:type="dxa"/>
            <w:tcBorders>
              <w:bottom w:val="single" w:sz="4" w:space="0" w:color="auto"/>
            </w:tcBorders>
            <w:shd w:val="clear" w:color="auto" w:fill="F2F2F2" w:themeFill="background1" w:themeFillShade="F2"/>
            <w:vAlign w:val="center"/>
          </w:tcPr>
          <w:p w:rsidR="003F4DD2" w:rsidRPr="00441FAA" w:rsidRDefault="003F4DD2"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6309" w:type="dxa"/>
            <w:tcBorders>
              <w:bottom w:val="single" w:sz="4" w:space="0" w:color="auto"/>
            </w:tcBorders>
            <w:shd w:val="clear" w:color="auto" w:fill="F2F2F2" w:themeFill="background1" w:themeFillShade="F2"/>
            <w:vAlign w:val="center"/>
          </w:tcPr>
          <w:p w:rsidR="003F4DD2" w:rsidRPr="00441FAA" w:rsidRDefault="006D6C4C"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臺灣區複賽</w:t>
            </w:r>
            <w:r w:rsidR="003F4DD2" w:rsidRPr="00441FAA">
              <w:rPr>
                <w:rFonts w:asciiTheme="majorEastAsia" w:eastAsiaTheme="majorEastAsia" w:hAnsiTheme="majorEastAsia" w:hint="eastAsia"/>
                <w:b/>
                <w:bCs/>
                <w:szCs w:val="36"/>
              </w:rPr>
              <w:t>評分項目</w:t>
            </w:r>
          </w:p>
        </w:tc>
        <w:tc>
          <w:tcPr>
            <w:tcW w:w="907" w:type="dxa"/>
            <w:tcBorders>
              <w:bottom w:val="single" w:sz="4" w:space="0" w:color="auto"/>
            </w:tcBorders>
            <w:shd w:val="clear" w:color="auto" w:fill="F2F2F2" w:themeFill="background1" w:themeFillShade="F2"/>
            <w:vAlign w:val="center"/>
          </w:tcPr>
          <w:p w:rsidR="003F4DD2" w:rsidRPr="00441FAA" w:rsidRDefault="003F4DD2"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權重</w:t>
            </w:r>
          </w:p>
        </w:tc>
      </w:tr>
      <w:tr w:rsidR="00441FAA" w:rsidRPr="00441FAA" w:rsidTr="00F76EFB">
        <w:trPr>
          <w:trHeight w:val="624"/>
        </w:trPr>
        <w:tc>
          <w:tcPr>
            <w:tcW w:w="710" w:type="dxa"/>
            <w:vMerge w:val="restart"/>
            <w:tcBorders>
              <w:top w:val="single" w:sz="4" w:space="0" w:color="auto"/>
              <w:left w:val="single" w:sz="4" w:space="0" w:color="auto"/>
              <w:bottom w:val="single" w:sz="4" w:space="0" w:color="auto"/>
              <w:right w:val="single" w:sz="4" w:space="0" w:color="auto"/>
            </w:tcBorders>
            <w:vAlign w:val="center"/>
          </w:tcPr>
          <w:p w:rsidR="003F4DD2" w:rsidRPr="00441FAA" w:rsidRDefault="003F4DD2" w:rsidP="00C205A4">
            <w:pPr>
              <w:pStyle w:val="a3"/>
              <w:numPr>
                <w:ilvl w:val="0"/>
                <w:numId w:val="49"/>
              </w:numPr>
              <w:adjustRightInd w:val="0"/>
              <w:snapToGrid w:val="0"/>
              <w:ind w:leftChars="0" w:left="0" w:firstLine="0"/>
              <w:jc w:val="center"/>
              <w:rPr>
                <w:rFonts w:asciiTheme="majorEastAsia" w:eastAsiaTheme="majorEastAsia" w:hAnsiTheme="majorEastAsia"/>
                <w:bCs/>
                <w:szCs w:val="36"/>
              </w:rPr>
            </w:pPr>
          </w:p>
        </w:tc>
        <w:tc>
          <w:tcPr>
            <w:tcW w:w="2904" w:type="dxa"/>
            <w:vMerge w:val="restart"/>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國際交流-英文組</w:t>
            </w:r>
          </w:p>
          <w:p w:rsidR="003F4DD2" w:rsidRPr="00441FAA" w:rsidRDefault="003F4DD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6309"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907"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F76EFB">
        <w:trPr>
          <w:trHeight w:val="624"/>
        </w:trPr>
        <w:tc>
          <w:tcPr>
            <w:tcW w:w="710" w:type="dxa"/>
            <w:vMerge/>
            <w:tcBorders>
              <w:top w:val="single" w:sz="4" w:space="0" w:color="auto"/>
              <w:left w:val="single" w:sz="4" w:space="0" w:color="auto"/>
              <w:bottom w:val="single" w:sz="4" w:space="0" w:color="auto"/>
              <w:right w:val="single" w:sz="4" w:space="0" w:color="auto"/>
            </w:tcBorders>
            <w:vAlign w:val="center"/>
          </w:tcPr>
          <w:p w:rsidR="003F4DD2" w:rsidRPr="00441FAA" w:rsidRDefault="003F4DD2" w:rsidP="00C205A4">
            <w:pPr>
              <w:pStyle w:val="a3"/>
              <w:numPr>
                <w:ilvl w:val="0"/>
                <w:numId w:val="49"/>
              </w:numPr>
              <w:adjustRightInd w:val="0"/>
              <w:snapToGrid w:val="0"/>
              <w:ind w:leftChars="0" w:left="0" w:firstLine="0"/>
              <w:jc w:val="center"/>
              <w:rPr>
                <w:rFonts w:asciiTheme="majorEastAsia" w:eastAsiaTheme="majorEastAsia" w:hAnsiTheme="majorEastAsia"/>
                <w:bCs/>
                <w:szCs w:val="36"/>
              </w:rPr>
            </w:pPr>
          </w:p>
        </w:tc>
        <w:tc>
          <w:tcPr>
            <w:tcW w:w="2904" w:type="dxa"/>
            <w:vMerge/>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p>
        </w:tc>
        <w:tc>
          <w:tcPr>
            <w:tcW w:w="6309"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實用性</w:t>
            </w:r>
          </w:p>
        </w:tc>
        <w:tc>
          <w:tcPr>
            <w:tcW w:w="907"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45%</w:t>
            </w:r>
          </w:p>
        </w:tc>
      </w:tr>
      <w:tr w:rsidR="00441FAA" w:rsidRPr="00441FAA" w:rsidTr="00F76EFB">
        <w:trPr>
          <w:trHeight w:val="624"/>
        </w:trPr>
        <w:tc>
          <w:tcPr>
            <w:tcW w:w="710" w:type="dxa"/>
            <w:vMerge/>
            <w:tcBorders>
              <w:top w:val="single" w:sz="4" w:space="0" w:color="auto"/>
              <w:left w:val="single" w:sz="4" w:space="0" w:color="auto"/>
              <w:bottom w:val="single" w:sz="4" w:space="0" w:color="auto"/>
              <w:right w:val="single" w:sz="4" w:space="0" w:color="auto"/>
            </w:tcBorders>
            <w:vAlign w:val="center"/>
          </w:tcPr>
          <w:p w:rsidR="003F4DD2" w:rsidRPr="00441FAA" w:rsidRDefault="003F4DD2" w:rsidP="00C205A4">
            <w:pPr>
              <w:pStyle w:val="a3"/>
              <w:numPr>
                <w:ilvl w:val="0"/>
                <w:numId w:val="49"/>
              </w:numPr>
              <w:adjustRightInd w:val="0"/>
              <w:snapToGrid w:val="0"/>
              <w:ind w:leftChars="0" w:left="0" w:firstLine="0"/>
              <w:jc w:val="center"/>
              <w:rPr>
                <w:rFonts w:asciiTheme="majorEastAsia" w:eastAsiaTheme="majorEastAsia" w:hAnsiTheme="majorEastAsia"/>
                <w:bCs/>
                <w:szCs w:val="36"/>
              </w:rPr>
            </w:pPr>
          </w:p>
        </w:tc>
        <w:tc>
          <w:tcPr>
            <w:tcW w:w="2904" w:type="dxa"/>
            <w:vMerge/>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p>
        </w:tc>
        <w:tc>
          <w:tcPr>
            <w:tcW w:w="6309"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英文說明展示表達能力</w:t>
            </w:r>
          </w:p>
        </w:tc>
        <w:tc>
          <w:tcPr>
            <w:tcW w:w="907"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F76EFB">
        <w:trPr>
          <w:trHeight w:val="624"/>
        </w:trPr>
        <w:tc>
          <w:tcPr>
            <w:tcW w:w="710" w:type="dxa"/>
            <w:vMerge/>
            <w:tcBorders>
              <w:top w:val="single" w:sz="4" w:space="0" w:color="auto"/>
              <w:left w:val="single" w:sz="4" w:space="0" w:color="auto"/>
              <w:bottom w:val="single" w:sz="4" w:space="0" w:color="auto"/>
              <w:right w:val="single" w:sz="4" w:space="0" w:color="auto"/>
            </w:tcBorders>
            <w:vAlign w:val="center"/>
          </w:tcPr>
          <w:p w:rsidR="003F4DD2" w:rsidRPr="00441FAA" w:rsidRDefault="003F4DD2" w:rsidP="00C205A4">
            <w:pPr>
              <w:pStyle w:val="a3"/>
              <w:numPr>
                <w:ilvl w:val="0"/>
                <w:numId w:val="49"/>
              </w:numPr>
              <w:adjustRightInd w:val="0"/>
              <w:snapToGrid w:val="0"/>
              <w:ind w:leftChars="0" w:left="0" w:firstLine="0"/>
              <w:jc w:val="center"/>
              <w:rPr>
                <w:rFonts w:asciiTheme="majorEastAsia" w:eastAsiaTheme="majorEastAsia" w:hAnsiTheme="majorEastAsia"/>
                <w:bCs/>
                <w:szCs w:val="36"/>
              </w:rPr>
            </w:pPr>
          </w:p>
        </w:tc>
        <w:tc>
          <w:tcPr>
            <w:tcW w:w="2904" w:type="dxa"/>
            <w:vMerge/>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p>
        </w:tc>
        <w:tc>
          <w:tcPr>
            <w:tcW w:w="6309"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系統文件完整性(包含完整度、主題符合度、問題定義等)</w:t>
            </w:r>
          </w:p>
        </w:tc>
        <w:tc>
          <w:tcPr>
            <w:tcW w:w="907" w:type="dxa"/>
            <w:tcBorders>
              <w:top w:val="single" w:sz="4" w:space="0" w:color="auto"/>
              <w:left w:val="single" w:sz="4" w:space="0" w:color="auto"/>
              <w:bottom w:val="single" w:sz="4" w:space="0" w:color="auto"/>
              <w:right w:val="single" w:sz="4" w:space="0" w:color="auto"/>
            </w:tcBorders>
            <w:vAlign w:val="center"/>
          </w:tcPr>
          <w:p w:rsidR="003F4DD2" w:rsidRPr="00441FAA" w:rsidRDefault="003F4DD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bl>
    <w:p w:rsidR="004B32E7" w:rsidRPr="00441FAA" w:rsidRDefault="004B32E7">
      <w:pPr>
        <w:widowControl/>
        <w:rPr>
          <w:rFonts w:asciiTheme="majorEastAsia" w:eastAsiaTheme="majorEastAsia" w:hAnsiTheme="majorEastAsia"/>
          <w:bCs/>
          <w:szCs w:val="36"/>
        </w:rPr>
      </w:pPr>
    </w:p>
    <w:p w:rsidR="00BF5599" w:rsidRPr="00441FAA" w:rsidRDefault="00BF5599" w:rsidP="00C205A4">
      <w:pPr>
        <w:pStyle w:val="a3"/>
        <w:numPr>
          <w:ilvl w:val="0"/>
          <w:numId w:val="38"/>
        </w:numPr>
        <w:adjustRightInd w:val="0"/>
        <w:snapToGrid w:val="0"/>
        <w:ind w:leftChars="0" w:left="766" w:hanging="482"/>
        <w:rPr>
          <w:rFonts w:asciiTheme="majorEastAsia" w:eastAsiaTheme="majorEastAsia" w:hAnsiTheme="majorEastAsia"/>
          <w:bCs/>
          <w:szCs w:val="36"/>
        </w:rPr>
      </w:pPr>
      <w:r w:rsidRPr="00441FAA">
        <w:rPr>
          <w:rFonts w:asciiTheme="majorEastAsia" w:eastAsiaTheme="majorEastAsia" w:hAnsiTheme="majorEastAsia" w:hint="eastAsia"/>
          <w:bCs/>
          <w:szCs w:val="36"/>
        </w:rPr>
        <w:t>決賽評分項目</w:t>
      </w:r>
    </w:p>
    <w:p w:rsidR="00BC1C7A" w:rsidRPr="00441FAA" w:rsidRDefault="00BC1C7A" w:rsidP="00C205A4">
      <w:pPr>
        <w:pStyle w:val="a3"/>
        <w:numPr>
          <w:ilvl w:val="0"/>
          <w:numId w:val="41"/>
        </w:numPr>
        <w:adjustRightInd w:val="0"/>
        <w:snapToGrid w:val="0"/>
        <w:spacing w:beforeLines="100" w:before="360"/>
        <w:ind w:leftChars="0" w:left="1247" w:hanging="482"/>
        <w:rPr>
          <w:rFonts w:asciiTheme="majorEastAsia" w:eastAsiaTheme="majorEastAsia" w:hAnsiTheme="majorEastAsia"/>
          <w:b/>
          <w:bCs/>
          <w:szCs w:val="36"/>
        </w:rPr>
      </w:pPr>
      <w:r w:rsidRPr="00441FAA">
        <w:rPr>
          <w:rFonts w:asciiTheme="majorEastAsia" w:eastAsiaTheme="majorEastAsia" w:hAnsiTheme="majorEastAsia" w:hint="eastAsia"/>
          <w:b/>
          <w:bCs/>
          <w:szCs w:val="36"/>
        </w:rPr>
        <w:t>大會專題類</w:t>
      </w:r>
    </w:p>
    <w:tbl>
      <w:tblPr>
        <w:tblStyle w:val="aa"/>
        <w:tblW w:w="10915" w:type="dxa"/>
        <w:tblInd w:w="-289" w:type="dxa"/>
        <w:tblLook w:val="04A0" w:firstRow="1" w:lastRow="0" w:firstColumn="1" w:lastColumn="0" w:noHBand="0" w:noVBand="1"/>
      </w:tblPr>
      <w:tblGrid>
        <w:gridCol w:w="704"/>
        <w:gridCol w:w="2892"/>
        <w:gridCol w:w="6469"/>
        <w:gridCol w:w="850"/>
      </w:tblGrid>
      <w:tr w:rsidR="00441FAA" w:rsidRPr="00441FAA" w:rsidTr="00A06CDA">
        <w:trPr>
          <w:trHeight w:val="451"/>
          <w:tblHeader/>
        </w:trPr>
        <w:tc>
          <w:tcPr>
            <w:tcW w:w="704" w:type="dxa"/>
            <w:shd w:val="clear" w:color="auto" w:fill="F2F2F2" w:themeFill="background1" w:themeFillShade="F2"/>
            <w:vAlign w:val="center"/>
          </w:tcPr>
          <w:p w:rsidR="004F0470" w:rsidRPr="00441FAA" w:rsidRDefault="004F0470"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892" w:type="dxa"/>
            <w:shd w:val="clear" w:color="auto" w:fill="F2F2F2" w:themeFill="background1" w:themeFillShade="F2"/>
            <w:vAlign w:val="center"/>
          </w:tcPr>
          <w:p w:rsidR="004F0470" w:rsidRPr="00441FAA" w:rsidRDefault="004F0470"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6469" w:type="dxa"/>
            <w:shd w:val="clear" w:color="auto" w:fill="F2F2F2" w:themeFill="background1" w:themeFillShade="F2"/>
            <w:vAlign w:val="center"/>
          </w:tcPr>
          <w:p w:rsidR="004F0470" w:rsidRPr="00441FAA" w:rsidRDefault="006D6C4C"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決賽</w:t>
            </w:r>
            <w:r w:rsidR="004F0470" w:rsidRPr="00441FAA">
              <w:rPr>
                <w:rFonts w:asciiTheme="majorEastAsia" w:eastAsiaTheme="majorEastAsia" w:hAnsiTheme="majorEastAsia" w:hint="eastAsia"/>
                <w:b/>
                <w:bCs/>
                <w:szCs w:val="36"/>
              </w:rPr>
              <w:t>評分項目</w:t>
            </w:r>
          </w:p>
        </w:tc>
        <w:tc>
          <w:tcPr>
            <w:tcW w:w="850" w:type="dxa"/>
            <w:shd w:val="clear" w:color="auto" w:fill="F2F2F2" w:themeFill="background1" w:themeFillShade="F2"/>
            <w:vAlign w:val="center"/>
          </w:tcPr>
          <w:p w:rsidR="004F0470" w:rsidRPr="00441FAA" w:rsidRDefault="004F0470" w:rsidP="00A06CDA">
            <w:pPr>
              <w:adjustRightInd w:val="0"/>
              <w:snapToGrid w:val="0"/>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967EDD">
        <w:trPr>
          <w:trHeight w:val="624"/>
        </w:trPr>
        <w:tc>
          <w:tcPr>
            <w:tcW w:w="704" w:type="dxa"/>
            <w:vMerge w:val="restart"/>
            <w:vAlign w:val="center"/>
          </w:tcPr>
          <w:p w:rsidR="006D6C4C" w:rsidRPr="00441FAA" w:rsidRDefault="006D6C4C"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restart"/>
            <w:vAlign w:val="center"/>
          </w:tcPr>
          <w:p w:rsidR="006D6C4C" w:rsidRPr="00441FAA" w:rsidRDefault="006D6C4C"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資訊應用組</w:t>
            </w:r>
          </w:p>
          <w:p w:rsidR="006D6C4C" w:rsidRPr="00441FAA" w:rsidRDefault="006D6C4C"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(IP)</w:t>
            </w: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實用性(包含有效性、整合性等)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穩定性(包含完整度、使用者體驗等)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擴充性(包含延展性等)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系統文件完整性(包含完整度、主題符合度、問題定義等)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說明展示表達能力</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r w:rsidR="00441FAA" w:rsidRPr="00441FAA" w:rsidTr="00967EDD">
        <w:trPr>
          <w:trHeight w:val="624"/>
        </w:trPr>
        <w:tc>
          <w:tcPr>
            <w:tcW w:w="704" w:type="dxa"/>
            <w:vMerge w:val="restart"/>
            <w:vAlign w:val="center"/>
          </w:tcPr>
          <w:p w:rsidR="00C41BB4" w:rsidRPr="00441FAA" w:rsidRDefault="00C41BB4"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restart"/>
            <w:vAlign w:val="center"/>
          </w:tcPr>
          <w:p w:rsidR="00C41BB4" w:rsidRPr="00441FAA" w:rsidRDefault="00C41BB4"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AI工具運用組</w:t>
            </w:r>
          </w:p>
          <w:p w:rsidR="00C41BB4" w:rsidRPr="00441FAA" w:rsidRDefault="00C41BB4"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Generative AI</w:t>
            </w:r>
            <w:r w:rsidRPr="00441FAA">
              <w:rPr>
                <w:rFonts w:asciiTheme="majorEastAsia" w:eastAsiaTheme="majorEastAsia" w:hAnsiTheme="majorEastAsia" w:hint="eastAsia"/>
                <w:sz w:val="24"/>
              </w:rPr>
              <w:t>)</w:t>
            </w:r>
          </w:p>
        </w:tc>
        <w:tc>
          <w:tcPr>
            <w:tcW w:w="6469" w:type="dxa"/>
            <w:vAlign w:val="center"/>
          </w:tcPr>
          <w:p w:rsidR="00C41BB4" w:rsidRPr="00441FAA" w:rsidRDefault="00C41BB4"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hint="eastAsia"/>
                <w:sz w:val="24"/>
              </w:rPr>
              <w:t>創新性</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包含創意度、影響力等</w:t>
            </w:r>
            <w:r w:rsidRPr="00441FAA">
              <w:rPr>
                <w:rFonts w:asciiTheme="majorEastAsia" w:eastAsiaTheme="majorEastAsia" w:hAnsiTheme="majorEastAsia"/>
                <w:sz w:val="24"/>
              </w:rPr>
              <w:t>)</w:t>
            </w:r>
          </w:p>
        </w:tc>
        <w:tc>
          <w:tcPr>
            <w:tcW w:w="850"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967EDD">
        <w:trPr>
          <w:trHeight w:val="624"/>
        </w:trPr>
        <w:tc>
          <w:tcPr>
            <w:tcW w:w="704" w:type="dxa"/>
            <w:vMerge/>
            <w:vAlign w:val="center"/>
          </w:tcPr>
          <w:p w:rsidR="00C41BB4" w:rsidRPr="00441FAA" w:rsidRDefault="00C41BB4"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C41BB4" w:rsidRPr="00441FAA" w:rsidRDefault="00C41BB4" w:rsidP="00FE5E3E">
            <w:pPr>
              <w:pStyle w:val="31"/>
              <w:spacing w:line="340" w:lineRule="exact"/>
              <w:jc w:val="center"/>
              <w:rPr>
                <w:rFonts w:asciiTheme="majorEastAsia" w:eastAsiaTheme="majorEastAsia" w:hAnsiTheme="majorEastAsia"/>
                <w:sz w:val="24"/>
              </w:rPr>
            </w:pPr>
          </w:p>
        </w:tc>
        <w:tc>
          <w:tcPr>
            <w:tcW w:w="6469" w:type="dxa"/>
            <w:vAlign w:val="center"/>
          </w:tcPr>
          <w:p w:rsidR="00C41BB4" w:rsidRPr="00441FAA" w:rsidRDefault="00C41BB4"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hint="eastAsia"/>
                <w:sz w:val="24"/>
              </w:rPr>
              <w:t>應用性</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包含工具應用程度、整合性、使用端接受度等</w:t>
            </w:r>
            <w:r w:rsidRPr="00441FAA">
              <w:rPr>
                <w:rFonts w:asciiTheme="majorEastAsia" w:eastAsiaTheme="majorEastAsia" w:hAnsiTheme="majorEastAsia"/>
                <w:sz w:val="24"/>
              </w:rPr>
              <w:t>)</w:t>
            </w:r>
          </w:p>
        </w:tc>
        <w:tc>
          <w:tcPr>
            <w:tcW w:w="850"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967EDD">
        <w:trPr>
          <w:trHeight w:val="624"/>
        </w:trPr>
        <w:tc>
          <w:tcPr>
            <w:tcW w:w="704" w:type="dxa"/>
            <w:vMerge/>
            <w:vAlign w:val="center"/>
          </w:tcPr>
          <w:p w:rsidR="00C41BB4" w:rsidRPr="00441FAA" w:rsidRDefault="00C41BB4"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C41BB4" w:rsidRPr="00441FAA" w:rsidRDefault="00C41BB4" w:rsidP="00FE5E3E">
            <w:pPr>
              <w:pStyle w:val="31"/>
              <w:spacing w:line="340" w:lineRule="exact"/>
              <w:jc w:val="center"/>
              <w:rPr>
                <w:rFonts w:asciiTheme="majorEastAsia" w:eastAsiaTheme="majorEastAsia" w:hAnsiTheme="majorEastAsia"/>
                <w:sz w:val="24"/>
              </w:rPr>
            </w:pPr>
          </w:p>
        </w:tc>
        <w:tc>
          <w:tcPr>
            <w:tcW w:w="6469" w:type="dxa"/>
            <w:vAlign w:val="center"/>
          </w:tcPr>
          <w:p w:rsidR="00C41BB4" w:rsidRPr="00441FAA" w:rsidRDefault="00C41BB4"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hint="eastAsia"/>
                <w:sz w:val="24"/>
              </w:rPr>
              <w:t>技術性</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包含技術成熟度、未來擴充性</w:t>
            </w:r>
            <w:r w:rsidRPr="00441FAA">
              <w:rPr>
                <w:rFonts w:asciiTheme="majorEastAsia" w:eastAsiaTheme="majorEastAsia" w:hAnsiTheme="majorEastAsia"/>
                <w:sz w:val="24"/>
              </w:rPr>
              <w:t>)</w:t>
            </w:r>
          </w:p>
        </w:tc>
        <w:tc>
          <w:tcPr>
            <w:tcW w:w="850"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967EDD">
        <w:trPr>
          <w:trHeight w:val="624"/>
        </w:trPr>
        <w:tc>
          <w:tcPr>
            <w:tcW w:w="704" w:type="dxa"/>
            <w:vMerge/>
            <w:vAlign w:val="center"/>
          </w:tcPr>
          <w:p w:rsidR="00C41BB4" w:rsidRPr="00441FAA" w:rsidRDefault="00C41BB4" w:rsidP="00C205A4">
            <w:pPr>
              <w:pStyle w:val="a3"/>
              <w:numPr>
                <w:ilvl w:val="0"/>
                <w:numId w:val="50"/>
              </w:numPr>
              <w:adjustRightInd w:val="0"/>
              <w:snapToGrid w:val="0"/>
              <w:ind w:leftChars="0"/>
              <w:jc w:val="center"/>
              <w:rPr>
                <w:rFonts w:asciiTheme="majorEastAsia" w:eastAsiaTheme="majorEastAsia" w:hAnsiTheme="majorEastAsia"/>
                <w:bCs/>
                <w:szCs w:val="36"/>
              </w:rPr>
            </w:pPr>
          </w:p>
        </w:tc>
        <w:tc>
          <w:tcPr>
            <w:tcW w:w="2892" w:type="dxa"/>
            <w:vMerge/>
            <w:vAlign w:val="center"/>
          </w:tcPr>
          <w:p w:rsidR="00C41BB4" w:rsidRPr="00441FAA" w:rsidRDefault="00C41BB4" w:rsidP="00FE5E3E">
            <w:pPr>
              <w:pStyle w:val="31"/>
              <w:spacing w:line="340" w:lineRule="exact"/>
              <w:jc w:val="center"/>
              <w:rPr>
                <w:rFonts w:asciiTheme="majorEastAsia" w:eastAsiaTheme="majorEastAsia" w:hAnsiTheme="majorEastAsia"/>
                <w:sz w:val="24"/>
              </w:rPr>
            </w:pPr>
          </w:p>
        </w:tc>
        <w:tc>
          <w:tcPr>
            <w:tcW w:w="6469" w:type="dxa"/>
            <w:vAlign w:val="center"/>
          </w:tcPr>
          <w:p w:rsidR="00C41BB4" w:rsidRPr="00441FAA" w:rsidRDefault="00C41BB4"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hint="eastAsia"/>
                <w:sz w:val="24"/>
              </w:rPr>
              <w:t>說明展示表達能力</w:t>
            </w:r>
            <w:r w:rsidRPr="00441FAA">
              <w:rPr>
                <w:rFonts w:asciiTheme="majorEastAsia" w:eastAsiaTheme="majorEastAsia" w:hAnsiTheme="majorEastAsia"/>
                <w:sz w:val="24"/>
              </w:rPr>
              <w:t>(</w:t>
            </w:r>
            <w:r w:rsidRPr="00441FAA">
              <w:rPr>
                <w:rFonts w:asciiTheme="majorEastAsia" w:eastAsiaTheme="majorEastAsia" w:hAnsiTheme="majorEastAsia" w:hint="eastAsia"/>
                <w:sz w:val="24"/>
              </w:rPr>
              <w:t>含完整度、整體概念呈現及說明清晰度</w:t>
            </w:r>
            <w:r w:rsidRPr="00441FAA">
              <w:rPr>
                <w:rFonts w:asciiTheme="majorEastAsia" w:eastAsiaTheme="majorEastAsia" w:hAnsiTheme="majorEastAsia"/>
                <w:sz w:val="24"/>
              </w:rPr>
              <w:t>)</w:t>
            </w:r>
          </w:p>
        </w:tc>
        <w:tc>
          <w:tcPr>
            <w:tcW w:w="850" w:type="dxa"/>
            <w:vAlign w:val="center"/>
          </w:tcPr>
          <w:p w:rsidR="00C41BB4" w:rsidRPr="00441FAA" w:rsidRDefault="00C41BB4"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r w:rsidR="00441FAA" w:rsidRPr="00441FAA" w:rsidTr="00967EDD">
        <w:trPr>
          <w:trHeight w:val="624"/>
        </w:trPr>
        <w:tc>
          <w:tcPr>
            <w:tcW w:w="704" w:type="dxa"/>
            <w:vMerge w:val="restart"/>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restart"/>
            <w:vAlign w:val="center"/>
          </w:tcPr>
          <w:p w:rsidR="006D6C4C" w:rsidRPr="00441FAA" w:rsidRDefault="006D6C4C"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產學合作組</w:t>
            </w:r>
          </w:p>
          <w:p w:rsidR="006D6C4C" w:rsidRPr="00441FAA" w:rsidRDefault="006D6C4C"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(PR)</w:t>
            </w: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企業上線可行性</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技術性</w:t>
            </w:r>
            <w:r w:rsidR="00EF53A9" w:rsidRPr="00441FAA">
              <w:rPr>
                <w:rFonts w:asciiTheme="majorEastAsia" w:eastAsiaTheme="majorEastAsia" w:hAnsiTheme="majorEastAsia"/>
                <w:sz w:val="24"/>
              </w:rPr>
              <w:t>(</w:t>
            </w:r>
            <w:r w:rsidR="00EF53A9" w:rsidRPr="00441FAA">
              <w:rPr>
                <w:rFonts w:asciiTheme="majorEastAsia" w:eastAsiaTheme="majorEastAsia" w:hAnsiTheme="majorEastAsia" w:hint="eastAsia"/>
                <w:sz w:val="24"/>
              </w:rPr>
              <w:t>包含技術成熟度、未來擴充性</w:t>
            </w:r>
            <w:r w:rsidR="00EF53A9" w:rsidRPr="00441FAA">
              <w:rPr>
                <w:rFonts w:asciiTheme="majorEastAsia" w:eastAsiaTheme="majorEastAsia" w:hAnsiTheme="majorEastAsia"/>
                <w:sz w:val="24"/>
              </w:rPr>
              <w:t>)</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實用性(包含有效性、整合性等)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系統文件完整性(包含完整度、主題符合度、問題定義等)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967EDD">
        <w:trPr>
          <w:trHeight w:val="624"/>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說明展示表達能力</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r w:rsidR="00441FAA" w:rsidRPr="00441FAA" w:rsidTr="00A06CDA">
        <w:trPr>
          <w:trHeight w:val="609"/>
        </w:trPr>
        <w:tc>
          <w:tcPr>
            <w:tcW w:w="704" w:type="dxa"/>
            <w:vMerge w:val="restart"/>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restart"/>
            <w:vAlign w:val="center"/>
          </w:tcPr>
          <w:p w:rsidR="006D6C4C" w:rsidRPr="00441FAA" w:rsidRDefault="006D6C4C"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高中高職組</w:t>
            </w:r>
          </w:p>
          <w:p w:rsidR="006D6C4C" w:rsidRPr="00441FAA" w:rsidRDefault="006D6C4C"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(IPSH)</w:t>
            </w: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A06CDA">
        <w:trPr>
          <w:trHeight w:val="609"/>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實用性(包含有效性、整合性等)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A06CDA">
        <w:trPr>
          <w:trHeight w:val="609"/>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穩定性(包含完整度、使用者體驗等)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A06CDA">
        <w:trPr>
          <w:trHeight w:val="609"/>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擴充性(包含延展性等)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A06CDA">
        <w:trPr>
          <w:trHeight w:val="609"/>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系統文件完整性(包含完整度、主題符合度、問題定義等)</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A06CDA">
        <w:trPr>
          <w:trHeight w:val="609"/>
        </w:trPr>
        <w:tc>
          <w:tcPr>
            <w:tcW w:w="704" w:type="dxa"/>
            <w:vMerge/>
            <w:vAlign w:val="center"/>
          </w:tcPr>
          <w:p w:rsidR="006D6C4C" w:rsidRPr="00441FAA" w:rsidRDefault="006D6C4C" w:rsidP="00C205A4">
            <w:pPr>
              <w:pStyle w:val="a3"/>
              <w:numPr>
                <w:ilvl w:val="0"/>
                <w:numId w:val="50"/>
              </w:numPr>
              <w:adjustRightInd w:val="0"/>
              <w:snapToGrid w:val="0"/>
              <w:ind w:leftChars="0" w:left="0" w:firstLine="0"/>
              <w:jc w:val="center"/>
              <w:rPr>
                <w:rFonts w:asciiTheme="majorEastAsia" w:eastAsiaTheme="majorEastAsia" w:hAnsiTheme="majorEastAsia"/>
                <w:bCs/>
                <w:szCs w:val="36"/>
              </w:rPr>
            </w:pPr>
          </w:p>
        </w:tc>
        <w:tc>
          <w:tcPr>
            <w:tcW w:w="2892" w:type="dxa"/>
            <w:vMerge/>
            <w:vAlign w:val="center"/>
          </w:tcPr>
          <w:p w:rsidR="006D6C4C" w:rsidRPr="00441FAA" w:rsidRDefault="006D6C4C" w:rsidP="00FE5E3E">
            <w:pPr>
              <w:pStyle w:val="31"/>
              <w:spacing w:line="340" w:lineRule="exact"/>
              <w:jc w:val="center"/>
              <w:rPr>
                <w:rFonts w:asciiTheme="majorEastAsia" w:eastAsiaTheme="majorEastAsia" w:hAnsiTheme="majorEastAsia"/>
                <w:sz w:val="24"/>
              </w:rPr>
            </w:pPr>
          </w:p>
        </w:tc>
        <w:tc>
          <w:tcPr>
            <w:tcW w:w="6469" w:type="dxa"/>
            <w:vAlign w:val="center"/>
          </w:tcPr>
          <w:p w:rsidR="006D6C4C" w:rsidRPr="00441FAA" w:rsidRDefault="006D6C4C"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說明展示表達能力</w:t>
            </w:r>
          </w:p>
        </w:tc>
        <w:tc>
          <w:tcPr>
            <w:tcW w:w="850" w:type="dxa"/>
            <w:vAlign w:val="center"/>
          </w:tcPr>
          <w:p w:rsidR="006D6C4C" w:rsidRPr="00441FAA" w:rsidRDefault="006D6C4C" w:rsidP="00A06CDA">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bl>
    <w:p w:rsidR="00DC58EA" w:rsidRPr="00441FAA" w:rsidRDefault="00DC58EA" w:rsidP="00DC58EA">
      <w:pPr>
        <w:pStyle w:val="a3"/>
        <w:adjustRightInd w:val="0"/>
        <w:snapToGrid w:val="0"/>
        <w:ind w:leftChars="0" w:left="1246"/>
        <w:rPr>
          <w:rFonts w:asciiTheme="majorEastAsia" w:eastAsiaTheme="majorEastAsia" w:hAnsiTheme="majorEastAsia"/>
          <w:b/>
          <w:bCs/>
          <w:szCs w:val="36"/>
        </w:rPr>
      </w:pPr>
    </w:p>
    <w:p w:rsidR="00BC1C7A" w:rsidRPr="00441FAA" w:rsidRDefault="00BC1C7A" w:rsidP="00C205A4">
      <w:pPr>
        <w:pStyle w:val="a3"/>
        <w:numPr>
          <w:ilvl w:val="0"/>
          <w:numId w:val="41"/>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國際交流類</w:t>
      </w:r>
    </w:p>
    <w:tbl>
      <w:tblPr>
        <w:tblStyle w:val="aa"/>
        <w:tblW w:w="10921" w:type="dxa"/>
        <w:tblInd w:w="-289" w:type="dxa"/>
        <w:tblLook w:val="04A0" w:firstRow="1" w:lastRow="0" w:firstColumn="1" w:lastColumn="0" w:noHBand="0" w:noVBand="1"/>
      </w:tblPr>
      <w:tblGrid>
        <w:gridCol w:w="710"/>
        <w:gridCol w:w="2904"/>
        <w:gridCol w:w="6463"/>
        <w:gridCol w:w="844"/>
      </w:tblGrid>
      <w:tr w:rsidR="00441FAA" w:rsidRPr="00441FAA" w:rsidTr="00A06CDA">
        <w:trPr>
          <w:trHeight w:val="449"/>
        </w:trPr>
        <w:tc>
          <w:tcPr>
            <w:tcW w:w="710" w:type="dxa"/>
            <w:shd w:val="clear" w:color="auto" w:fill="F2F2F2" w:themeFill="background1" w:themeFillShade="F2"/>
            <w:vAlign w:val="center"/>
          </w:tcPr>
          <w:p w:rsidR="004F0470" w:rsidRPr="00441FAA" w:rsidRDefault="004F0470"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編號</w:t>
            </w:r>
          </w:p>
        </w:tc>
        <w:tc>
          <w:tcPr>
            <w:tcW w:w="2904" w:type="dxa"/>
            <w:shd w:val="clear" w:color="auto" w:fill="F2F2F2" w:themeFill="background1" w:themeFillShade="F2"/>
            <w:vAlign w:val="center"/>
          </w:tcPr>
          <w:p w:rsidR="004F0470" w:rsidRPr="00441FAA" w:rsidRDefault="004F0470"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組別</w:t>
            </w:r>
          </w:p>
        </w:tc>
        <w:tc>
          <w:tcPr>
            <w:tcW w:w="6463" w:type="dxa"/>
            <w:shd w:val="clear" w:color="auto" w:fill="F2F2F2" w:themeFill="background1" w:themeFillShade="F2"/>
            <w:vAlign w:val="center"/>
          </w:tcPr>
          <w:p w:rsidR="004F0470" w:rsidRPr="00441FAA" w:rsidRDefault="006D6C4C" w:rsidP="004F0470">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決賽</w:t>
            </w:r>
            <w:r w:rsidR="004F0470" w:rsidRPr="00441FAA">
              <w:rPr>
                <w:rFonts w:asciiTheme="majorEastAsia" w:eastAsiaTheme="majorEastAsia" w:hAnsiTheme="majorEastAsia" w:hint="eastAsia"/>
                <w:b/>
                <w:bCs/>
                <w:szCs w:val="36"/>
              </w:rPr>
              <w:t>評分項目</w:t>
            </w:r>
          </w:p>
        </w:tc>
        <w:tc>
          <w:tcPr>
            <w:tcW w:w="844" w:type="dxa"/>
            <w:shd w:val="clear" w:color="auto" w:fill="F2F2F2" w:themeFill="background1" w:themeFillShade="F2"/>
            <w:vAlign w:val="center"/>
          </w:tcPr>
          <w:p w:rsidR="004F0470" w:rsidRPr="00441FAA" w:rsidRDefault="004F0470" w:rsidP="004F0470">
            <w:pPr>
              <w:adjustRightInd w:val="0"/>
              <w:snapToGrid w:val="0"/>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A06CDA">
        <w:trPr>
          <w:trHeight w:val="624"/>
        </w:trPr>
        <w:tc>
          <w:tcPr>
            <w:tcW w:w="710" w:type="dxa"/>
            <w:vMerge w:val="restart"/>
            <w:vAlign w:val="center"/>
          </w:tcPr>
          <w:p w:rsidR="00167003" w:rsidRPr="00441FAA" w:rsidRDefault="00167003" w:rsidP="00C205A4">
            <w:pPr>
              <w:pStyle w:val="a3"/>
              <w:numPr>
                <w:ilvl w:val="0"/>
                <w:numId w:val="59"/>
              </w:numPr>
              <w:adjustRightInd w:val="0"/>
              <w:snapToGrid w:val="0"/>
              <w:ind w:leftChars="0" w:left="0" w:firstLine="0"/>
              <w:jc w:val="center"/>
              <w:rPr>
                <w:rFonts w:asciiTheme="majorEastAsia" w:eastAsiaTheme="majorEastAsia" w:hAnsiTheme="majorEastAsia"/>
                <w:bCs/>
                <w:szCs w:val="36"/>
              </w:rPr>
            </w:pPr>
          </w:p>
        </w:tc>
        <w:tc>
          <w:tcPr>
            <w:tcW w:w="2904" w:type="dxa"/>
            <w:vMerge w:val="restart"/>
            <w:vAlign w:val="center"/>
          </w:tcPr>
          <w:p w:rsidR="00167003" w:rsidRPr="00441FAA" w:rsidRDefault="00167003"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國際交流-英文組</w:t>
            </w:r>
          </w:p>
          <w:p w:rsidR="00167003" w:rsidRPr="00441FAA" w:rsidRDefault="00167003"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6463" w:type="dxa"/>
            <w:vAlign w:val="center"/>
          </w:tcPr>
          <w:p w:rsidR="00167003" w:rsidRPr="00441FAA" w:rsidRDefault="00167003"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創新性(包含創新度、影響力、整合性等)</w:t>
            </w:r>
          </w:p>
        </w:tc>
        <w:tc>
          <w:tcPr>
            <w:tcW w:w="844" w:type="dxa"/>
            <w:vAlign w:val="center"/>
          </w:tcPr>
          <w:p w:rsidR="00167003" w:rsidRPr="00441FAA" w:rsidRDefault="00167003"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A06CDA">
        <w:trPr>
          <w:trHeight w:val="624"/>
        </w:trPr>
        <w:tc>
          <w:tcPr>
            <w:tcW w:w="710" w:type="dxa"/>
            <w:vMerge/>
            <w:vAlign w:val="center"/>
          </w:tcPr>
          <w:p w:rsidR="00167003" w:rsidRPr="00441FAA" w:rsidRDefault="00167003" w:rsidP="00C205A4">
            <w:pPr>
              <w:pStyle w:val="a3"/>
              <w:numPr>
                <w:ilvl w:val="0"/>
                <w:numId w:val="59"/>
              </w:numPr>
              <w:adjustRightInd w:val="0"/>
              <w:snapToGrid w:val="0"/>
              <w:ind w:leftChars="0" w:left="0" w:firstLine="0"/>
              <w:jc w:val="center"/>
              <w:rPr>
                <w:rFonts w:asciiTheme="majorEastAsia" w:eastAsiaTheme="majorEastAsia" w:hAnsiTheme="majorEastAsia"/>
                <w:bCs/>
                <w:szCs w:val="36"/>
              </w:rPr>
            </w:pPr>
          </w:p>
        </w:tc>
        <w:tc>
          <w:tcPr>
            <w:tcW w:w="2904" w:type="dxa"/>
            <w:vMerge/>
            <w:vAlign w:val="center"/>
          </w:tcPr>
          <w:p w:rsidR="00167003" w:rsidRPr="00441FAA" w:rsidRDefault="00167003" w:rsidP="00FE5E3E">
            <w:pPr>
              <w:pStyle w:val="31"/>
              <w:spacing w:line="340" w:lineRule="exact"/>
              <w:jc w:val="center"/>
              <w:rPr>
                <w:rFonts w:asciiTheme="majorEastAsia" w:eastAsiaTheme="majorEastAsia" w:hAnsiTheme="majorEastAsia"/>
                <w:sz w:val="24"/>
              </w:rPr>
            </w:pPr>
          </w:p>
        </w:tc>
        <w:tc>
          <w:tcPr>
            <w:tcW w:w="6463" w:type="dxa"/>
            <w:vAlign w:val="center"/>
          </w:tcPr>
          <w:p w:rsidR="00167003" w:rsidRPr="00441FAA" w:rsidRDefault="00167003"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實用性</w:t>
            </w:r>
          </w:p>
        </w:tc>
        <w:tc>
          <w:tcPr>
            <w:tcW w:w="844" w:type="dxa"/>
            <w:vAlign w:val="center"/>
          </w:tcPr>
          <w:p w:rsidR="00167003" w:rsidRPr="00441FAA" w:rsidRDefault="00167003"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45%</w:t>
            </w:r>
          </w:p>
        </w:tc>
      </w:tr>
      <w:tr w:rsidR="00441FAA" w:rsidRPr="00441FAA" w:rsidTr="00A06CDA">
        <w:trPr>
          <w:trHeight w:val="624"/>
        </w:trPr>
        <w:tc>
          <w:tcPr>
            <w:tcW w:w="710" w:type="dxa"/>
            <w:vMerge/>
            <w:vAlign w:val="center"/>
          </w:tcPr>
          <w:p w:rsidR="00167003" w:rsidRPr="00441FAA" w:rsidRDefault="00167003" w:rsidP="00C205A4">
            <w:pPr>
              <w:pStyle w:val="a3"/>
              <w:numPr>
                <w:ilvl w:val="0"/>
                <w:numId w:val="59"/>
              </w:numPr>
              <w:adjustRightInd w:val="0"/>
              <w:snapToGrid w:val="0"/>
              <w:ind w:leftChars="0" w:left="0" w:firstLine="0"/>
              <w:jc w:val="center"/>
              <w:rPr>
                <w:rFonts w:asciiTheme="majorEastAsia" w:eastAsiaTheme="majorEastAsia" w:hAnsiTheme="majorEastAsia"/>
                <w:bCs/>
                <w:szCs w:val="36"/>
              </w:rPr>
            </w:pPr>
          </w:p>
        </w:tc>
        <w:tc>
          <w:tcPr>
            <w:tcW w:w="2904" w:type="dxa"/>
            <w:vMerge/>
            <w:vAlign w:val="center"/>
          </w:tcPr>
          <w:p w:rsidR="00167003" w:rsidRPr="00441FAA" w:rsidRDefault="00167003" w:rsidP="00FE5E3E">
            <w:pPr>
              <w:pStyle w:val="31"/>
              <w:spacing w:line="340" w:lineRule="exact"/>
              <w:jc w:val="center"/>
              <w:rPr>
                <w:rFonts w:asciiTheme="majorEastAsia" w:eastAsiaTheme="majorEastAsia" w:hAnsiTheme="majorEastAsia"/>
                <w:sz w:val="24"/>
              </w:rPr>
            </w:pPr>
          </w:p>
        </w:tc>
        <w:tc>
          <w:tcPr>
            <w:tcW w:w="6463" w:type="dxa"/>
            <w:vAlign w:val="center"/>
          </w:tcPr>
          <w:p w:rsidR="00167003" w:rsidRPr="00441FAA" w:rsidRDefault="00167003" w:rsidP="00FE5E3E">
            <w:pPr>
              <w:pStyle w:val="31"/>
              <w:spacing w:line="340" w:lineRule="exact"/>
              <w:rPr>
                <w:rFonts w:asciiTheme="majorEastAsia" w:eastAsiaTheme="majorEastAsia" w:hAnsiTheme="majorEastAsia"/>
                <w:sz w:val="24"/>
              </w:rPr>
            </w:pPr>
            <w:r w:rsidRPr="00441FAA">
              <w:rPr>
                <w:rFonts w:asciiTheme="majorEastAsia" w:eastAsiaTheme="majorEastAsia" w:hAnsiTheme="majorEastAsia"/>
                <w:sz w:val="24"/>
              </w:rPr>
              <w:t>英文說明展示表達能力</w:t>
            </w:r>
          </w:p>
        </w:tc>
        <w:tc>
          <w:tcPr>
            <w:tcW w:w="844" w:type="dxa"/>
            <w:vAlign w:val="center"/>
          </w:tcPr>
          <w:p w:rsidR="00167003" w:rsidRPr="00441FAA" w:rsidRDefault="00167003"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A06CDA">
        <w:trPr>
          <w:trHeight w:val="624"/>
        </w:trPr>
        <w:tc>
          <w:tcPr>
            <w:tcW w:w="710" w:type="dxa"/>
            <w:vMerge/>
            <w:vAlign w:val="center"/>
          </w:tcPr>
          <w:p w:rsidR="00167003" w:rsidRPr="00441FAA" w:rsidRDefault="00167003" w:rsidP="00C205A4">
            <w:pPr>
              <w:pStyle w:val="a3"/>
              <w:numPr>
                <w:ilvl w:val="0"/>
                <w:numId w:val="59"/>
              </w:numPr>
              <w:adjustRightInd w:val="0"/>
              <w:snapToGrid w:val="0"/>
              <w:ind w:leftChars="0" w:left="0" w:firstLine="0"/>
              <w:jc w:val="center"/>
              <w:rPr>
                <w:rFonts w:asciiTheme="majorEastAsia" w:eastAsiaTheme="majorEastAsia" w:hAnsiTheme="majorEastAsia"/>
                <w:bCs/>
                <w:szCs w:val="36"/>
              </w:rPr>
            </w:pPr>
          </w:p>
        </w:tc>
        <w:tc>
          <w:tcPr>
            <w:tcW w:w="2904" w:type="dxa"/>
            <w:vMerge/>
            <w:vAlign w:val="center"/>
          </w:tcPr>
          <w:p w:rsidR="00167003" w:rsidRPr="00441FAA" w:rsidRDefault="00167003" w:rsidP="00FE5E3E">
            <w:pPr>
              <w:pStyle w:val="31"/>
              <w:spacing w:line="340" w:lineRule="exact"/>
              <w:jc w:val="center"/>
              <w:rPr>
                <w:rFonts w:asciiTheme="majorEastAsia" w:eastAsiaTheme="majorEastAsia" w:hAnsiTheme="majorEastAsia"/>
                <w:sz w:val="24"/>
              </w:rPr>
            </w:pPr>
          </w:p>
        </w:tc>
        <w:tc>
          <w:tcPr>
            <w:tcW w:w="6463" w:type="dxa"/>
            <w:vAlign w:val="center"/>
          </w:tcPr>
          <w:p w:rsidR="00167003" w:rsidRPr="00441FAA" w:rsidRDefault="00167003" w:rsidP="00FE5E3E">
            <w:pPr>
              <w:pStyle w:val="31"/>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系統文件完整性(包含完整度、主題符合度、問題定義等)</w:t>
            </w:r>
          </w:p>
        </w:tc>
        <w:tc>
          <w:tcPr>
            <w:tcW w:w="844" w:type="dxa"/>
            <w:vAlign w:val="center"/>
          </w:tcPr>
          <w:p w:rsidR="00167003" w:rsidRPr="00441FAA" w:rsidRDefault="00167003"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10%</w:t>
            </w:r>
          </w:p>
        </w:tc>
      </w:tr>
    </w:tbl>
    <w:p w:rsidR="005C27BD" w:rsidRPr="00441FAA" w:rsidRDefault="005C27BD">
      <w:pPr>
        <w:widowControl/>
        <w:rPr>
          <w:rFonts w:asciiTheme="majorEastAsia" w:eastAsiaTheme="majorEastAsia" w:hAnsiTheme="majorEastAsia"/>
          <w:b/>
          <w:bCs/>
          <w:szCs w:val="36"/>
        </w:rPr>
      </w:pPr>
    </w:p>
    <w:p w:rsidR="00BC1C7A" w:rsidRPr="00441FAA" w:rsidRDefault="00BC1C7A" w:rsidP="00C205A4">
      <w:pPr>
        <w:pStyle w:val="a3"/>
        <w:numPr>
          <w:ilvl w:val="0"/>
          <w:numId w:val="41"/>
        </w:numPr>
        <w:adjustRightInd w:val="0"/>
        <w:snapToGrid w:val="0"/>
        <w:ind w:leftChars="0"/>
        <w:rPr>
          <w:rFonts w:asciiTheme="majorEastAsia" w:eastAsiaTheme="majorEastAsia" w:hAnsiTheme="majorEastAsia"/>
          <w:b/>
          <w:bCs/>
          <w:szCs w:val="36"/>
        </w:rPr>
      </w:pPr>
      <w:r w:rsidRPr="00441FAA">
        <w:rPr>
          <w:rFonts w:asciiTheme="majorEastAsia" w:eastAsiaTheme="majorEastAsia" w:hAnsiTheme="majorEastAsia" w:hint="eastAsia"/>
          <w:b/>
          <w:bCs/>
          <w:szCs w:val="36"/>
        </w:rPr>
        <w:t>指定專題類</w:t>
      </w:r>
    </w:p>
    <w:tbl>
      <w:tblPr>
        <w:tblStyle w:val="aa"/>
        <w:tblW w:w="10885" w:type="dxa"/>
        <w:tblInd w:w="-289" w:type="dxa"/>
        <w:tblLook w:val="04A0" w:firstRow="1" w:lastRow="0" w:firstColumn="1" w:lastColumn="0" w:noHBand="0" w:noVBand="1"/>
      </w:tblPr>
      <w:tblGrid>
        <w:gridCol w:w="710"/>
        <w:gridCol w:w="2918"/>
        <w:gridCol w:w="767"/>
        <w:gridCol w:w="5639"/>
        <w:gridCol w:w="740"/>
        <w:gridCol w:w="111"/>
      </w:tblGrid>
      <w:tr w:rsidR="00441FAA" w:rsidRPr="00441FAA" w:rsidTr="000674F9">
        <w:trPr>
          <w:trHeight w:val="448"/>
        </w:trPr>
        <w:tc>
          <w:tcPr>
            <w:tcW w:w="710" w:type="dxa"/>
            <w:shd w:val="clear" w:color="auto" w:fill="F2F2F2" w:themeFill="background1" w:themeFillShade="F2"/>
            <w:vAlign w:val="center"/>
          </w:tcPr>
          <w:p w:rsidR="000674F9" w:rsidRPr="00441FAA" w:rsidRDefault="000674F9" w:rsidP="000674F9">
            <w:pPr>
              <w:pStyle w:val="a5"/>
              <w:adjustRightInd w:val="0"/>
              <w:spacing w:beforeLines="0" w:afterLines="0" w:line="240" w:lineRule="exact"/>
              <w:rPr>
                <w:rFonts w:asciiTheme="majorEastAsia" w:eastAsiaTheme="majorEastAsia" w:hAnsiTheme="majorEastAsia"/>
                <w:sz w:val="24"/>
              </w:rPr>
            </w:pPr>
            <w:r w:rsidRPr="00441FAA">
              <w:rPr>
                <w:rFonts w:asciiTheme="majorEastAsia" w:eastAsiaTheme="majorEastAsia" w:hAnsiTheme="majorEastAsia" w:hint="eastAsia"/>
                <w:sz w:val="24"/>
              </w:rPr>
              <w:t>編號</w:t>
            </w:r>
          </w:p>
        </w:tc>
        <w:tc>
          <w:tcPr>
            <w:tcW w:w="2918" w:type="dxa"/>
            <w:shd w:val="clear" w:color="auto" w:fill="F2F2F2" w:themeFill="background1" w:themeFillShade="F2"/>
            <w:vAlign w:val="center"/>
          </w:tcPr>
          <w:p w:rsidR="000674F9" w:rsidRPr="00441FAA" w:rsidRDefault="000674F9" w:rsidP="000674F9">
            <w:pPr>
              <w:pStyle w:val="31"/>
              <w:spacing w:line="400" w:lineRule="atLeast"/>
              <w:jc w:val="center"/>
              <w:rPr>
                <w:rFonts w:asciiTheme="majorEastAsia" w:eastAsiaTheme="majorEastAsia" w:hAnsiTheme="majorEastAsia"/>
                <w:b/>
                <w:sz w:val="24"/>
              </w:rPr>
            </w:pPr>
            <w:r w:rsidRPr="00441FAA">
              <w:rPr>
                <w:rFonts w:asciiTheme="majorEastAsia" w:eastAsiaTheme="majorEastAsia" w:hAnsiTheme="majorEastAsia" w:hint="eastAsia"/>
                <w:b/>
                <w:sz w:val="24"/>
              </w:rPr>
              <w:t>組別</w:t>
            </w:r>
          </w:p>
        </w:tc>
        <w:tc>
          <w:tcPr>
            <w:tcW w:w="6406" w:type="dxa"/>
            <w:gridSpan w:val="2"/>
            <w:shd w:val="clear" w:color="auto" w:fill="F2F2F2" w:themeFill="background1" w:themeFillShade="F2"/>
            <w:vAlign w:val="center"/>
          </w:tcPr>
          <w:p w:rsidR="000674F9" w:rsidRPr="00441FAA" w:rsidRDefault="000674F9" w:rsidP="000674F9">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決賽評分項目</w:t>
            </w:r>
          </w:p>
        </w:tc>
        <w:tc>
          <w:tcPr>
            <w:tcW w:w="851" w:type="dxa"/>
            <w:gridSpan w:val="2"/>
            <w:shd w:val="clear" w:color="auto" w:fill="F2F2F2" w:themeFill="background1" w:themeFillShade="F2"/>
            <w:vAlign w:val="center"/>
          </w:tcPr>
          <w:p w:rsidR="000674F9" w:rsidRPr="00441FAA" w:rsidRDefault="000674F9" w:rsidP="000674F9">
            <w:pPr>
              <w:adjustRightInd w:val="0"/>
              <w:snapToGrid w:val="0"/>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0674F9">
        <w:trPr>
          <w:trHeight w:val="680"/>
        </w:trPr>
        <w:tc>
          <w:tcPr>
            <w:tcW w:w="710" w:type="dxa"/>
            <w:vMerge w:val="restart"/>
            <w:vAlign w:val="center"/>
          </w:tcPr>
          <w:p w:rsidR="00DD0699" w:rsidRPr="00441FAA" w:rsidRDefault="00DD0699" w:rsidP="00C205A4">
            <w:pPr>
              <w:pStyle w:val="a5"/>
              <w:numPr>
                <w:ilvl w:val="0"/>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restart"/>
            <w:vAlign w:val="center"/>
          </w:tcPr>
          <w:p w:rsidR="00DD0699" w:rsidRPr="00441FAA" w:rsidRDefault="00DD0699" w:rsidP="00DD0699">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數位</w:t>
            </w:r>
            <w:proofErr w:type="gramStart"/>
            <w:r w:rsidRPr="00441FAA">
              <w:rPr>
                <w:rFonts w:asciiTheme="majorEastAsia" w:eastAsiaTheme="majorEastAsia" w:hAnsiTheme="majorEastAsia" w:hint="eastAsia"/>
                <w:sz w:val="24"/>
              </w:rPr>
              <w:t>樂齡美好</w:t>
            </w:r>
            <w:proofErr w:type="gramEnd"/>
            <w:r w:rsidRPr="00441FAA">
              <w:rPr>
                <w:rFonts w:asciiTheme="majorEastAsia" w:eastAsiaTheme="majorEastAsia" w:hAnsiTheme="majorEastAsia" w:hint="eastAsia"/>
                <w:sz w:val="24"/>
              </w:rPr>
              <w:t>生活組</w:t>
            </w:r>
          </w:p>
          <w:p w:rsidR="00DD0699" w:rsidRPr="00441FAA" w:rsidRDefault="00DD0699" w:rsidP="00DD0699">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(Gerontech)</w:t>
            </w:r>
          </w:p>
        </w:tc>
        <w:tc>
          <w:tcPr>
            <w:tcW w:w="6406" w:type="dxa"/>
            <w:gridSpan w:val="2"/>
            <w:vAlign w:val="center"/>
          </w:tcPr>
          <w:p w:rsidR="00DD0699" w:rsidRPr="00441FAA" w:rsidRDefault="00DD0699" w:rsidP="00DD0699">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hint="eastAsia"/>
                <w:sz w:val="24"/>
              </w:rPr>
              <w:t>創新性</w:t>
            </w:r>
          </w:p>
        </w:tc>
        <w:tc>
          <w:tcPr>
            <w:tcW w:w="851" w:type="dxa"/>
            <w:gridSpan w:val="2"/>
            <w:vAlign w:val="center"/>
          </w:tcPr>
          <w:p w:rsidR="00DD0699" w:rsidRPr="00441FAA" w:rsidRDefault="00DD0699" w:rsidP="00DD0699">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0674F9">
        <w:trPr>
          <w:trHeight w:val="680"/>
        </w:trPr>
        <w:tc>
          <w:tcPr>
            <w:tcW w:w="710" w:type="dxa"/>
            <w:vMerge/>
            <w:vAlign w:val="center"/>
          </w:tcPr>
          <w:p w:rsidR="00DD0699" w:rsidRPr="00441FAA" w:rsidRDefault="00DD0699" w:rsidP="00C205A4">
            <w:pPr>
              <w:pStyle w:val="a5"/>
              <w:numPr>
                <w:ilvl w:val="0"/>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ign w:val="center"/>
          </w:tcPr>
          <w:p w:rsidR="00DD0699" w:rsidRPr="00441FAA" w:rsidRDefault="00DD0699" w:rsidP="00DD0699">
            <w:pPr>
              <w:pStyle w:val="31"/>
              <w:spacing w:line="340" w:lineRule="exact"/>
              <w:jc w:val="center"/>
              <w:rPr>
                <w:rFonts w:asciiTheme="majorEastAsia" w:eastAsiaTheme="majorEastAsia" w:hAnsiTheme="majorEastAsia"/>
                <w:sz w:val="24"/>
              </w:rPr>
            </w:pPr>
          </w:p>
        </w:tc>
        <w:tc>
          <w:tcPr>
            <w:tcW w:w="6406" w:type="dxa"/>
            <w:gridSpan w:val="2"/>
            <w:vAlign w:val="center"/>
          </w:tcPr>
          <w:p w:rsidR="00DD0699" w:rsidRPr="00441FAA" w:rsidRDefault="00DD0699" w:rsidP="00DD0699">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hint="eastAsia"/>
                <w:sz w:val="24"/>
              </w:rPr>
              <w:t>實用性</w:t>
            </w:r>
          </w:p>
        </w:tc>
        <w:tc>
          <w:tcPr>
            <w:tcW w:w="851" w:type="dxa"/>
            <w:gridSpan w:val="2"/>
            <w:vAlign w:val="center"/>
          </w:tcPr>
          <w:p w:rsidR="00DD0699" w:rsidRPr="00441FAA" w:rsidRDefault="00DD0699" w:rsidP="00DD0699">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0674F9">
        <w:trPr>
          <w:trHeight w:val="680"/>
        </w:trPr>
        <w:tc>
          <w:tcPr>
            <w:tcW w:w="710" w:type="dxa"/>
            <w:vMerge/>
            <w:vAlign w:val="center"/>
          </w:tcPr>
          <w:p w:rsidR="00DD0699" w:rsidRPr="00441FAA" w:rsidRDefault="00DD0699" w:rsidP="00C205A4">
            <w:pPr>
              <w:pStyle w:val="a5"/>
              <w:numPr>
                <w:ilvl w:val="0"/>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ign w:val="center"/>
          </w:tcPr>
          <w:p w:rsidR="00DD0699" w:rsidRPr="00441FAA" w:rsidRDefault="00DD0699" w:rsidP="00DD0699">
            <w:pPr>
              <w:pStyle w:val="31"/>
              <w:spacing w:line="340" w:lineRule="exact"/>
              <w:jc w:val="center"/>
              <w:rPr>
                <w:rFonts w:asciiTheme="majorEastAsia" w:eastAsiaTheme="majorEastAsia" w:hAnsiTheme="majorEastAsia"/>
                <w:sz w:val="24"/>
              </w:rPr>
            </w:pPr>
          </w:p>
        </w:tc>
        <w:tc>
          <w:tcPr>
            <w:tcW w:w="6406" w:type="dxa"/>
            <w:gridSpan w:val="2"/>
            <w:vAlign w:val="center"/>
          </w:tcPr>
          <w:p w:rsidR="00DD0699" w:rsidRPr="00441FAA" w:rsidRDefault="00DD0699" w:rsidP="00DD0699">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hint="eastAsia"/>
                <w:sz w:val="24"/>
              </w:rPr>
              <w:t>技術性</w:t>
            </w:r>
          </w:p>
        </w:tc>
        <w:tc>
          <w:tcPr>
            <w:tcW w:w="851" w:type="dxa"/>
            <w:gridSpan w:val="2"/>
            <w:vAlign w:val="center"/>
          </w:tcPr>
          <w:p w:rsidR="00DD0699" w:rsidRPr="00441FAA" w:rsidRDefault="00DD0699" w:rsidP="00DD0699">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0674F9">
        <w:trPr>
          <w:trHeight w:val="680"/>
        </w:trPr>
        <w:tc>
          <w:tcPr>
            <w:tcW w:w="710" w:type="dxa"/>
            <w:vMerge/>
            <w:vAlign w:val="center"/>
          </w:tcPr>
          <w:p w:rsidR="00DD0699" w:rsidRPr="00441FAA" w:rsidRDefault="00DD0699" w:rsidP="00C205A4">
            <w:pPr>
              <w:pStyle w:val="a5"/>
              <w:numPr>
                <w:ilvl w:val="0"/>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ign w:val="center"/>
          </w:tcPr>
          <w:p w:rsidR="00DD0699" w:rsidRPr="00441FAA" w:rsidRDefault="00DD0699" w:rsidP="00DD0699">
            <w:pPr>
              <w:pStyle w:val="31"/>
              <w:spacing w:line="340" w:lineRule="exact"/>
              <w:jc w:val="center"/>
              <w:rPr>
                <w:rFonts w:asciiTheme="majorEastAsia" w:eastAsiaTheme="majorEastAsia" w:hAnsiTheme="majorEastAsia"/>
                <w:sz w:val="24"/>
              </w:rPr>
            </w:pPr>
          </w:p>
        </w:tc>
        <w:tc>
          <w:tcPr>
            <w:tcW w:w="6406" w:type="dxa"/>
            <w:gridSpan w:val="2"/>
            <w:vAlign w:val="center"/>
          </w:tcPr>
          <w:p w:rsidR="00DD0699" w:rsidRPr="00441FAA" w:rsidRDefault="00DD0699" w:rsidP="00DD0699">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hint="eastAsia"/>
                <w:sz w:val="24"/>
              </w:rPr>
              <w:t>說明展示表達能力</w:t>
            </w:r>
          </w:p>
        </w:tc>
        <w:tc>
          <w:tcPr>
            <w:tcW w:w="851" w:type="dxa"/>
            <w:gridSpan w:val="2"/>
            <w:vAlign w:val="center"/>
          </w:tcPr>
          <w:p w:rsidR="00DD0699" w:rsidRPr="00441FAA" w:rsidRDefault="00DD0699" w:rsidP="00DD0699">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20%</w:t>
            </w:r>
          </w:p>
        </w:tc>
      </w:tr>
      <w:tr w:rsidR="00441FAA" w:rsidRPr="00441FAA" w:rsidTr="00D80A74">
        <w:trPr>
          <w:trHeight w:val="850"/>
        </w:trPr>
        <w:tc>
          <w:tcPr>
            <w:tcW w:w="710" w:type="dxa"/>
            <w:vMerge w:val="restart"/>
            <w:vAlign w:val="center"/>
          </w:tcPr>
          <w:p w:rsidR="000E60C2" w:rsidRPr="00441FAA" w:rsidRDefault="000E60C2" w:rsidP="00C205A4">
            <w:pPr>
              <w:pStyle w:val="a5"/>
              <w:numPr>
                <w:ilvl w:val="0"/>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restart"/>
            <w:vAlign w:val="center"/>
          </w:tcPr>
          <w:p w:rsidR="000E60C2" w:rsidRPr="00441FAA" w:rsidRDefault="000E60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教育開放資料組</w:t>
            </w:r>
          </w:p>
          <w:p w:rsidR="000E60C2" w:rsidRPr="00441FAA" w:rsidRDefault="000E60C2" w:rsidP="00FE5E3E">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(EDUOD)</w:t>
            </w:r>
          </w:p>
        </w:tc>
        <w:tc>
          <w:tcPr>
            <w:tcW w:w="6406" w:type="dxa"/>
            <w:gridSpan w:val="2"/>
            <w:vAlign w:val="center"/>
          </w:tcPr>
          <w:p w:rsidR="000E60C2" w:rsidRPr="00441FAA" w:rsidRDefault="000E60C2" w:rsidP="00FE5E3E">
            <w:pPr>
              <w:pStyle w:val="31"/>
              <w:adjustRightInd w:val="0"/>
              <w:snapToGrid w:val="0"/>
              <w:spacing w:line="340" w:lineRule="exact"/>
              <w:jc w:val="both"/>
              <w:rPr>
                <w:rFonts w:asciiTheme="majorEastAsia" w:eastAsiaTheme="majorEastAsia" w:hAnsiTheme="majorEastAsia"/>
                <w:sz w:val="24"/>
              </w:rPr>
            </w:pPr>
            <w:r w:rsidRPr="00441FAA">
              <w:rPr>
                <w:rFonts w:asciiTheme="majorEastAsia" w:eastAsiaTheme="majorEastAsia" w:hAnsiTheme="majorEastAsia"/>
                <w:sz w:val="24"/>
              </w:rPr>
              <w:t>創新性(創意構想程度、服務創新性、資料呈現方式)</w:t>
            </w:r>
          </w:p>
        </w:tc>
        <w:tc>
          <w:tcPr>
            <w:tcW w:w="851" w:type="dxa"/>
            <w:gridSpan w:val="2"/>
            <w:vAlign w:val="center"/>
          </w:tcPr>
          <w:p w:rsidR="000E60C2" w:rsidRPr="00441FAA" w:rsidRDefault="000557BE" w:rsidP="00FE5E3E">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2</w:t>
            </w:r>
            <w:r w:rsidRPr="00441FAA">
              <w:rPr>
                <w:rFonts w:asciiTheme="majorEastAsia" w:eastAsiaTheme="majorEastAsia" w:hAnsiTheme="majorEastAsia"/>
                <w:sz w:val="24"/>
              </w:rPr>
              <w:t>5</w:t>
            </w:r>
            <w:r w:rsidR="000E60C2" w:rsidRPr="00441FAA">
              <w:rPr>
                <w:rFonts w:asciiTheme="majorEastAsia" w:eastAsiaTheme="majorEastAsia" w:hAnsiTheme="majorEastAsia"/>
                <w:sz w:val="24"/>
              </w:rPr>
              <w:t>%</w:t>
            </w:r>
          </w:p>
        </w:tc>
      </w:tr>
      <w:tr w:rsidR="00441FAA" w:rsidRPr="00441FAA" w:rsidTr="00D80A74">
        <w:trPr>
          <w:trHeight w:val="850"/>
        </w:trPr>
        <w:tc>
          <w:tcPr>
            <w:tcW w:w="710" w:type="dxa"/>
            <w:vMerge/>
            <w:vAlign w:val="center"/>
          </w:tcPr>
          <w:p w:rsidR="000E60C2" w:rsidRPr="00441FAA" w:rsidRDefault="000E60C2" w:rsidP="00C205A4">
            <w:pPr>
              <w:pStyle w:val="a5"/>
              <w:numPr>
                <w:ilvl w:val="4"/>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ign w:val="center"/>
          </w:tcPr>
          <w:p w:rsidR="000E60C2" w:rsidRPr="00441FAA" w:rsidRDefault="000E60C2" w:rsidP="00FE5E3E">
            <w:pPr>
              <w:pStyle w:val="31"/>
              <w:spacing w:line="340" w:lineRule="exact"/>
              <w:jc w:val="center"/>
              <w:rPr>
                <w:rFonts w:asciiTheme="majorEastAsia" w:eastAsiaTheme="majorEastAsia" w:hAnsiTheme="majorEastAsia"/>
                <w:sz w:val="24"/>
              </w:rPr>
            </w:pPr>
          </w:p>
        </w:tc>
        <w:tc>
          <w:tcPr>
            <w:tcW w:w="6406" w:type="dxa"/>
            <w:gridSpan w:val="2"/>
            <w:vAlign w:val="center"/>
          </w:tcPr>
          <w:p w:rsidR="000E60C2" w:rsidRPr="00441FAA" w:rsidRDefault="000E60C2" w:rsidP="00FE5E3E">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rPr>
              <w:t>實用性(功能性、可行性、穩定性、擴充性)</w:t>
            </w:r>
          </w:p>
        </w:tc>
        <w:tc>
          <w:tcPr>
            <w:tcW w:w="851" w:type="dxa"/>
            <w:gridSpan w:val="2"/>
            <w:vAlign w:val="center"/>
          </w:tcPr>
          <w:p w:rsidR="000E60C2" w:rsidRPr="00441FAA" w:rsidRDefault="000557BE" w:rsidP="00FE5E3E">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25</w:t>
            </w:r>
            <w:r w:rsidR="000E60C2" w:rsidRPr="00441FAA">
              <w:rPr>
                <w:rFonts w:asciiTheme="majorEastAsia" w:eastAsiaTheme="majorEastAsia" w:hAnsiTheme="majorEastAsia"/>
              </w:rPr>
              <w:t>%</w:t>
            </w:r>
          </w:p>
        </w:tc>
      </w:tr>
      <w:tr w:rsidR="00441FAA" w:rsidRPr="00441FAA" w:rsidTr="00D80A74">
        <w:trPr>
          <w:trHeight w:val="850"/>
        </w:trPr>
        <w:tc>
          <w:tcPr>
            <w:tcW w:w="710" w:type="dxa"/>
            <w:vMerge/>
            <w:vAlign w:val="center"/>
          </w:tcPr>
          <w:p w:rsidR="000E60C2" w:rsidRPr="00441FAA" w:rsidRDefault="000E60C2" w:rsidP="00C205A4">
            <w:pPr>
              <w:pStyle w:val="a5"/>
              <w:numPr>
                <w:ilvl w:val="4"/>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ign w:val="center"/>
          </w:tcPr>
          <w:p w:rsidR="000E60C2" w:rsidRPr="00441FAA" w:rsidRDefault="000E60C2" w:rsidP="00FE5E3E">
            <w:pPr>
              <w:pStyle w:val="31"/>
              <w:spacing w:line="340" w:lineRule="exact"/>
              <w:jc w:val="center"/>
              <w:rPr>
                <w:rFonts w:asciiTheme="majorEastAsia" w:eastAsiaTheme="majorEastAsia" w:hAnsiTheme="majorEastAsia"/>
                <w:sz w:val="24"/>
              </w:rPr>
            </w:pPr>
          </w:p>
        </w:tc>
        <w:tc>
          <w:tcPr>
            <w:tcW w:w="6406" w:type="dxa"/>
            <w:gridSpan w:val="2"/>
            <w:vAlign w:val="center"/>
          </w:tcPr>
          <w:p w:rsidR="000E60C2" w:rsidRPr="00441FAA" w:rsidRDefault="000557BE" w:rsidP="00FE5E3E">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教育開放資料使用度(數量與程度)</w:t>
            </w:r>
          </w:p>
        </w:tc>
        <w:tc>
          <w:tcPr>
            <w:tcW w:w="851" w:type="dxa"/>
            <w:gridSpan w:val="2"/>
            <w:vAlign w:val="center"/>
          </w:tcPr>
          <w:p w:rsidR="000E60C2" w:rsidRPr="00441FAA" w:rsidRDefault="000557BE" w:rsidP="00FE5E3E">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40</w:t>
            </w:r>
            <w:r w:rsidR="000E60C2" w:rsidRPr="00441FAA">
              <w:rPr>
                <w:rFonts w:asciiTheme="majorEastAsia" w:eastAsiaTheme="majorEastAsia" w:hAnsiTheme="majorEastAsia"/>
              </w:rPr>
              <w:t>%</w:t>
            </w:r>
          </w:p>
        </w:tc>
      </w:tr>
      <w:tr w:rsidR="00441FAA" w:rsidRPr="00441FAA" w:rsidTr="00D80A74">
        <w:trPr>
          <w:trHeight w:val="850"/>
        </w:trPr>
        <w:tc>
          <w:tcPr>
            <w:tcW w:w="710" w:type="dxa"/>
            <w:vMerge/>
            <w:vAlign w:val="center"/>
          </w:tcPr>
          <w:p w:rsidR="000E60C2" w:rsidRPr="00441FAA" w:rsidRDefault="000E60C2" w:rsidP="00C205A4">
            <w:pPr>
              <w:pStyle w:val="a5"/>
              <w:numPr>
                <w:ilvl w:val="4"/>
                <w:numId w:val="62"/>
              </w:numPr>
              <w:adjustRightInd w:val="0"/>
              <w:spacing w:beforeLines="0" w:afterLines="0" w:line="240" w:lineRule="exact"/>
              <w:ind w:left="0" w:firstLine="0"/>
              <w:jc w:val="center"/>
              <w:rPr>
                <w:rFonts w:asciiTheme="majorEastAsia" w:eastAsiaTheme="majorEastAsia" w:hAnsiTheme="majorEastAsia"/>
                <w:b w:val="0"/>
                <w:sz w:val="24"/>
              </w:rPr>
            </w:pPr>
          </w:p>
        </w:tc>
        <w:tc>
          <w:tcPr>
            <w:tcW w:w="2918" w:type="dxa"/>
            <w:vMerge/>
            <w:vAlign w:val="center"/>
          </w:tcPr>
          <w:p w:rsidR="000E60C2" w:rsidRPr="00441FAA" w:rsidRDefault="000E60C2" w:rsidP="00FE5E3E">
            <w:pPr>
              <w:pStyle w:val="31"/>
              <w:spacing w:line="340" w:lineRule="exact"/>
              <w:jc w:val="center"/>
              <w:rPr>
                <w:rFonts w:asciiTheme="majorEastAsia" w:eastAsiaTheme="majorEastAsia" w:hAnsiTheme="majorEastAsia"/>
                <w:sz w:val="24"/>
              </w:rPr>
            </w:pPr>
          </w:p>
        </w:tc>
        <w:tc>
          <w:tcPr>
            <w:tcW w:w="6406" w:type="dxa"/>
            <w:gridSpan w:val="2"/>
            <w:vAlign w:val="center"/>
          </w:tcPr>
          <w:p w:rsidR="000E60C2" w:rsidRPr="00441FAA" w:rsidRDefault="000E60C2" w:rsidP="00FE5E3E">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bCs/>
                <w:kern w:val="24"/>
              </w:rPr>
              <w:t>說明展示表達能力(主題符合度、說明清晰度、整體概念呈現)</w:t>
            </w:r>
          </w:p>
        </w:tc>
        <w:tc>
          <w:tcPr>
            <w:tcW w:w="851" w:type="dxa"/>
            <w:gridSpan w:val="2"/>
            <w:vAlign w:val="center"/>
          </w:tcPr>
          <w:p w:rsidR="000E60C2" w:rsidRPr="00441FAA" w:rsidRDefault="000E60C2" w:rsidP="00FE5E3E">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bCs/>
                <w:kern w:val="24"/>
              </w:rPr>
              <w:t>10%</w:t>
            </w:r>
          </w:p>
        </w:tc>
      </w:tr>
      <w:tr w:rsidR="00441FAA" w:rsidRPr="00441FAA" w:rsidTr="000674F9">
        <w:trPr>
          <w:gridAfter w:val="1"/>
          <w:wAfter w:w="111" w:type="dxa"/>
          <w:trHeight w:val="448"/>
        </w:trPr>
        <w:tc>
          <w:tcPr>
            <w:tcW w:w="710" w:type="dxa"/>
            <w:shd w:val="clear" w:color="auto" w:fill="F2F2F2" w:themeFill="background1" w:themeFillShade="F2"/>
            <w:vAlign w:val="center"/>
          </w:tcPr>
          <w:p w:rsidR="000674F9" w:rsidRPr="00441FAA" w:rsidRDefault="000674F9" w:rsidP="000674F9">
            <w:pPr>
              <w:pStyle w:val="a5"/>
              <w:adjustRightInd w:val="0"/>
              <w:spacing w:beforeLines="0" w:afterLines="0" w:line="240" w:lineRule="exact"/>
              <w:rPr>
                <w:rFonts w:asciiTheme="majorEastAsia" w:eastAsiaTheme="majorEastAsia" w:hAnsiTheme="majorEastAsia"/>
                <w:sz w:val="24"/>
              </w:rPr>
            </w:pPr>
            <w:r w:rsidRPr="00441FAA">
              <w:rPr>
                <w:rFonts w:asciiTheme="majorEastAsia" w:eastAsiaTheme="majorEastAsia" w:hAnsiTheme="majorEastAsia" w:hint="eastAsia"/>
                <w:sz w:val="24"/>
              </w:rPr>
              <w:lastRenderedPageBreak/>
              <w:t>編號</w:t>
            </w:r>
          </w:p>
        </w:tc>
        <w:tc>
          <w:tcPr>
            <w:tcW w:w="2918" w:type="dxa"/>
            <w:shd w:val="clear" w:color="auto" w:fill="F2F2F2" w:themeFill="background1" w:themeFillShade="F2"/>
            <w:vAlign w:val="center"/>
          </w:tcPr>
          <w:p w:rsidR="000674F9" w:rsidRPr="00441FAA" w:rsidRDefault="000674F9" w:rsidP="000674F9">
            <w:pPr>
              <w:pStyle w:val="31"/>
              <w:spacing w:line="400" w:lineRule="atLeast"/>
              <w:jc w:val="center"/>
              <w:rPr>
                <w:rFonts w:asciiTheme="majorEastAsia" w:eastAsiaTheme="majorEastAsia" w:hAnsiTheme="majorEastAsia"/>
                <w:b/>
                <w:sz w:val="24"/>
              </w:rPr>
            </w:pPr>
            <w:r w:rsidRPr="00441FAA">
              <w:rPr>
                <w:rFonts w:asciiTheme="majorEastAsia" w:eastAsiaTheme="majorEastAsia" w:hAnsiTheme="majorEastAsia" w:hint="eastAsia"/>
                <w:b/>
                <w:sz w:val="24"/>
              </w:rPr>
              <w:t>組別</w:t>
            </w:r>
          </w:p>
        </w:tc>
        <w:tc>
          <w:tcPr>
            <w:tcW w:w="6406" w:type="dxa"/>
            <w:gridSpan w:val="2"/>
            <w:shd w:val="clear" w:color="auto" w:fill="F2F2F2" w:themeFill="background1" w:themeFillShade="F2"/>
            <w:vAlign w:val="center"/>
          </w:tcPr>
          <w:p w:rsidR="000674F9" w:rsidRPr="00441FAA" w:rsidRDefault="000674F9" w:rsidP="000674F9">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決賽評分項目</w:t>
            </w:r>
          </w:p>
        </w:tc>
        <w:tc>
          <w:tcPr>
            <w:tcW w:w="740" w:type="dxa"/>
            <w:shd w:val="clear" w:color="auto" w:fill="F2F2F2" w:themeFill="background1" w:themeFillShade="F2"/>
            <w:vAlign w:val="center"/>
          </w:tcPr>
          <w:p w:rsidR="000674F9" w:rsidRPr="00441FAA" w:rsidRDefault="000674F9" w:rsidP="000674F9">
            <w:pPr>
              <w:adjustRightInd w:val="0"/>
              <w:snapToGrid w:val="0"/>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0674F9">
        <w:trPr>
          <w:gridAfter w:val="1"/>
          <w:wAfter w:w="111" w:type="dxa"/>
          <w:trHeight w:val="680"/>
        </w:trPr>
        <w:tc>
          <w:tcPr>
            <w:tcW w:w="710" w:type="dxa"/>
            <w:vMerge w:val="restart"/>
            <w:vAlign w:val="center"/>
          </w:tcPr>
          <w:p w:rsidR="00F5453B" w:rsidRPr="00441FAA" w:rsidRDefault="00F5453B"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資安應用</w:t>
            </w:r>
            <w:proofErr w:type="gramEnd"/>
            <w:r w:rsidRPr="00441FAA">
              <w:rPr>
                <w:rFonts w:asciiTheme="majorEastAsia" w:eastAsiaTheme="majorEastAsia" w:hAnsiTheme="majorEastAsia" w:hint="eastAsia"/>
                <w:sz w:val="24"/>
              </w:rPr>
              <w:t>組</w:t>
            </w:r>
          </w:p>
          <w:p w:rsidR="00F5453B" w:rsidRPr="00441FAA" w:rsidRDefault="00F5453B"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(EDUSE1)</w:t>
            </w:r>
          </w:p>
        </w:tc>
        <w:tc>
          <w:tcPr>
            <w:tcW w:w="6406" w:type="dxa"/>
            <w:gridSpan w:val="2"/>
            <w:vAlign w:val="center"/>
          </w:tcPr>
          <w:p w:rsidR="00F5453B" w:rsidRPr="00441FAA" w:rsidRDefault="00F5453B" w:rsidP="00FE5E3E">
            <w:pPr>
              <w:widowControl/>
              <w:adjustRightInd w:val="0"/>
              <w:snapToGrid w:val="0"/>
              <w:spacing w:line="340" w:lineRule="exact"/>
              <w:jc w:val="both"/>
              <w:textAlignment w:val="baseline"/>
              <w:rPr>
                <w:rFonts w:asciiTheme="majorEastAsia" w:eastAsiaTheme="majorEastAsia" w:hAnsiTheme="majorEastAsia"/>
                <w:bCs/>
                <w:kern w:val="24"/>
              </w:rPr>
            </w:pPr>
            <w:r w:rsidRPr="00441FAA">
              <w:rPr>
                <w:rFonts w:asciiTheme="majorEastAsia" w:eastAsiaTheme="majorEastAsia" w:hAnsiTheme="majorEastAsia"/>
                <w:bCs/>
                <w:kern w:val="24"/>
              </w:rPr>
              <w:t>創新性(創意、構想、應用)</w:t>
            </w:r>
          </w:p>
        </w:tc>
        <w:tc>
          <w:tcPr>
            <w:tcW w:w="740" w:type="dxa"/>
            <w:vAlign w:val="center"/>
          </w:tcPr>
          <w:p w:rsidR="00F5453B" w:rsidRPr="00441FAA" w:rsidRDefault="00F5453B" w:rsidP="00FE5E3E">
            <w:pPr>
              <w:widowControl/>
              <w:adjustRightInd w:val="0"/>
              <w:snapToGrid w:val="0"/>
              <w:spacing w:line="340" w:lineRule="exact"/>
              <w:jc w:val="center"/>
              <w:textAlignment w:val="baseline"/>
              <w:rPr>
                <w:rFonts w:asciiTheme="majorEastAsia" w:eastAsiaTheme="majorEastAsia" w:hAnsiTheme="majorEastAsia"/>
                <w:bCs/>
                <w:kern w:val="24"/>
                <w:szCs w:val="24"/>
              </w:rPr>
            </w:pPr>
            <w:r w:rsidRPr="00441FAA">
              <w:rPr>
                <w:rFonts w:asciiTheme="majorEastAsia" w:eastAsiaTheme="majorEastAsia" w:hAnsiTheme="majorEastAsia" w:hint="eastAsia"/>
                <w:bCs/>
                <w:kern w:val="24"/>
                <w:szCs w:val="24"/>
              </w:rPr>
              <w:t>45%</w:t>
            </w:r>
          </w:p>
        </w:tc>
      </w:tr>
      <w:tr w:rsidR="00441FAA" w:rsidRPr="00441FAA" w:rsidTr="000674F9">
        <w:trPr>
          <w:gridAfter w:val="1"/>
          <w:wAfter w:w="111" w:type="dxa"/>
          <w:trHeight w:val="680"/>
        </w:trPr>
        <w:tc>
          <w:tcPr>
            <w:tcW w:w="710" w:type="dxa"/>
            <w:vMerge/>
            <w:vAlign w:val="center"/>
          </w:tcPr>
          <w:p w:rsidR="00F5453B" w:rsidRPr="00441FAA" w:rsidRDefault="00F5453B"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F5453B" w:rsidRPr="00441FAA" w:rsidRDefault="00F5453B" w:rsidP="00FE5E3E">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bCs/>
                <w:kern w:val="24"/>
              </w:rPr>
              <w:t xml:space="preserve">實用性(市場、功能、可行) </w:t>
            </w:r>
          </w:p>
        </w:tc>
        <w:tc>
          <w:tcPr>
            <w:tcW w:w="740" w:type="dxa"/>
            <w:vAlign w:val="center"/>
          </w:tcPr>
          <w:p w:rsidR="00F5453B" w:rsidRPr="00441FAA" w:rsidRDefault="00F5453B" w:rsidP="00FE5E3E">
            <w:pPr>
              <w:pStyle w:val="Web"/>
              <w:spacing w:before="0" w:beforeAutospacing="0" w:after="0" w:afterAutospacing="0" w:line="340" w:lineRule="exact"/>
              <w:jc w:val="center"/>
              <w:textAlignment w:val="baseline"/>
              <w:rPr>
                <w:rFonts w:asciiTheme="majorEastAsia" w:eastAsiaTheme="majorEastAsia" w:hAnsiTheme="majorEastAsia"/>
                <w:kern w:val="2"/>
              </w:rPr>
            </w:pPr>
            <w:r w:rsidRPr="00441FAA">
              <w:rPr>
                <w:rFonts w:asciiTheme="majorEastAsia" w:eastAsiaTheme="majorEastAsia" w:hAnsiTheme="majorEastAsia" w:hint="eastAsia"/>
                <w:bCs/>
                <w:kern w:val="24"/>
              </w:rPr>
              <w:t>35%</w:t>
            </w:r>
          </w:p>
        </w:tc>
      </w:tr>
      <w:tr w:rsidR="00441FAA" w:rsidRPr="00441FAA" w:rsidTr="000674F9">
        <w:trPr>
          <w:gridAfter w:val="1"/>
          <w:wAfter w:w="111" w:type="dxa"/>
          <w:trHeight w:val="680"/>
        </w:trPr>
        <w:tc>
          <w:tcPr>
            <w:tcW w:w="710" w:type="dxa"/>
            <w:vMerge/>
            <w:vAlign w:val="center"/>
          </w:tcPr>
          <w:p w:rsidR="00F5453B" w:rsidRPr="00441FAA" w:rsidRDefault="00F5453B"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F5453B" w:rsidRPr="00441FAA" w:rsidRDefault="00F5453B" w:rsidP="00FE5E3E">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bCs/>
                <w:kern w:val="24"/>
              </w:rPr>
              <w:t>表達能力(作品展示、說明</w:t>
            </w:r>
            <w:proofErr w:type="gramStart"/>
            <w:r w:rsidRPr="00441FAA">
              <w:rPr>
                <w:rFonts w:asciiTheme="majorEastAsia" w:eastAsiaTheme="majorEastAsia" w:hAnsiTheme="majorEastAsia" w:hint="eastAsia"/>
                <w:bCs/>
                <w:kern w:val="24"/>
              </w:rPr>
              <w:t>清楚、</w:t>
            </w:r>
            <w:proofErr w:type="gramEnd"/>
            <w:r w:rsidRPr="00441FAA">
              <w:rPr>
                <w:rFonts w:asciiTheme="majorEastAsia" w:eastAsiaTheme="majorEastAsia" w:hAnsiTheme="majorEastAsia" w:hint="eastAsia"/>
                <w:bCs/>
                <w:kern w:val="24"/>
              </w:rPr>
              <w:t>整體概念完整)</w:t>
            </w:r>
          </w:p>
        </w:tc>
        <w:tc>
          <w:tcPr>
            <w:tcW w:w="740" w:type="dxa"/>
            <w:vAlign w:val="center"/>
          </w:tcPr>
          <w:p w:rsidR="00F5453B" w:rsidRPr="00441FAA" w:rsidRDefault="00F5453B" w:rsidP="00FE5E3E">
            <w:pPr>
              <w:pStyle w:val="Web"/>
              <w:spacing w:before="0" w:beforeAutospacing="0" w:after="0" w:afterAutospacing="0" w:line="340" w:lineRule="exact"/>
              <w:jc w:val="center"/>
              <w:textAlignment w:val="baseline"/>
              <w:rPr>
                <w:rFonts w:asciiTheme="majorEastAsia" w:eastAsiaTheme="majorEastAsia" w:hAnsiTheme="majorEastAsia"/>
                <w:kern w:val="2"/>
              </w:rPr>
            </w:pPr>
            <w:r w:rsidRPr="00441FAA">
              <w:rPr>
                <w:rFonts w:asciiTheme="majorEastAsia" w:eastAsiaTheme="majorEastAsia" w:hAnsiTheme="majorEastAsia" w:hint="eastAsia"/>
                <w:bCs/>
                <w:kern w:val="24"/>
              </w:rPr>
              <w:t>20%</w:t>
            </w:r>
          </w:p>
        </w:tc>
      </w:tr>
      <w:tr w:rsidR="00441FAA" w:rsidRPr="00441FAA" w:rsidTr="000674F9">
        <w:trPr>
          <w:gridAfter w:val="1"/>
          <w:wAfter w:w="111" w:type="dxa"/>
          <w:trHeight w:val="680"/>
        </w:trPr>
        <w:tc>
          <w:tcPr>
            <w:tcW w:w="710" w:type="dxa"/>
            <w:vMerge w:val="restart"/>
            <w:vAlign w:val="center"/>
          </w:tcPr>
          <w:p w:rsidR="00F5453B" w:rsidRPr="00441FAA" w:rsidRDefault="00F5453B"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F5453B" w:rsidRPr="00441FAA" w:rsidRDefault="00F5453B" w:rsidP="00FE5E3E">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資安技術</w:t>
            </w:r>
            <w:proofErr w:type="gramEnd"/>
            <w:r w:rsidRPr="00441FAA">
              <w:rPr>
                <w:rFonts w:asciiTheme="majorEastAsia" w:eastAsiaTheme="majorEastAsia" w:hAnsiTheme="majorEastAsia" w:hint="eastAsia"/>
                <w:sz w:val="24"/>
              </w:rPr>
              <w:t>組</w:t>
            </w:r>
          </w:p>
          <w:p w:rsidR="00F5453B" w:rsidRPr="00441FAA" w:rsidRDefault="00F5453B" w:rsidP="00FE5E3E">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(EDUSE2)</w:t>
            </w:r>
          </w:p>
        </w:tc>
        <w:tc>
          <w:tcPr>
            <w:tcW w:w="6406" w:type="dxa"/>
            <w:gridSpan w:val="2"/>
            <w:vAlign w:val="center"/>
          </w:tcPr>
          <w:p w:rsidR="00F5453B" w:rsidRPr="00441FAA" w:rsidRDefault="00F5453B" w:rsidP="00FE5E3E">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技術創新性(創意、構想)</w:t>
            </w:r>
          </w:p>
        </w:tc>
        <w:tc>
          <w:tcPr>
            <w:tcW w:w="740" w:type="dxa"/>
            <w:vAlign w:val="center"/>
          </w:tcPr>
          <w:p w:rsidR="00F5453B" w:rsidRPr="00441FAA" w:rsidRDefault="00F5453B" w:rsidP="00FE5E3E">
            <w:pPr>
              <w:pStyle w:val="Web"/>
              <w:spacing w:before="0" w:beforeAutospacing="0" w:after="0" w:afterAutospacing="0" w:line="340" w:lineRule="exact"/>
              <w:ind w:firstLineChars="2" w:firstLine="5"/>
              <w:jc w:val="center"/>
              <w:textAlignment w:val="baseline"/>
              <w:rPr>
                <w:rFonts w:asciiTheme="majorEastAsia" w:eastAsiaTheme="majorEastAsia" w:hAnsiTheme="majorEastAsia"/>
                <w:bCs/>
                <w:kern w:val="2"/>
              </w:rPr>
            </w:pPr>
            <w:r w:rsidRPr="00441FAA">
              <w:rPr>
                <w:rFonts w:asciiTheme="majorEastAsia" w:eastAsiaTheme="majorEastAsia" w:hAnsiTheme="majorEastAsia" w:hint="eastAsia"/>
                <w:bCs/>
                <w:kern w:val="2"/>
              </w:rPr>
              <w:t>35%</w:t>
            </w:r>
          </w:p>
        </w:tc>
      </w:tr>
      <w:tr w:rsidR="00441FAA" w:rsidRPr="00441FAA" w:rsidTr="000674F9">
        <w:trPr>
          <w:gridAfter w:val="1"/>
          <w:wAfter w:w="111" w:type="dxa"/>
          <w:trHeight w:val="680"/>
        </w:trPr>
        <w:tc>
          <w:tcPr>
            <w:tcW w:w="710" w:type="dxa"/>
            <w:vMerge/>
            <w:vAlign w:val="center"/>
          </w:tcPr>
          <w:p w:rsidR="00F5453B" w:rsidRPr="00441FAA" w:rsidRDefault="00F5453B"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F5453B" w:rsidRPr="00441FAA" w:rsidRDefault="00F5453B" w:rsidP="00FE5E3E">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技術可行性(穩定性、成熟度、完整性、擴充性)</w:t>
            </w:r>
          </w:p>
        </w:tc>
        <w:tc>
          <w:tcPr>
            <w:tcW w:w="740" w:type="dxa"/>
            <w:vAlign w:val="center"/>
          </w:tcPr>
          <w:p w:rsidR="00F5453B" w:rsidRPr="00441FAA" w:rsidRDefault="00F5453B" w:rsidP="00FE5E3E">
            <w:pPr>
              <w:pStyle w:val="Web"/>
              <w:spacing w:before="0" w:beforeAutospacing="0" w:after="0" w:afterAutospacing="0" w:line="340" w:lineRule="exact"/>
              <w:jc w:val="center"/>
              <w:textAlignment w:val="baseline"/>
              <w:rPr>
                <w:rFonts w:asciiTheme="majorEastAsia" w:eastAsiaTheme="majorEastAsia" w:hAnsiTheme="majorEastAsia"/>
                <w:bCs/>
                <w:kern w:val="2"/>
              </w:rPr>
            </w:pPr>
            <w:r w:rsidRPr="00441FAA">
              <w:rPr>
                <w:rFonts w:asciiTheme="majorEastAsia" w:eastAsiaTheme="majorEastAsia" w:hAnsiTheme="majorEastAsia" w:hint="eastAsia"/>
                <w:bCs/>
                <w:kern w:val="2"/>
              </w:rPr>
              <w:t>45%</w:t>
            </w:r>
          </w:p>
        </w:tc>
      </w:tr>
      <w:tr w:rsidR="00441FAA" w:rsidRPr="00441FAA" w:rsidTr="000674F9">
        <w:trPr>
          <w:gridAfter w:val="1"/>
          <w:wAfter w:w="111" w:type="dxa"/>
          <w:trHeight w:val="680"/>
        </w:trPr>
        <w:tc>
          <w:tcPr>
            <w:tcW w:w="710" w:type="dxa"/>
            <w:vMerge/>
            <w:vAlign w:val="center"/>
          </w:tcPr>
          <w:p w:rsidR="00F5453B" w:rsidRPr="00441FAA" w:rsidRDefault="00F5453B"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F5453B" w:rsidRPr="00441FAA" w:rsidRDefault="00F5453B" w:rsidP="00FE5E3E">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F5453B" w:rsidRPr="00441FAA" w:rsidRDefault="00F5453B" w:rsidP="00FE5E3E">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表達能力(作品展示、說明</w:t>
            </w:r>
            <w:proofErr w:type="gramStart"/>
            <w:r w:rsidRPr="00441FAA">
              <w:rPr>
                <w:rFonts w:asciiTheme="majorEastAsia" w:eastAsiaTheme="majorEastAsia" w:hAnsiTheme="majorEastAsia" w:hint="eastAsia"/>
                <w:b w:val="0"/>
                <w:sz w:val="24"/>
              </w:rPr>
              <w:t>清楚、</w:t>
            </w:r>
            <w:proofErr w:type="gramEnd"/>
            <w:r w:rsidRPr="00441FAA">
              <w:rPr>
                <w:rFonts w:asciiTheme="majorEastAsia" w:eastAsiaTheme="majorEastAsia" w:hAnsiTheme="majorEastAsia" w:hint="eastAsia"/>
                <w:b w:val="0"/>
                <w:sz w:val="24"/>
              </w:rPr>
              <w:t>整體概念完整)</w:t>
            </w:r>
          </w:p>
        </w:tc>
        <w:tc>
          <w:tcPr>
            <w:tcW w:w="740" w:type="dxa"/>
            <w:vAlign w:val="center"/>
          </w:tcPr>
          <w:p w:rsidR="00F5453B" w:rsidRPr="00441FAA" w:rsidRDefault="00F5453B" w:rsidP="00FE5E3E">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20%</w:t>
            </w:r>
          </w:p>
        </w:tc>
      </w:tr>
      <w:tr w:rsidR="00441FAA" w:rsidRPr="00441FAA" w:rsidTr="000674F9">
        <w:trPr>
          <w:gridAfter w:val="1"/>
          <w:wAfter w:w="111" w:type="dxa"/>
          <w:trHeight w:val="680"/>
        </w:trPr>
        <w:tc>
          <w:tcPr>
            <w:tcW w:w="710" w:type="dxa"/>
            <w:vMerge w:val="restart"/>
            <w:vAlign w:val="center"/>
          </w:tcPr>
          <w:p w:rsidR="00050B07" w:rsidRPr="00441FAA" w:rsidRDefault="00050B07"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050B07" w:rsidRPr="00441FAA" w:rsidRDefault="00050B07" w:rsidP="00050B07">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r w:rsidRPr="00441FAA">
              <w:rPr>
                <w:rFonts w:asciiTheme="majorEastAsia" w:eastAsiaTheme="majorEastAsia" w:hAnsiTheme="majorEastAsia"/>
                <w:sz w:val="24"/>
              </w:rPr>
              <w:t>AI</w:t>
            </w:r>
            <w:r w:rsidRPr="00441FAA">
              <w:rPr>
                <w:rFonts w:asciiTheme="majorEastAsia" w:eastAsiaTheme="majorEastAsia" w:hAnsiTheme="majorEastAsia" w:hint="eastAsia"/>
                <w:sz w:val="24"/>
              </w:rPr>
              <w:t>組</w:t>
            </w:r>
          </w:p>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w:t>
            </w:r>
            <w:r w:rsidRPr="00441FAA">
              <w:rPr>
                <w:rFonts w:asciiTheme="majorEastAsia" w:eastAsiaTheme="majorEastAsia" w:hAnsiTheme="majorEastAsia"/>
                <w:sz w:val="24"/>
              </w:rPr>
              <w:t>DUAI</w:t>
            </w:r>
            <w:r w:rsidRPr="00441FAA">
              <w:rPr>
                <w:rFonts w:asciiTheme="majorEastAsia" w:eastAsiaTheme="majorEastAsia" w:hAnsiTheme="majorEastAsia" w:hint="eastAsia"/>
                <w:sz w:val="24"/>
              </w:rPr>
              <w:t>)</w:t>
            </w: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創新性(AI創新應用、創意、構想等)</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35%</w:t>
            </w:r>
          </w:p>
        </w:tc>
      </w:tr>
      <w:tr w:rsidR="00441FAA" w:rsidRPr="00441FAA" w:rsidTr="000674F9">
        <w:trPr>
          <w:gridAfter w:val="1"/>
          <w:wAfter w:w="111" w:type="dxa"/>
          <w:trHeight w:val="680"/>
        </w:trPr>
        <w:tc>
          <w:tcPr>
            <w:tcW w:w="710" w:type="dxa"/>
            <w:vMerge/>
            <w:vAlign w:val="center"/>
          </w:tcPr>
          <w:p w:rsidR="00050B07" w:rsidRPr="00441FAA" w:rsidRDefault="00050B07" w:rsidP="00050B07">
            <w:pPr>
              <w:pStyle w:val="a5"/>
              <w:adjustRightInd w:val="0"/>
              <w:spacing w:beforeLines="0" w:afterLines="0"/>
              <w:ind w:left="1922"/>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技術性(AI模型開發、精</w:t>
            </w:r>
            <w:proofErr w:type="gramStart"/>
            <w:r w:rsidRPr="00441FAA">
              <w:rPr>
                <w:rFonts w:asciiTheme="majorEastAsia" w:eastAsiaTheme="majorEastAsia" w:hAnsiTheme="majorEastAsia" w:hint="eastAsia"/>
                <w:b w:val="0"/>
                <w:sz w:val="24"/>
              </w:rPr>
              <w:t>準</w:t>
            </w:r>
            <w:proofErr w:type="gramEnd"/>
            <w:r w:rsidRPr="00441FAA">
              <w:rPr>
                <w:rFonts w:asciiTheme="majorEastAsia" w:eastAsiaTheme="majorEastAsia" w:hAnsiTheme="majorEastAsia" w:hint="eastAsia"/>
                <w:b w:val="0"/>
                <w:sz w:val="24"/>
              </w:rPr>
              <w:t xml:space="preserve">度、功能性、穩定性等) </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25%</w:t>
            </w:r>
          </w:p>
        </w:tc>
      </w:tr>
      <w:tr w:rsidR="00441FAA" w:rsidRPr="00441FAA" w:rsidTr="000674F9">
        <w:trPr>
          <w:gridAfter w:val="1"/>
          <w:wAfter w:w="111" w:type="dxa"/>
          <w:trHeight w:val="680"/>
        </w:trPr>
        <w:tc>
          <w:tcPr>
            <w:tcW w:w="710" w:type="dxa"/>
            <w:vMerge/>
            <w:vAlign w:val="center"/>
          </w:tcPr>
          <w:p w:rsidR="00050B07" w:rsidRPr="00441FAA" w:rsidRDefault="00050B07" w:rsidP="00C205A4">
            <w:pPr>
              <w:pStyle w:val="a5"/>
              <w:numPr>
                <w:ilvl w:val="3"/>
                <w:numId w:val="62"/>
              </w:numPr>
              <w:adjustRightInd w:val="0"/>
              <w:spacing w:beforeLines="0" w:afterLines="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 xml:space="preserve">實用性(可執行度、整合性、使用端接受度等) </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25%</w:t>
            </w:r>
          </w:p>
        </w:tc>
      </w:tr>
      <w:tr w:rsidR="00441FAA" w:rsidRPr="00441FAA" w:rsidTr="000674F9">
        <w:trPr>
          <w:gridAfter w:val="1"/>
          <w:wAfter w:w="111" w:type="dxa"/>
          <w:trHeight w:val="680"/>
        </w:trPr>
        <w:tc>
          <w:tcPr>
            <w:tcW w:w="710" w:type="dxa"/>
            <w:vMerge/>
            <w:vAlign w:val="center"/>
          </w:tcPr>
          <w:p w:rsidR="00050B07" w:rsidRPr="00441FAA" w:rsidRDefault="00050B07" w:rsidP="00050B07">
            <w:pPr>
              <w:pStyle w:val="a5"/>
              <w:adjustRightInd w:val="0"/>
              <w:spacing w:beforeLines="0" w:afterLines="0"/>
              <w:ind w:left="1922"/>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sz w:val="24"/>
              </w:rPr>
            </w:pPr>
            <w:r w:rsidRPr="00441FAA">
              <w:rPr>
                <w:rFonts w:asciiTheme="majorEastAsia" w:eastAsiaTheme="majorEastAsia" w:hAnsiTheme="majorEastAsia" w:hint="eastAsia"/>
                <w:b w:val="0"/>
                <w:sz w:val="24"/>
              </w:rPr>
              <w:t>說明展示表達能力(主題符合度、說明清晰度、整體概念呈現)</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sz w:val="24"/>
              </w:rPr>
            </w:pPr>
            <w:r w:rsidRPr="00441FAA">
              <w:rPr>
                <w:rFonts w:asciiTheme="majorEastAsia" w:eastAsiaTheme="majorEastAsia" w:hAnsiTheme="majorEastAsia" w:hint="eastAsia"/>
                <w:b w:val="0"/>
                <w:sz w:val="24"/>
              </w:rPr>
              <w:t>15%</w:t>
            </w:r>
          </w:p>
        </w:tc>
      </w:tr>
      <w:tr w:rsidR="00441FAA" w:rsidRPr="00441FAA" w:rsidTr="000674F9">
        <w:trPr>
          <w:gridAfter w:val="1"/>
          <w:wAfter w:w="111" w:type="dxa"/>
          <w:trHeight w:val="680"/>
        </w:trPr>
        <w:tc>
          <w:tcPr>
            <w:tcW w:w="710" w:type="dxa"/>
            <w:vMerge w:val="restart"/>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B56580" w:rsidRPr="00441FAA" w:rsidRDefault="00B56580" w:rsidP="00B56580">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sz w:val="24"/>
              </w:rPr>
              <w:t>TGOS</w:t>
            </w:r>
            <w:r w:rsidRPr="00441FAA">
              <w:rPr>
                <w:rFonts w:asciiTheme="majorEastAsia" w:eastAsiaTheme="majorEastAsia" w:hAnsiTheme="majorEastAsia" w:hint="eastAsia"/>
                <w:sz w:val="24"/>
              </w:rPr>
              <w:t>地圖協作應用組</w:t>
            </w:r>
          </w:p>
          <w:p w:rsidR="00B56580" w:rsidRPr="00441FAA" w:rsidRDefault="00B56580" w:rsidP="00B5658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TGOS)</w:t>
            </w:r>
          </w:p>
        </w:tc>
        <w:tc>
          <w:tcPr>
            <w:tcW w:w="767" w:type="dxa"/>
            <w:vMerge w:val="restart"/>
            <w:vAlign w:val="center"/>
          </w:tcPr>
          <w:p w:rsidR="00B56580" w:rsidRPr="00441FAA" w:rsidRDefault="00B56580" w:rsidP="00B56580">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bCs/>
                <w:sz w:val="24"/>
              </w:rPr>
              <w:t>主題地圖應用開發</w:t>
            </w:r>
          </w:p>
        </w:tc>
        <w:tc>
          <w:tcPr>
            <w:tcW w:w="5639" w:type="dxa"/>
            <w:vAlign w:val="center"/>
          </w:tcPr>
          <w:p w:rsidR="00B56580" w:rsidRPr="00441FAA" w:rsidRDefault="00B56580" w:rsidP="00B56580">
            <w:pPr>
              <w:pStyle w:val="31"/>
              <w:adjustRightInd w:val="0"/>
              <w:snapToGrid w:val="0"/>
              <w:spacing w:line="340" w:lineRule="exact"/>
              <w:rPr>
                <w:rFonts w:asciiTheme="majorEastAsia" w:eastAsiaTheme="majorEastAsia" w:hAnsiTheme="majorEastAsia"/>
                <w:sz w:val="24"/>
              </w:rPr>
            </w:pPr>
            <w:r w:rsidRPr="00441FAA">
              <w:rPr>
                <w:rFonts w:asciiTheme="majorEastAsia" w:eastAsiaTheme="majorEastAsia" w:hAnsiTheme="majorEastAsia" w:hint="eastAsia"/>
                <w:sz w:val="24"/>
              </w:rPr>
              <w:t>創新性(包含產品創新性、文化創意整合性等)</w:t>
            </w:r>
          </w:p>
        </w:tc>
        <w:tc>
          <w:tcPr>
            <w:tcW w:w="740" w:type="dxa"/>
            <w:vAlign w:val="center"/>
          </w:tcPr>
          <w:p w:rsidR="00B56580" w:rsidRPr="00441FAA" w:rsidRDefault="00B56580" w:rsidP="00B56580">
            <w:pPr>
              <w:jc w:val="center"/>
              <w:rPr>
                <w:rFonts w:asciiTheme="majorEastAsia" w:eastAsiaTheme="majorEastAsia" w:hAnsiTheme="majorEastAsia"/>
              </w:rPr>
            </w:pPr>
            <w:r w:rsidRPr="00441FAA">
              <w:rPr>
                <w:rFonts w:asciiTheme="majorEastAsia" w:eastAsiaTheme="majorEastAsia" w:hAnsiTheme="majorEastAsia"/>
              </w:rPr>
              <w:t>40%</w:t>
            </w:r>
          </w:p>
        </w:tc>
      </w:tr>
      <w:tr w:rsidR="00441FAA" w:rsidRPr="00441FAA" w:rsidTr="000674F9">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pacing w:line="340" w:lineRule="exact"/>
              <w:jc w:val="center"/>
              <w:rPr>
                <w:rFonts w:asciiTheme="majorEastAsia" w:eastAsiaTheme="majorEastAsia" w:hAnsiTheme="majorEastAsia"/>
                <w:sz w:val="24"/>
              </w:rPr>
            </w:pPr>
          </w:p>
        </w:tc>
        <w:tc>
          <w:tcPr>
            <w:tcW w:w="767" w:type="dxa"/>
            <w:vMerge/>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p>
        </w:tc>
        <w:tc>
          <w:tcPr>
            <w:tcW w:w="5639" w:type="dxa"/>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實用性</w:t>
            </w:r>
            <w:r w:rsidRPr="00441FAA">
              <w:rPr>
                <w:rFonts w:asciiTheme="majorEastAsia" w:eastAsiaTheme="majorEastAsia" w:hAnsiTheme="majorEastAsia"/>
              </w:rPr>
              <w:t>(</w:t>
            </w:r>
            <w:r w:rsidRPr="00441FAA">
              <w:rPr>
                <w:rFonts w:asciiTheme="majorEastAsia" w:eastAsiaTheme="majorEastAsia" w:hAnsiTheme="majorEastAsia" w:hint="eastAsia"/>
              </w:rPr>
              <w:t>包含科技應用整合性、功能性、提供給政府機關之應用或</w:t>
            </w:r>
            <w:proofErr w:type="gramStart"/>
            <w:r w:rsidRPr="00441FAA">
              <w:rPr>
                <w:rFonts w:asciiTheme="majorEastAsia" w:eastAsiaTheme="majorEastAsia" w:hAnsiTheme="majorEastAsia" w:hint="eastAsia"/>
              </w:rPr>
              <w:t>挹</w:t>
            </w:r>
            <w:proofErr w:type="gramEnd"/>
            <w:r w:rsidRPr="00441FAA">
              <w:rPr>
                <w:rFonts w:asciiTheme="majorEastAsia" w:eastAsiaTheme="majorEastAsia" w:hAnsiTheme="majorEastAsia" w:hint="eastAsia"/>
              </w:rPr>
              <w:t>注等</w:t>
            </w:r>
            <w:r w:rsidRPr="00441FAA">
              <w:rPr>
                <w:rFonts w:asciiTheme="majorEastAsia" w:eastAsiaTheme="majorEastAsia" w:hAnsiTheme="majorEastAsia"/>
              </w:rPr>
              <w:t>)</w:t>
            </w:r>
          </w:p>
        </w:tc>
        <w:tc>
          <w:tcPr>
            <w:tcW w:w="740" w:type="dxa"/>
            <w:vAlign w:val="center"/>
          </w:tcPr>
          <w:p w:rsidR="00B56580" w:rsidRPr="00441FAA" w:rsidRDefault="00B56580" w:rsidP="00B5658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40%</w:t>
            </w:r>
          </w:p>
        </w:tc>
      </w:tr>
      <w:tr w:rsidR="00441FAA" w:rsidRPr="00441FAA" w:rsidTr="000674F9">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pacing w:line="340" w:lineRule="exact"/>
              <w:jc w:val="center"/>
              <w:rPr>
                <w:rFonts w:asciiTheme="majorEastAsia" w:eastAsiaTheme="majorEastAsia" w:hAnsiTheme="majorEastAsia"/>
                <w:sz w:val="24"/>
              </w:rPr>
            </w:pPr>
          </w:p>
        </w:tc>
        <w:tc>
          <w:tcPr>
            <w:tcW w:w="767" w:type="dxa"/>
            <w:vMerge/>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p>
        </w:tc>
        <w:tc>
          <w:tcPr>
            <w:tcW w:w="5639" w:type="dxa"/>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現場展示能力</w:t>
            </w:r>
            <w:r w:rsidRPr="00441FAA">
              <w:rPr>
                <w:rFonts w:asciiTheme="majorEastAsia" w:eastAsiaTheme="majorEastAsia" w:hAnsiTheme="majorEastAsia"/>
              </w:rPr>
              <w:t>(</w:t>
            </w:r>
            <w:r w:rsidRPr="00441FAA">
              <w:rPr>
                <w:rFonts w:asciiTheme="majorEastAsia" w:eastAsiaTheme="majorEastAsia" w:hAnsiTheme="majorEastAsia" w:hint="eastAsia"/>
              </w:rPr>
              <w:t>主題符合度、說明清晰度、展示美觀性、設計概念呈現等</w:t>
            </w:r>
            <w:r w:rsidRPr="00441FAA">
              <w:rPr>
                <w:rFonts w:asciiTheme="majorEastAsia" w:eastAsiaTheme="majorEastAsia" w:hAnsiTheme="majorEastAsia"/>
              </w:rPr>
              <w:t>)</w:t>
            </w:r>
          </w:p>
        </w:tc>
        <w:tc>
          <w:tcPr>
            <w:tcW w:w="740" w:type="dxa"/>
            <w:vAlign w:val="center"/>
          </w:tcPr>
          <w:p w:rsidR="00B56580" w:rsidRPr="00441FAA" w:rsidRDefault="00B56580" w:rsidP="00B5658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20%</w:t>
            </w:r>
          </w:p>
        </w:tc>
      </w:tr>
      <w:tr w:rsidR="00441FAA" w:rsidRPr="00441FAA" w:rsidTr="000674F9">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pacing w:line="340" w:lineRule="exact"/>
              <w:jc w:val="center"/>
              <w:rPr>
                <w:rFonts w:asciiTheme="majorEastAsia" w:eastAsiaTheme="majorEastAsia" w:hAnsiTheme="majorEastAsia"/>
                <w:sz w:val="24"/>
              </w:rPr>
            </w:pPr>
          </w:p>
        </w:tc>
        <w:tc>
          <w:tcPr>
            <w:tcW w:w="767" w:type="dxa"/>
            <w:vMerge w:val="restart"/>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bCs/>
              </w:rPr>
              <w:t>主題故事地圖協作</w:t>
            </w:r>
          </w:p>
        </w:tc>
        <w:tc>
          <w:tcPr>
            <w:tcW w:w="5639" w:type="dxa"/>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創新性(包含產品創新性、文化創意整合性等)</w:t>
            </w:r>
          </w:p>
        </w:tc>
        <w:tc>
          <w:tcPr>
            <w:tcW w:w="740" w:type="dxa"/>
            <w:vAlign w:val="center"/>
          </w:tcPr>
          <w:p w:rsidR="00B56580" w:rsidRPr="00441FAA" w:rsidRDefault="00B56580" w:rsidP="00B5658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40%</w:t>
            </w:r>
          </w:p>
        </w:tc>
      </w:tr>
      <w:tr w:rsidR="00441FAA" w:rsidRPr="00441FAA" w:rsidTr="000674F9">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pacing w:line="340" w:lineRule="exact"/>
              <w:jc w:val="center"/>
              <w:rPr>
                <w:rFonts w:asciiTheme="majorEastAsia" w:eastAsiaTheme="majorEastAsia" w:hAnsiTheme="majorEastAsia"/>
                <w:sz w:val="24"/>
              </w:rPr>
            </w:pPr>
          </w:p>
        </w:tc>
        <w:tc>
          <w:tcPr>
            <w:tcW w:w="767" w:type="dxa"/>
            <w:vMerge/>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p>
        </w:tc>
        <w:tc>
          <w:tcPr>
            <w:tcW w:w="5639" w:type="dxa"/>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實用性</w:t>
            </w:r>
            <w:r w:rsidRPr="00441FAA">
              <w:rPr>
                <w:rFonts w:asciiTheme="majorEastAsia" w:eastAsiaTheme="majorEastAsia" w:hAnsiTheme="majorEastAsia"/>
              </w:rPr>
              <w:t>(</w:t>
            </w:r>
            <w:r w:rsidRPr="00441FAA">
              <w:rPr>
                <w:rFonts w:asciiTheme="majorEastAsia" w:eastAsiaTheme="majorEastAsia" w:hAnsiTheme="majorEastAsia" w:hint="eastAsia"/>
              </w:rPr>
              <w:t>包含科技應用整合性、功能性等</w:t>
            </w:r>
            <w:r w:rsidRPr="00441FAA">
              <w:rPr>
                <w:rFonts w:asciiTheme="majorEastAsia" w:eastAsiaTheme="majorEastAsia" w:hAnsiTheme="majorEastAsia"/>
              </w:rPr>
              <w:t>)</w:t>
            </w:r>
          </w:p>
        </w:tc>
        <w:tc>
          <w:tcPr>
            <w:tcW w:w="740" w:type="dxa"/>
            <w:vAlign w:val="center"/>
          </w:tcPr>
          <w:p w:rsidR="00B56580" w:rsidRPr="00441FAA" w:rsidRDefault="00B56580" w:rsidP="00B5658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40%</w:t>
            </w:r>
          </w:p>
        </w:tc>
      </w:tr>
      <w:tr w:rsidR="00441FAA" w:rsidRPr="00441FAA" w:rsidTr="000674F9">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pacing w:line="340" w:lineRule="exact"/>
              <w:jc w:val="center"/>
              <w:rPr>
                <w:rFonts w:asciiTheme="majorEastAsia" w:eastAsiaTheme="majorEastAsia" w:hAnsiTheme="majorEastAsia"/>
                <w:sz w:val="24"/>
              </w:rPr>
            </w:pPr>
          </w:p>
        </w:tc>
        <w:tc>
          <w:tcPr>
            <w:tcW w:w="767" w:type="dxa"/>
            <w:vMerge/>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p>
        </w:tc>
        <w:tc>
          <w:tcPr>
            <w:tcW w:w="5639" w:type="dxa"/>
            <w:vAlign w:val="center"/>
          </w:tcPr>
          <w:p w:rsidR="00B56580" w:rsidRPr="00441FAA" w:rsidRDefault="00B56580" w:rsidP="00B56580">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hint="eastAsia"/>
              </w:rPr>
              <w:t>現場展示能力</w:t>
            </w:r>
            <w:r w:rsidRPr="00441FAA">
              <w:rPr>
                <w:rFonts w:asciiTheme="majorEastAsia" w:eastAsiaTheme="majorEastAsia" w:hAnsiTheme="majorEastAsia"/>
              </w:rPr>
              <w:t>(</w:t>
            </w:r>
            <w:r w:rsidRPr="00441FAA">
              <w:rPr>
                <w:rFonts w:asciiTheme="majorEastAsia" w:eastAsiaTheme="majorEastAsia" w:hAnsiTheme="majorEastAsia" w:hint="eastAsia"/>
              </w:rPr>
              <w:t>主題符合度、說明清晰度、展示美觀性、設計概念呈現等</w:t>
            </w:r>
            <w:r w:rsidRPr="00441FAA">
              <w:rPr>
                <w:rFonts w:asciiTheme="majorEastAsia" w:eastAsiaTheme="majorEastAsia" w:hAnsiTheme="majorEastAsia"/>
              </w:rPr>
              <w:t>)</w:t>
            </w:r>
          </w:p>
        </w:tc>
        <w:tc>
          <w:tcPr>
            <w:tcW w:w="740" w:type="dxa"/>
            <w:vAlign w:val="center"/>
          </w:tcPr>
          <w:p w:rsidR="00B56580" w:rsidRPr="00441FAA" w:rsidRDefault="00B56580" w:rsidP="00B56580">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20%</w:t>
            </w:r>
          </w:p>
        </w:tc>
      </w:tr>
      <w:tr w:rsidR="00441FAA" w:rsidRPr="00441FAA" w:rsidTr="000674F9">
        <w:trPr>
          <w:gridAfter w:val="1"/>
          <w:wAfter w:w="111" w:type="dxa"/>
          <w:trHeight w:val="737"/>
        </w:trPr>
        <w:tc>
          <w:tcPr>
            <w:tcW w:w="710" w:type="dxa"/>
            <w:vMerge w:val="restart"/>
            <w:vAlign w:val="center"/>
          </w:tcPr>
          <w:p w:rsidR="00333E0F" w:rsidRPr="00441FAA" w:rsidRDefault="00333E0F"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333E0F" w:rsidRPr="00441FAA" w:rsidRDefault="00333E0F" w:rsidP="00333E0F">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商業資訊</w:t>
            </w:r>
          </w:p>
          <w:p w:rsidR="00333E0F" w:rsidRPr="00441FAA" w:rsidRDefault="00333E0F" w:rsidP="00333E0F">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333E0F" w:rsidRPr="00441FAA" w:rsidRDefault="00333E0F" w:rsidP="00333E0F">
            <w:pPr>
              <w:pStyle w:val="31"/>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(GCIS-OPENDATA)</w:t>
            </w:r>
          </w:p>
        </w:tc>
        <w:tc>
          <w:tcPr>
            <w:tcW w:w="6406" w:type="dxa"/>
            <w:gridSpan w:val="2"/>
            <w:vAlign w:val="center"/>
          </w:tcPr>
          <w:p w:rsidR="00333E0F" w:rsidRPr="00441FAA" w:rsidRDefault="00333E0F" w:rsidP="00333E0F">
            <w:pPr>
              <w:pStyle w:val="Web"/>
              <w:spacing w:before="0" w:beforeAutospacing="0" w:after="0" w:afterAutospacing="0" w:line="340" w:lineRule="exact"/>
              <w:textAlignment w:val="baseline"/>
              <w:rPr>
                <w:rFonts w:asciiTheme="majorEastAsia" w:eastAsiaTheme="majorEastAsia" w:hAnsiTheme="majorEastAsia"/>
              </w:rPr>
            </w:pPr>
            <w:r w:rsidRPr="00441FAA">
              <w:rPr>
                <w:rFonts w:asciiTheme="majorEastAsia" w:eastAsiaTheme="majorEastAsia" w:hAnsiTheme="majorEastAsia"/>
              </w:rPr>
              <w:t>創新性(包含創新度、影響力、整合性等但不限於此)</w:t>
            </w:r>
          </w:p>
        </w:tc>
        <w:tc>
          <w:tcPr>
            <w:tcW w:w="740" w:type="dxa"/>
            <w:vAlign w:val="center"/>
          </w:tcPr>
          <w:p w:rsidR="00333E0F" w:rsidRPr="00441FAA" w:rsidRDefault="00333E0F" w:rsidP="00333E0F">
            <w:pPr>
              <w:pStyle w:val="Web"/>
              <w:spacing w:before="0" w:beforeAutospacing="0" w:after="0" w:afterAutospacing="0" w:line="340" w:lineRule="exact"/>
              <w:jc w:val="center"/>
              <w:textAlignment w:val="baseline"/>
              <w:rPr>
                <w:rFonts w:asciiTheme="majorEastAsia" w:eastAsiaTheme="majorEastAsia" w:hAnsiTheme="majorEastAsia"/>
              </w:rPr>
            </w:pPr>
            <w:r w:rsidRPr="00441FAA">
              <w:rPr>
                <w:rFonts w:asciiTheme="majorEastAsia" w:eastAsiaTheme="majorEastAsia" w:hAnsiTheme="majorEastAsia"/>
              </w:rPr>
              <w:t>30%</w:t>
            </w:r>
          </w:p>
        </w:tc>
      </w:tr>
      <w:tr w:rsidR="00441FAA" w:rsidRPr="00441FAA" w:rsidTr="000674F9">
        <w:trPr>
          <w:gridAfter w:val="1"/>
          <w:wAfter w:w="111" w:type="dxa"/>
          <w:trHeight w:val="737"/>
        </w:trPr>
        <w:tc>
          <w:tcPr>
            <w:tcW w:w="710" w:type="dxa"/>
            <w:vMerge/>
            <w:vAlign w:val="center"/>
          </w:tcPr>
          <w:p w:rsidR="00333E0F" w:rsidRPr="00441FAA" w:rsidRDefault="00333E0F"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33E0F" w:rsidRPr="00441FAA" w:rsidRDefault="00333E0F" w:rsidP="00333E0F">
            <w:pPr>
              <w:pStyle w:val="31"/>
              <w:snapToGrid w:val="0"/>
              <w:spacing w:line="400" w:lineRule="atLeast"/>
              <w:ind w:left="72" w:hangingChars="30" w:hanging="72"/>
              <w:jc w:val="center"/>
              <w:rPr>
                <w:rFonts w:asciiTheme="majorEastAsia" w:eastAsiaTheme="majorEastAsia" w:hAnsiTheme="majorEastAsia"/>
                <w:sz w:val="24"/>
              </w:rPr>
            </w:pPr>
          </w:p>
        </w:tc>
        <w:tc>
          <w:tcPr>
            <w:tcW w:w="6406" w:type="dxa"/>
            <w:gridSpan w:val="2"/>
            <w:vAlign w:val="center"/>
          </w:tcPr>
          <w:p w:rsidR="00333E0F" w:rsidRPr="00441FAA" w:rsidRDefault="00333E0F" w:rsidP="00333E0F">
            <w:pPr>
              <w:pStyle w:val="31"/>
              <w:adjustRightInd w:val="0"/>
              <w:snapToGrid w:val="0"/>
              <w:jc w:val="both"/>
              <w:rPr>
                <w:rFonts w:ascii="標楷體" w:hAnsi="標楷體"/>
                <w:sz w:val="24"/>
              </w:rPr>
            </w:pPr>
            <w:r w:rsidRPr="00441FAA">
              <w:rPr>
                <w:rFonts w:asciiTheme="majorEastAsia" w:eastAsiaTheme="majorEastAsia" w:hAnsiTheme="majorEastAsia"/>
                <w:kern w:val="24"/>
                <w:sz w:val="24"/>
              </w:rPr>
              <w:t>實用性(包含技術成熟度、市場潛力等但不限於此)</w:t>
            </w:r>
          </w:p>
        </w:tc>
        <w:tc>
          <w:tcPr>
            <w:tcW w:w="740" w:type="dxa"/>
            <w:vAlign w:val="center"/>
          </w:tcPr>
          <w:p w:rsidR="00333E0F" w:rsidRPr="00441FAA" w:rsidRDefault="00333E0F" w:rsidP="00333E0F">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25%</w:t>
            </w:r>
          </w:p>
        </w:tc>
      </w:tr>
      <w:tr w:rsidR="00441FAA" w:rsidRPr="00441FAA" w:rsidTr="000674F9">
        <w:trPr>
          <w:gridAfter w:val="1"/>
          <w:wAfter w:w="111" w:type="dxa"/>
          <w:trHeight w:val="737"/>
        </w:trPr>
        <w:tc>
          <w:tcPr>
            <w:tcW w:w="710" w:type="dxa"/>
            <w:vMerge/>
            <w:vAlign w:val="center"/>
          </w:tcPr>
          <w:p w:rsidR="00333E0F" w:rsidRPr="00441FAA" w:rsidRDefault="00333E0F"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33E0F" w:rsidRPr="00441FAA" w:rsidRDefault="00333E0F" w:rsidP="00333E0F">
            <w:pPr>
              <w:pStyle w:val="31"/>
              <w:snapToGrid w:val="0"/>
              <w:spacing w:line="400" w:lineRule="atLeast"/>
              <w:ind w:left="72" w:hangingChars="30" w:hanging="72"/>
              <w:jc w:val="center"/>
              <w:rPr>
                <w:rFonts w:asciiTheme="majorEastAsia" w:eastAsiaTheme="majorEastAsia" w:hAnsiTheme="majorEastAsia"/>
                <w:sz w:val="24"/>
              </w:rPr>
            </w:pPr>
          </w:p>
        </w:tc>
        <w:tc>
          <w:tcPr>
            <w:tcW w:w="6406" w:type="dxa"/>
            <w:gridSpan w:val="2"/>
            <w:vAlign w:val="center"/>
          </w:tcPr>
          <w:p w:rsidR="00333E0F" w:rsidRPr="00441FAA" w:rsidRDefault="00333E0F" w:rsidP="00333E0F">
            <w:pPr>
              <w:pStyle w:val="31"/>
              <w:adjustRightInd w:val="0"/>
              <w:snapToGrid w:val="0"/>
              <w:jc w:val="both"/>
              <w:rPr>
                <w:rFonts w:ascii="標楷體" w:hAnsi="標楷體"/>
                <w:sz w:val="24"/>
              </w:rPr>
            </w:pPr>
            <w:r w:rsidRPr="00441FAA">
              <w:rPr>
                <w:rFonts w:asciiTheme="majorEastAsia" w:eastAsiaTheme="majorEastAsia" w:hAnsiTheme="majorEastAsia"/>
                <w:kern w:val="24"/>
                <w:sz w:val="24"/>
              </w:rPr>
              <w:t>加值性(開放資料加值程度、應用主題符合度等但不限於此)</w:t>
            </w:r>
          </w:p>
        </w:tc>
        <w:tc>
          <w:tcPr>
            <w:tcW w:w="740" w:type="dxa"/>
            <w:vAlign w:val="center"/>
          </w:tcPr>
          <w:p w:rsidR="00333E0F" w:rsidRPr="00441FAA" w:rsidRDefault="00333E0F" w:rsidP="00333E0F">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0674F9">
        <w:trPr>
          <w:gridAfter w:val="1"/>
          <w:wAfter w:w="111" w:type="dxa"/>
          <w:trHeight w:val="737"/>
        </w:trPr>
        <w:tc>
          <w:tcPr>
            <w:tcW w:w="710" w:type="dxa"/>
            <w:vMerge/>
            <w:vAlign w:val="center"/>
          </w:tcPr>
          <w:p w:rsidR="00333E0F" w:rsidRPr="00441FAA" w:rsidRDefault="00333E0F"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33E0F" w:rsidRPr="00441FAA" w:rsidRDefault="00333E0F" w:rsidP="00333E0F">
            <w:pPr>
              <w:pStyle w:val="31"/>
              <w:snapToGrid w:val="0"/>
              <w:spacing w:line="400" w:lineRule="atLeast"/>
              <w:ind w:left="72" w:hangingChars="30" w:hanging="72"/>
              <w:jc w:val="center"/>
              <w:rPr>
                <w:rFonts w:asciiTheme="majorEastAsia" w:eastAsiaTheme="majorEastAsia" w:hAnsiTheme="majorEastAsia"/>
                <w:sz w:val="24"/>
              </w:rPr>
            </w:pPr>
          </w:p>
        </w:tc>
        <w:tc>
          <w:tcPr>
            <w:tcW w:w="6406" w:type="dxa"/>
            <w:gridSpan w:val="2"/>
            <w:vAlign w:val="center"/>
          </w:tcPr>
          <w:p w:rsidR="00333E0F" w:rsidRPr="00441FAA" w:rsidRDefault="00333E0F" w:rsidP="00333E0F">
            <w:pPr>
              <w:pStyle w:val="31"/>
              <w:adjustRightInd w:val="0"/>
              <w:snapToGrid w:val="0"/>
              <w:jc w:val="both"/>
              <w:rPr>
                <w:rFonts w:ascii="標楷體" w:hAnsi="標楷體"/>
                <w:sz w:val="24"/>
              </w:rPr>
            </w:pPr>
            <w:r w:rsidRPr="00441FAA">
              <w:rPr>
                <w:rFonts w:asciiTheme="majorEastAsia" w:eastAsiaTheme="majorEastAsia" w:hAnsiTheme="majorEastAsia"/>
                <w:kern w:val="24"/>
                <w:sz w:val="24"/>
              </w:rPr>
              <w:t>系統文件完整性</w:t>
            </w:r>
          </w:p>
        </w:tc>
        <w:tc>
          <w:tcPr>
            <w:tcW w:w="740" w:type="dxa"/>
            <w:vAlign w:val="center"/>
          </w:tcPr>
          <w:p w:rsidR="00333E0F" w:rsidRPr="00441FAA" w:rsidRDefault="00333E0F" w:rsidP="00333E0F">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sz w:val="24"/>
              </w:rPr>
              <w:t>15%</w:t>
            </w:r>
          </w:p>
        </w:tc>
      </w:tr>
      <w:tr w:rsidR="00441FAA" w:rsidRPr="00441FAA" w:rsidTr="000674F9">
        <w:trPr>
          <w:gridAfter w:val="1"/>
          <w:wAfter w:w="111" w:type="dxa"/>
          <w:trHeight w:val="737"/>
        </w:trPr>
        <w:tc>
          <w:tcPr>
            <w:tcW w:w="710" w:type="dxa"/>
            <w:vMerge/>
            <w:vAlign w:val="center"/>
          </w:tcPr>
          <w:p w:rsidR="00333E0F" w:rsidRPr="00441FAA" w:rsidRDefault="00333E0F"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33E0F" w:rsidRPr="00441FAA" w:rsidRDefault="00333E0F" w:rsidP="00333E0F">
            <w:pPr>
              <w:pStyle w:val="31"/>
              <w:snapToGrid w:val="0"/>
              <w:spacing w:line="400" w:lineRule="atLeast"/>
              <w:ind w:left="72" w:hangingChars="30" w:hanging="72"/>
              <w:jc w:val="center"/>
              <w:rPr>
                <w:rFonts w:asciiTheme="majorEastAsia" w:eastAsiaTheme="majorEastAsia" w:hAnsiTheme="majorEastAsia"/>
                <w:sz w:val="24"/>
              </w:rPr>
            </w:pPr>
          </w:p>
        </w:tc>
        <w:tc>
          <w:tcPr>
            <w:tcW w:w="6406" w:type="dxa"/>
            <w:gridSpan w:val="2"/>
            <w:vAlign w:val="center"/>
          </w:tcPr>
          <w:p w:rsidR="00333E0F" w:rsidRPr="00441FAA" w:rsidRDefault="00333E0F" w:rsidP="00333E0F">
            <w:pPr>
              <w:pStyle w:val="31"/>
              <w:adjustRightInd w:val="0"/>
              <w:snapToGrid w:val="0"/>
              <w:jc w:val="both"/>
              <w:rPr>
                <w:rFonts w:ascii="標楷體" w:hAnsi="標楷體"/>
                <w:sz w:val="24"/>
              </w:rPr>
            </w:pPr>
            <w:r w:rsidRPr="00441FAA">
              <w:rPr>
                <w:rFonts w:asciiTheme="majorEastAsia" w:eastAsiaTheme="majorEastAsia" w:hAnsiTheme="majorEastAsia"/>
                <w:kern w:val="24"/>
                <w:sz w:val="24"/>
              </w:rPr>
              <w:t>說明展示表達能力</w:t>
            </w:r>
          </w:p>
        </w:tc>
        <w:tc>
          <w:tcPr>
            <w:tcW w:w="740" w:type="dxa"/>
            <w:vAlign w:val="center"/>
          </w:tcPr>
          <w:p w:rsidR="00333E0F" w:rsidRPr="00441FAA" w:rsidRDefault="00333E0F" w:rsidP="00333E0F">
            <w:pPr>
              <w:pStyle w:val="31"/>
              <w:adjustRightInd w:val="0"/>
              <w:snapToGrid w:val="0"/>
              <w:jc w:val="center"/>
              <w:rPr>
                <w:rFonts w:asciiTheme="majorEastAsia" w:eastAsiaTheme="majorEastAsia" w:hAnsiTheme="majorEastAsia"/>
                <w:sz w:val="24"/>
              </w:rPr>
            </w:pPr>
            <w:r w:rsidRPr="00441FAA">
              <w:rPr>
                <w:rFonts w:asciiTheme="majorEastAsia" w:eastAsiaTheme="majorEastAsia" w:hAnsiTheme="majorEastAsia"/>
                <w:bCs/>
                <w:kern w:val="24"/>
                <w:sz w:val="24"/>
              </w:rPr>
              <w:t>15%</w:t>
            </w:r>
          </w:p>
        </w:tc>
      </w:tr>
      <w:tr w:rsidR="00441FAA" w:rsidRPr="00441FAA" w:rsidTr="000674F9">
        <w:trPr>
          <w:gridAfter w:val="1"/>
          <w:wAfter w:w="111" w:type="dxa"/>
          <w:trHeight w:val="448"/>
        </w:trPr>
        <w:tc>
          <w:tcPr>
            <w:tcW w:w="710" w:type="dxa"/>
            <w:shd w:val="clear" w:color="auto" w:fill="F2F2F2" w:themeFill="background1" w:themeFillShade="F2"/>
            <w:vAlign w:val="center"/>
          </w:tcPr>
          <w:p w:rsidR="000674F9" w:rsidRPr="00441FAA" w:rsidRDefault="000674F9" w:rsidP="000674F9">
            <w:pPr>
              <w:pStyle w:val="a5"/>
              <w:adjustRightInd w:val="0"/>
              <w:spacing w:beforeLines="0" w:afterLines="0" w:line="240" w:lineRule="exact"/>
              <w:rPr>
                <w:rFonts w:asciiTheme="majorEastAsia" w:eastAsiaTheme="majorEastAsia" w:hAnsiTheme="majorEastAsia"/>
                <w:sz w:val="24"/>
              </w:rPr>
            </w:pPr>
            <w:r w:rsidRPr="00441FAA">
              <w:rPr>
                <w:rFonts w:asciiTheme="majorEastAsia" w:eastAsiaTheme="majorEastAsia" w:hAnsiTheme="majorEastAsia" w:hint="eastAsia"/>
                <w:sz w:val="24"/>
              </w:rPr>
              <w:lastRenderedPageBreak/>
              <w:t>編號</w:t>
            </w:r>
          </w:p>
        </w:tc>
        <w:tc>
          <w:tcPr>
            <w:tcW w:w="2918" w:type="dxa"/>
            <w:shd w:val="clear" w:color="auto" w:fill="F2F2F2" w:themeFill="background1" w:themeFillShade="F2"/>
            <w:vAlign w:val="center"/>
          </w:tcPr>
          <w:p w:rsidR="000674F9" w:rsidRPr="00441FAA" w:rsidRDefault="000674F9" w:rsidP="000674F9">
            <w:pPr>
              <w:pStyle w:val="31"/>
              <w:spacing w:line="400" w:lineRule="atLeast"/>
              <w:jc w:val="center"/>
              <w:rPr>
                <w:rFonts w:asciiTheme="majorEastAsia" w:eastAsiaTheme="majorEastAsia" w:hAnsiTheme="majorEastAsia"/>
                <w:b/>
                <w:sz w:val="24"/>
              </w:rPr>
            </w:pPr>
            <w:r w:rsidRPr="00441FAA">
              <w:rPr>
                <w:rFonts w:asciiTheme="majorEastAsia" w:eastAsiaTheme="majorEastAsia" w:hAnsiTheme="majorEastAsia" w:hint="eastAsia"/>
                <w:b/>
                <w:sz w:val="24"/>
              </w:rPr>
              <w:t>組別</w:t>
            </w:r>
          </w:p>
        </w:tc>
        <w:tc>
          <w:tcPr>
            <w:tcW w:w="6406" w:type="dxa"/>
            <w:gridSpan w:val="2"/>
            <w:shd w:val="clear" w:color="auto" w:fill="F2F2F2" w:themeFill="background1" w:themeFillShade="F2"/>
            <w:vAlign w:val="center"/>
          </w:tcPr>
          <w:p w:rsidR="000674F9" w:rsidRPr="00441FAA" w:rsidRDefault="000674F9" w:rsidP="000674F9">
            <w:pPr>
              <w:adjustRightInd w:val="0"/>
              <w:snapToGrid w:val="0"/>
              <w:jc w:val="center"/>
              <w:rPr>
                <w:rFonts w:asciiTheme="majorEastAsia" w:eastAsiaTheme="majorEastAsia" w:hAnsiTheme="majorEastAsia"/>
                <w:b/>
                <w:bCs/>
                <w:szCs w:val="36"/>
              </w:rPr>
            </w:pPr>
            <w:r w:rsidRPr="00441FAA">
              <w:rPr>
                <w:rFonts w:asciiTheme="majorEastAsia" w:eastAsiaTheme="majorEastAsia" w:hAnsiTheme="majorEastAsia" w:hint="eastAsia"/>
                <w:b/>
                <w:bCs/>
                <w:szCs w:val="36"/>
              </w:rPr>
              <w:t>決賽評分項目</w:t>
            </w:r>
          </w:p>
        </w:tc>
        <w:tc>
          <w:tcPr>
            <w:tcW w:w="740" w:type="dxa"/>
            <w:shd w:val="clear" w:color="auto" w:fill="F2F2F2" w:themeFill="background1" w:themeFillShade="F2"/>
            <w:vAlign w:val="center"/>
          </w:tcPr>
          <w:p w:rsidR="000674F9" w:rsidRPr="00441FAA" w:rsidRDefault="000674F9" w:rsidP="000674F9">
            <w:pPr>
              <w:adjustRightInd w:val="0"/>
              <w:snapToGrid w:val="0"/>
              <w:jc w:val="center"/>
              <w:rPr>
                <w:rFonts w:asciiTheme="majorEastAsia" w:eastAsiaTheme="majorEastAsia" w:hAnsiTheme="majorEastAsia"/>
                <w:b/>
                <w:bCs/>
                <w:szCs w:val="24"/>
              </w:rPr>
            </w:pPr>
            <w:r w:rsidRPr="00441FAA">
              <w:rPr>
                <w:rFonts w:asciiTheme="majorEastAsia" w:eastAsiaTheme="majorEastAsia" w:hAnsiTheme="majorEastAsia" w:hint="eastAsia"/>
                <w:b/>
                <w:bCs/>
                <w:szCs w:val="24"/>
              </w:rPr>
              <w:t>權重</w:t>
            </w:r>
          </w:p>
        </w:tc>
      </w:tr>
      <w:tr w:rsidR="00441FAA" w:rsidRPr="00441FAA" w:rsidTr="00377FCC">
        <w:trPr>
          <w:gridAfter w:val="1"/>
          <w:wAfter w:w="111" w:type="dxa"/>
          <w:trHeight w:val="680"/>
        </w:trPr>
        <w:tc>
          <w:tcPr>
            <w:tcW w:w="710" w:type="dxa"/>
            <w:vMerge w:val="restart"/>
            <w:vAlign w:val="center"/>
          </w:tcPr>
          <w:p w:rsidR="009C4895" w:rsidRPr="00441FAA" w:rsidRDefault="009C4895"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9C4895" w:rsidRPr="00441FAA" w:rsidRDefault="009C4895" w:rsidP="009C489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勞工培力訓練組</w:t>
            </w:r>
          </w:p>
          <w:p w:rsidR="009C4895" w:rsidRPr="00441FAA" w:rsidRDefault="009C4895" w:rsidP="009C4895">
            <w:pPr>
              <w:pStyle w:val="31"/>
              <w:snapToGrid w:val="0"/>
              <w:spacing w:line="340" w:lineRule="exact"/>
              <w:ind w:left="72" w:hangingChars="30" w:hanging="72"/>
              <w:jc w:val="center"/>
              <w:rPr>
                <w:rFonts w:asciiTheme="minorEastAsia" w:eastAsiaTheme="minorEastAsia" w:hAnsiTheme="minorEastAsia"/>
                <w:sz w:val="24"/>
              </w:rPr>
            </w:pPr>
            <w:r w:rsidRPr="00441FAA">
              <w:rPr>
                <w:rFonts w:asciiTheme="minorEastAsia" w:eastAsiaTheme="minorEastAsia" w:hAnsiTheme="minorEastAsia"/>
                <w:sz w:val="24"/>
              </w:rPr>
              <w:t>(LaborOD)</w:t>
            </w:r>
          </w:p>
        </w:tc>
        <w:tc>
          <w:tcPr>
            <w:tcW w:w="6406"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hint="eastAsia"/>
                <w:sz w:val="24"/>
              </w:rPr>
              <w:t>創新性(創意構想程度、服務創新性、資料呈現方式)</w:t>
            </w:r>
          </w:p>
        </w:tc>
        <w:tc>
          <w:tcPr>
            <w:tcW w:w="740" w:type="dxa"/>
            <w:vAlign w:val="center"/>
          </w:tcPr>
          <w:p w:rsidR="009C4895" w:rsidRPr="00441FAA" w:rsidRDefault="009C4895" w:rsidP="009C4895">
            <w:pPr>
              <w:pStyle w:val="31"/>
              <w:adjustRightInd w:val="0"/>
              <w:snapToGrid w:val="0"/>
              <w:jc w:val="center"/>
              <w:rPr>
                <w:rFonts w:ascii="標楷體" w:hAnsi="標楷體"/>
                <w:sz w:val="24"/>
              </w:rPr>
            </w:pPr>
            <w:r w:rsidRPr="00441FAA">
              <w:rPr>
                <w:rFonts w:ascii="標楷體" w:hAnsi="標楷體" w:hint="eastAsia"/>
                <w:sz w:val="24"/>
              </w:rPr>
              <w:t>30%</w:t>
            </w:r>
          </w:p>
        </w:tc>
      </w:tr>
      <w:tr w:rsidR="00441FAA" w:rsidRPr="00441FAA" w:rsidTr="00377FCC">
        <w:trPr>
          <w:gridAfter w:val="1"/>
          <w:wAfter w:w="111" w:type="dxa"/>
          <w:trHeight w:val="680"/>
        </w:trPr>
        <w:tc>
          <w:tcPr>
            <w:tcW w:w="710" w:type="dxa"/>
            <w:vMerge/>
            <w:vAlign w:val="center"/>
          </w:tcPr>
          <w:p w:rsidR="009C4895" w:rsidRPr="00441FAA" w:rsidRDefault="009C4895"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9C4895" w:rsidRPr="00441FAA" w:rsidRDefault="009C4895" w:rsidP="009C4895">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hint="eastAsia"/>
                <w:sz w:val="24"/>
              </w:rPr>
              <w:t>實用性(功能性、可行性、穩定性、擴充性)</w:t>
            </w:r>
          </w:p>
        </w:tc>
        <w:tc>
          <w:tcPr>
            <w:tcW w:w="740" w:type="dxa"/>
            <w:vAlign w:val="center"/>
          </w:tcPr>
          <w:p w:rsidR="009C4895" w:rsidRPr="00441FAA" w:rsidRDefault="009C4895" w:rsidP="009C4895">
            <w:pPr>
              <w:pStyle w:val="31"/>
              <w:adjustRightInd w:val="0"/>
              <w:snapToGrid w:val="0"/>
              <w:jc w:val="center"/>
              <w:rPr>
                <w:rFonts w:ascii="標楷體" w:hAnsi="標楷體"/>
                <w:sz w:val="24"/>
              </w:rPr>
            </w:pPr>
            <w:r w:rsidRPr="00441FAA">
              <w:rPr>
                <w:rFonts w:ascii="標楷體" w:hAnsi="標楷體" w:hint="eastAsia"/>
                <w:sz w:val="24"/>
              </w:rPr>
              <w:t>40%</w:t>
            </w:r>
          </w:p>
        </w:tc>
      </w:tr>
      <w:tr w:rsidR="00441FAA" w:rsidRPr="00441FAA" w:rsidTr="00377FCC">
        <w:trPr>
          <w:gridAfter w:val="1"/>
          <w:wAfter w:w="111" w:type="dxa"/>
          <w:trHeight w:val="680"/>
        </w:trPr>
        <w:tc>
          <w:tcPr>
            <w:tcW w:w="710" w:type="dxa"/>
            <w:vMerge/>
            <w:vAlign w:val="center"/>
          </w:tcPr>
          <w:p w:rsidR="009C4895" w:rsidRPr="00441FAA" w:rsidRDefault="009C4895"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9C4895" w:rsidRPr="00441FAA" w:rsidRDefault="009C4895" w:rsidP="009C4895">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hint="eastAsia"/>
                <w:sz w:val="24"/>
              </w:rPr>
              <w:t>資料使用度(</w:t>
            </w:r>
            <w:r w:rsidRPr="00441FAA">
              <w:rPr>
                <w:rFonts w:ascii="標楷體" w:hAnsi="標楷體"/>
                <w:sz w:val="24"/>
              </w:rPr>
              <w:t>使用</w:t>
            </w:r>
            <w:proofErr w:type="gramStart"/>
            <w:r w:rsidRPr="00441FAA">
              <w:rPr>
                <w:rFonts w:ascii="標楷體" w:hAnsi="標楷體" w:hint="eastAsia"/>
                <w:sz w:val="24"/>
              </w:rPr>
              <w:t>勞動</w:t>
            </w:r>
            <w:r w:rsidRPr="00441FAA">
              <w:rPr>
                <w:rFonts w:ascii="標楷體" w:hAnsi="標楷體"/>
                <w:sz w:val="24"/>
              </w:rPr>
              <w:t>部及其</w:t>
            </w:r>
            <w:proofErr w:type="gramEnd"/>
            <w:r w:rsidRPr="00441FAA">
              <w:rPr>
                <w:rFonts w:ascii="標楷體" w:hAnsi="標楷體"/>
                <w:sz w:val="24"/>
              </w:rPr>
              <w:t>所屬機關</w:t>
            </w:r>
            <w:r w:rsidRPr="00441FAA">
              <w:rPr>
                <w:rFonts w:ascii="標楷體" w:hAnsi="標楷體" w:hint="eastAsia"/>
                <w:sz w:val="24"/>
              </w:rPr>
              <w:t>「</w:t>
            </w:r>
            <w:r w:rsidRPr="00441FAA">
              <w:rPr>
                <w:rFonts w:ascii="標楷體" w:hAnsi="標楷體"/>
                <w:sz w:val="24"/>
              </w:rPr>
              <w:t>開放資</w:t>
            </w:r>
            <w:r w:rsidRPr="00441FAA">
              <w:rPr>
                <w:rFonts w:ascii="標楷體" w:hAnsi="標楷體" w:hint="eastAsia"/>
                <w:sz w:val="24"/>
              </w:rPr>
              <w:t>料」</w:t>
            </w:r>
            <w:r w:rsidRPr="00441FAA">
              <w:rPr>
                <w:rFonts w:ascii="標楷體" w:hAnsi="標楷體"/>
                <w:sz w:val="24"/>
              </w:rPr>
              <w:t>的數量與程度</w:t>
            </w:r>
            <w:r w:rsidRPr="00441FAA">
              <w:rPr>
                <w:rFonts w:ascii="標楷體" w:hAnsi="標楷體" w:hint="eastAsia"/>
                <w:sz w:val="24"/>
              </w:rPr>
              <w:t>)</w:t>
            </w:r>
          </w:p>
        </w:tc>
        <w:tc>
          <w:tcPr>
            <w:tcW w:w="740" w:type="dxa"/>
            <w:vAlign w:val="center"/>
          </w:tcPr>
          <w:p w:rsidR="009C4895" w:rsidRPr="00441FAA" w:rsidRDefault="009C4895" w:rsidP="009C4895">
            <w:pPr>
              <w:pStyle w:val="31"/>
              <w:adjustRightInd w:val="0"/>
              <w:snapToGrid w:val="0"/>
              <w:jc w:val="center"/>
              <w:rPr>
                <w:rFonts w:ascii="標楷體" w:hAnsi="標楷體"/>
                <w:sz w:val="24"/>
              </w:rPr>
            </w:pPr>
            <w:r w:rsidRPr="00441FAA">
              <w:rPr>
                <w:rFonts w:ascii="標楷體" w:hAnsi="標楷體" w:hint="eastAsia"/>
                <w:sz w:val="24"/>
              </w:rPr>
              <w:t>20%</w:t>
            </w:r>
          </w:p>
        </w:tc>
      </w:tr>
      <w:tr w:rsidR="00441FAA" w:rsidRPr="00441FAA" w:rsidTr="00377FCC">
        <w:trPr>
          <w:gridAfter w:val="1"/>
          <w:wAfter w:w="111" w:type="dxa"/>
          <w:trHeight w:val="680"/>
        </w:trPr>
        <w:tc>
          <w:tcPr>
            <w:tcW w:w="710" w:type="dxa"/>
            <w:vMerge/>
            <w:vAlign w:val="center"/>
          </w:tcPr>
          <w:p w:rsidR="009C4895" w:rsidRPr="00441FAA" w:rsidRDefault="009C4895"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9C4895" w:rsidRPr="00441FAA" w:rsidRDefault="009C4895" w:rsidP="009C4895">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9C4895" w:rsidRPr="00441FAA" w:rsidRDefault="009C4895" w:rsidP="009C4895">
            <w:pPr>
              <w:pStyle w:val="31"/>
              <w:adjustRightInd w:val="0"/>
              <w:snapToGrid w:val="0"/>
              <w:jc w:val="both"/>
              <w:rPr>
                <w:rFonts w:ascii="標楷體" w:hAnsi="標楷體"/>
                <w:sz w:val="24"/>
              </w:rPr>
            </w:pPr>
            <w:r w:rsidRPr="00441FAA">
              <w:rPr>
                <w:rFonts w:ascii="標楷體" w:hAnsi="標楷體" w:hint="eastAsia"/>
                <w:sz w:val="24"/>
              </w:rPr>
              <w:t>說明展示表達能力(主題符合度、說明清晰度、整體概念呈現)</w:t>
            </w:r>
          </w:p>
        </w:tc>
        <w:tc>
          <w:tcPr>
            <w:tcW w:w="740" w:type="dxa"/>
            <w:vAlign w:val="center"/>
          </w:tcPr>
          <w:p w:rsidR="009C4895" w:rsidRPr="00441FAA" w:rsidRDefault="009C4895" w:rsidP="009C4895">
            <w:pPr>
              <w:pStyle w:val="31"/>
              <w:adjustRightInd w:val="0"/>
              <w:snapToGrid w:val="0"/>
              <w:jc w:val="center"/>
              <w:rPr>
                <w:rFonts w:ascii="標楷體" w:hAnsi="標楷體"/>
                <w:sz w:val="24"/>
              </w:rPr>
            </w:pPr>
            <w:r w:rsidRPr="00441FAA">
              <w:rPr>
                <w:rFonts w:ascii="標楷體" w:hAnsi="標楷體" w:hint="eastAsia"/>
                <w:sz w:val="24"/>
              </w:rPr>
              <w:t>10%</w:t>
            </w:r>
          </w:p>
        </w:tc>
      </w:tr>
      <w:tr w:rsidR="00441FAA" w:rsidRPr="00441FAA" w:rsidTr="004C1E8E">
        <w:trPr>
          <w:gridAfter w:val="1"/>
          <w:wAfter w:w="111" w:type="dxa"/>
          <w:trHeight w:val="624"/>
        </w:trPr>
        <w:tc>
          <w:tcPr>
            <w:tcW w:w="710" w:type="dxa"/>
            <w:vMerge w:val="restart"/>
            <w:vAlign w:val="center"/>
          </w:tcPr>
          <w:p w:rsidR="00050B07" w:rsidRPr="00441FAA" w:rsidRDefault="00050B07"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050B07" w:rsidRPr="00441FAA" w:rsidRDefault="00050B07" w:rsidP="00050B07">
            <w:pPr>
              <w:pStyle w:val="31"/>
              <w:spacing w:before="120" w:after="120" w:line="30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sz w:val="24"/>
              </w:rPr>
              <w:t>臺</w:t>
            </w:r>
            <w:proofErr w:type="gramEnd"/>
            <w:r w:rsidRPr="00441FAA">
              <w:rPr>
                <w:rFonts w:asciiTheme="majorEastAsia" w:eastAsiaTheme="majorEastAsia" w:hAnsiTheme="majorEastAsia"/>
                <w:sz w:val="24"/>
              </w:rPr>
              <w:t>北生活好便利</w:t>
            </w:r>
          </w:p>
          <w:p w:rsidR="00050B07" w:rsidRPr="00441FAA" w:rsidRDefault="00050B07" w:rsidP="00050B07">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050B07" w:rsidRPr="00441FAA" w:rsidRDefault="00050B07" w:rsidP="00050B07">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(TCGIA)</w:t>
            </w:r>
          </w:p>
        </w:tc>
        <w:tc>
          <w:tcPr>
            <w:tcW w:w="6406" w:type="dxa"/>
            <w:gridSpan w:val="2"/>
            <w:vAlign w:val="center"/>
          </w:tcPr>
          <w:p w:rsidR="00050B07" w:rsidRPr="00441FAA" w:rsidRDefault="00050B07" w:rsidP="00050B07">
            <w:pPr>
              <w:pStyle w:val="31"/>
              <w:adjustRightInd w:val="0"/>
              <w:snapToGrid w:val="0"/>
              <w:spacing w:line="280" w:lineRule="exact"/>
              <w:rPr>
                <w:rFonts w:asciiTheme="majorEastAsia" w:eastAsiaTheme="majorEastAsia" w:hAnsiTheme="majorEastAsia"/>
                <w:sz w:val="24"/>
              </w:rPr>
            </w:pPr>
            <w:r w:rsidRPr="00441FAA">
              <w:rPr>
                <w:rFonts w:asciiTheme="majorEastAsia" w:eastAsiaTheme="majorEastAsia" w:hAnsiTheme="majorEastAsia"/>
                <w:sz w:val="24"/>
              </w:rPr>
              <w:t>創新性</w:t>
            </w:r>
          </w:p>
        </w:tc>
        <w:tc>
          <w:tcPr>
            <w:tcW w:w="740" w:type="dxa"/>
            <w:vAlign w:val="center"/>
          </w:tcPr>
          <w:p w:rsidR="00050B07" w:rsidRPr="00441FAA" w:rsidRDefault="00050B07" w:rsidP="00050B07">
            <w:pPr>
              <w:pStyle w:val="31"/>
              <w:adjustRightInd w:val="0"/>
              <w:snapToGrid w:val="0"/>
              <w:spacing w:line="430" w:lineRule="exact"/>
              <w:jc w:val="center"/>
              <w:rPr>
                <w:rFonts w:asciiTheme="majorEastAsia" w:eastAsiaTheme="majorEastAsia" w:hAnsiTheme="majorEastAsia"/>
                <w:sz w:val="24"/>
              </w:rPr>
            </w:pPr>
            <w:r w:rsidRPr="00441FAA">
              <w:rPr>
                <w:rFonts w:asciiTheme="majorEastAsia" w:eastAsiaTheme="majorEastAsia" w:hAnsiTheme="majorEastAsia"/>
                <w:sz w:val="24"/>
              </w:rPr>
              <w:t>30%</w:t>
            </w:r>
          </w:p>
        </w:tc>
      </w:tr>
      <w:tr w:rsidR="00441FAA" w:rsidRPr="00441FAA" w:rsidTr="004C1E8E">
        <w:trPr>
          <w:gridAfter w:val="1"/>
          <w:wAfter w:w="111" w:type="dxa"/>
          <w:trHeight w:val="624"/>
        </w:trPr>
        <w:tc>
          <w:tcPr>
            <w:tcW w:w="710" w:type="dxa"/>
            <w:vMerge/>
            <w:vAlign w:val="center"/>
          </w:tcPr>
          <w:p w:rsidR="00050B07" w:rsidRPr="00441FAA" w:rsidRDefault="00050B07"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kern w:val="24"/>
                <w:sz w:val="24"/>
              </w:rPr>
            </w:pPr>
            <w:r w:rsidRPr="00441FAA">
              <w:rPr>
                <w:rFonts w:asciiTheme="majorEastAsia" w:eastAsiaTheme="majorEastAsia" w:hAnsiTheme="majorEastAsia"/>
                <w:b w:val="0"/>
                <w:sz w:val="24"/>
              </w:rPr>
              <w:t>實用性</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kern w:val="24"/>
                <w:sz w:val="24"/>
              </w:rPr>
            </w:pPr>
            <w:r w:rsidRPr="00441FAA">
              <w:rPr>
                <w:rFonts w:asciiTheme="majorEastAsia" w:eastAsiaTheme="majorEastAsia" w:hAnsiTheme="majorEastAsia"/>
                <w:b w:val="0"/>
                <w:sz w:val="24"/>
              </w:rPr>
              <w:t>15%</w:t>
            </w:r>
          </w:p>
        </w:tc>
      </w:tr>
      <w:tr w:rsidR="00441FAA" w:rsidRPr="00441FAA" w:rsidTr="004C1E8E">
        <w:trPr>
          <w:gridAfter w:val="1"/>
          <w:wAfter w:w="111" w:type="dxa"/>
          <w:trHeight w:val="624"/>
        </w:trPr>
        <w:tc>
          <w:tcPr>
            <w:tcW w:w="710" w:type="dxa"/>
            <w:vMerge/>
            <w:vAlign w:val="center"/>
          </w:tcPr>
          <w:p w:rsidR="00050B07" w:rsidRPr="00441FAA" w:rsidRDefault="00050B07"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kern w:val="24"/>
                <w:sz w:val="24"/>
              </w:rPr>
            </w:pPr>
            <w:r w:rsidRPr="00441FAA">
              <w:rPr>
                <w:rFonts w:asciiTheme="majorEastAsia" w:eastAsiaTheme="majorEastAsia" w:hAnsiTheme="majorEastAsia"/>
                <w:b w:val="0"/>
                <w:sz w:val="24"/>
              </w:rPr>
              <w:t>穩定性</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kern w:val="24"/>
                <w:sz w:val="24"/>
              </w:rPr>
            </w:pPr>
            <w:r w:rsidRPr="00441FAA">
              <w:rPr>
                <w:rFonts w:asciiTheme="majorEastAsia" w:eastAsiaTheme="majorEastAsia" w:hAnsiTheme="majorEastAsia"/>
                <w:b w:val="0"/>
                <w:sz w:val="24"/>
              </w:rPr>
              <w:t>15%</w:t>
            </w:r>
          </w:p>
        </w:tc>
      </w:tr>
      <w:tr w:rsidR="00441FAA" w:rsidRPr="00441FAA" w:rsidTr="004C1E8E">
        <w:trPr>
          <w:gridAfter w:val="1"/>
          <w:wAfter w:w="111" w:type="dxa"/>
          <w:trHeight w:val="624"/>
        </w:trPr>
        <w:tc>
          <w:tcPr>
            <w:tcW w:w="710" w:type="dxa"/>
            <w:vMerge/>
            <w:vAlign w:val="center"/>
          </w:tcPr>
          <w:p w:rsidR="00050B07" w:rsidRPr="00441FAA" w:rsidRDefault="00050B07"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kern w:val="24"/>
                <w:sz w:val="24"/>
              </w:rPr>
            </w:pPr>
            <w:r w:rsidRPr="00441FAA">
              <w:rPr>
                <w:rFonts w:asciiTheme="majorEastAsia" w:eastAsiaTheme="majorEastAsia" w:hAnsiTheme="majorEastAsia"/>
                <w:b w:val="0"/>
                <w:sz w:val="24"/>
              </w:rPr>
              <w:t>擴充性</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kern w:val="24"/>
                <w:sz w:val="24"/>
              </w:rPr>
            </w:pPr>
            <w:r w:rsidRPr="00441FAA">
              <w:rPr>
                <w:rFonts w:asciiTheme="majorEastAsia" w:eastAsiaTheme="majorEastAsia" w:hAnsiTheme="majorEastAsia"/>
                <w:b w:val="0"/>
                <w:sz w:val="24"/>
              </w:rPr>
              <w:t>15%</w:t>
            </w:r>
          </w:p>
        </w:tc>
      </w:tr>
      <w:tr w:rsidR="00441FAA" w:rsidRPr="00441FAA" w:rsidTr="004C1E8E">
        <w:trPr>
          <w:gridAfter w:val="1"/>
          <w:wAfter w:w="111" w:type="dxa"/>
          <w:trHeight w:val="624"/>
        </w:trPr>
        <w:tc>
          <w:tcPr>
            <w:tcW w:w="710" w:type="dxa"/>
            <w:vMerge/>
            <w:vAlign w:val="center"/>
          </w:tcPr>
          <w:p w:rsidR="00050B07" w:rsidRPr="00441FAA" w:rsidRDefault="00050B07"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kern w:val="24"/>
                <w:sz w:val="24"/>
              </w:rPr>
            </w:pPr>
            <w:r w:rsidRPr="00441FAA">
              <w:rPr>
                <w:rFonts w:asciiTheme="majorEastAsia" w:eastAsiaTheme="majorEastAsia" w:hAnsiTheme="majorEastAsia"/>
                <w:b w:val="0"/>
                <w:sz w:val="24"/>
              </w:rPr>
              <w:t>系統文件完整性</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kern w:val="24"/>
                <w:sz w:val="24"/>
              </w:rPr>
            </w:pPr>
            <w:r w:rsidRPr="00441FAA">
              <w:rPr>
                <w:rFonts w:asciiTheme="majorEastAsia" w:eastAsiaTheme="majorEastAsia" w:hAnsiTheme="majorEastAsia"/>
                <w:b w:val="0"/>
                <w:sz w:val="24"/>
              </w:rPr>
              <w:t>15%</w:t>
            </w:r>
          </w:p>
        </w:tc>
      </w:tr>
      <w:tr w:rsidR="00441FAA" w:rsidRPr="00441FAA" w:rsidTr="004C1E8E">
        <w:trPr>
          <w:gridAfter w:val="1"/>
          <w:wAfter w:w="111" w:type="dxa"/>
          <w:trHeight w:val="624"/>
        </w:trPr>
        <w:tc>
          <w:tcPr>
            <w:tcW w:w="710" w:type="dxa"/>
            <w:vMerge/>
            <w:vAlign w:val="center"/>
          </w:tcPr>
          <w:p w:rsidR="00050B07" w:rsidRPr="00441FAA" w:rsidRDefault="00050B07" w:rsidP="00C205A4">
            <w:pPr>
              <w:pStyle w:val="a5"/>
              <w:numPr>
                <w:ilvl w:val="4"/>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ind w:left="72" w:hangingChars="30" w:hanging="72"/>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a5"/>
              <w:tabs>
                <w:tab w:val="left" w:pos="141"/>
              </w:tabs>
              <w:adjustRightInd w:val="0"/>
              <w:spacing w:beforeLines="0" w:afterLines="0" w:line="340" w:lineRule="exact"/>
              <w:ind w:firstLineChars="2" w:firstLine="5"/>
              <w:rPr>
                <w:rFonts w:asciiTheme="majorEastAsia" w:eastAsiaTheme="majorEastAsia" w:hAnsiTheme="majorEastAsia"/>
                <w:b w:val="0"/>
                <w:kern w:val="24"/>
                <w:sz w:val="24"/>
              </w:rPr>
            </w:pPr>
            <w:r w:rsidRPr="00441FAA">
              <w:rPr>
                <w:rFonts w:asciiTheme="majorEastAsia" w:eastAsiaTheme="majorEastAsia" w:hAnsiTheme="majorEastAsia"/>
                <w:b w:val="0"/>
                <w:sz w:val="24"/>
              </w:rPr>
              <w:t>說明展示表達能力</w:t>
            </w:r>
          </w:p>
        </w:tc>
        <w:tc>
          <w:tcPr>
            <w:tcW w:w="740" w:type="dxa"/>
            <w:vAlign w:val="center"/>
          </w:tcPr>
          <w:p w:rsidR="00050B07" w:rsidRPr="00441FAA" w:rsidRDefault="00050B07" w:rsidP="00050B07">
            <w:pPr>
              <w:pStyle w:val="a5"/>
              <w:tabs>
                <w:tab w:val="left" w:pos="141"/>
              </w:tabs>
              <w:adjustRightInd w:val="0"/>
              <w:spacing w:beforeLines="0" w:afterLines="0" w:line="340" w:lineRule="exact"/>
              <w:ind w:firstLineChars="2" w:firstLine="5"/>
              <w:jc w:val="center"/>
              <w:rPr>
                <w:rFonts w:asciiTheme="majorEastAsia" w:eastAsiaTheme="majorEastAsia" w:hAnsiTheme="majorEastAsia"/>
                <w:b w:val="0"/>
                <w:bCs w:val="0"/>
                <w:kern w:val="24"/>
                <w:sz w:val="24"/>
              </w:rPr>
            </w:pPr>
            <w:r w:rsidRPr="00441FAA">
              <w:rPr>
                <w:rFonts w:asciiTheme="majorEastAsia" w:eastAsiaTheme="majorEastAsia" w:hAnsiTheme="majorEastAsia"/>
                <w:b w:val="0"/>
                <w:sz w:val="24"/>
              </w:rPr>
              <w:t>10%</w:t>
            </w:r>
          </w:p>
        </w:tc>
      </w:tr>
      <w:tr w:rsidR="00441FAA" w:rsidRPr="00441FAA" w:rsidTr="004C1E8E">
        <w:trPr>
          <w:gridAfter w:val="1"/>
          <w:wAfter w:w="111" w:type="dxa"/>
          <w:trHeight w:val="624"/>
        </w:trPr>
        <w:tc>
          <w:tcPr>
            <w:tcW w:w="710" w:type="dxa"/>
            <w:vMerge w:val="restart"/>
            <w:vAlign w:val="center"/>
          </w:tcPr>
          <w:p w:rsidR="0034677A" w:rsidRPr="00441FAA" w:rsidRDefault="0034677A"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34677A" w:rsidRPr="00441FAA" w:rsidRDefault="0034677A" w:rsidP="0034677A">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隱私強化</w:t>
            </w:r>
          </w:p>
          <w:p w:rsidR="0034677A" w:rsidRPr="00441FAA" w:rsidRDefault="0034677A" w:rsidP="0034677A">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技術應用組</w:t>
            </w:r>
          </w:p>
          <w:p w:rsidR="0034677A" w:rsidRPr="00441FAA" w:rsidRDefault="0034677A" w:rsidP="0034677A">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NICS_PETs</w:t>
            </w:r>
            <w:r w:rsidRPr="00441FAA">
              <w:rPr>
                <w:rFonts w:asciiTheme="majorEastAsia" w:eastAsiaTheme="majorEastAsia" w:hAnsiTheme="majorEastAsia" w:hint="eastAsia"/>
                <w:sz w:val="24"/>
              </w:rPr>
              <w:t>)</w:t>
            </w:r>
          </w:p>
        </w:tc>
        <w:tc>
          <w:tcPr>
            <w:tcW w:w="6406"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資料隱私保護</w:t>
            </w:r>
            <w:r w:rsidRPr="00441FAA">
              <w:rPr>
                <w:rFonts w:asciiTheme="majorEastAsia" w:eastAsiaTheme="majorEastAsia" w:hAnsiTheme="majorEastAsia" w:hint="eastAsia"/>
              </w:rPr>
              <w:t>力</w:t>
            </w:r>
          </w:p>
        </w:tc>
        <w:tc>
          <w:tcPr>
            <w:tcW w:w="740"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35%</w:t>
            </w:r>
          </w:p>
        </w:tc>
      </w:tr>
      <w:tr w:rsidR="00441FAA" w:rsidRPr="00441FAA" w:rsidTr="004C1E8E">
        <w:trPr>
          <w:gridAfter w:val="1"/>
          <w:wAfter w:w="111" w:type="dxa"/>
          <w:trHeight w:val="624"/>
        </w:trPr>
        <w:tc>
          <w:tcPr>
            <w:tcW w:w="710" w:type="dxa"/>
            <w:vMerge/>
            <w:vAlign w:val="center"/>
          </w:tcPr>
          <w:p w:rsidR="0034677A" w:rsidRPr="00441FAA" w:rsidRDefault="0034677A"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4677A" w:rsidRPr="00441FAA" w:rsidRDefault="0034677A" w:rsidP="0034677A">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實用性(技術可行性、成效)</w:t>
            </w:r>
          </w:p>
        </w:tc>
        <w:tc>
          <w:tcPr>
            <w:tcW w:w="740"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35%</w:t>
            </w:r>
          </w:p>
        </w:tc>
      </w:tr>
      <w:tr w:rsidR="00441FAA" w:rsidRPr="00441FAA" w:rsidTr="004C1E8E">
        <w:trPr>
          <w:gridAfter w:val="1"/>
          <w:wAfter w:w="111" w:type="dxa"/>
          <w:trHeight w:val="624"/>
        </w:trPr>
        <w:tc>
          <w:tcPr>
            <w:tcW w:w="710" w:type="dxa"/>
            <w:vMerge/>
            <w:vAlign w:val="center"/>
          </w:tcPr>
          <w:p w:rsidR="0034677A" w:rsidRPr="00441FAA" w:rsidRDefault="0034677A"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4677A" w:rsidRPr="00441FAA" w:rsidRDefault="0034677A" w:rsidP="0034677A">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創新性</w:t>
            </w:r>
          </w:p>
        </w:tc>
        <w:tc>
          <w:tcPr>
            <w:tcW w:w="740"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20%</w:t>
            </w:r>
          </w:p>
        </w:tc>
      </w:tr>
      <w:tr w:rsidR="00441FAA" w:rsidRPr="00441FAA" w:rsidTr="004C1E8E">
        <w:trPr>
          <w:gridAfter w:val="1"/>
          <w:wAfter w:w="111" w:type="dxa"/>
          <w:trHeight w:val="624"/>
        </w:trPr>
        <w:tc>
          <w:tcPr>
            <w:tcW w:w="710" w:type="dxa"/>
            <w:vMerge/>
            <w:vAlign w:val="center"/>
          </w:tcPr>
          <w:p w:rsidR="0034677A" w:rsidRPr="00441FAA" w:rsidRDefault="0034677A"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34677A" w:rsidRPr="00441FAA" w:rsidRDefault="0034677A" w:rsidP="0034677A">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34677A" w:rsidRPr="00441FAA" w:rsidRDefault="0034677A" w:rsidP="0034677A">
            <w:pPr>
              <w:rPr>
                <w:rFonts w:asciiTheme="majorEastAsia" w:eastAsiaTheme="majorEastAsia" w:hAnsiTheme="majorEastAsia"/>
              </w:rPr>
            </w:pPr>
            <w:r w:rsidRPr="00441FAA">
              <w:rPr>
                <w:rFonts w:asciiTheme="majorEastAsia" w:eastAsiaTheme="majorEastAsia" w:hAnsiTheme="majorEastAsia"/>
              </w:rPr>
              <w:t>說明展示表達能力</w:t>
            </w:r>
          </w:p>
        </w:tc>
        <w:tc>
          <w:tcPr>
            <w:tcW w:w="740" w:type="dxa"/>
            <w:vAlign w:val="center"/>
          </w:tcPr>
          <w:p w:rsidR="0034677A" w:rsidRPr="00441FAA" w:rsidRDefault="0034677A" w:rsidP="0034677A">
            <w:pPr>
              <w:jc w:val="center"/>
              <w:rPr>
                <w:rFonts w:asciiTheme="majorEastAsia" w:eastAsiaTheme="majorEastAsia" w:hAnsiTheme="majorEastAsia"/>
              </w:rPr>
            </w:pPr>
            <w:r w:rsidRPr="00441FAA">
              <w:rPr>
                <w:rFonts w:asciiTheme="majorEastAsia" w:eastAsiaTheme="majorEastAsia" w:hAnsiTheme="majorEastAsia"/>
              </w:rPr>
              <w:t>10%</w:t>
            </w:r>
          </w:p>
        </w:tc>
      </w:tr>
      <w:tr w:rsidR="00441FAA" w:rsidRPr="00441FAA" w:rsidTr="00377FCC">
        <w:trPr>
          <w:gridAfter w:val="1"/>
          <w:wAfter w:w="111" w:type="dxa"/>
          <w:trHeight w:val="680"/>
        </w:trPr>
        <w:tc>
          <w:tcPr>
            <w:tcW w:w="710" w:type="dxa"/>
            <w:vMerge w:val="restart"/>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B56580" w:rsidRPr="00441FAA" w:rsidRDefault="00B56580" w:rsidP="00B56580">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聯新國際</w:t>
            </w:r>
            <w:proofErr w:type="gramEnd"/>
            <w:r w:rsidRPr="00441FAA">
              <w:rPr>
                <w:rFonts w:asciiTheme="majorEastAsia" w:eastAsiaTheme="majorEastAsia" w:hAnsiTheme="majorEastAsia" w:hint="eastAsia"/>
                <w:sz w:val="24"/>
              </w:rPr>
              <w:t>智慧</w:t>
            </w:r>
          </w:p>
          <w:p w:rsidR="00B56580" w:rsidRPr="00441FAA" w:rsidRDefault="00B56580" w:rsidP="00B5658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健康照護組</w:t>
            </w:r>
          </w:p>
          <w:p w:rsidR="00B56580" w:rsidRPr="00441FAA" w:rsidRDefault="00B56580" w:rsidP="00B5658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(Landseed-health)</w:t>
            </w:r>
          </w:p>
        </w:tc>
        <w:tc>
          <w:tcPr>
            <w:tcW w:w="6406" w:type="dxa"/>
            <w:gridSpan w:val="2"/>
            <w:vAlign w:val="center"/>
          </w:tcPr>
          <w:p w:rsidR="00B56580" w:rsidRPr="00441FAA" w:rsidRDefault="00B56580" w:rsidP="000674F9">
            <w:pPr>
              <w:jc w:val="both"/>
            </w:pPr>
            <w:r w:rsidRPr="00441FAA">
              <w:rPr>
                <w:rFonts w:hint="eastAsia"/>
              </w:rPr>
              <w:t>市場性</w:t>
            </w:r>
            <w:r w:rsidRPr="00441FAA">
              <w:rPr>
                <w:rFonts w:hint="eastAsia"/>
              </w:rPr>
              <w:t xml:space="preserve"> (</w:t>
            </w:r>
            <w:r w:rsidRPr="00441FAA">
              <w:rPr>
                <w:rFonts w:hint="eastAsia"/>
              </w:rPr>
              <w:t>應用服務產生的效益、市場接受度、衍生服務之可能性</w:t>
            </w:r>
            <w:r w:rsidRPr="00441FAA">
              <w:rPr>
                <w:rFonts w:hint="eastAsia"/>
              </w:rPr>
              <w:t>)</w:t>
            </w:r>
          </w:p>
        </w:tc>
        <w:tc>
          <w:tcPr>
            <w:tcW w:w="740" w:type="dxa"/>
            <w:vAlign w:val="center"/>
          </w:tcPr>
          <w:p w:rsidR="00B56580" w:rsidRPr="00441FAA" w:rsidRDefault="00B56580" w:rsidP="00B56580">
            <w:pPr>
              <w:jc w:val="center"/>
              <w:rPr>
                <w:rFonts w:asciiTheme="minorEastAsia" w:hAnsiTheme="minorEastAsia"/>
              </w:rPr>
            </w:pPr>
            <w:r w:rsidRPr="00441FAA">
              <w:rPr>
                <w:rFonts w:asciiTheme="minorEastAsia" w:hAnsiTheme="minorEastAsia" w:hint="eastAsia"/>
              </w:rPr>
              <w:t>25%</w:t>
            </w:r>
          </w:p>
        </w:tc>
      </w:tr>
      <w:tr w:rsidR="00441FAA" w:rsidRPr="00441FAA" w:rsidTr="00377FCC">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B56580" w:rsidRPr="00441FAA" w:rsidRDefault="00B56580" w:rsidP="000674F9">
            <w:pPr>
              <w:widowControl/>
              <w:jc w:val="both"/>
              <w:rPr>
                <w:rFonts w:ascii="標楷體" w:eastAsia="標楷體" w:hAnsi="標楷體"/>
                <w:bCs/>
                <w:kern w:val="24"/>
              </w:rPr>
            </w:pPr>
            <w:r w:rsidRPr="00441FAA">
              <w:rPr>
                <w:rFonts w:hint="eastAsia"/>
              </w:rPr>
              <w:t>創新性</w:t>
            </w:r>
            <w:r w:rsidRPr="00441FAA">
              <w:rPr>
                <w:rFonts w:hint="eastAsia"/>
              </w:rPr>
              <w:t xml:space="preserve"> (</w:t>
            </w:r>
            <w:r w:rsidRPr="00441FAA">
              <w:rPr>
                <w:rFonts w:hint="eastAsia"/>
              </w:rPr>
              <w:t>創意構想程度、服務創新性</w:t>
            </w:r>
            <w:r w:rsidRPr="00441FAA">
              <w:rPr>
                <w:rFonts w:hint="eastAsia"/>
              </w:rPr>
              <w:t>)</w:t>
            </w:r>
          </w:p>
        </w:tc>
        <w:tc>
          <w:tcPr>
            <w:tcW w:w="740" w:type="dxa"/>
            <w:vAlign w:val="center"/>
          </w:tcPr>
          <w:p w:rsidR="00B56580" w:rsidRPr="00441FAA" w:rsidRDefault="00B56580" w:rsidP="00B56580">
            <w:pPr>
              <w:jc w:val="center"/>
              <w:rPr>
                <w:rFonts w:ascii="標楷體" w:eastAsia="標楷體" w:hAnsi="標楷體"/>
                <w:bCs/>
                <w:kern w:val="24"/>
              </w:rPr>
            </w:pPr>
            <w:r w:rsidRPr="00441FAA">
              <w:rPr>
                <w:rFonts w:asciiTheme="minorEastAsia" w:hAnsiTheme="minorEastAsia" w:hint="eastAsia"/>
              </w:rPr>
              <w:t>25%</w:t>
            </w:r>
          </w:p>
        </w:tc>
      </w:tr>
      <w:tr w:rsidR="00441FAA" w:rsidRPr="00441FAA" w:rsidTr="00377FCC">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B56580" w:rsidRPr="00441FAA" w:rsidRDefault="00B56580" w:rsidP="000674F9">
            <w:pPr>
              <w:widowControl/>
              <w:jc w:val="both"/>
              <w:rPr>
                <w:rFonts w:ascii="標楷體" w:eastAsia="標楷體" w:hAnsi="標楷體"/>
                <w:bCs/>
                <w:kern w:val="24"/>
              </w:rPr>
            </w:pPr>
            <w:r w:rsidRPr="00441FAA">
              <w:rPr>
                <w:rFonts w:hint="eastAsia"/>
              </w:rPr>
              <w:t>可行性</w:t>
            </w:r>
            <w:r w:rsidRPr="00441FAA">
              <w:rPr>
                <w:rFonts w:hint="eastAsia"/>
              </w:rPr>
              <w:t xml:space="preserve"> (</w:t>
            </w:r>
            <w:r w:rsidRPr="00441FAA">
              <w:rPr>
                <w:rFonts w:hint="eastAsia"/>
              </w:rPr>
              <w:t>技術可行性、系統整合成熟度、未來之擴充性與穩定性</w:t>
            </w:r>
            <w:r w:rsidRPr="00441FAA">
              <w:rPr>
                <w:rFonts w:hint="eastAsia"/>
              </w:rPr>
              <w:t>)</w:t>
            </w:r>
          </w:p>
        </w:tc>
        <w:tc>
          <w:tcPr>
            <w:tcW w:w="740" w:type="dxa"/>
            <w:vAlign w:val="center"/>
          </w:tcPr>
          <w:p w:rsidR="00B56580" w:rsidRPr="00441FAA" w:rsidRDefault="00B56580" w:rsidP="00B56580">
            <w:pPr>
              <w:jc w:val="center"/>
              <w:rPr>
                <w:rFonts w:ascii="標楷體" w:eastAsia="標楷體" w:hAnsi="標楷體"/>
                <w:bCs/>
                <w:kern w:val="24"/>
              </w:rPr>
            </w:pPr>
            <w:r w:rsidRPr="00441FAA">
              <w:rPr>
                <w:rFonts w:asciiTheme="minorEastAsia" w:hAnsiTheme="minorEastAsia" w:hint="eastAsia"/>
              </w:rPr>
              <w:t>35%</w:t>
            </w:r>
          </w:p>
        </w:tc>
      </w:tr>
      <w:tr w:rsidR="00441FAA" w:rsidRPr="00441FAA" w:rsidTr="00377FCC">
        <w:trPr>
          <w:gridAfter w:val="1"/>
          <w:wAfter w:w="111" w:type="dxa"/>
          <w:trHeight w:val="680"/>
        </w:trPr>
        <w:tc>
          <w:tcPr>
            <w:tcW w:w="710" w:type="dxa"/>
            <w:vMerge/>
            <w:vAlign w:val="center"/>
          </w:tcPr>
          <w:p w:rsidR="00B56580" w:rsidRPr="00441FAA" w:rsidRDefault="00B5658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B56580" w:rsidRPr="00441FAA" w:rsidRDefault="00B56580" w:rsidP="00B56580">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B56580" w:rsidRPr="00441FAA" w:rsidRDefault="00B56580" w:rsidP="000674F9">
            <w:pPr>
              <w:widowControl/>
              <w:jc w:val="both"/>
              <w:rPr>
                <w:rFonts w:ascii="標楷體" w:eastAsia="標楷體" w:hAnsi="標楷體"/>
                <w:bCs/>
                <w:kern w:val="24"/>
              </w:rPr>
            </w:pPr>
            <w:r w:rsidRPr="00441FAA">
              <w:rPr>
                <w:rFonts w:hint="eastAsia"/>
              </w:rPr>
              <w:t>完整性</w:t>
            </w:r>
            <w:r w:rsidRPr="00441FAA">
              <w:rPr>
                <w:rFonts w:hint="eastAsia"/>
              </w:rPr>
              <w:t xml:space="preserve"> (</w:t>
            </w:r>
            <w:r w:rsidRPr="00441FAA">
              <w:rPr>
                <w:rFonts w:hint="eastAsia"/>
              </w:rPr>
              <w:t>技術與說明文件是否完整、功能與主題與使用情境之說明是否詳細、應用服務之內容與呈現方式是否易懂</w:t>
            </w:r>
            <w:r w:rsidRPr="00441FAA">
              <w:rPr>
                <w:rFonts w:hint="eastAsia"/>
              </w:rPr>
              <w:t>)</w:t>
            </w:r>
          </w:p>
        </w:tc>
        <w:tc>
          <w:tcPr>
            <w:tcW w:w="740" w:type="dxa"/>
            <w:vAlign w:val="center"/>
          </w:tcPr>
          <w:p w:rsidR="00B56580" w:rsidRPr="00441FAA" w:rsidRDefault="00B56580" w:rsidP="00B56580">
            <w:pPr>
              <w:jc w:val="center"/>
              <w:rPr>
                <w:rFonts w:ascii="標楷體" w:eastAsia="標楷體" w:hAnsi="標楷體"/>
                <w:bCs/>
                <w:kern w:val="24"/>
              </w:rPr>
            </w:pPr>
            <w:r w:rsidRPr="00441FAA">
              <w:rPr>
                <w:rFonts w:asciiTheme="minorEastAsia" w:hAnsiTheme="minorEastAsia" w:hint="eastAsia"/>
              </w:rPr>
              <w:t>15%</w:t>
            </w:r>
          </w:p>
        </w:tc>
      </w:tr>
      <w:tr w:rsidR="00441FAA" w:rsidRPr="00441FAA" w:rsidTr="00D73AB4">
        <w:trPr>
          <w:gridAfter w:val="1"/>
          <w:wAfter w:w="111" w:type="dxa"/>
          <w:trHeight w:val="680"/>
        </w:trPr>
        <w:tc>
          <w:tcPr>
            <w:tcW w:w="710" w:type="dxa"/>
            <w:vMerge w:val="restart"/>
            <w:vAlign w:val="center"/>
          </w:tcPr>
          <w:p w:rsidR="00D73AB4" w:rsidRPr="00441FAA" w:rsidRDefault="00D73AB4" w:rsidP="00D73AB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D73AB4" w:rsidRPr="00441FAA" w:rsidRDefault="00D73AB4" w:rsidP="00D73AB4">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友達智慧場域與</w:t>
            </w:r>
          </w:p>
          <w:p w:rsidR="00D73AB4" w:rsidRPr="00441FAA" w:rsidRDefault="00D73AB4" w:rsidP="00D73AB4">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ESG應用組</w:t>
            </w:r>
          </w:p>
          <w:p w:rsidR="00D73AB4" w:rsidRPr="00441FAA" w:rsidRDefault="00D73AB4" w:rsidP="00D73AB4">
            <w:pPr>
              <w:pStyle w:val="31"/>
              <w:snapToGrid w:val="0"/>
              <w:spacing w:line="340" w:lineRule="exact"/>
              <w:jc w:val="center"/>
              <w:rPr>
                <w:rFonts w:asciiTheme="majorEastAsia" w:eastAsiaTheme="majorEastAsia" w:hAnsiTheme="majorEastAsia"/>
                <w:sz w:val="24"/>
              </w:rPr>
            </w:pPr>
            <w:r w:rsidRPr="00441FAA">
              <w:rPr>
                <w:rFonts w:ascii="標楷體" w:hAnsi="標楷體"/>
                <w:sz w:val="24"/>
              </w:rPr>
              <w:t>(</w:t>
            </w:r>
            <w:r w:rsidRPr="00441FAA">
              <w:rPr>
                <w:rFonts w:ascii="標楷體" w:hAnsi="標楷體" w:hint="eastAsia"/>
                <w:sz w:val="24"/>
              </w:rPr>
              <w:t>A</w:t>
            </w:r>
            <w:r w:rsidRPr="00441FAA">
              <w:rPr>
                <w:rFonts w:ascii="標楷體" w:hAnsi="標楷體"/>
                <w:sz w:val="24"/>
              </w:rPr>
              <w:t>UO)</w:t>
            </w:r>
          </w:p>
        </w:tc>
        <w:tc>
          <w:tcPr>
            <w:tcW w:w="6406" w:type="dxa"/>
            <w:gridSpan w:val="2"/>
            <w:vAlign w:val="center"/>
          </w:tcPr>
          <w:p w:rsidR="00D73AB4" w:rsidRPr="00441FAA" w:rsidRDefault="00D73AB4" w:rsidP="00D73AB4">
            <w:pPr>
              <w:jc w:val="both"/>
              <w:rPr>
                <w:rFonts w:ascii="標楷體" w:eastAsia="標楷體" w:hAnsi="標楷體"/>
              </w:rPr>
            </w:pPr>
            <w:proofErr w:type="gramStart"/>
            <w:r w:rsidRPr="00441FAA">
              <w:rPr>
                <w:rFonts w:ascii="標楷體" w:eastAsia="標楷體" w:hAnsi="標楷體" w:hint="eastAsia"/>
              </w:rPr>
              <w:t>創新性暨與</w:t>
            </w:r>
            <w:proofErr w:type="gramEnd"/>
            <w:r w:rsidRPr="00441FAA">
              <w:rPr>
                <w:rFonts w:ascii="標楷體" w:eastAsia="標楷體" w:hAnsi="標楷體" w:hint="eastAsia"/>
              </w:rPr>
              <w:t>ESG連結性</w:t>
            </w:r>
          </w:p>
        </w:tc>
        <w:tc>
          <w:tcPr>
            <w:tcW w:w="740" w:type="dxa"/>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30%</w:t>
            </w:r>
          </w:p>
        </w:tc>
      </w:tr>
      <w:tr w:rsidR="00441FAA" w:rsidRPr="00441FAA" w:rsidTr="00D73AB4">
        <w:trPr>
          <w:gridAfter w:val="1"/>
          <w:wAfter w:w="111" w:type="dxa"/>
          <w:trHeight w:val="680"/>
        </w:trPr>
        <w:tc>
          <w:tcPr>
            <w:tcW w:w="710" w:type="dxa"/>
            <w:vMerge/>
            <w:vAlign w:val="center"/>
          </w:tcPr>
          <w:p w:rsidR="00D73AB4" w:rsidRPr="00441FAA" w:rsidRDefault="00D73AB4" w:rsidP="00D73AB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73AB4" w:rsidRPr="00441FAA" w:rsidRDefault="00D73AB4" w:rsidP="00D73AB4">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實用性</w:t>
            </w:r>
          </w:p>
        </w:tc>
        <w:tc>
          <w:tcPr>
            <w:tcW w:w="740" w:type="dxa"/>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30%</w:t>
            </w:r>
          </w:p>
        </w:tc>
      </w:tr>
      <w:tr w:rsidR="00441FAA" w:rsidRPr="00441FAA" w:rsidTr="00D73AB4">
        <w:trPr>
          <w:gridAfter w:val="1"/>
          <w:wAfter w:w="111" w:type="dxa"/>
          <w:trHeight w:val="680"/>
        </w:trPr>
        <w:tc>
          <w:tcPr>
            <w:tcW w:w="710" w:type="dxa"/>
            <w:vMerge/>
            <w:vAlign w:val="center"/>
          </w:tcPr>
          <w:p w:rsidR="00D73AB4" w:rsidRPr="00441FAA" w:rsidRDefault="00D73AB4" w:rsidP="00D73AB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73AB4" w:rsidRPr="00441FAA" w:rsidRDefault="00D73AB4" w:rsidP="00D73AB4">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技術性</w:t>
            </w:r>
          </w:p>
        </w:tc>
        <w:tc>
          <w:tcPr>
            <w:tcW w:w="740" w:type="dxa"/>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20%</w:t>
            </w:r>
          </w:p>
        </w:tc>
      </w:tr>
      <w:tr w:rsidR="00441FAA" w:rsidRPr="00441FAA" w:rsidTr="00D73AB4">
        <w:trPr>
          <w:gridAfter w:val="1"/>
          <w:wAfter w:w="111" w:type="dxa"/>
          <w:trHeight w:val="680"/>
        </w:trPr>
        <w:tc>
          <w:tcPr>
            <w:tcW w:w="710" w:type="dxa"/>
            <w:vMerge/>
            <w:vAlign w:val="center"/>
          </w:tcPr>
          <w:p w:rsidR="00D73AB4" w:rsidRPr="00441FAA" w:rsidRDefault="00D73AB4" w:rsidP="00D73AB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D73AB4" w:rsidRPr="00441FAA" w:rsidRDefault="00D73AB4" w:rsidP="00D73AB4">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說明展示表達能力</w:t>
            </w:r>
          </w:p>
        </w:tc>
        <w:tc>
          <w:tcPr>
            <w:tcW w:w="740" w:type="dxa"/>
            <w:vAlign w:val="center"/>
          </w:tcPr>
          <w:p w:rsidR="00D73AB4" w:rsidRPr="00441FAA" w:rsidRDefault="00D73AB4" w:rsidP="00D73AB4">
            <w:pPr>
              <w:jc w:val="both"/>
              <w:rPr>
                <w:rFonts w:ascii="標楷體" w:eastAsia="標楷體" w:hAnsi="標楷體"/>
              </w:rPr>
            </w:pPr>
            <w:r w:rsidRPr="00441FAA">
              <w:rPr>
                <w:rFonts w:ascii="標楷體" w:eastAsia="標楷體" w:hAnsi="標楷體" w:hint="eastAsia"/>
              </w:rPr>
              <w:t>20%</w:t>
            </w:r>
          </w:p>
        </w:tc>
      </w:tr>
      <w:tr w:rsidR="00441FAA" w:rsidRPr="00441FAA" w:rsidTr="00377FCC">
        <w:trPr>
          <w:gridAfter w:val="1"/>
          <w:wAfter w:w="111" w:type="dxa"/>
          <w:trHeight w:val="680"/>
        </w:trPr>
        <w:tc>
          <w:tcPr>
            <w:tcW w:w="710" w:type="dxa"/>
            <w:vMerge w:val="restart"/>
            <w:vAlign w:val="center"/>
          </w:tcPr>
          <w:p w:rsidR="00771DA0" w:rsidRPr="00441FAA" w:rsidRDefault="00771DA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叡</w:t>
            </w:r>
            <w:proofErr w:type="gramEnd"/>
            <w:r w:rsidRPr="00441FAA">
              <w:rPr>
                <w:rFonts w:asciiTheme="majorEastAsia" w:eastAsiaTheme="majorEastAsia" w:hAnsiTheme="majorEastAsia" w:hint="eastAsia"/>
                <w:sz w:val="24"/>
              </w:rPr>
              <w:t xml:space="preserve">揚智慧場域創新應用組 </w:t>
            </w:r>
          </w:p>
          <w:p w:rsidR="00771DA0" w:rsidRPr="00441FAA" w:rsidRDefault="00771DA0" w:rsidP="00771DA0">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(GSS intelligence)</w:t>
            </w:r>
          </w:p>
        </w:tc>
        <w:tc>
          <w:tcPr>
            <w:tcW w:w="6406" w:type="dxa"/>
            <w:gridSpan w:val="2"/>
            <w:vAlign w:val="center"/>
          </w:tcPr>
          <w:p w:rsidR="00771DA0" w:rsidRPr="00441FAA" w:rsidRDefault="00771DA0" w:rsidP="00771DA0">
            <w:pPr>
              <w:widowControl/>
              <w:rPr>
                <w:rFonts w:ascii="標楷體" w:eastAsia="標楷體" w:hAnsi="標楷體"/>
                <w:shd w:val="clear" w:color="auto" w:fill="FFFFFF"/>
              </w:rPr>
            </w:pPr>
            <w:r w:rsidRPr="00441FAA">
              <w:rPr>
                <w:rFonts w:ascii="標楷體" w:eastAsia="標楷體" w:hAnsi="標楷體" w:hint="eastAsia"/>
                <w:bCs/>
                <w:kern w:val="24"/>
              </w:rPr>
              <w:t>創新應用</w:t>
            </w:r>
            <w:r w:rsidRPr="00441FAA">
              <w:rPr>
                <w:rFonts w:ascii="標楷體" w:eastAsia="標楷體" w:hAnsi="標楷體" w:hint="eastAsia"/>
                <w:shd w:val="clear" w:color="auto" w:fill="FFFFFF"/>
              </w:rPr>
              <w:t>(引入新的概念、技術，或導入新領域，帶來新價值)</w:t>
            </w:r>
          </w:p>
        </w:tc>
        <w:tc>
          <w:tcPr>
            <w:tcW w:w="740" w:type="dxa"/>
            <w:vAlign w:val="center"/>
          </w:tcPr>
          <w:p w:rsidR="00771DA0" w:rsidRPr="00441FAA" w:rsidRDefault="00771DA0" w:rsidP="00771DA0">
            <w:pPr>
              <w:jc w:val="center"/>
              <w:rPr>
                <w:rFonts w:ascii="標楷體" w:eastAsia="標楷體" w:hAnsi="標楷體"/>
                <w:bCs/>
                <w:kern w:val="24"/>
              </w:rPr>
            </w:pPr>
            <w:r w:rsidRPr="00441FAA">
              <w:rPr>
                <w:rFonts w:ascii="標楷體" w:eastAsia="標楷體" w:hAnsi="標楷體"/>
                <w:bCs/>
                <w:kern w:val="24"/>
              </w:rPr>
              <w:t>30%</w:t>
            </w:r>
          </w:p>
        </w:tc>
      </w:tr>
      <w:tr w:rsidR="00441FAA" w:rsidRPr="00441FAA" w:rsidTr="00377FCC">
        <w:trPr>
          <w:gridAfter w:val="1"/>
          <w:wAfter w:w="111" w:type="dxa"/>
          <w:trHeight w:val="680"/>
        </w:trPr>
        <w:tc>
          <w:tcPr>
            <w:tcW w:w="710" w:type="dxa"/>
            <w:vMerge/>
            <w:vAlign w:val="center"/>
          </w:tcPr>
          <w:p w:rsidR="00771DA0" w:rsidRPr="00441FAA" w:rsidRDefault="00771DA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771DA0" w:rsidRPr="00441FAA" w:rsidRDefault="00771DA0" w:rsidP="00771DA0">
            <w:pPr>
              <w:widowControl/>
              <w:rPr>
                <w:rFonts w:ascii="標楷體" w:eastAsia="標楷體" w:hAnsi="標楷體"/>
                <w:bCs/>
                <w:kern w:val="24"/>
              </w:rPr>
            </w:pPr>
            <w:r w:rsidRPr="00441FAA">
              <w:rPr>
                <w:rFonts w:ascii="標楷體" w:eastAsia="標楷體" w:hAnsi="標楷體" w:hint="eastAsia"/>
                <w:bCs/>
                <w:kern w:val="24"/>
              </w:rPr>
              <w:t>技術能力(使用技術內容、擴充性、架構合理性等</w:t>
            </w:r>
            <w:r w:rsidRPr="00441FAA">
              <w:rPr>
                <w:rFonts w:ascii="標楷體" w:eastAsia="標楷體" w:hAnsi="標楷體"/>
                <w:bCs/>
                <w:kern w:val="24"/>
              </w:rPr>
              <w:t>)</w:t>
            </w:r>
          </w:p>
        </w:tc>
        <w:tc>
          <w:tcPr>
            <w:tcW w:w="740" w:type="dxa"/>
            <w:vAlign w:val="center"/>
          </w:tcPr>
          <w:p w:rsidR="00771DA0" w:rsidRPr="00441FAA" w:rsidRDefault="00771DA0" w:rsidP="00771DA0">
            <w:pPr>
              <w:jc w:val="center"/>
              <w:rPr>
                <w:rFonts w:ascii="標楷體" w:eastAsia="標楷體" w:hAnsi="標楷體"/>
                <w:bCs/>
                <w:kern w:val="24"/>
              </w:rPr>
            </w:pPr>
            <w:r w:rsidRPr="00441FAA">
              <w:rPr>
                <w:rFonts w:ascii="標楷體" w:eastAsia="標楷體" w:hAnsi="標楷體"/>
                <w:bCs/>
                <w:kern w:val="24"/>
              </w:rPr>
              <w:t>30%</w:t>
            </w:r>
          </w:p>
        </w:tc>
      </w:tr>
      <w:tr w:rsidR="00441FAA" w:rsidRPr="00441FAA" w:rsidTr="00377FCC">
        <w:trPr>
          <w:gridAfter w:val="1"/>
          <w:wAfter w:w="111" w:type="dxa"/>
          <w:trHeight w:val="680"/>
        </w:trPr>
        <w:tc>
          <w:tcPr>
            <w:tcW w:w="710" w:type="dxa"/>
            <w:vMerge/>
            <w:vAlign w:val="center"/>
          </w:tcPr>
          <w:p w:rsidR="00771DA0" w:rsidRPr="00441FAA" w:rsidRDefault="00771DA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771DA0" w:rsidRPr="00441FAA" w:rsidRDefault="00771DA0" w:rsidP="00771DA0">
            <w:pPr>
              <w:widowControl/>
              <w:rPr>
                <w:rFonts w:ascii="標楷體" w:eastAsia="標楷體" w:hAnsi="標楷體"/>
                <w:bCs/>
                <w:kern w:val="24"/>
              </w:rPr>
            </w:pPr>
            <w:r w:rsidRPr="00441FAA">
              <w:rPr>
                <w:rFonts w:ascii="標楷體" w:eastAsia="標楷體" w:hAnsi="標楷體" w:hint="eastAsia"/>
                <w:bCs/>
                <w:kern w:val="24"/>
              </w:rPr>
              <w:t>產品貢獻</w:t>
            </w:r>
            <w:r w:rsidRPr="00441FAA">
              <w:rPr>
                <w:rFonts w:ascii="標楷體" w:eastAsia="標楷體" w:hAnsi="標楷體" w:hint="eastAsia"/>
                <w:shd w:val="clear" w:color="auto" w:fill="FFFFFF"/>
              </w:rPr>
              <w:t>(包裝既有A</w:t>
            </w:r>
            <w:r w:rsidRPr="00441FAA">
              <w:rPr>
                <w:rFonts w:ascii="標楷體" w:eastAsia="標楷體" w:hAnsi="標楷體"/>
                <w:shd w:val="clear" w:color="auto" w:fill="FFFFFF"/>
              </w:rPr>
              <w:t>PI</w:t>
            </w:r>
            <w:r w:rsidRPr="00441FAA">
              <w:rPr>
                <w:rFonts w:ascii="標楷體" w:eastAsia="標楷體" w:hAnsi="標楷體" w:hint="eastAsia"/>
                <w:shd w:val="clear" w:color="auto" w:fill="FFFFFF"/>
              </w:rPr>
              <w:t>的創新整合情境、或是提出新的</w:t>
            </w:r>
            <w:r w:rsidRPr="00441FAA">
              <w:rPr>
                <w:rFonts w:ascii="標楷體" w:eastAsia="標楷體" w:hAnsi="標楷體"/>
                <w:shd w:val="clear" w:color="auto" w:fill="FFFFFF"/>
              </w:rPr>
              <w:t>API</w:t>
            </w:r>
            <w:r w:rsidRPr="00441FAA">
              <w:rPr>
                <w:rFonts w:ascii="標楷體" w:eastAsia="標楷體" w:hAnsi="標楷體" w:hint="eastAsia"/>
                <w:shd w:val="clear" w:color="auto" w:fill="FFFFFF"/>
              </w:rPr>
              <w:t>等)</w:t>
            </w:r>
          </w:p>
        </w:tc>
        <w:tc>
          <w:tcPr>
            <w:tcW w:w="740" w:type="dxa"/>
            <w:vAlign w:val="center"/>
          </w:tcPr>
          <w:p w:rsidR="00771DA0" w:rsidRPr="00441FAA" w:rsidRDefault="00771DA0" w:rsidP="00771DA0">
            <w:pPr>
              <w:jc w:val="center"/>
              <w:rPr>
                <w:rFonts w:ascii="標楷體" w:eastAsia="標楷體" w:hAnsi="標楷體"/>
                <w:bCs/>
                <w:kern w:val="24"/>
              </w:rPr>
            </w:pPr>
            <w:r w:rsidRPr="00441FAA">
              <w:rPr>
                <w:rFonts w:ascii="標楷體" w:eastAsia="標楷體" w:hAnsi="標楷體"/>
                <w:bCs/>
                <w:kern w:val="24"/>
              </w:rPr>
              <w:t>30%</w:t>
            </w:r>
          </w:p>
        </w:tc>
      </w:tr>
      <w:tr w:rsidR="00441FAA" w:rsidRPr="00441FAA" w:rsidTr="00377FCC">
        <w:trPr>
          <w:gridAfter w:val="1"/>
          <w:wAfter w:w="111" w:type="dxa"/>
          <w:trHeight w:val="680"/>
        </w:trPr>
        <w:tc>
          <w:tcPr>
            <w:tcW w:w="710" w:type="dxa"/>
            <w:vMerge/>
            <w:vAlign w:val="center"/>
          </w:tcPr>
          <w:p w:rsidR="00771DA0" w:rsidRPr="00441FAA" w:rsidRDefault="00771DA0"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771DA0" w:rsidRPr="00441FAA" w:rsidRDefault="00771DA0" w:rsidP="00771DA0">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771DA0" w:rsidRPr="00441FAA" w:rsidRDefault="00771DA0" w:rsidP="00771DA0">
            <w:pPr>
              <w:widowControl/>
              <w:rPr>
                <w:rFonts w:ascii="標楷體" w:eastAsia="標楷體" w:hAnsi="標楷體"/>
                <w:bCs/>
                <w:kern w:val="24"/>
              </w:rPr>
            </w:pPr>
            <w:r w:rsidRPr="00441FAA">
              <w:rPr>
                <w:rFonts w:ascii="標楷體" w:eastAsia="標楷體" w:hAnsi="標楷體" w:hint="eastAsia"/>
                <w:bCs/>
                <w:kern w:val="24"/>
              </w:rPr>
              <w:t>展示及表達能力(主題符合度、文件說明完整性、邏輯性及口說表達能力)</w:t>
            </w:r>
          </w:p>
        </w:tc>
        <w:tc>
          <w:tcPr>
            <w:tcW w:w="740" w:type="dxa"/>
            <w:vAlign w:val="center"/>
          </w:tcPr>
          <w:p w:rsidR="00771DA0" w:rsidRPr="00441FAA" w:rsidRDefault="00771DA0" w:rsidP="00771DA0">
            <w:pPr>
              <w:jc w:val="center"/>
              <w:rPr>
                <w:rFonts w:ascii="標楷體" w:eastAsia="標楷體" w:hAnsi="標楷體"/>
                <w:bCs/>
                <w:kern w:val="24"/>
              </w:rPr>
            </w:pPr>
            <w:r w:rsidRPr="00441FAA">
              <w:rPr>
                <w:rFonts w:ascii="標楷體" w:eastAsia="標楷體" w:hAnsi="標楷體" w:hint="eastAsia"/>
                <w:bCs/>
                <w:kern w:val="24"/>
              </w:rPr>
              <w:t>1</w:t>
            </w:r>
            <w:r w:rsidRPr="00441FAA">
              <w:rPr>
                <w:rFonts w:ascii="標楷體" w:eastAsia="標楷體" w:hAnsi="標楷體"/>
                <w:bCs/>
                <w:kern w:val="24"/>
              </w:rPr>
              <w:t>0%</w:t>
            </w:r>
          </w:p>
        </w:tc>
      </w:tr>
      <w:tr w:rsidR="00441FAA" w:rsidRPr="00441FAA" w:rsidTr="00377FCC">
        <w:trPr>
          <w:gridAfter w:val="1"/>
          <w:wAfter w:w="111" w:type="dxa"/>
          <w:trHeight w:val="680"/>
        </w:trPr>
        <w:tc>
          <w:tcPr>
            <w:tcW w:w="710" w:type="dxa"/>
            <w:vMerge w:val="restart"/>
            <w:vAlign w:val="center"/>
          </w:tcPr>
          <w:p w:rsidR="008F7EC8" w:rsidRPr="00441FAA" w:rsidRDefault="008F7EC8" w:rsidP="008F7EC8">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8F7EC8" w:rsidRPr="00441FAA" w:rsidRDefault="008F7EC8" w:rsidP="008F7EC8">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台灣大哥大</w:t>
            </w:r>
          </w:p>
          <w:p w:rsidR="008F7EC8" w:rsidRPr="00441FAA" w:rsidRDefault="008F7EC8" w:rsidP="008F7EC8">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AI防偽偵測組</w:t>
            </w:r>
          </w:p>
          <w:p w:rsidR="008F7EC8" w:rsidRPr="00441FAA" w:rsidRDefault="008F7EC8" w:rsidP="008F7EC8">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TWM-defends</w:t>
            </w:r>
            <w:r w:rsidRPr="00441FAA">
              <w:rPr>
                <w:rFonts w:asciiTheme="majorEastAsia" w:eastAsiaTheme="majorEastAsia" w:hAnsiTheme="majorEastAsia" w:hint="eastAsia"/>
                <w:sz w:val="24"/>
              </w:rPr>
              <w:t>)</w:t>
            </w:r>
          </w:p>
        </w:tc>
        <w:tc>
          <w:tcPr>
            <w:tcW w:w="6406" w:type="dxa"/>
            <w:gridSpan w:val="2"/>
            <w:vAlign w:val="center"/>
          </w:tcPr>
          <w:p w:rsidR="008F7EC8" w:rsidRPr="00441FAA" w:rsidRDefault="008F7EC8" w:rsidP="008F7EC8">
            <w:pPr>
              <w:pStyle w:val="Web"/>
              <w:snapToGrid w:val="0"/>
              <w:spacing w:before="0" w:beforeAutospacing="0" w:after="0" w:afterAutospacing="0"/>
              <w:jc w:val="both"/>
              <w:rPr>
                <w:rFonts w:ascii="標楷體" w:eastAsia="標楷體" w:hAnsi="標楷體"/>
                <w:kern w:val="24"/>
              </w:rPr>
            </w:pPr>
            <w:r w:rsidRPr="00441FAA">
              <w:rPr>
                <w:rFonts w:ascii="標楷體" w:eastAsia="標楷體" w:hAnsi="標楷體" w:hint="eastAsia"/>
                <w:kern w:val="24"/>
              </w:rPr>
              <w:t>創新性(應用之創新或改良程度等)</w:t>
            </w:r>
          </w:p>
        </w:tc>
        <w:tc>
          <w:tcPr>
            <w:tcW w:w="740" w:type="dxa"/>
            <w:vAlign w:val="center"/>
          </w:tcPr>
          <w:p w:rsidR="008F7EC8" w:rsidRPr="00441FAA" w:rsidRDefault="008F7EC8" w:rsidP="008F7EC8">
            <w:pPr>
              <w:jc w:val="center"/>
              <w:rPr>
                <w:rFonts w:ascii="標楷體" w:eastAsia="標楷體" w:hAnsi="標楷體"/>
              </w:rPr>
            </w:pPr>
            <w:r w:rsidRPr="00441FAA">
              <w:rPr>
                <w:rFonts w:ascii="標楷體" w:eastAsia="標楷體" w:hAnsi="標楷體" w:hint="eastAsia"/>
              </w:rPr>
              <w:t>30%</w:t>
            </w:r>
          </w:p>
        </w:tc>
      </w:tr>
      <w:tr w:rsidR="00441FAA" w:rsidRPr="00441FAA" w:rsidTr="00377FCC">
        <w:trPr>
          <w:gridAfter w:val="1"/>
          <w:wAfter w:w="111" w:type="dxa"/>
          <w:trHeight w:val="680"/>
        </w:trPr>
        <w:tc>
          <w:tcPr>
            <w:tcW w:w="710" w:type="dxa"/>
            <w:vMerge/>
            <w:vAlign w:val="center"/>
          </w:tcPr>
          <w:p w:rsidR="008F7EC8" w:rsidRPr="00441FAA" w:rsidRDefault="008F7EC8" w:rsidP="008F7EC8">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8F7EC8" w:rsidRPr="00441FAA" w:rsidRDefault="008F7EC8" w:rsidP="008F7EC8">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8F7EC8" w:rsidRPr="00441FAA" w:rsidRDefault="008F7EC8" w:rsidP="008F7EC8">
            <w:pPr>
              <w:pStyle w:val="Web"/>
              <w:snapToGrid w:val="0"/>
              <w:spacing w:before="0" w:beforeAutospacing="0" w:after="0" w:afterAutospacing="0"/>
              <w:jc w:val="both"/>
              <w:rPr>
                <w:rFonts w:ascii="標楷體" w:eastAsia="標楷體" w:hAnsi="標楷體"/>
                <w:kern w:val="24"/>
              </w:rPr>
            </w:pPr>
            <w:r w:rsidRPr="00441FAA">
              <w:rPr>
                <w:rFonts w:ascii="標楷體" w:eastAsia="標楷體" w:hAnsi="標楷體" w:hint="eastAsia"/>
                <w:kern w:val="24"/>
              </w:rPr>
              <w:t>市場性(應用服務產生的效益、市場接受度、衍生服務之可能性)</w:t>
            </w:r>
          </w:p>
        </w:tc>
        <w:tc>
          <w:tcPr>
            <w:tcW w:w="740" w:type="dxa"/>
            <w:vAlign w:val="center"/>
          </w:tcPr>
          <w:p w:rsidR="008F7EC8" w:rsidRPr="00441FAA" w:rsidRDefault="008F7EC8" w:rsidP="008F7EC8">
            <w:pPr>
              <w:jc w:val="center"/>
              <w:rPr>
                <w:rFonts w:ascii="標楷體" w:eastAsia="標楷體" w:hAnsi="標楷體"/>
              </w:rPr>
            </w:pPr>
            <w:r w:rsidRPr="00441FAA">
              <w:rPr>
                <w:rFonts w:ascii="標楷體" w:eastAsia="標楷體" w:hAnsi="標楷體" w:hint="eastAsia"/>
              </w:rPr>
              <w:t>20%</w:t>
            </w:r>
          </w:p>
        </w:tc>
      </w:tr>
      <w:tr w:rsidR="00441FAA" w:rsidRPr="00441FAA" w:rsidTr="00377FCC">
        <w:trPr>
          <w:gridAfter w:val="1"/>
          <w:wAfter w:w="111" w:type="dxa"/>
          <w:trHeight w:val="680"/>
        </w:trPr>
        <w:tc>
          <w:tcPr>
            <w:tcW w:w="710" w:type="dxa"/>
            <w:vMerge/>
            <w:vAlign w:val="center"/>
          </w:tcPr>
          <w:p w:rsidR="008F7EC8" w:rsidRPr="00441FAA" w:rsidRDefault="008F7EC8" w:rsidP="008F7EC8">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8F7EC8" w:rsidRPr="00441FAA" w:rsidRDefault="008F7EC8" w:rsidP="008F7EC8">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8F7EC8" w:rsidRPr="00441FAA" w:rsidRDefault="008F7EC8" w:rsidP="008F7EC8">
            <w:pPr>
              <w:pStyle w:val="Web"/>
              <w:snapToGrid w:val="0"/>
              <w:spacing w:before="0" w:beforeAutospacing="0" w:after="0" w:afterAutospacing="0" w:line="240" w:lineRule="exact"/>
              <w:jc w:val="both"/>
              <w:rPr>
                <w:rFonts w:ascii="標楷體" w:eastAsia="標楷體" w:hAnsi="標楷體"/>
                <w:kern w:val="24"/>
              </w:rPr>
            </w:pPr>
            <w:r w:rsidRPr="00441FAA">
              <w:rPr>
                <w:rFonts w:ascii="標楷體" w:eastAsia="標楷體" w:hAnsi="標楷體" w:hint="eastAsia"/>
                <w:kern w:val="24"/>
              </w:rPr>
              <w:t>文件完整性(問題定義、系統規格構思、使用情境描述的完整度、主題符合度)</w:t>
            </w:r>
          </w:p>
        </w:tc>
        <w:tc>
          <w:tcPr>
            <w:tcW w:w="740" w:type="dxa"/>
            <w:vAlign w:val="center"/>
          </w:tcPr>
          <w:p w:rsidR="008F7EC8" w:rsidRPr="00441FAA" w:rsidRDefault="008F7EC8" w:rsidP="008F7EC8">
            <w:pPr>
              <w:jc w:val="center"/>
              <w:rPr>
                <w:rFonts w:ascii="標楷體" w:eastAsia="標楷體" w:hAnsi="標楷體"/>
              </w:rPr>
            </w:pPr>
            <w:r w:rsidRPr="00441FAA">
              <w:rPr>
                <w:rFonts w:ascii="標楷體" w:eastAsia="標楷體" w:hAnsi="標楷體" w:hint="eastAsia"/>
              </w:rPr>
              <w:t>20%</w:t>
            </w:r>
          </w:p>
        </w:tc>
      </w:tr>
      <w:tr w:rsidR="00441FAA" w:rsidRPr="00441FAA" w:rsidTr="00377FCC">
        <w:trPr>
          <w:gridAfter w:val="1"/>
          <w:wAfter w:w="111" w:type="dxa"/>
          <w:trHeight w:val="680"/>
        </w:trPr>
        <w:tc>
          <w:tcPr>
            <w:tcW w:w="710" w:type="dxa"/>
            <w:vMerge/>
            <w:vAlign w:val="center"/>
          </w:tcPr>
          <w:p w:rsidR="008F7EC8" w:rsidRPr="00441FAA" w:rsidRDefault="008F7EC8" w:rsidP="008F7EC8">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8F7EC8" w:rsidRPr="00441FAA" w:rsidRDefault="008F7EC8" w:rsidP="008F7EC8">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8F7EC8" w:rsidRPr="00441FAA" w:rsidRDefault="008F7EC8" w:rsidP="008F7EC8">
            <w:pPr>
              <w:pStyle w:val="Web"/>
              <w:snapToGrid w:val="0"/>
              <w:spacing w:before="0" w:beforeAutospacing="0" w:after="0" w:afterAutospacing="0" w:line="240" w:lineRule="exact"/>
              <w:jc w:val="both"/>
              <w:rPr>
                <w:rFonts w:ascii="標楷體" w:eastAsia="標楷體" w:hAnsi="標楷體"/>
                <w:kern w:val="24"/>
              </w:rPr>
            </w:pPr>
            <w:r w:rsidRPr="00441FAA">
              <w:rPr>
                <w:rFonts w:ascii="標楷體" w:eastAsia="標楷體" w:hAnsi="標楷體" w:hint="eastAsia"/>
                <w:kern w:val="24"/>
              </w:rPr>
              <w:t>可行性 (技術可行性、系統整合成熟度、未來之擴充性與穩定性)</w:t>
            </w:r>
          </w:p>
        </w:tc>
        <w:tc>
          <w:tcPr>
            <w:tcW w:w="740" w:type="dxa"/>
            <w:vAlign w:val="center"/>
          </w:tcPr>
          <w:p w:rsidR="008F7EC8" w:rsidRPr="00441FAA" w:rsidRDefault="008F7EC8" w:rsidP="008F7EC8">
            <w:pPr>
              <w:jc w:val="center"/>
              <w:rPr>
                <w:rFonts w:ascii="標楷體" w:eastAsia="標楷體" w:hAnsi="標楷體"/>
              </w:rPr>
            </w:pPr>
            <w:r w:rsidRPr="00441FAA">
              <w:rPr>
                <w:rFonts w:ascii="標楷體" w:eastAsia="標楷體" w:hAnsi="標楷體" w:hint="eastAsia"/>
              </w:rPr>
              <w:t>30%</w:t>
            </w:r>
          </w:p>
        </w:tc>
      </w:tr>
      <w:tr w:rsidR="00441FAA" w:rsidRPr="00CF3DB2" w:rsidTr="00127E9D">
        <w:trPr>
          <w:gridAfter w:val="1"/>
          <w:wAfter w:w="111" w:type="dxa"/>
          <w:trHeight w:val="204"/>
        </w:trPr>
        <w:tc>
          <w:tcPr>
            <w:tcW w:w="710" w:type="dxa"/>
            <w:vMerge w:val="restart"/>
            <w:vAlign w:val="center"/>
          </w:tcPr>
          <w:p w:rsidR="00127E9D" w:rsidRPr="00CF3DB2" w:rsidRDefault="00127E9D" w:rsidP="00127E9D">
            <w:pPr>
              <w:pStyle w:val="a5"/>
              <w:numPr>
                <w:ilvl w:val="0"/>
                <w:numId w:val="62"/>
              </w:numPr>
              <w:adjustRightInd w:val="0"/>
              <w:spacing w:beforeLines="0" w:afterLines="0"/>
              <w:ind w:left="0" w:firstLine="0"/>
              <w:jc w:val="center"/>
              <w:rPr>
                <w:rFonts w:asciiTheme="majorEastAsia" w:eastAsiaTheme="majorEastAsia" w:hAnsiTheme="majorEastAsia"/>
                <w:b w:val="0"/>
                <w:color w:val="FF0000"/>
                <w:sz w:val="24"/>
              </w:rPr>
            </w:pPr>
          </w:p>
        </w:tc>
        <w:tc>
          <w:tcPr>
            <w:tcW w:w="2918" w:type="dxa"/>
            <w:vMerge w:val="restart"/>
            <w:vAlign w:val="center"/>
          </w:tcPr>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亞洲．矽谷3.0</w:t>
            </w:r>
          </w:p>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智慧聯網創新組</w:t>
            </w:r>
          </w:p>
          <w:p w:rsidR="00127E9D" w:rsidRPr="00CF3DB2" w:rsidRDefault="00127E9D" w:rsidP="00127E9D">
            <w:pPr>
              <w:pStyle w:val="31"/>
              <w:snapToGrid w:val="0"/>
              <w:spacing w:line="340" w:lineRule="exact"/>
              <w:jc w:val="center"/>
              <w:rPr>
                <w:rFonts w:asciiTheme="majorEastAsia" w:eastAsiaTheme="majorEastAsia" w:hAnsiTheme="majorEastAsia"/>
                <w:color w:val="FF0000"/>
                <w:sz w:val="24"/>
              </w:rPr>
            </w:pPr>
            <w:r w:rsidRPr="00CF3DB2">
              <w:rPr>
                <w:rFonts w:asciiTheme="majorEastAsia" w:eastAsiaTheme="majorEastAsia" w:hAnsiTheme="majorEastAsia"/>
                <w:color w:val="FF0000"/>
                <w:sz w:val="24"/>
              </w:rPr>
              <w:t>(ASVDA)</w:t>
            </w:r>
          </w:p>
        </w:tc>
        <w:tc>
          <w:tcPr>
            <w:tcW w:w="6406" w:type="dxa"/>
            <w:gridSpan w:val="2"/>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市場性 (應用服務產生的效益、市場接受度、衍生服務之可能性)</w:t>
            </w:r>
          </w:p>
        </w:tc>
        <w:tc>
          <w:tcPr>
            <w:tcW w:w="740" w:type="dxa"/>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20%</w:t>
            </w:r>
          </w:p>
        </w:tc>
      </w:tr>
      <w:tr w:rsidR="00441FAA" w:rsidRPr="00441FAA" w:rsidTr="00377FCC">
        <w:trPr>
          <w:gridAfter w:val="1"/>
          <w:wAfter w:w="111" w:type="dxa"/>
          <w:trHeight w:val="204"/>
        </w:trPr>
        <w:tc>
          <w:tcPr>
            <w:tcW w:w="710" w:type="dxa"/>
            <w:vMerge/>
            <w:vAlign w:val="center"/>
          </w:tcPr>
          <w:p w:rsidR="00127E9D" w:rsidRPr="00441FAA" w:rsidRDefault="00127E9D" w:rsidP="00127E9D">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127E9D" w:rsidRPr="00441FAA" w:rsidRDefault="00127E9D" w:rsidP="00127E9D">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創新性 (創意構想程度、服務創新性)</w:t>
            </w:r>
          </w:p>
        </w:tc>
        <w:tc>
          <w:tcPr>
            <w:tcW w:w="740" w:type="dxa"/>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20%</w:t>
            </w:r>
          </w:p>
        </w:tc>
      </w:tr>
      <w:tr w:rsidR="00441FAA" w:rsidRPr="00441FAA" w:rsidTr="00377FCC">
        <w:trPr>
          <w:gridAfter w:val="1"/>
          <w:wAfter w:w="111" w:type="dxa"/>
          <w:trHeight w:val="204"/>
        </w:trPr>
        <w:tc>
          <w:tcPr>
            <w:tcW w:w="710" w:type="dxa"/>
            <w:vMerge/>
            <w:vAlign w:val="center"/>
          </w:tcPr>
          <w:p w:rsidR="00127E9D" w:rsidRPr="00441FAA" w:rsidRDefault="00127E9D" w:rsidP="00127E9D">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127E9D" w:rsidRPr="00441FAA" w:rsidRDefault="00127E9D" w:rsidP="00127E9D">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可行性 (技術可行性、系統技術與整合之成熟度、未來之擴充性與穩定性)</w:t>
            </w:r>
          </w:p>
        </w:tc>
        <w:tc>
          <w:tcPr>
            <w:tcW w:w="740" w:type="dxa"/>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30%</w:t>
            </w:r>
          </w:p>
        </w:tc>
      </w:tr>
      <w:tr w:rsidR="00441FAA" w:rsidRPr="00441FAA" w:rsidTr="00377FCC">
        <w:trPr>
          <w:gridAfter w:val="1"/>
          <w:wAfter w:w="111" w:type="dxa"/>
          <w:trHeight w:val="204"/>
        </w:trPr>
        <w:tc>
          <w:tcPr>
            <w:tcW w:w="710" w:type="dxa"/>
            <w:vMerge/>
            <w:vAlign w:val="center"/>
          </w:tcPr>
          <w:p w:rsidR="00127E9D" w:rsidRPr="00441FAA" w:rsidRDefault="00127E9D" w:rsidP="00127E9D">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127E9D" w:rsidRPr="00441FAA" w:rsidRDefault="00127E9D" w:rsidP="00127E9D">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完整性 (技術與說明文件是否完整、功能與主題與使用情境之說明是否詳細、應用服務之內容與呈現方式是否易懂)</w:t>
            </w:r>
          </w:p>
        </w:tc>
        <w:tc>
          <w:tcPr>
            <w:tcW w:w="740" w:type="dxa"/>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15%</w:t>
            </w:r>
          </w:p>
        </w:tc>
      </w:tr>
      <w:tr w:rsidR="00441FAA" w:rsidRPr="00441FAA" w:rsidTr="00377FCC">
        <w:trPr>
          <w:gridAfter w:val="1"/>
          <w:wAfter w:w="111" w:type="dxa"/>
          <w:trHeight w:val="204"/>
        </w:trPr>
        <w:tc>
          <w:tcPr>
            <w:tcW w:w="710" w:type="dxa"/>
            <w:vMerge/>
            <w:vAlign w:val="center"/>
          </w:tcPr>
          <w:p w:rsidR="00127E9D" w:rsidRPr="00441FAA" w:rsidRDefault="00127E9D" w:rsidP="00127E9D">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127E9D" w:rsidRPr="00441FAA" w:rsidRDefault="00127E9D" w:rsidP="00127E9D">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現場展示能力(主題符合度、說明清晰度、展示美觀性、設計概念呈現等)</w:t>
            </w:r>
          </w:p>
        </w:tc>
        <w:tc>
          <w:tcPr>
            <w:tcW w:w="740" w:type="dxa"/>
            <w:vAlign w:val="center"/>
          </w:tcPr>
          <w:p w:rsidR="00127E9D" w:rsidRPr="00CF3DB2" w:rsidRDefault="00127E9D" w:rsidP="00127E9D">
            <w:pPr>
              <w:pStyle w:val="31"/>
              <w:adjustRightInd w:val="0"/>
              <w:snapToGrid w:val="0"/>
              <w:spacing w:line="340" w:lineRule="exact"/>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15%</w:t>
            </w:r>
          </w:p>
        </w:tc>
      </w:tr>
      <w:tr w:rsidR="00441FAA" w:rsidRPr="00441FAA" w:rsidTr="00377FCC">
        <w:trPr>
          <w:gridAfter w:val="1"/>
          <w:wAfter w:w="111" w:type="dxa"/>
          <w:trHeight w:val="680"/>
        </w:trPr>
        <w:tc>
          <w:tcPr>
            <w:tcW w:w="710" w:type="dxa"/>
            <w:vMerge w:val="restart"/>
            <w:vAlign w:val="center"/>
          </w:tcPr>
          <w:p w:rsidR="00050B07" w:rsidRPr="00441FAA" w:rsidRDefault="00050B07" w:rsidP="00C205A4">
            <w:pPr>
              <w:pStyle w:val="a5"/>
              <w:numPr>
                <w:ilvl w:val="0"/>
                <w:numId w:val="62"/>
              </w:numPr>
              <w:adjustRightInd w:val="0"/>
              <w:spacing w:beforeLines="0" w:afterLines="0"/>
              <w:ind w:left="0" w:firstLine="0"/>
              <w:jc w:val="center"/>
              <w:rPr>
                <w:rFonts w:asciiTheme="majorEastAsia" w:eastAsiaTheme="majorEastAsia" w:hAnsiTheme="majorEastAsia"/>
                <w:b w:val="0"/>
                <w:sz w:val="24"/>
              </w:rPr>
            </w:pPr>
          </w:p>
        </w:tc>
        <w:tc>
          <w:tcPr>
            <w:tcW w:w="2918" w:type="dxa"/>
            <w:vMerge w:val="restart"/>
            <w:vAlign w:val="center"/>
          </w:tcPr>
          <w:p w:rsidR="00050B07" w:rsidRPr="00441FAA" w:rsidRDefault="00050B07" w:rsidP="00050B07">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鈦坦敏捷</w:t>
            </w:r>
            <w:proofErr w:type="gramEnd"/>
            <w:r w:rsidRPr="00441FAA">
              <w:rPr>
                <w:rFonts w:asciiTheme="majorEastAsia" w:eastAsiaTheme="majorEastAsia" w:hAnsiTheme="majorEastAsia" w:hint="eastAsia"/>
                <w:sz w:val="24"/>
              </w:rPr>
              <w:t>開發特別獎</w:t>
            </w:r>
          </w:p>
          <w:p w:rsidR="00050B07" w:rsidRPr="00441FAA" w:rsidRDefault="00050B07" w:rsidP="00050B07">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(Titansoft Agile)</w:t>
            </w:r>
          </w:p>
        </w:tc>
        <w:tc>
          <w:tcPr>
            <w:tcW w:w="6406" w:type="dxa"/>
            <w:gridSpan w:val="2"/>
            <w:vAlign w:val="center"/>
          </w:tcPr>
          <w:p w:rsidR="00050B07" w:rsidRPr="00441FAA" w:rsidRDefault="00050B07" w:rsidP="00050B07">
            <w:pPr>
              <w:pStyle w:val="31"/>
              <w:adjustRightInd w:val="0"/>
              <w:snapToGrid w:val="0"/>
              <w:spacing w:line="340" w:lineRule="exact"/>
              <w:rPr>
                <w:rFonts w:asciiTheme="majorEastAsia" w:eastAsiaTheme="majorEastAsia" w:hAnsiTheme="majorEastAsia"/>
                <w:sz w:val="24"/>
              </w:rPr>
            </w:pPr>
            <w:r w:rsidRPr="00441FAA">
              <w:rPr>
                <w:rFonts w:asciiTheme="majorEastAsia" w:eastAsiaTheme="majorEastAsia" w:hAnsiTheme="majorEastAsia"/>
                <w:sz w:val="24"/>
              </w:rPr>
              <w:t>適應性</w:t>
            </w:r>
            <w:r w:rsidRPr="00441FAA">
              <w:rPr>
                <w:rFonts w:asciiTheme="majorEastAsia" w:eastAsiaTheme="majorEastAsia" w:hAnsiTheme="majorEastAsia"/>
                <w:kern w:val="0"/>
                <w:sz w:val="24"/>
              </w:rPr>
              <w:t>Adaptive</w:t>
            </w:r>
            <w:r w:rsidRPr="00441FAA">
              <w:rPr>
                <w:rFonts w:asciiTheme="majorEastAsia" w:eastAsiaTheme="majorEastAsia" w:hAnsiTheme="majorEastAsia"/>
                <w:sz w:val="24"/>
              </w:rPr>
              <w:t xml:space="preserve"> (快速迭代、持續改善、頻繁獲得使用者反饋等)</w:t>
            </w:r>
          </w:p>
        </w:tc>
        <w:tc>
          <w:tcPr>
            <w:tcW w:w="740" w:type="dxa"/>
            <w:vAlign w:val="center"/>
          </w:tcPr>
          <w:p w:rsidR="00050B07" w:rsidRPr="00441FAA" w:rsidRDefault="00050B07" w:rsidP="00050B07">
            <w:pPr>
              <w:pStyle w:val="31"/>
              <w:adjustRightInd w:val="0"/>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sz w:val="24"/>
              </w:rPr>
              <w:t>40%</w:t>
            </w:r>
          </w:p>
        </w:tc>
      </w:tr>
      <w:tr w:rsidR="00441FAA" w:rsidRPr="00441FAA" w:rsidTr="00377FCC">
        <w:trPr>
          <w:gridAfter w:val="1"/>
          <w:wAfter w:w="111" w:type="dxa"/>
          <w:trHeight w:val="680"/>
        </w:trPr>
        <w:tc>
          <w:tcPr>
            <w:tcW w:w="710" w:type="dxa"/>
            <w:vMerge/>
            <w:vAlign w:val="center"/>
          </w:tcPr>
          <w:p w:rsidR="00050B07" w:rsidRPr="00441FAA" w:rsidRDefault="00050B07" w:rsidP="00C205A4">
            <w:pPr>
              <w:pStyle w:val="a5"/>
              <w:numPr>
                <w:ilvl w:val="0"/>
                <w:numId w:val="60"/>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31"/>
              <w:adjustRightInd w:val="0"/>
              <w:snapToGrid w:val="0"/>
              <w:spacing w:line="340" w:lineRule="exact"/>
              <w:rPr>
                <w:rFonts w:asciiTheme="majorEastAsia" w:eastAsiaTheme="majorEastAsia" w:hAnsiTheme="majorEastAsia"/>
                <w:sz w:val="24"/>
              </w:rPr>
            </w:pPr>
            <w:proofErr w:type="gramStart"/>
            <w:r w:rsidRPr="00441FAA">
              <w:rPr>
                <w:rFonts w:asciiTheme="majorEastAsia" w:eastAsiaTheme="majorEastAsia" w:hAnsiTheme="majorEastAsia"/>
                <w:sz w:val="24"/>
              </w:rPr>
              <w:t>可視性</w:t>
            </w:r>
            <w:proofErr w:type="gramEnd"/>
            <w:r w:rsidRPr="00441FAA">
              <w:rPr>
                <w:rFonts w:asciiTheme="majorEastAsia" w:eastAsiaTheme="majorEastAsia" w:hAnsiTheme="majorEastAsia"/>
                <w:kern w:val="0"/>
                <w:sz w:val="24"/>
              </w:rPr>
              <w:t>Transparency</w:t>
            </w:r>
            <w:r w:rsidRPr="00441FAA">
              <w:rPr>
                <w:rFonts w:asciiTheme="majorEastAsia" w:eastAsiaTheme="majorEastAsia" w:hAnsiTheme="majorEastAsia"/>
                <w:sz w:val="24"/>
              </w:rPr>
              <w:t xml:space="preserve"> (資訊視覺化、進度透明度、團隊資訊交流頻率等)</w:t>
            </w:r>
          </w:p>
        </w:tc>
        <w:tc>
          <w:tcPr>
            <w:tcW w:w="740" w:type="dxa"/>
            <w:vAlign w:val="center"/>
          </w:tcPr>
          <w:p w:rsidR="00050B07" w:rsidRPr="00441FAA" w:rsidRDefault="00050B07" w:rsidP="00050B07">
            <w:pPr>
              <w:pStyle w:val="31"/>
              <w:adjustRightInd w:val="0"/>
              <w:snapToGrid w:val="0"/>
              <w:spacing w:line="340" w:lineRule="exact"/>
              <w:jc w:val="center"/>
              <w:rPr>
                <w:rFonts w:asciiTheme="majorEastAsia" w:eastAsiaTheme="majorEastAsia" w:hAnsiTheme="majorEastAsia"/>
                <w:bCs/>
                <w:kern w:val="24"/>
                <w:sz w:val="24"/>
              </w:rPr>
            </w:pPr>
            <w:r w:rsidRPr="00441FAA">
              <w:rPr>
                <w:rFonts w:asciiTheme="majorEastAsia" w:eastAsiaTheme="majorEastAsia" w:hAnsiTheme="majorEastAsia"/>
                <w:sz w:val="24"/>
              </w:rPr>
              <w:t>30%</w:t>
            </w:r>
          </w:p>
        </w:tc>
      </w:tr>
      <w:tr w:rsidR="00441FAA" w:rsidRPr="00441FAA" w:rsidTr="00377FCC">
        <w:trPr>
          <w:gridAfter w:val="1"/>
          <w:wAfter w:w="111" w:type="dxa"/>
          <w:trHeight w:val="680"/>
        </w:trPr>
        <w:tc>
          <w:tcPr>
            <w:tcW w:w="710" w:type="dxa"/>
            <w:vMerge/>
            <w:vAlign w:val="center"/>
          </w:tcPr>
          <w:p w:rsidR="00050B07" w:rsidRPr="00441FAA" w:rsidRDefault="00050B07" w:rsidP="00C205A4">
            <w:pPr>
              <w:pStyle w:val="a5"/>
              <w:numPr>
                <w:ilvl w:val="0"/>
                <w:numId w:val="60"/>
              </w:numPr>
              <w:adjustRightInd w:val="0"/>
              <w:spacing w:beforeLines="0" w:afterLines="0"/>
              <w:ind w:left="0" w:firstLine="0"/>
              <w:jc w:val="center"/>
              <w:rPr>
                <w:rFonts w:asciiTheme="majorEastAsia" w:eastAsiaTheme="majorEastAsia" w:hAnsiTheme="majorEastAsia"/>
                <w:b w:val="0"/>
                <w:sz w:val="24"/>
              </w:rPr>
            </w:pPr>
          </w:p>
        </w:tc>
        <w:tc>
          <w:tcPr>
            <w:tcW w:w="2918" w:type="dxa"/>
            <w:vMerge/>
            <w:vAlign w:val="center"/>
          </w:tcPr>
          <w:p w:rsidR="00050B07" w:rsidRPr="00441FAA" w:rsidRDefault="00050B07" w:rsidP="00050B07">
            <w:pPr>
              <w:pStyle w:val="31"/>
              <w:snapToGrid w:val="0"/>
              <w:spacing w:line="340" w:lineRule="exact"/>
              <w:jc w:val="center"/>
              <w:rPr>
                <w:rFonts w:asciiTheme="majorEastAsia" w:eastAsiaTheme="majorEastAsia" w:hAnsiTheme="majorEastAsia"/>
                <w:sz w:val="24"/>
              </w:rPr>
            </w:pPr>
          </w:p>
        </w:tc>
        <w:tc>
          <w:tcPr>
            <w:tcW w:w="6406" w:type="dxa"/>
            <w:gridSpan w:val="2"/>
            <w:vAlign w:val="center"/>
          </w:tcPr>
          <w:p w:rsidR="00050B07" w:rsidRPr="00441FAA" w:rsidRDefault="00050B07" w:rsidP="00050B07">
            <w:pPr>
              <w:pStyle w:val="31"/>
              <w:adjustRightInd w:val="0"/>
              <w:snapToGrid w:val="0"/>
              <w:spacing w:line="340" w:lineRule="exact"/>
              <w:rPr>
                <w:rFonts w:asciiTheme="majorEastAsia" w:eastAsiaTheme="majorEastAsia" w:hAnsiTheme="majorEastAsia"/>
                <w:sz w:val="24"/>
              </w:rPr>
            </w:pPr>
            <w:r w:rsidRPr="00441FAA">
              <w:rPr>
                <w:rFonts w:asciiTheme="majorEastAsia" w:eastAsiaTheme="majorEastAsia" w:hAnsiTheme="majorEastAsia"/>
                <w:sz w:val="24"/>
              </w:rPr>
              <w:t>技術性</w:t>
            </w:r>
            <w:r w:rsidRPr="00441FAA">
              <w:rPr>
                <w:rFonts w:asciiTheme="majorEastAsia" w:eastAsiaTheme="majorEastAsia" w:hAnsiTheme="majorEastAsia"/>
                <w:kern w:val="0"/>
                <w:sz w:val="24"/>
              </w:rPr>
              <w:t>Technical Practice</w:t>
            </w:r>
            <w:r w:rsidRPr="00441FAA">
              <w:rPr>
                <w:rFonts w:asciiTheme="majorEastAsia" w:eastAsiaTheme="majorEastAsia" w:hAnsiTheme="majorEastAsia"/>
                <w:sz w:val="24"/>
              </w:rPr>
              <w:t xml:space="preserve"> (DevOps, Test Driven Development，持續集成等)</w:t>
            </w:r>
          </w:p>
        </w:tc>
        <w:tc>
          <w:tcPr>
            <w:tcW w:w="740" w:type="dxa"/>
            <w:vAlign w:val="center"/>
          </w:tcPr>
          <w:p w:rsidR="00050B07" w:rsidRPr="00441FAA" w:rsidRDefault="00050B07" w:rsidP="00050B07">
            <w:pPr>
              <w:pStyle w:val="31"/>
              <w:adjustRightInd w:val="0"/>
              <w:snapToGrid w:val="0"/>
              <w:spacing w:line="340" w:lineRule="exact"/>
              <w:jc w:val="center"/>
              <w:rPr>
                <w:rFonts w:asciiTheme="majorEastAsia" w:eastAsiaTheme="majorEastAsia" w:hAnsiTheme="majorEastAsia"/>
                <w:bCs/>
                <w:kern w:val="24"/>
                <w:sz w:val="24"/>
              </w:rPr>
            </w:pPr>
            <w:r w:rsidRPr="00441FAA">
              <w:rPr>
                <w:rFonts w:asciiTheme="majorEastAsia" w:eastAsiaTheme="majorEastAsia" w:hAnsiTheme="majorEastAsia"/>
                <w:sz w:val="24"/>
              </w:rPr>
              <w:t>30%</w:t>
            </w:r>
          </w:p>
        </w:tc>
      </w:tr>
    </w:tbl>
    <w:p w:rsidR="007967B0" w:rsidRPr="00441FAA" w:rsidRDefault="007967B0" w:rsidP="007967B0">
      <w:pPr>
        <w:adjustRightInd w:val="0"/>
        <w:snapToGrid w:val="0"/>
        <w:rPr>
          <w:rFonts w:asciiTheme="majorEastAsia" w:eastAsiaTheme="majorEastAsia" w:hAnsiTheme="majorEastAsia"/>
          <w:b/>
          <w:bCs/>
          <w:sz w:val="28"/>
          <w:szCs w:val="36"/>
        </w:rPr>
      </w:pPr>
    </w:p>
    <w:p w:rsidR="007967B0" w:rsidRPr="00441FAA" w:rsidRDefault="007967B0">
      <w:pPr>
        <w:widowControl/>
        <w:rPr>
          <w:rFonts w:asciiTheme="majorEastAsia" w:eastAsiaTheme="majorEastAsia" w:hAnsiTheme="majorEastAsia"/>
          <w:b/>
          <w:bCs/>
          <w:sz w:val="28"/>
          <w:szCs w:val="36"/>
        </w:rPr>
      </w:pPr>
      <w:r w:rsidRPr="00441FAA">
        <w:rPr>
          <w:rFonts w:asciiTheme="majorEastAsia" w:eastAsiaTheme="majorEastAsia" w:hAnsiTheme="majorEastAsia"/>
          <w:b/>
          <w:bCs/>
          <w:sz w:val="28"/>
          <w:szCs w:val="36"/>
        </w:rPr>
        <w:br w:type="page"/>
      </w:r>
    </w:p>
    <w:p w:rsidR="0072373B" w:rsidRPr="00441FAA" w:rsidRDefault="0072373B" w:rsidP="00F463E6">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獎勵方式</w:t>
      </w:r>
    </w:p>
    <w:p w:rsidR="00215FE0" w:rsidRPr="00441FAA" w:rsidRDefault="00215FE0" w:rsidP="003120D1">
      <w:pPr>
        <w:adjustRightInd w:val="0"/>
        <w:snapToGrid w:val="0"/>
        <w:spacing w:beforeLines="50" w:before="180" w:afterLines="100" w:after="360"/>
        <w:ind w:leftChars="301" w:left="722"/>
        <w:rPr>
          <w:rFonts w:asciiTheme="majorEastAsia" w:eastAsiaTheme="majorEastAsia" w:hAnsiTheme="majorEastAsia"/>
          <w:bCs/>
          <w:szCs w:val="36"/>
        </w:rPr>
      </w:pPr>
      <w:r w:rsidRPr="00441FAA">
        <w:rPr>
          <w:rFonts w:asciiTheme="majorEastAsia" w:eastAsiaTheme="majorEastAsia" w:hAnsiTheme="majorEastAsia" w:hint="eastAsia"/>
          <w:bCs/>
          <w:szCs w:val="36"/>
        </w:rPr>
        <w:t>本屆「大會專題類」及「國際交流類」之各組別評選方式將視報名隊數細分各小組，每小組約10~15隊，從各小組中各評選出優秀的得獎隊伍，得獎隊伍之</w:t>
      </w:r>
      <w:r w:rsidR="00682CF7" w:rsidRPr="00441FAA">
        <w:rPr>
          <w:rFonts w:asciiTheme="majorEastAsia" w:eastAsiaTheme="majorEastAsia" w:hAnsiTheme="majorEastAsia" w:hint="eastAsia"/>
          <w:bCs/>
          <w:szCs w:val="36"/>
        </w:rPr>
        <w:t>數位</w:t>
      </w:r>
      <w:r w:rsidRPr="00441FAA">
        <w:rPr>
          <w:rFonts w:asciiTheme="majorEastAsia" w:eastAsiaTheme="majorEastAsia" w:hAnsiTheme="majorEastAsia" w:hint="eastAsia"/>
          <w:bCs/>
          <w:szCs w:val="36"/>
        </w:rPr>
        <w:t>獎狀將於賽後統一製作後</w:t>
      </w:r>
      <w:r w:rsidR="00682CF7" w:rsidRPr="00441FAA">
        <w:rPr>
          <w:rFonts w:asciiTheme="majorEastAsia" w:eastAsiaTheme="majorEastAsia" w:hAnsiTheme="majorEastAsia" w:hint="eastAsia"/>
          <w:bCs/>
          <w:szCs w:val="36"/>
        </w:rPr>
        <w:t>寄送至團隊所有成員之個人信箱</w:t>
      </w:r>
      <w:r w:rsidRPr="00441FAA">
        <w:rPr>
          <w:rFonts w:asciiTheme="majorEastAsia" w:eastAsiaTheme="majorEastAsia" w:hAnsiTheme="majorEastAsia" w:hint="eastAsia"/>
          <w:bCs/>
          <w:szCs w:val="36"/>
        </w:rPr>
        <w:t>。</w:t>
      </w:r>
    </w:p>
    <w:p w:rsidR="007967B0" w:rsidRPr="00441FAA" w:rsidRDefault="00215FE0" w:rsidP="007967B0">
      <w:pPr>
        <w:pStyle w:val="a3"/>
        <w:numPr>
          <w:ilvl w:val="0"/>
          <w:numId w:val="51"/>
        </w:numPr>
        <w:adjustRightInd w:val="0"/>
        <w:snapToGrid w:val="0"/>
        <w:ind w:leftChars="0" w:left="766" w:hanging="482"/>
        <w:rPr>
          <w:rFonts w:asciiTheme="majorEastAsia" w:eastAsiaTheme="majorEastAsia" w:hAnsiTheme="majorEastAsia"/>
          <w:b/>
          <w:bCs/>
          <w:szCs w:val="36"/>
        </w:rPr>
      </w:pPr>
      <w:r w:rsidRPr="00441FAA">
        <w:rPr>
          <w:rFonts w:asciiTheme="majorEastAsia" w:eastAsiaTheme="majorEastAsia" w:hAnsiTheme="majorEastAsia" w:hint="eastAsia"/>
          <w:b/>
          <w:bCs/>
          <w:szCs w:val="36"/>
        </w:rPr>
        <w:t>大會專題類(數位發展部數位產業署提供之獎項)</w:t>
      </w:r>
    </w:p>
    <w:tbl>
      <w:tblPr>
        <w:tblW w:w="1091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551"/>
        <w:gridCol w:w="4536"/>
        <w:gridCol w:w="3119"/>
      </w:tblGrid>
      <w:tr w:rsidR="00441FAA" w:rsidRPr="00441FAA" w:rsidTr="00250935">
        <w:trPr>
          <w:cantSplit/>
          <w:trHeight w:val="607"/>
          <w:tblHeader/>
        </w:trPr>
        <w:tc>
          <w:tcPr>
            <w:tcW w:w="710" w:type="dxa"/>
            <w:shd w:val="clear" w:color="auto" w:fill="F2F2F2" w:themeFill="background1" w:themeFillShade="F2"/>
            <w:vAlign w:val="center"/>
          </w:tcPr>
          <w:p w:rsidR="003120D1" w:rsidRPr="00441FAA" w:rsidRDefault="003120D1" w:rsidP="00446C58">
            <w:pPr>
              <w:pStyle w:val="31"/>
              <w:jc w:val="center"/>
              <w:rPr>
                <w:rFonts w:asciiTheme="majorEastAsia" w:eastAsiaTheme="majorEastAsia" w:hAnsiTheme="majorEastAsia"/>
                <w:b/>
                <w:sz w:val="24"/>
              </w:rPr>
            </w:pPr>
            <w:r w:rsidRPr="00441FAA">
              <w:rPr>
                <w:rFonts w:asciiTheme="majorEastAsia" w:eastAsiaTheme="majorEastAsia" w:hAnsiTheme="majorEastAsia"/>
                <w:b/>
                <w:sz w:val="24"/>
              </w:rPr>
              <w:t>編號</w:t>
            </w:r>
          </w:p>
        </w:tc>
        <w:tc>
          <w:tcPr>
            <w:tcW w:w="2551" w:type="dxa"/>
            <w:shd w:val="clear" w:color="auto" w:fill="F2F2F2" w:themeFill="background1" w:themeFillShade="F2"/>
            <w:vAlign w:val="center"/>
          </w:tcPr>
          <w:p w:rsidR="003120D1" w:rsidRPr="00441FAA" w:rsidRDefault="003120D1" w:rsidP="00446C58">
            <w:pPr>
              <w:pStyle w:val="31"/>
              <w:jc w:val="center"/>
              <w:rPr>
                <w:rFonts w:asciiTheme="majorEastAsia" w:eastAsiaTheme="majorEastAsia" w:hAnsiTheme="majorEastAsia"/>
                <w:b/>
                <w:sz w:val="24"/>
              </w:rPr>
            </w:pPr>
            <w:r w:rsidRPr="00441FAA">
              <w:rPr>
                <w:rFonts w:asciiTheme="majorEastAsia" w:eastAsiaTheme="majorEastAsia" w:hAnsiTheme="majorEastAsia"/>
                <w:b/>
                <w:sz w:val="24"/>
              </w:rPr>
              <w:t>組別</w:t>
            </w:r>
          </w:p>
        </w:tc>
        <w:tc>
          <w:tcPr>
            <w:tcW w:w="4536" w:type="dxa"/>
            <w:shd w:val="clear" w:color="auto" w:fill="F2F2F2" w:themeFill="background1" w:themeFillShade="F2"/>
            <w:vAlign w:val="center"/>
          </w:tcPr>
          <w:p w:rsidR="003120D1" w:rsidRPr="00441FAA" w:rsidRDefault="003120D1" w:rsidP="00446C58">
            <w:pPr>
              <w:pStyle w:val="31"/>
              <w:ind w:leftChars="-51" w:left="-122" w:rightChars="-40" w:right="-96"/>
              <w:jc w:val="center"/>
              <w:rPr>
                <w:rFonts w:asciiTheme="majorEastAsia" w:eastAsiaTheme="majorEastAsia" w:hAnsiTheme="majorEastAsia"/>
                <w:b/>
                <w:sz w:val="24"/>
              </w:rPr>
            </w:pPr>
            <w:r w:rsidRPr="00441FAA">
              <w:rPr>
                <w:rFonts w:asciiTheme="majorEastAsia" w:eastAsiaTheme="majorEastAsia" w:hAnsiTheme="majorEastAsia"/>
                <w:b/>
                <w:sz w:val="24"/>
              </w:rPr>
              <w:t>獎勵內容</w:t>
            </w:r>
          </w:p>
        </w:tc>
        <w:tc>
          <w:tcPr>
            <w:tcW w:w="3119" w:type="dxa"/>
            <w:shd w:val="clear" w:color="auto" w:fill="F2F2F2" w:themeFill="background1" w:themeFillShade="F2"/>
            <w:vAlign w:val="center"/>
          </w:tcPr>
          <w:p w:rsidR="003120D1" w:rsidRPr="00441FAA" w:rsidRDefault="003120D1" w:rsidP="00446C58">
            <w:pPr>
              <w:pStyle w:val="31"/>
              <w:ind w:leftChars="-51" w:left="-122" w:rightChars="-40" w:right="-96"/>
              <w:jc w:val="center"/>
              <w:rPr>
                <w:rFonts w:asciiTheme="majorEastAsia" w:eastAsiaTheme="majorEastAsia" w:hAnsiTheme="majorEastAsia"/>
                <w:b/>
                <w:sz w:val="24"/>
              </w:rPr>
            </w:pPr>
            <w:r w:rsidRPr="00441FAA">
              <w:rPr>
                <w:rFonts w:asciiTheme="majorEastAsia" w:eastAsiaTheme="majorEastAsia" w:hAnsiTheme="majorEastAsia"/>
                <w:b/>
                <w:sz w:val="24"/>
              </w:rPr>
              <w:t>備註</w:t>
            </w:r>
          </w:p>
        </w:tc>
      </w:tr>
      <w:tr w:rsidR="00441FAA" w:rsidRPr="00441FAA" w:rsidTr="00E668FE">
        <w:trPr>
          <w:cantSplit/>
          <w:trHeight w:val="1041"/>
        </w:trPr>
        <w:tc>
          <w:tcPr>
            <w:tcW w:w="710" w:type="dxa"/>
            <w:vAlign w:val="center"/>
          </w:tcPr>
          <w:p w:rsidR="00885CFD" w:rsidRPr="00441FAA" w:rsidRDefault="00885CFD" w:rsidP="00C205A4">
            <w:pPr>
              <w:pStyle w:val="31"/>
              <w:numPr>
                <w:ilvl w:val="0"/>
                <w:numId w:val="52"/>
              </w:numPr>
              <w:ind w:left="0" w:firstLine="0"/>
              <w:jc w:val="center"/>
              <w:rPr>
                <w:rFonts w:asciiTheme="majorEastAsia" w:eastAsiaTheme="majorEastAsia" w:hAnsiTheme="majorEastAsia"/>
                <w:sz w:val="24"/>
              </w:rPr>
            </w:pPr>
          </w:p>
        </w:tc>
        <w:tc>
          <w:tcPr>
            <w:tcW w:w="2551" w:type="dxa"/>
            <w:vAlign w:val="center"/>
          </w:tcPr>
          <w:p w:rsidR="00885CFD" w:rsidRPr="00441FAA" w:rsidRDefault="00885CFD" w:rsidP="00446C58">
            <w:pPr>
              <w:pStyle w:val="31"/>
              <w:jc w:val="center"/>
              <w:rPr>
                <w:rFonts w:asciiTheme="majorEastAsia" w:eastAsiaTheme="majorEastAsia" w:hAnsiTheme="majorEastAsia"/>
                <w:sz w:val="24"/>
              </w:rPr>
            </w:pPr>
            <w:r w:rsidRPr="00441FAA">
              <w:rPr>
                <w:rFonts w:asciiTheme="majorEastAsia" w:eastAsiaTheme="majorEastAsia" w:hAnsiTheme="majorEastAsia"/>
                <w:sz w:val="24"/>
              </w:rPr>
              <w:t>資訊應用組</w:t>
            </w:r>
          </w:p>
          <w:p w:rsidR="00885CFD" w:rsidRPr="00441FAA" w:rsidRDefault="00885CFD" w:rsidP="00446C58">
            <w:pPr>
              <w:pStyle w:val="31"/>
              <w:jc w:val="center"/>
              <w:rPr>
                <w:rFonts w:asciiTheme="majorEastAsia" w:eastAsiaTheme="majorEastAsia" w:hAnsiTheme="majorEastAsia"/>
                <w:sz w:val="24"/>
              </w:rPr>
            </w:pPr>
            <w:r w:rsidRPr="00441FAA">
              <w:rPr>
                <w:rFonts w:asciiTheme="majorEastAsia" w:eastAsiaTheme="majorEastAsia" w:hAnsiTheme="majorEastAsia"/>
                <w:sz w:val="24"/>
              </w:rPr>
              <w:t>(IP)</w:t>
            </w:r>
          </w:p>
        </w:tc>
        <w:tc>
          <w:tcPr>
            <w:tcW w:w="4536" w:type="dxa"/>
            <w:vAlign w:val="center"/>
          </w:tcPr>
          <w:p w:rsidR="00885CFD" w:rsidRPr="00441FAA" w:rsidRDefault="00885CFD" w:rsidP="00446C58">
            <w:pPr>
              <w:pStyle w:val="31"/>
              <w:rPr>
                <w:rFonts w:asciiTheme="majorEastAsia" w:eastAsiaTheme="majorEastAsia" w:hAnsiTheme="majorEastAsia"/>
                <w:sz w:val="24"/>
              </w:rPr>
            </w:pPr>
            <w:r w:rsidRPr="00441FAA">
              <w:rPr>
                <w:rFonts w:asciiTheme="majorEastAsia" w:eastAsiaTheme="majorEastAsia" w:hAnsiTheme="majorEastAsia"/>
                <w:sz w:val="24"/>
              </w:rPr>
              <w:t>第一名(10名)：新臺幣20,000元</w:t>
            </w:r>
          </w:p>
          <w:p w:rsidR="00885CFD" w:rsidRPr="00441FAA" w:rsidRDefault="00885CFD" w:rsidP="00446C58">
            <w:pPr>
              <w:pStyle w:val="31"/>
              <w:rPr>
                <w:rFonts w:asciiTheme="majorEastAsia" w:eastAsiaTheme="majorEastAsia" w:hAnsiTheme="majorEastAsia"/>
                <w:sz w:val="24"/>
              </w:rPr>
            </w:pPr>
            <w:r w:rsidRPr="00441FAA">
              <w:rPr>
                <w:rFonts w:asciiTheme="majorEastAsia" w:eastAsiaTheme="majorEastAsia" w:hAnsiTheme="majorEastAsia"/>
                <w:sz w:val="24"/>
              </w:rPr>
              <w:t>第二名(10名)：新臺幣10,000元</w:t>
            </w:r>
          </w:p>
          <w:p w:rsidR="00885CFD" w:rsidRPr="00441FAA" w:rsidRDefault="00885CFD" w:rsidP="00446C58">
            <w:pPr>
              <w:pStyle w:val="31"/>
              <w:rPr>
                <w:rFonts w:asciiTheme="majorEastAsia" w:eastAsiaTheme="majorEastAsia" w:hAnsiTheme="majorEastAsia"/>
                <w:sz w:val="24"/>
              </w:rPr>
            </w:pPr>
            <w:r w:rsidRPr="00441FAA">
              <w:rPr>
                <w:rFonts w:asciiTheme="majorEastAsia" w:eastAsiaTheme="majorEastAsia" w:hAnsiTheme="majorEastAsia"/>
                <w:sz w:val="24"/>
              </w:rPr>
              <w:t>第三名(10名)：新臺幣5,000元</w:t>
            </w:r>
          </w:p>
          <w:p w:rsidR="00885CFD" w:rsidRPr="00441FAA" w:rsidRDefault="00885CFD" w:rsidP="00446C58">
            <w:pPr>
              <w:pStyle w:val="31"/>
              <w:rPr>
                <w:rFonts w:asciiTheme="majorEastAsia" w:eastAsiaTheme="majorEastAsia" w:hAnsiTheme="majorEastAsia"/>
                <w:sz w:val="24"/>
              </w:rPr>
            </w:pPr>
            <w:r w:rsidRPr="00441FAA">
              <w:rPr>
                <w:rFonts w:asciiTheme="majorEastAsia" w:eastAsiaTheme="majorEastAsia" w:hAnsiTheme="majorEastAsia"/>
                <w:sz w:val="24"/>
              </w:rPr>
              <w:t>佳  作(20名)：獎狀乙</w:t>
            </w:r>
            <w:r w:rsidR="00435595" w:rsidRPr="00441FAA">
              <w:rPr>
                <w:rFonts w:asciiTheme="majorEastAsia" w:eastAsiaTheme="majorEastAsia" w:hAnsiTheme="majorEastAsia" w:hint="eastAsia"/>
                <w:sz w:val="24"/>
              </w:rPr>
              <w:t>只</w:t>
            </w:r>
          </w:p>
        </w:tc>
        <w:tc>
          <w:tcPr>
            <w:tcW w:w="3119" w:type="dxa"/>
            <w:vMerge w:val="restart"/>
            <w:vAlign w:val="center"/>
          </w:tcPr>
          <w:p w:rsidR="00885CFD" w:rsidRPr="00441FAA" w:rsidRDefault="00885CFD" w:rsidP="00E668FE">
            <w:pPr>
              <w:pStyle w:val="31"/>
              <w:spacing w:line="400" w:lineRule="exact"/>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得獎隊伍的指導老師及該隊的學生成員都可得到由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tc>
      </w:tr>
      <w:tr w:rsidR="00441FAA" w:rsidRPr="00441FAA" w:rsidTr="00E668FE">
        <w:trPr>
          <w:cantSplit/>
          <w:trHeight w:val="1041"/>
        </w:trPr>
        <w:tc>
          <w:tcPr>
            <w:tcW w:w="710" w:type="dxa"/>
            <w:vAlign w:val="center"/>
          </w:tcPr>
          <w:p w:rsidR="00885CFD" w:rsidRPr="00441FAA" w:rsidRDefault="00885CFD" w:rsidP="00C205A4">
            <w:pPr>
              <w:pStyle w:val="31"/>
              <w:numPr>
                <w:ilvl w:val="0"/>
                <w:numId w:val="52"/>
              </w:numPr>
              <w:ind w:left="0" w:firstLine="0"/>
              <w:jc w:val="center"/>
              <w:rPr>
                <w:rFonts w:asciiTheme="majorEastAsia" w:eastAsiaTheme="majorEastAsia" w:hAnsiTheme="majorEastAsia"/>
                <w:sz w:val="24"/>
              </w:rPr>
            </w:pPr>
          </w:p>
        </w:tc>
        <w:tc>
          <w:tcPr>
            <w:tcW w:w="2551" w:type="dxa"/>
            <w:vAlign w:val="center"/>
          </w:tcPr>
          <w:p w:rsidR="00885CFD" w:rsidRPr="00441FAA" w:rsidRDefault="00885CFD" w:rsidP="00513117">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AI工具運用組</w:t>
            </w:r>
          </w:p>
          <w:p w:rsidR="00885CFD" w:rsidRPr="00441FAA" w:rsidRDefault="00885CFD" w:rsidP="00513117">
            <w:pPr>
              <w:pStyle w:val="31"/>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Generative AI</w:t>
            </w:r>
            <w:r w:rsidRPr="00441FAA">
              <w:rPr>
                <w:rFonts w:asciiTheme="majorEastAsia" w:eastAsiaTheme="majorEastAsia" w:hAnsiTheme="majorEastAsia" w:hint="eastAsia"/>
                <w:sz w:val="24"/>
              </w:rPr>
              <w:t>)</w:t>
            </w:r>
          </w:p>
        </w:tc>
        <w:tc>
          <w:tcPr>
            <w:tcW w:w="4536" w:type="dxa"/>
            <w:vAlign w:val="center"/>
          </w:tcPr>
          <w:p w:rsidR="00885CFD" w:rsidRPr="00441FAA" w:rsidRDefault="00885CFD" w:rsidP="00513117">
            <w:pPr>
              <w:pStyle w:val="31"/>
              <w:rPr>
                <w:rFonts w:asciiTheme="majorEastAsia" w:eastAsiaTheme="majorEastAsia" w:hAnsiTheme="majorEastAsia"/>
                <w:sz w:val="24"/>
              </w:rPr>
            </w:pPr>
            <w:r w:rsidRPr="00441FAA">
              <w:rPr>
                <w:rFonts w:asciiTheme="majorEastAsia" w:eastAsiaTheme="majorEastAsia" w:hAnsiTheme="majorEastAsia"/>
                <w:sz w:val="24"/>
              </w:rPr>
              <w:t>第一名(2名)：新臺幣20,000元</w:t>
            </w:r>
          </w:p>
          <w:p w:rsidR="00885CFD" w:rsidRPr="00441FAA" w:rsidRDefault="00885CFD" w:rsidP="00513117">
            <w:pPr>
              <w:pStyle w:val="31"/>
              <w:rPr>
                <w:rFonts w:asciiTheme="majorEastAsia" w:eastAsiaTheme="majorEastAsia" w:hAnsiTheme="majorEastAsia"/>
                <w:sz w:val="24"/>
              </w:rPr>
            </w:pPr>
            <w:r w:rsidRPr="00441FAA">
              <w:rPr>
                <w:rFonts w:asciiTheme="majorEastAsia" w:eastAsiaTheme="majorEastAsia" w:hAnsiTheme="majorEastAsia"/>
                <w:sz w:val="24"/>
              </w:rPr>
              <w:t>第二名(2名)：新臺幣10,000元</w:t>
            </w:r>
          </w:p>
          <w:p w:rsidR="00885CFD" w:rsidRPr="00441FAA" w:rsidRDefault="00885CFD" w:rsidP="00513117">
            <w:pPr>
              <w:pStyle w:val="31"/>
              <w:rPr>
                <w:rFonts w:asciiTheme="majorEastAsia" w:eastAsiaTheme="majorEastAsia" w:hAnsiTheme="majorEastAsia"/>
                <w:sz w:val="24"/>
              </w:rPr>
            </w:pPr>
            <w:r w:rsidRPr="00441FAA">
              <w:rPr>
                <w:rFonts w:asciiTheme="majorEastAsia" w:eastAsiaTheme="majorEastAsia" w:hAnsiTheme="majorEastAsia"/>
                <w:sz w:val="24"/>
              </w:rPr>
              <w:t>第三名(2名)：新臺幣5,000元</w:t>
            </w:r>
          </w:p>
          <w:p w:rsidR="00885CFD" w:rsidRPr="00441FAA" w:rsidRDefault="00885CFD" w:rsidP="00513117">
            <w:pPr>
              <w:pStyle w:val="31"/>
              <w:rPr>
                <w:rFonts w:asciiTheme="majorEastAsia" w:eastAsiaTheme="majorEastAsia" w:hAnsiTheme="majorEastAsia"/>
                <w:sz w:val="24"/>
              </w:rPr>
            </w:pPr>
            <w:r w:rsidRPr="00441FAA">
              <w:rPr>
                <w:rFonts w:asciiTheme="majorEastAsia" w:eastAsiaTheme="majorEastAsia" w:hAnsiTheme="majorEastAsia"/>
                <w:sz w:val="24"/>
              </w:rPr>
              <w:t>佳  作(4名)：獎狀乙</w:t>
            </w:r>
            <w:r w:rsidR="00435595" w:rsidRPr="00441FAA">
              <w:rPr>
                <w:rFonts w:asciiTheme="majorEastAsia" w:eastAsiaTheme="majorEastAsia" w:hAnsiTheme="majorEastAsia" w:hint="eastAsia"/>
                <w:sz w:val="24"/>
              </w:rPr>
              <w:t>只</w:t>
            </w:r>
          </w:p>
        </w:tc>
        <w:tc>
          <w:tcPr>
            <w:tcW w:w="3119" w:type="dxa"/>
            <w:vMerge/>
            <w:vAlign w:val="center"/>
          </w:tcPr>
          <w:p w:rsidR="00885CFD" w:rsidRPr="00441FAA" w:rsidRDefault="00885CFD" w:rsidP="00513117">
            <w:pPr>
              <w:pStyle w:val="31"/>
              <w:spacing w:line="400" w:lineRule="exact"/>
              <w:jc w:val="both"/>
              <w:rPr>
                <w:rFonts w:asciiTheme="majorEastAsia" w:eastAsiaTheme="majorEastAsia" w:hAnsiTheme="majorEastAsia"/>
                <w:sz w:val="24"/>
              </w:rPr>
            </w:pPr>
          </w:p>
        </w:tc>
      </w:tr>
      <w:tr w:rsidR="00441FAA" w:rsidRPr="00441FAA" w:rsidTr="00250935">
        <w:trPr>
          <w:cantSplit/>
          <w:trHeight w:val="1010"/>
        </w:trPr>
        <w:tc>
          <w:tcPr>
            <w:tcW w:w="710" w:type="dxa"/>
            <w:vAlign w:val="center"/>
          </w:tcPr>
          <w:p w:rsidR="00885CFD" w:rsidRPr="00441FAA" w:rsidRDefault="00885CFD" w:rsidP="00C205A4">
            <w:pPr>
              <w:pStyle w:val="31"/>
              <w:numPr>
                <w:ilvl w:val="0"/>
                <w:numId w:val="52"/>
              </w:numPr>
              <w:ind w:left="0" w:firstLine="0"/>
              <w:jc w:val="center"/>
              <w:rPr>
                <w:rFonts w:asciiTheme="majorEastAsia" w:eastAsiaTheme="majorEastAsia" w:hAnsiTheme="majorEastAsia"/>
                <w:sz w:val="24"/>
              </w:rPr>
            </w:pPr>
          </w:p>
        </w:tc>
        <w:tc>
          <w:tcPr>
            <w:tcW w:w="2551" w:type="dxa"/>
            <w:vAlign w:val="center"/>
          </w:tcPr>
          <w:p w:rsidR="00885CFD" w:rsidRPr="00441FAA" w:rsidRDefault="00885CFD" w:rsidP="00513117">
            <w:pPr>
              <w:jc w:val="center"/>
              <w:rPr>
                <w:rFonts w:asciiTheme="majorEastAsia" w:eastAsiaTheme="majorEastAsia" w:hAnsiTheme="majorEastAsia"/>
              </w:rPr>
            </w:pPr>
            <w:r w:rsidRPr="00441FAA">
              <w:rPr>
                <w:rFonts w:asciiTheme="majorEastAsia" w:eastAsiaTheme="majorEastAsia" w:hAnsiTheme="majorEastAsia"/>
              </w:rPr>
              <w:t>產學合作組</w:t>
            </w:r>
          </w:p>
          <w:p w:rsidR="00885CFD" w:rsidRPr="00441FAA" w:rsidRDefault="00885CFD" w:rsidP="00513117">
            <w:pPr>
              <w:jc w:val="center"/>
              <w:rPr>
                <w:rFonts w:asciiTheme="majorEastAsia" w:eastAsiaTheme="majorEastAsia" w:hAnsiTheme="majorEastAsia"/>
              </w:rPr>
            </w:pPr>
            <w:r w:rsidRPr="00441FAA">
              <w:rPr>
                <w:rFonts w:asciiTheme="majorEastAsia" w:eastAsiaTheme="majorEastAsia" w:hAnsiTheme="majorEastAsia"/>
              </w:rPr>
              <w:t>(PR)</w:t>
            </w:r>
          </w:p>
        </w:tc>
        <w:tc>
          <w:tcPr>
            <w:tcW w:w="4536" w:type="dxa"/>
            <w:vAlign w:val="center"/>
          </w:tcPr>
          <w:p w:rsidR="00885CFD" w:rsidRPr="00441FAA" w:rsidRDefault="00885CFD" w:rsidP="00513117">
            <w:pPr>
              <w:rPr>
                <w:rFonts w:asciiTheme="majorEastAsia" w:eastAsiaTheme="majorEastAsia" w:hAnsiTheme="majorEastAsia"/>
              </w:rPr>
            </w:pPr>
            <w:r w:rsidRPr="00441FAA">
              <w:rPr>
                <w:rFonts w:asciiTheme="majorEastAsia" w:eastAsiaTheme="majorEastAsia" w:hAnsiTheme="majorEastAsia"/>
              </w:rPr>
              <w:t>第一名(3名)：新臺幣40,000元</w:t>
            </w:r>
          </w:p>
          <w:p w:rsidR="00885CFD" w:rsidRPr="00441FAA" w:rsidRDefault="00885CFD" w:rsidP="00513117">
            <w:pPr>
              <w:rPr>
                <w:rFonts w:asciiTheme="majorEastAsia" w:eastAsiaTheme="majorEastAsia" w:hAnsiTheme="majorEastAsia"/>
              </w:rPr>
            </w:pPr>
            <w:r w:rsidRPr="00441FAA">
              <w:rPr>
                <w:rFonts w:asciiTheme="majorEastAsia" w:eastAsiaTheme="majorEastAsia" w:hAnsiTheme="majorEastAsia"/>
              </w:rPr>
              <w:t>第二名(3名)：新臺幣25,000元</w:t>
            </w:r>
          </w:p>
          <w:p w:rsidR="00885CFD" w:rsidRPr="00441FAA" w:rsidRDefault="00885CFD" w:rsidP="00513117">
            <w:pPr>
              <w:rPr>
                <w:rFonts w:asciiTheme="majorEastAsia" w:eastAsiaTheme="majorEastAsia" w:hAnsiTheme="majorEastAsia"/>
              </w:rPr>
            </w:pPr>
            <w:r w:rsidRPr="00441FAA">
              <w:rPr>
                <w:rFonts w:asciiTheme="majorEastAsia" w:eastAsiaTheme="majorEastAsia" w:hAnsiTheme="majorEastAsia"/>
              </w:rPr>
              <w:t>第三名(3名)：新臺幣10,000元</w:t>
            </w:r>
          </w:p>
          <w:p w:rsidR="00885CFD" w:rsidRPr="00441FAA" w:rsidRDefault="00885CFD" w:rsidP="00513117">
            <w:pPr>
              <w:rPr>
                <w:rFonts w:asciiTheme="majorEastAsia" w:eastAsiaTheme="majorEastAsia" w:hAnsiTheme="majorEastAsia"/>
              </w:rPr>
            </w:pPr>
            <w:r w:rsidRPr="00441FAA">
              <w:rPr>
                <w:rFonts w:asciiTheme="majorEastAsia" w:eastAsiaTheme="majorEastAsia" w:hAnsiTheme="majorEastAsia"/>
              </w:rPr>
              <w:t>佳  作(6名)：獎狀乙</w:t>
            </w:r>
            <w:r w:rsidR="00435595" w:rsidRPr="00441FAA">
              <w:rPr>
                <w:rFonts w:asciiTheme="majorEastAsia" w:eastAsiaTheme="majorEastAsia" w:hAnsiTheme="majorEastAsia" w:hint="eastAsia"/>
              </w:rPr>
              <w:t>只</w:t>
            </w:r>
          </w:p>
        </w:tc>
        <w:tc>
          <w:tcPr>
            <w:tcW w:w="3119" w:type="dxa"/>
            <w:vMerge/>
          </w:tcPr>
          <w:p w:rsidR="00885CFD" w:rsidRPr="00441FAA" w:rsidRDefault="00885CFD" w:rsidP="00885CFD">
            <w:pPr>
              <w:pStyle w:val="31"/>
              <w:spacing w:line="400" w:lineRule="exact"/>
              <w:ind w:left="317"/>
              <w:rPr>
                <w:rFonts w:asciiTheme="majorEastAsia" w:eastAsiaTheme="majorEastAsia" w:hAnsiTheme="majorEastAsia"/>
                <w:sz w:val="24"/>
              </w:rPr>
            </w:pPr>
          </w:p>
        </w:tc>
      </w:tr>
      <w:tr w:rsidR="00441FAA" w:rsidRPr="00441FAA" w:rsidTr="00250935">
        <w:trPr>
          <w:cantSplit/>
          <w:trHeight w:val="736"/>
        </w:trPr>
        <w:tc>
          <w:tcPr>
            <w:tcW w:w="710" w:type="dxa"/>
            <w:vAlign w:val="center"/>
          </w:tcPr>
          <w:p w:rsidR="00513117" w:rsidRPr="00441FAA" w:rsidRDefault="00513117" w:rsidP="00C205A4">
            <w:pPr>
              <w:pStyle w:val="31"/>
              <w:numPr>
                <w:ilvl w:val="0"/>
                <w:numId w:val="52"/>
              </w:numPr>
              <w:ind w:left="0" w:firstLine="0"/>
              <w:jc w:val="center"/>
              <w:rPr>
                <w:rFonts w:asciiTheme="majorEastAsia" w:eastAsiaTheme="majorEastAsia" w:hAnsiTheme="majorEastAsia"/>
                <w:sz w:val="24"/>
              </w:rPr>
            </w:pPr>
          </w:p>
        </w:tc>
        <w:tc>
          <w:tcPr>
            <w:tcW w:w="2551" w:type="dxa"/>
            <w:vAlign w:val="center"/>
          </w:tcPr>
          <w:p w:rsidR="00513117" w:rsidRPr="00441FAA" w:rsidRDefault="00513117" w:rsidP="00513117">
            <w:pPr>
              <w:jc w:val="center"/>
              <w:rPr>
                <w:rFonts w:asciiTheme="majorEastAsia" w:eastAsiaTheme="majorEastAsia" w:hAnsiTheme="majorEastAsia"/>
              </w:rPr>
            </w:pPr>
            <w:r w:rsidRPr="00441FAA">
              <w:rPr>
                <w:rFonts w:asciiTheme="majorEastAsia" w:eastAsiaTheme="majorEastAsia" w:hAnsiTheme="majorEastAsia"/>
              </w:rPr>
              <w:t>高中高職組</w:t>
            </w:r>
          </w:p>
          <w:p w:rsidR="00513117" w:rsidRPr="00441FAA" w:rsidRDefault="00513117" w:rsidP="00513117">
            <w:pPr>
              <w:jc w:val="center"/>
              <w:rPr>
                <w:rFonts w:asciiTheme="majorEastAsia" w:eastAsiaTheme="majorEastAsia" w:hAnsiTheme="majorEastAsia"/>
              </w:rPr>
            </w:pPr>
            <w:r w:rsidRPr="00441FAA">
              <w:rPr>
                <w:rFonts w:asciiTheme="majorEastAsia" w:eastAsiaTheme="majorEastAsia" w:hAnsiTheme="majorEastAsia"/>
              </w:rPr>
              <w:t>(IPSH)</w:t>
            </w:r>
          </w:p>
        </w:tc>
        <w:tc>
          <w:tcPr>
            <w:tcW w:w="4536" w:type="dxa"/>
            <w:vAlign w:val="center"/>
          </w:tcPr>
          <w:p w:rsidR="00513117" w:rsidRPr="00441FAA" w:rsidRDefault="00513117" w:rsidP="00513117">
            <w:pPr>
              <w:jc w:val="both"/>
              <w:rPr>
                <w:rFonts w:asciiTheme="majorEastAsia" w:eastAsiaTheme="majorEastAsia" w:hAnsiTheme="majorEastAsia"/>
              </w:rPr>
            </w:pPr>
            <w:r w:rsidRPr="00441FAA">
              <w:rPr>
                <w:rFonts w:asciiTheme="majorEastAsia" w:eastAsiaTheme="majorEastAsia" w:hAnsiTheme="majorEastAsia"/>
              </w:rPr>
              <w:t>第一名(1名)：新臺幣20,000元</w:t>
            </w:r>
          </w:p>
          <w:p w:rsidR="00513117" w:rsidRPr="00441FAA" w:rsidRDefault="00513117" w:rsidP="00513117">
            <w:pPr>
              <w:jc w:val="both"/>
              <w:rPr>
                <w:rFonts w:asciiTheme="majorEastAsia" w:eastAsiaTheme="majorEastAsia" w:hAnsiTheme="majorEastAsia"/>
              </w:rPr>
            </w:pPr>
            <w:r w:rsidRPr="00441FAA">
              <w:rPr>
                <w:rFonts w:asciiTheme="majorEastAsia" w:eastAsiaTheme="majorEastAsia" w:hAnsiTheme="majorEastAsia"/>
              </w:rPr>
              <w:t>第二名(1名)：新臺幣10,000元</w:t>
            </w:r>
          </w:p>
          <w:p w:rsidR="00513117" w:rsidRPr="00441FAA" w:rsidRDefault="00513117" w:rsidP="00513117">
            <w:pPr>
              <w:jc w:val="both"/>
              <w:rPr>
                <w:rFonts w:asciiTheme="majorEastAsia" w:eastAsiaTheme="majorEastAsia" w:hAnsiTheme="majorEastAsia"/>
              </w:rPr>
            </w:pPr>
            <w:r w:rsidRPr="00441FAA">
              <w:rPr>
                <w:rFonts w:asciiTheme="majorEastAsia" w:eastAsiaTheme="majorEastAsia" w:hAnsiTheme="majorEastAsia"/>
              </w:rPr>
              <w:t>第三名(1名)：新臺幣5,000元</w:t>
            </w:r>
          </w:p>
          <w:p w:rsidR="00513117" w:rsidRPr="00441FAA" w:rsidRDefault="00513117" w:rsidP="00513117">
            <w:pPr>
              <w:jc w:val="both"/>
              <w:rPr>
                <w:rFonts w:asciiTheme="majorEastAsia" w:eastAsiaTheme="majorEastAsia" w:hAnsiTheme="majorEastAsia"/>
              </w:rPr>
            </w:pPr>
            <w:r w:rsidRPr="00441FAA">
              <w:rPr>
                <w:rFonts w:asciiTheme="majorEastAsia" w:eastAsiaTheme="majorEastAsia" w:hAnsiTheme="majorEastAsia"/>
              </w:rPr>
              <w:t>佳  作(2名)：獎狀乙</w:t>
            </w:r>
            <w:r w:rsidR="00435595" w:rsidRPr="00441FAA">
              <w:rPr>
                <w:rFonts w:asciiTheme="majorEastAsia" w:eastAsiaTheme="majorEastAsia" w:hAnsiTheme="majorEastAsia" w:hint="eastAsia"/>
              </w:rPr>
              <w:t>只</w:t>
            </w:r>
          </w:p>
        </w:tc>
        <w:tc>
          <w:tcPr>
            <w:tcW w:w="3119" w:type="dxa"/>
            <w:vAlign w:val="center"/>
          </w:tcPr>
          <w:p w:rsidR="00885CFD" w:rsidRPr="00441FAA" w:rsidRDefault="00885CFD" w:rsidP="00885CFD">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hint="eastAsia"/>
                <w:sz w:val="24"/>
              </w:rPr>
              <w:t>得獎隊伍的指導老師及該隊的學生成員都可得到由主辦單位共同頒發的中英文獎狀乙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p w:rsidR="00885CFD" w:rsidRPr="00441FAA" w:rsidRDefault="00885CFD" w:rsidP="00885CFD">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hint="eastAsia"/>
                <w:sz w:val="24"/>
              </w:rPr>
              <w:t>入圍決賽並全程參賽的團隊，指導老師及該團隊學生成員皆可得到</w:t>
            </w:r>
            <w:r w:rsidRPr="00441FAA">
              <w:rPr>
                <w:rFonts w:asciiTheme="majorEastAsia" w:eastAsiaTheme="majorEastAsia" w:hAnsiTheme="majorEastAsia" w:hint="eastAsia"/>
                <w:b/>
                <w:sz w:val="24"/>
              </w:rPr>
              <w:t>入圍證明</w:t>
            </w:r>
            <w:r w:rsidRPr="00441FAA">
              <w:rPr>
                <w:rFonts w:asciiTheme="majorEastAsia" w:eastAsiaTheme="majorEastAsia" w:hAnsiTheme="majorEastAsia" w:hint="eastAsia"/>
                <w:sz w:val="24"/>
              </w:rPr>
              <w:t>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p w:rsidR="00513117" w:rsidRPr="00441FAA" w:rsidRDefault="00885CFD" w:rsidP="00885CFD">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hint="eastAsia"/>
                <w:sz w:val="24"/>
              </w:rPr>
              <w:t>通過資格審的指導老師及該隊學生成員皆可得到</w:t>
            </w:r>
            <w:r w:rsidRPr="00441FAA">
              <w:rPr>
                <w:rFonts w:asciiTheme="majorEastAsia" w:eastAsiaTheme="majorEastAsia" w:hAnsiTheme="majorEastAsia" w:hint="eastAsia"/>
                <w:b/>
                <w:sz w:val="24"/>
              </w:rPr>
              <w:t>參賽證明</w:t>
            </w:r>
            <w:r w:rsidRPr="00441FAA">
              <w:rPr>
                <w:rFonts w:asciiTheme="majorEastAsia" w:eastAsiaTheme="majorEastAsia" w:hAnsiTheme="majorEastAsia" w:hint="eastAsia"/>
                <w:sz w:val="24"/>
              </w:rPr>
              <w:t>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tc>
      </w:tr>
      <w:tr w:rsidR="00441FAA" w:rsidRPr="00441FAA" w:rsidTr="00AF10F7">
        <w:trPr>
          <w:cantSplit/>
          <w:trHeight w:val="1701"/>
        </w:trPr>
        <w:tc>
          <w:tcPr>
            <w:tcW w:w="710" w:type="dxa"/>
            <w:vAlign w:val="center"/>
          </w:tcPr>
          <w:p w:rsidR="00513117" w:rsidRPr="00441FAA" w:rsidRDefault="00513117" w:rsidP="00C205A4">
            <w:pPr>
              <w:pStyle w:val="31"/>
              <w:numPr>
                <w:ilvl w:val="0"/>
                <w:numId w:val="52"/>
              </w:numPr>
              <w:ind w:left="0" w:firstLine="0"/>
              <w:jc w:val="center"/>
              <w:rPr>
                <w:rFonts w:asciiTheme="majorEastAsia" w:eastAsiaTheme="majorEastAsia" w:hAnsiTheme="majorEastAsia"/>
                <w:sz w:val="24"/>
              </w:rPr>
            </w:pPr>
          </w:p>
        </w:tc>
        <w:tc>
          <w:tcPr>
            <w:tcW w:w="2551" w:type="dxa"/>
            <w:vAlign w:val="center"/>
          </w:tcPr>
          <w:p w:rsidR="00513117" w:rsidRPr="00441FAA" w:rsidRDefault="00513117" w:rsidP="00513117">
            <w:pPr>
              <w:jc w:val="center"/>
              <w:rPr>
                <w:rFonts w:asciiTheme="majorEastAsia" w:eastAsiaTheme="majorEastAsia" w:hAnsiTheme="majorEastAsia"/>
              </w:rPr>
            </w:pPr>
            <w:r w:rsidRPr="00441FAA">
              <w:rPr>
                <w:rFonts w:asciiTheme="majorEastAsia" w:eastAsiaTheme="majorEastAsia" w:hAnsiTheme="majorEastAsia"/>
              </w:rPr>
              <w:t>最佳人氣獎</w:t>
            </w:r>
          </w:p>
        </w:tc>
        <w:tc>
          <w:tcPr>
            <w:tcW w:w="4536" w:type="dxa"/>
            <w:vAlign w:val="center"/>
          </w:tcPr>
          <w:p w:rsidR="00513117" w:rsidRPr="00441FAA" w:rsidRDefault="00513117" w:rsidP="00513117">
            <w:pPr>
              <w:jc w:val="both"/>
              <w:rPr>
                <w:rFonts w:asciiTheme="majorEastAsia" w:eastAsiaTheme="majorEastAsia" w:hAnsiTheme="majorEastAsia"/>
              </w:rPr>
            </w:pPr>
            <w:r w:rsidRPr="00441FAA">
              <w:rPr>
                <w:rFonts w:asciiTheme="majorEastAsia" w:eastAsiaTheme="majorEastAsia" w:hAnsiTheme="majorEastAsia"/>
              </w:rPr>
              <w:t xml:space="preserve">最佳人氣獎(5名)：新臺幣3,000元 </w:t>
            </w:r>
          </w:p>
        </w:tc>
        <w:tc>
          <w:tcPr>
            <w:tcW w:w="3119" w:type="dxa"/>
            <w:vAlign w:val="center"/>
          </w:tcPr>
          <w:p w:rsidR="00513117" w:rsidRPr="00441FAA" w:rsidRDefault="00513117" w:rsidP="00513117">
            <w:pPr>
              <w:pStyle w:val="31"/>
              <w:spacing w:line="400" w:lineRule="exact"/>
              <w:jc w:val="both"/>
              <w:rPr>
                <w:rFonts w:asciiTheme="majorEastAsia" w:eastAsiaTheme="majorEastAsia" w:hAnsiTheme="majorEastAsia"/>
                <w:sz w:val="24"/>
              </w:rPr>
            </w:pPr>
            <w:r w:rsidRPr="00441FAA">
              <w:rPr>
                <w:rFonts w:asciiTheme="majorEastAsia" w:eastAsiaTheme="majorEastAsia" w:hAnsiTheme="majorEastAsia"/>
                <w:sz w:val="24"/>
              </w:rPr>
              <w:t>最佳人氣獎</w:t>
            </w:r>
            <w:r w:rsidR="00240CBB" w:rsidRPr="00441FAA">
              <w:rPr>
                <w:rFonts w:asciiTheme="majorEastAsia" w:eastAsiaTheme="majorEastAsia" w:hAnsiTheme="majorEastAsia" w:hint="eastAsia"/>
                <w:sz w:val="24"/>
              </w:rPr>
              <w:t>至少</w:t>
            </w:r>
            <w:r w:rsidRPr="00441FAA">
              <w:rPr>
                <w:rFonts w:asciiTheme="majorEastAsia" w:eastAsiaTheme="majorEastAsia" w:hAnsiTheme="majorEastAsia"/>
                <w:sz w:val="24"/>
              </w:rPr>
              <w:t>1隊為高中高職團隊，得獎隊伍</w:t>
            </w:r>
            <w:r w:rsidR="00EF53A9" w:rsidRPr="00441FAA">
              <w:rPr>
                <w:rFonts w:asciiTheme="majorEastAsia" w:eastAsiaTheme="majorEastAsia" w:hAnsiTheme="majorEastAsia"/>
                <w:sz w:val="24"/>
              </w:rPr>
              <w:t>的學生成員都可得到</w:t>
            </w:r>
            <w:r w:rsidRPr="00441FAA">
              <w:rPr>
                <w:rFonts w:asciiTheme="majorEastAsia" w:eastAsiaTheme="majorEastAsia" w:hAnsiTheme="majorEastAsia"/>
                <w:sz w:val="24"/>
              </w:rPr>
              <w:t>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tc>
      </w:tr>
    </w:tbl>
    <w:p w:rsidR="007967B0" w:rsidRPr="00441FAA" w:rsidRDefault="007967B0" w:rsidP="007967B0">
      <w:pPr>
        <w:adjustRightInd w:val="0"/>
        <w:snapToGrid w:val="0"/>
        <w:rPr>
          <w:rFonts w:asciiTheme="majorEastAsia" w:eastAsiaTheme="majorEastAsia" w:hAnsiTheme="majorEastAsia"/>
          <w:b/>
          <w:bCs/>
          <w:szCs w:val="36"/>
        </w:rPr>
      </w:pPr>
    </w:p>
    <w:p w:rsidR="007967B0" w:rsidRPr="00441FAA" w:rsidRDefault="007967B0">
      <w:pPr>
        <w:widowControl/>
        <w:rPr>
          <w:rFonts w:asciiTheme="majorEastAsia" w:eastAsiaTheme="majorEastAsia" w:hAnsiTheme="majorEastAsia"/>
          <w:b/>
          <w:bCs/>
          <w:szCs w:val="36"/>
        </w:rPr>
      </w:pPr>
      <w:r w:rsidRPr="00441FAA">
        <w:rPr>
          <w:rFonts w:asciiTheme="majorEastAsia" w:eastAsiaTheme="majorEastAsia" w:hAnsiTheme="majorEastAsia"/>
          <w:b/>
          <w:bCs/>
          <w:szCs w:val="36"/>
        </w:rPr>
        <w:br w:type="page"/>
      </w:r>
    </w:p>
    <w:p w:rsidR="00215FE0" w:rsidRPr="00441FAA" w:rsidRDefault="00215FE0" w:rsidP="00C205A4">
      <w:pPr>
        <w:pStyle w:val="a3"/>
        <w:numPr>
          <w:ilvl w:val="0"/>
          <w:numId w:val="51"/>
        </w:numPr>
        <w:adjustRightInd w:val="0"/>
        <w:snapToGrid w:val="0"/>
        <w:ind w:leftChars="0" w:left="766" w:hanging="482"/>
        <w:rPr>
          <w:rFonts w:asciiTheme="majorEastAsia" w:eastAsiaTheme="majorEastAsia" w:hAnsiTheme="majorEastAsia"/>
          <w:b/>
          <w:bCs/>
          <w:szCs w:val="36"/>
        </w:rPr>
      </w:pPr>
      <w:r w:rsidRPr="00441FAA">
        <w:rPr>
          <w:rFonts w:asciiTheme="majorEastAsia" w:eastAsiaTheme="majorEastAsia" w:hAnsiTheme="majorEastAsia" w:hint="eastAsia"/>
          <w:b/>
          <w:bCs/>
          <w:szCs w:val="36"/>
        </w:rPr>
        <w:lastRenderedPageBreak/>
        <w:t>國際交流類(數位發展部數位產業署提供之獎項)</w:t>
      </w:r>
    </w:p>
    <w:tbl>
      <w:tblPr>
        <w:tblW w:w="1091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551"/>
        <w:gridCol w:w="4536"/>
        <w:gridCol w:w="3119"/>
      </w:tblGrid>
      <w:tr w:rsidR="00441FAA" w:rsidRPr="00441FAA" w:rsidTr="00250935">
        <w:trPr>
          <w:cantSplit/>
          <w:trHeight w:val="607"/>
          <w:tblHeader/>
        </w:trPr>
        <w:tc>
          <w:tcPr>
            <w:tcW w:w="710" w:type="dxa"/>
            <w:shd w:val="clear" w:color="auto" w:fill="F2F2F2" w:themeFill="background1" w:themeFillShade="F2"/>
            <w:vAlign w:val="center"/>
          </w:tcPr>
          <w:p w:rsidR="003120D1" w:rsidRPr="00441FAA" w:rsidRDefault="003120D1" w:rsidP="00446C58">
            <w:pPr>
              <w:pStyle w:val="31"/>
              <w:spacing w:before="120" w:after="120"/>
              <w:jc w:val="center"/>
              <w:rPr>
                <w:rFonts w:asciiTheme="majorEastAsia" w:eastAsiaTheme="majorEastAsia" w:hAnsiTheme="majorEastAsia"/>
                <w:b/>
                <w:sz w:val="24"/>
              </w:rPr>
            </w:pPr>
            <w:r w:rsidRPr="00441FAA">
              <w:rPr>
                <w:rFonts w:asciiTheme="majorEastAsia" w:eastAsiaTheme="majorEastAsia" w:hAnsiTheme="majorEastAsia"/>
                <w:b/>
                <w:sz w:val="24"/>
              </w:rPr>
              <w:t>編號</w:t>
            </w:r>
          </w:p>
        </w:tc>
        <w:tc>
          <w:tcPr>
            <w:tcW w:w="2551" w:type="dxa"/>
            <w:shd w:val="clear" w:color="auto" w:fill="F2F2F2" w:themeFill="background1" w:themeFillShade="F2"/>
            <w:vAlign w:val="center"/>
          </w:tcPr>
          <w:p w:rsidR="003120D1" w:rsidRPr="00441FAA" w:rsidRDefault="003120D1" w:rsidP="00446C58">
            <w:pPr>
              <w:pStyle w:val="31"/>
              <w:spacing w:before="120" w:after="120"/>
              <w:jc w:val="center"/>
              <w:rPr>
                <w:rFonts w:asciiTheme="majorEastAsia" w:eastAsiaTheme="majorEastAsia" w:hAnsiTheme="majorEastAsia"/>
                <w:b/>
                <w:sz w:val="24"/>
              </w:rPr>
            </w:pPr>
            <w:r w:rsidRPr="00441FAA">
              <w:rPr>
                <w:rFonts w:asciiTheme="majorEastAsia" w:eastAsiaTheme="majorEastAsia" w:hAnsiTheme="majorEastAsia"/>
                <w:b/>
                <w:sz w:val="24"/>
              </w:rPr>
              <w:t>組別</w:t>
            </w:r>
          </w:p>
        </w:tc>
        <w:tc>
          <w:tcPr>
            <w:tcW w:w="4536" w:type="dxa"/>
            <w:shd w:val="clear" w:color="auto" w:fill="F2F2F2" w:themeFill="background1" w:themeFillShade="F2"/>
            <w:vAlign w:val="center"/>
          </w:tcPr>
          <w:p w:rsidR="003120D1" w:rsidRPr="00441FAA" w:rsidRDefault="003120D1" w:rsidP="00446C58">
            <w:pPr>
              <w:pStyle w:val="31"/>
              <w:spacing w:before="120" w:after="120"/>
              <w:ind w:leftChars="-51" w:left="-122" w:rightChars="-40" w:right="-96"/>
              <w:jc w:val="center"/>
              <w:rPr>
                <w:rFonts w:asciiTheme="majorEastAsia" w:eastAsiaTheme="majorEastAsia" w:hAnsiTheme="majorEastAsia"/>
                <w:b/>
                <w:sz w:val="24"/>
              </w:rPr>
            </w:pPr>
            <w:r w:rsidRPr="00441FAA">
              <w:rPr>
                <w:rFonts w:asciiTheme="majorEastAsia" w:eastAsiaTheme="majorEastAsia" w:hAnsiTheme="majorEastAsia"/>
                <w:b/>
                <w:sz w:val="24"/>
              </w:rPr>
              <w:t>獎勵內容</w:t>
            </w:r>
          </w:p>
        </w:tc>
        <w:tc>
          <w:tcPr>
            <w:tcW w:w="3119" w:type="dxa"/>
            <w:shd w:val="clear" w:color="auto" w:fill="F2F2F2" w:themeFill="background1" w:themeFillShade="F2"/>
            <w:vAlign w:val="center"/>
          </w:tcPr>
          <w:p w:rsidR="003120D1" w:rsidRPr="00441FAA" w:rsidRDefault="003120D1" w:rsidP="00446C58">
            <w:pPr>
              <w:pStyle w:val="31"/>
              <w:spacing w:before="120" w:after="120"/>
              <w:ind w:leftChars="-51" w:left="-122" w:rightChars="-40" w:right="-96"/>
              <w:jc w:val="center"/>
              <w:rPr>
                <w:rFonts w:asciiTheme="majorEastAsia" w:eastAsiaTheme="majorEastAsia" w:hAnsiTheme="majorEastAsia"/>
                <w:b/>
                <w:sz w:val="24"/>
              </w:rPr>
            </w:pPr>
            <w:r w:rsidRPr="00441FAA">
              <w:rPr>
                <w:rFonts w:asciiTheme="majorEastAsia" w:eastAsiaTheme="majorEastAsia" w:hAnsiTheme="majorEastAsia"/>
                <w:b/>
                <w:sz w:val="24"/>
              </w:rPr>
              <w:t>備註</w:t>
            </w:r>
          </w:p>
        </w:tc>
      </w:tr>
      <w:tr w:rsidR="00441FAA" w:rsidRPr="00441FAA" w:rsidTr="008226EC">
        <w:trPr>
          <w:cantSplit/>
          <w:trHeight w:val="1814"/>
        </w:trPr>
        <w:tc>
          <w:tcPr>
            <w:tcW w:w="710" w:type="dxa"/>
            <w:vAlign w:val="center"/>
          </w:tcPr>
          <w:p w:rsidR="00486A8A" w:rsidRPr="00441FAA" w:rsidRDefault="00486A8A" w:rsidP="00C205A4">
            <w:pPr>
              <w:pStyle w:val="31"/>
              <w:numPr>
                <w:ilvl w:val="0"/>
                <w:numId w:val="53"/>
              </w:numPr>
              <w:ind w:left="0" w:firstLine="0"/>
              <w:jc w:val="center"/>
              <w:rPr>
                <w:rFonts w:asciiTheme="majorEastAsia" w:eastAsiaTheme="majorEastAsia" w:hAnsiTheme="majorEastAsia"/>
                <w:sz w:val="24"/>
              </w:rPr>
            </w:pPr>
          </w:p>
        </w:tc>
        <w:tc>
          <w:tcPr>
            <w:tcW w:w="2551" w:type="dxa"/>
            <w:vAlign w:val="center"/>
          </w:tcPr>
          <w:p w:rsidR="00486A8A" w:rsidRPr="00441FAA" w:rsidRDefault="00486A8A" w:rsidP="00486A8A">
            <w:pPr>
              <w:pStyle w:val="31"/>
              <w:spacing w:line="400" w:lineRule="exact"/>
              <w:jc w:val="center"/>
              <w:rPr>
                <w:rFonts w:asciiTheme="majorEastAsia" w:eastAsiaTheme="majorEastAsia" w:hAnsiTheme="majorEastAsia"/>
                <w:sz w:val="24"/>
              </w:rPr>
            </w:pPr>
            <w:r w:rsidRPr="00441FAA">
              <w:rPr>
                <w:rFonts w:asciiTheme="majorEastAsia" w:eastAsiaTheme="majorEastAsia" w:hAnsiTheme="majorEastAsia"/>
                <w:sz w:val="24"/>
              </w:rPr>
              <w:t>國際交流-英文組</w:t>
            </w:r>
          </w:p>
          <w:p w:rsidR="00486A8A" w:rsidRPr="00441FAA" w:rsidRDefault="00486A8A" w:rsidP="00486A8A">
            <w:pPr>
              <w:pStyle w:val="31"/>
              <w:spacing w:line="400" w:lineRule="exact"/>
              <w:jc w:val="center"/>
              <w:rPr>
                <w:rFonts w:asciiTheme="majorEastAsia" w:eastAsiaTheme="majorEastAsia" w:hAnsiTheme="majorEastAsia"/>
                <w:sz w:val="24"/>
              </w:rPr>
            </w:pPr>
            <w:r w:rsidRPr="00441FAA">
              <w:rPr>
                <w:rFonts w:asciiTheme="majorEastAsia" w:eastAsiaTheme="majorEastAsia" w:hAnsiTheme="majorEastAsia"/>
                <w:sz w:val="24"/>
              </w:rPr>
              <w:t>(</w:t>
            </w:r>
            <w:r w:rsidR="00E4113A" w:rsidRPr="00441FAA">
              <w:rPr>
                <w:rFonts w:asciiTheme="majorEastAsia" w:eastAsiaTheme="majorEastAsia" w:hAnsiTheme="majorEastAsia"/>
                <w:sz w:val="24"/>
              </w:rPr>
              <w:t>IC</w:t>
            </w:r>
            <w:r w:rsidRPr="00441FAA">
              <w:rPr>
                <w:rFonts w:asciiTheme="majorEastAsia" w:eastAsiaTheme="majorEastAsia" w:hAnsiTheme="majorEastAsia"/>
                <w:sz w:val="24"/>
              </w:rPr>
              <w:t>)</w:t>
            </w:r>
          </w:p>
        </w:tc>
        <w:tc>
          <w:tcPr>
            <w:tcW w:w="4536" w:type="dxa"/>
            <w:vAlign w:val="center"/>
          </w:tcPr>
          <w:p w:rsidR="00486A8A" w:rsidRPr="00441FAA" w:rsidRDefault="00486A8A" w:rsidP="00486A8A">
            <w:pPr>
              <w:spacing w:line="400" w:lineRule="exact"/>
              <w:ind w:right="17"/>
              <w:rPr>
                <w:rFonts w:asciiTheme="majorEastAsia" w:eastAsiaTheme="majorEastAsia" w:hAnsiTheme="majorEastAsia"/>
              </w:rPr>
            </w:pPr>
            <w:r w:rsidRPr="00441FAA">
              <w:rPr>
                <w:rFonts w:asciiTheme="majorEastAsia" w:eastAsiaTheme="majorEastAsia" w:hAnsiTheme="majorEastAsia"/>
              </w:rPr>
              <w:t>第一名(1名)：</w:t>
            </w:r>
            <w:r w:rsidR="00D101C8" w:rsidRPr="00441FAA">
              <w:rPr>
                <w:rFonts w:asciiTheme="majorEastAsia" w:eastAsiaTheme="majorEastAsia" w:hAnsiTheme="majorEastAsia"/>
              </w:rPr>
              <w:t>新臺幣</w:t>
            </w:r>
            <w:r w:rsidRPr="00441FAA">
              <w:rPr>
                <w:rFonts w:asciiTheme="majorEastAsia" w:eastAsiaTheme="majorEastAsia" w:hAnsiTheme="majorEastAsia"/>
              </w:rPr>
              <w:t>120,000元</w:t>
            </w:r>
          </w:p>
          <w:p w:rsidR="00486A8A" w:rsidRPr="00441FAA" w:rsidRDefault="00486A8A" w:rsidP="00486A8A">
            <w:pPr>
              <w:spacing w:line="400" w:lineRule="exact"/>
              <w:ind w:right="17"/>
              <w:rPr>
                <w:rFonts w:asciiTheme="majorEastAsia" w:eastAsiaTheme="majorEastAsia" w:hAnsiTheme="majorEastAsia"/>
              </w:rPr>
            </w:pPr>
            <w:r w:rsidRPr="00441FAA">
              <w:rPr>
                <w:rFonts w:asciiTheme="majorEastAsia" w:eastAsiaTheme="majorEastAsia" w:hAnsiTheme="majorEastAsia"/>
              </w:rPr>
              <w:t>第二名(1名)：</w:t>
            </w:r>
            <w:r w:rsidR="00D101C8" w:rsidRPr="00441FAA">
              <w:rPr>
                <w:rFonts w:asciiTheme="majorEastAsia" w:eastAsiaTheme="majorEastAsia" w:hAnsiTheme="majorEastAsia"/>
              </w:rPr>
              <w:t>新臺幣</w:t>
            </w:r>
            <w:r w:rsidRPr="00441FAA">
              <w:rPr>
                <w:rFonts w:asciiTheme="majorEastAsia" w:eastAsiaTheme="majorEastAsia" w:hAnsiTheme="majorEastAsia"/>
              </w:rPr>
              <w:t>50,000元</w:t>
            </w:r>
          </w:p>
          <w:p w:rsidR="00486A8A" w:rsidRPr="00441FAA" w:rsidRDefault="00486A8A" w:rsidP="00486A8A">
            <w:pPr>
              <w:spacing w:line="400" w:lineRule="exact"/>
              <w:ind w:right="17"/>
              <w:rPr>
                <w:rFonts w:asciiTheme="majorEastAsia" w:eastAsiaTheme="majorEastAsia" w:hAnsiTheme="majorEastAsia"/>
              </w:rPr>
            </w:pPr>
            <w:r w:rsidRPr="00441FAA">
              <w:rPr>
                <w:rFonts w:asciiTheme="majorEastAsia" w:eastAsiaTheme="majorEastAsia" w:hAnsiTheme="majorEastAsia"/>
              </w:rPr>
              <w:t>第三名(1名)：</w:t>
            </w:r>
            <w:r w:rsidR="00D101C8" w:rsidRPr="00441FAA">
              <w:rPr>
                <w:rFonts w:asciiTheme="majorEastAsia" w:eastAsiaTheme="majorEastAsia" w:hAnsiTheme="majorEastAsia"/>
              </w:rPr>
              <w:t>新臺幣</w:t>
            </w:r>
            <w:r w:rsidRPr="00441FAA">
              <w:rPr>
                <w:rFonts w:asciiTheme="majorEastAsia" w:eastAsiaTheme="majorEastAsia" w:hAnsiTheme="majorEastAsia"/>
              </w:rPr>
              <w:t>30,000元</w:t>
            </w:r>
          </w:p>
          <w:p w:rsidR="00486A8A" w:rsidRPr="00441FAA" w:rsidRDefault="00486A8A" w:rsidP="00486A8A">
            <w:pPr>
              <w:spacing w:line="400" w:lineRule="exact"/>
              <w:ind w:right="17"/>
              <w:rPr>
                <w:rFonts w:asciiTheme="majorEastAsia" w:eastAsiaTheme="majorEastAsia" w:hAnsiTheme="majorEastAsia"/>
              </w:rPr>
            </w:pPr>
            <w:r w:rsidRPr="00441FAA">
              <w:rPr>
                <w:rFonts w:asciiTheme="majorEastAsia" w:eastAsiaTheme="majorEastAsia" w:hAnsiTheme="majorEastAsia"/>
              </w:rPr>
              <w:t>最佳創新獎(2名)：獎狀乙</w:t>
            </w:r>
            <w:r w:rsidR="00435595" w:rsidRPr="00441FAA">
              <w:rPr>
                <w:rFonts w:asciiTheme="majorEastAsia" w:eastAsiaTheme="majorEastAsia" w:hAnsiTheme="majorEastAsia" w:hint="eastAsia"/>
              </w:rPr>
              <w:t>只</w:t>
            </w:r>
          </w:p>
        </w:tc>
        <w:tc>
          <w:tcPr>
            <w:tcW w:w="3119" w:type="dxa"/>
            <w:vAlign w:val="center"/>
          </w:tcPr>
          <w:p w:rsidR="00486A8A" w:rsidRPr="00441FAA" w:rsidRDefault="00486A8A" w:rsidP="0034677A">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w:t>
            </w:r>
            <w:r w:rsidRPr="00441FAA">
              <w:rPr>
                <w:rFonts w:asciiTheme="majorEastAsia" w:eastAsiaTheme="majorEastAsia" w:hAnsiTheme="majorEastAsia" w:hint="eastAsia"/>
                <w:sz w:val="24"/>
              </w:rPr>
              <w:t xml:space="preserve"> </w:t>
            </w:r>
            <w:r w:rsidRPr="00441FAA">
              <w:rPr>
                <w:rFonts w:asciiTheme="majorEastAsia" w:eastAsiaTheme="majorEastAsia" w:hAnsiTheme="majorEastAsia"/>
                <w:sz w:val="24"/>
              </w:rPr>
              <w:t>隊的學生成員都可得到由</w:t>
            </w:r>
            <w:r w:rsidR="0056448D"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005D6321" w:rsidRPr="00441FAA">
              <w:rPr>
                <w:rFonts w:asciiTheme="majorEastAsia" w:eastAsiaTheme="majorEastAsia" w:hAnsiTheme="majorEastAsia" w:hint="eastAsia"/>
                <w:sz w:val="24"/>
              </w:rPr>
              <w:t>。</w:t>
            </w:r>
          </w:p>
        </w:tc>
      </w:tr>
    </w:tbl>
    <w:p w:rsidR="008C7CFE" w:rsidRPr="00441FAA" w:rsidRDefault="008C7CFE" w:rsidP="008C7CFE">
      <w:pPr>
        <w:pStyle w:val="a3"/>
        <w:adjustRightInd w:val="0"/>
        <w:snapToGrid w:val="0"/>
        <w:ind w:leftChars="0" w:left="766"/>
        <w:rPr>
          <w:rFonts w:asciiTheme="majorEastAsia" w:eastAsiaTheme="majorEastAsia" w:hAnsiTheme="majorEastAsia"/>
          <w:b/>
          <w:bCs/>
          <w:szCs w:val="36"/>
        </w:rPr>
      </w:pPr>
    </w:p>
    <w:p w:rsidR="00215FE0" w:rsidRPr="00441FAA" w:rsidRDefault="00215FE0" w:rsidP="00C205A4">
      <w:pPr>
        <w:pStyle w:val="a3"/>
        <w:numPr>
          <w:ilvl w:val="0"/>
          <w:numId w:val="51"/>
        </w:numPr>
        <w:adjustRightInd w:val="0"/>
        <w:snapToGrid w:val="0"/>
        <w:ind w:leftChars="0" w:left="766" w:hanging="482"/>
        <w:rPr>
          <w:rFonts w:asciiTheme="majorEastAsia" w:eastAsiaTheme="majorEastAsia" w:hAnsiTheme="majorEastAsia"/>
          <w:b/>
          <w:bCs/>
          <w:szCs w:val="36"/>
        </w:rPr>
      </w:pPr>
      <w:r w:rsidRPr="00441FAA">
        <w:rPr>
          <w:rFonts w:asciiTheme="majorEastAsia" w:eastAsiaTheme="majorEastAsia" w:hAnsiTheme="majorEastAsia" w:hint="eastAsia"/>
          <w:b/>
          <w:bCs/>
          <w:szCs w:val="36"/>
        </w:rPr>
        <w:t>指定專題類</w:t>
      </w:r>
      <w:r w:rsidR="008C7CFE" w:rsidRPr="00441FAA">
        <w:rPr>
          <w:rFonts w:asciiTheme="majorEastAsia" w:eastAsiaTheme="majorEastAsia" w:hAnsiTheme="majorEastAsia" w:hint="eastAsia"/>
          <w:b/>
          <w:bCs/>
          <w:szCs w:val="36"/>
        </w:rPr>
        <w:t>(各設組單位提供之獎項</w:t>
      </w:r>
      <w:r w:rsidR="008C7CFE" w:rsidRPr="00441FAA">
        <w:rPr>
          <w:rFonts w:asciiTheme="majorEastAsia" w:eastAsiaTheme="majorEastAsia" w:hAnsiTheme="majorEastAsia"/>
          <w:b/>
          <w:bCs/>
          <w:szCs w:val="36"/>
        </w:rPr>
        <w:t>)</w:t>
      </w:r>
    </w:p>
    <w:tbl>
      <w:tblPr>
        <w:tblW w:w="107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551"/>
        <w:gridCol w:w="567"/>
        <w:gridCol w:w="3827"/>
        <w:gridCol w:w="2959"/>
      </w:tblGrid>
      <w:tr w:rsidR="00441FAA" w:rsidRPr="00441FAA" w:rsidTr="00B545B3">
        <w:trPr>
          <w:cantSplit/>
          <w:trHeight w:val="588"/>
          <w:tblHeader/>
        </w:trPr>
        <w:tc>
          <w:tcPr>
            <w:tcW w:w="852" w:type="dxa"/>
            <w:shd w:val="clear" w:color="auto" w:fill="F2F2F2" w:themeFill="background1" w:themeFillShade="F2"/>
            <w:vAlign w:val="center"/>
          </w:tcPr>
          <w:p w:rsidR="003120D1" w:rsidRPr="00441FAA" w:rsidRDefault="003120D1" w:rsidP="00446C58">
            <w:pPr>
              <w:pStyle w:val="31"/>
              <w:spacing w:before="120" w:after="120"/>
              <w:jc w:val="center"/>
              <w:rPr>
                <w:rFonts w:asciiTheme="majorEastAsia" w:eastAsiaTheme="majorEastAsia" w:hAnsiTheme="majorEastAsia"/>
                <w:b/>
                <w:sz w:val="24"/>
              </w:rPr>
            </w:pPr>
            <w:r w:rsidRPr="00441FAA">
              <w:rPr>
                <w:rFonts w:asciiTheme="majorEastAsia" w:eastAsiaTheme="majorEastAsia" w:hAnsiTheme="majorEastAsia"/>
                <w:b/>
                <w:sz w:val="24"/>
              </w:rPr>
              <w:t>編號</w:t>
            </w:r>
          </w:p>
        </w:tc>
        <w:tc>
          <w:tcPr>
            <w:tcW w:w="2551" w:type="dxa"/>
            <w:shd w:val="clear" w:color="auto" w:fill="F2F2F2" w:themeFill="background1" w:themeFillShade="F2"/>
            <w:vAlign w:val="center"/>
          </w:tcPr>
          <w:p w:rsidR="003120D1" w:rsidRPr="00441FAA" w:rsidRDefault="003120D1" w:rsidP="00446C58">
            <w:pPr>
              <w:pStyle w:val="31"/>
              <w:spacing w:before="120" w:after="120"/>
              <w:jc w:val="center"/>
              <w:rPr>
                <w:rFonts w:asciiTheme="majorEastAsia" w:eastAsiaTheme="majorEastAsia" w:hAnsiTheme="majorEastAsia"/>
                <w:b/>
                <w:sz w:val="24"/>
              </w:rPr>
            </w:pPr>
            <w:r w:rsidRPr="00441FAA">
              <w:rPr>
                <w:rFonts w:asciiTheme="majorEastAsia" w:eastAsiaTheme="majorEastAsia" w:hAnsiTheme="majorEastAsia"/>
                <w:b/>
                <w:sz w:val="24"/>
              </w:rPr>
              <w:t>組別</w:t>
            </w:r>
          </w:p>
        </w:tc>
        <w:tc>
          <w:tcPr>
            <w:tcW w:w="4394" w:type="dxa"/>
            <w:gridSpan w:val="2"/>
            <w:shd w:val="clear" w:color="auto" w:fill="F2F2F2" w:themeFill="background1" w:themeFillShade="F2"/>
            <w:vAlign w:val="center"/>
          </w:tcPr>
          <w:p w:rsidR="003120D1" w:rsidRPr="00441FAA" w:rsidRDefault="003120D1" w:rsidP="005D6321">
            <w:pPr>
              <w:pStyle w:val="31"/>
              <w:snapToGrid w:val="0"/>
              <w:spacing w:line="400" w:lineRule="atLeast"/>
              <w:ind w:leftChars="-51" w:left="-122" w:rightChars="-40" w:right="-96"/>
              <w:jc w:val="center"/>
              <w:rPr>
                <w:rFonts w:asciiTheme="majorEastAsia" w:eastAsiaTheme="majorEastAsia" w:hAnsiTheme="majorEastAsia"/>
                <w:b/>
                <w:sz w:val="24"/>
              </w:rPr>
            </w:pPr>
            <w:r w:rsidRPr="00441FAA">
              <w:rPr>
                <w:rFonts w:asciiTheme="majorEastAsia" w:eastAsiaTheme="majorEastAsia" w:hAnsiTheme="majorEastAsia"/>
                <w:b/>
                <w:sz w:val="24"/>
              </w:rPr>
              <w:t>獎勵內容</w:t>
            </w:r>
          </w:p>
        </w:tc>
        <w:tc>
          <w:tcPr>
            <w:tcW w:w="2959" w:type="dxa"/>
            <w:shd w:val="clear" w:color="auto" w:fill="F2F2F2" w:themeFill="background1" w:themeFillShade="F2"/>
            <w:vAlign w:val="center"/>
          </w:tcPr>
          <w:p w:rsidR="003120D1" w:rsidRPr="00441FAA" w:rsidRDefault="003120D1" w:rsidP="005D6321">
            <w:pPr>
              <w:pStyle w:val="31"/>
              <w:spacing w:before="120" w:after="120"/>
              <w:ind w:leftChars="-51" w:left="-122" w:rightChars="-40" w:right="-96"/>
              <w:jc w:val="center"/>
              <w:rPr>
                <w:rFonts w:asciiTheme="majorEastAsia" w:eastAsiaTheme="majorEastAsia" w:hAnsiTheme="majorEastAsia"/>
                <w:b/>
                <w:sz w:val="24"/>
              </w:rPr>
            </w:pPr>
            <w:r w:rsidRPr="00441FAA">
              <w:rPr>
                <w:rFonts w:asciiTheme="majorEastAsia" w:eastAsiaTheme="majorEastAsia" w:hAnsiTheme="majorEastAsia"/>
                <w:b/>
                <w:sz w:val="24"/>
              </w:rPr>
              <w:t>備註</w:t>
            </w:r>
          </w:p>
        </w:tc>
      </w:tr>
      <w:tr w:rsidR="00441FAA" w:rsidRPr="00441FAA" w:rsidTr="00B545B3">
        <w:trPr>
          <w:cantSplit/>
          <w:trHeight w:val="2600"/>
        </w:trPr>
        <w:tc>
          <w:tcPr>
            <w:tcW w:w="852" w:type="dxa"/>
            <w:vAlign w:val="center"/>
          </w:tcPr>
          <w:p w:rsidR="00DD0699" w:rsidRPr="00441FAA" w:rsidRDefault="00DD0699"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DD0699" w:rsidRPr="00441FAA" w:rsidRDefault="00DD0699" w:rsidP="00DD0699">
            <w:pPr>
              <w:pStyle w:val="31"/>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數位</w:t>
            </w:r>
            <w:proofErr w:type="gramStart"/>
            <w:r w:rsidRPr="00441FAA">
              <w:rPr>
                <w:rFonts w:asciiTheme="majorEastAsia" w:eastAsiaTheme="majorEastAsia" w:hAnsiTheme="majorEastAsia" w:hint="eastAsia"/>
                <w:sz w:val="24"/>
              </w:rPr>
              <w:t>樂齡美好</w:t>
            </w:r>
            <w:proofErr w:type="gramEnd"/>
            <w:r w:rsidRPr="00441FAA">
              <w:rPr>
                <w:rFonts w:asciiTheme="majorEastAsia" w:eastAsiaTheme="majorEastAsia" w:hAnsiTheme="majorEastAsia" w:hint="eastAsia"/>
                <w:sz w:val="24"/>
              </w:rPr>
              <w:t>生活組</w:t>
            </w:r>
          </w:p>
          <w:p w:rsidR="00DD0699" w:rsidRPr="00441FAA" w:rsidRDefault="00DD0699" w:rsidP="00DD0699">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(Gerontech)</w:t>
            </w:r>
          </w:p>
        </w:tc>
        <w:tc>
          <w:tcPr>
            <w:tcW w:w="4394" w:type="dxa"/>
            <w:gridSpan w:val="2"/>
            <w:vAlign w:val="center"/>
          </w:tcPr>
          <w:p w:rsidR="00DD0699" w:rsidRPr="00441FAA" w:rsidRDefault="00DD0699" w:rsidP="00DD0699">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第一名(1名)：新臺幣50,000元</w:t>
            </w:r>
          </w:p>
          <w:p w:rsidR="00DD0699" w:rsidRPr="00441FAA" w:rsidRDefault="00DD0699" w:rsidP="00DD0699">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第二名(1名)：新臺幣25,000元</w:t>
            </w:r>
          </w:p>
          <w:p w:rsidR="00DD0699" w:rsidRPr="00441FAA" w:rsidRDefault="00DD0699" w:rsidP="00DD0699">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第三名(1名)：新臺幣10,000元</w:t>
            </w:r>
          </w:p>
          <w:p w:rsidR="00DD0699" w:rsidRPr="00441FAA" w:rsidRDefault="00DD0699" w:rsidP="00DD0699">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佳　作(2名)：獎狀乙</w:t>
            </w:r>
            <w:r w:rsidR="00435595" w:rsidRPr="00441FAA">
              <w:rPr>
                <w:rFonts w:asciiTheme="majorEastAsia" w:eastAsiaTheme="majorEastAsia" w:hAnsiTheme="majorEastAsia" w:hint="eastAsia"/>
              </w:rPr>
              <w:t>只</w:t>
            </w:r>
          </w:p>
        </w:tc>
        <w:tc>
          <w:tcPr>
            <w:tcW w:w="2959" w:type="dxa"/>
            <w:vAlign w:val="center"/>
          </w:tcPr>
          <w:p w:rsidR="00DD0699" w:rsidRPr="00441FAA" w:rsidRDefault="00DD0699" w:rsidP="00DD0699">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p w:rsidR="00DD0699" w:rsidRPr="00441FAA" w:rsidRDefault="00DD0699" w:rsidP="00DD0699">
            <w:pPr>
              <w:pStyle w:val="31"/>
              <w:numPr>
                <w:ilvl w:val="0"/>
                <w:numId w:val="12"/>
              </w:numPr>
              <w:spacing w:line="360" w:lineRule="exact"/>
              <w:ind w:left="255" w:hanging="255"/>
              <w:jc w:val="both"/>
              <w:rPr>
                <w:rFonts w:asciiTheme="majorEastAsia" w:eastAsiaTheme="majorEastAsia" w:hAnsiTheme="majorEastAsia"/>
                <w:sz w:val="24"/>
              </w:rPr>
            </w:pPr>
            <w:r w:rsidRPr="00441FAA">
              <w:rPr>
                <w:rFonts w:hint="eastAsia"/>
                <w:bCs/>
                <w:kern w:val="0"/>
                <w:sz w:val="24"/>
              </w:rPr>
              <w:t>得獎團隊作品著作權屬該團隊，但須無償提供數位發展部數位產業署運用於各項業務推廣、成果發表、展示宣傳說明會等活動。</w:t>
            </w:r>
          </w:p>
        </w:tc>
      </w:tr>
      <w:tr w:rsidR="00441FAA" w:rsidRPr="00441FAA" w:rsidTr="00B545B3">
        <w:trPr>
          <w:cantSplit/>
          <w:trHeight w:val="2600"/>
        </w:trPr>
        <w:tc>
          <w:tcPr>
            <w:tcW w:w="852" w:type="dxa"/>
            <w:vMerge w:val="restart"/>
            <w:vAlign w:val="center"/>
          </w:tcPr>
          <w:p w:rsidR="00F83D2E" w:rsidRPr="00441FAA" w:rsidRDefault="00F83D2E" w:rsidP="00C205A4">
            <w:pPr>
              <w:pStyle w:val="31"/>
              <w:numPr>
                <w:ilvl w:val="0"/>
                <w:numId w:val="54"/>
              </w:numPr>
              <w:ind w:left="0" w:firstLine="0"/>
              <w:jc w:val="center"/>
              <w:rPr>
                <w:rFonts w:asciiTheme="majorEastAsia" w:eastAsiaTheme="majorEastAsia" w:hAnsiTheme="majorEastAsia"/>
                <w:sz w:val="24"/>
              </w:rPr>
            </w:pPr>
          </w:p>
        </w:tc>
        <w:tc>
          <w:tcPr>
            <w:tcW w:w="2551" w:type="dxa"/>
            <w:vMerge w:val="restart"/>
            <w:vAlign w:val="center"/>
          </w:tcPr>
          <w:p w:rsidR="00F83D2E" w:rsidRPr="00441FAA" w:rsidRDefault="00F83D2E" w:rsidP="0081466D">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教育開放資料組</w:t>
            </w:r>
          </w:p>
          <w:p w:rsidR="00F83D2E" w:rsidRPr="00441FAA" w:rsidRDefault="00F83D2E" w:rsidP="0081466D">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(EDUOD)</w:t>
            </w:r>
          </w:p>
        </w:tc>
        <w:tc>
          <w:tcPr>
            <w:tcW w:w="4394" w:type="dxa"/>
            <w:gridSpan w:val="2"/>
            <w:vAlign w:val="center"/>
          </w:tcPr>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第一名(1名)：新臺幣50,000元及</w:t>
            </w:r>
          </w:p>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獎盃乙座</w:t>
            </w:r>
          </w:p>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第二名(1名)：新臺幣30,000元及</w:t>
            </w:r>
          </w:p>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獎盃乙座</w:t>
            </w:r>
          </w:p>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第三名(1名)：新臺幣10,000元及</w:t>
            </w:r>
          </w:p>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獎盃乙座</w:t>
            </w:r>
          </w:p>
          <w:p w:rsidR="00F83D2E" w:rsidRPr="00441FAA" w:rsidRDefault="00F83D2E" w:rsidP="00ED04F8">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佳　作(3名)：新臺幣5,000元(佳作其中至少一名保留高中高職團隊獲獎，若無得從缺。)</w:t>
            </w:r>
          </w:p>
          <w:p w:rsidR="00F83D2E" w:rsidRPr="00441FAA" w:rsidRDefault="00F83D2E" w:rsidP="00903BD7">
            <w:pPr>
              <w:snapToGrid w:val="0"/>
              <w:spacing w:line="400" w:lineRule="atLeast"/>
              <w:jc w:val="both"/>
              <w:textAlignment w:val="baseline"/>
              <w:rPr>
                <w:rFonts w:asciiTheme="majorEastAsia" w:eastAsiaTheme="majorEastAsia" w:hAnsiTheme="majorEastAsia"/>
                <w:bCs/>
              </w:rPr>
            </w:pPr>
          </w:p>
        </w:tc>
        <w:tc>
          <w:tcPr>
            <w:tcW w:w="2959" w:type="dxa"/>
            <w:vAlign w:val="center"/>
          </w:tcPr>
          <w:p w:rsidR="00F83D2E" w:rsidRPr="00441FAA" w:rsidRDefault="00F83D2E"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p w:rsidR="00F83D2E" w:rsidRPr="00441FAA" w:rsidRDefault="00F83D2E"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w:t>
            </w:r>
            <w:r w:rsidRPr="00441FAA">
              <w:rPr>
                <w:sz w:val="24"/>
              </w:rPr>
              <w:t>獎隊伍作品著作權屬該團隊，但需無償提供教育部資訊及科技教育司運用於各項業務推廣、成果發表、展示宣傳說明會等活動</w:t>
            </w:r>
            <w:r w:rsidRPr="00441FAA">
              <w:rPr>
                <w:rFonts w:hint="eastAsia"/>
                <w:sz w:val="24"/>
              </w:rPr>
              <w:t>。</w:t>
            </w:r>
          </w:p>
        </w:tc>
      </w:tr>
      <w:tr w:rsidR="00441FAA" w:rsidRPr="00441FAA" w:rsidTr="00B545B3">
        <w:trPr>
          <w:cantSplit/>
          <w:trHeight w:val="2600"/>
        </w:trPr>
        <w:tc>
          <w:tcPr>
            <w:tcW w:w="852" w:type="dxa"/>
            <w:vMerge/>
            <w:vAlign w:val="center"/>
          </w:tcPr>
          <w:p w:rsidR="00F83D2E" w:rsidRPr="00441FAA" w:rsidRDefault="00F83D2E" w:rsidP="00C205A4">
            <w:pPr>
              <w:pStyle w:val="31"/>
              <w:numPr>
                <w:ilvl w:val="0"/>
                <w:numId w:val="54"/>
              </w:numPr>
              <w:ind w:left="0" w:firstLine="0"/>
              <w:jc w:val="center"/>
              <w:rPr>
                <w:rFonts w:asciiTheme="majorEastAsia" w:eastAsiaTheme="majorEastAsia" w:hAnsiTheme="majorEastAsia"/>
                <w:sz w:val="24"/>
              </w:rPr>
            </w:pPr>
          </w:p>
        </w:tc>
        <w:tc>
          <w:tcPr>
            <w:tcW w:w="2551" w:type="dxa"/>
            <w:vMerge/>
            <w:vAlign w:val="center"/>
          </w:tcPr>
          <w:p w:rsidR="00F83D2E" w:rsidRPr="00441FAA" w:rsidRDefault="00F83D2E" w:rsidP="0081466D">
            <w:pPr>
              <w:pStyle w:val="31"/>
              <w:spacing w:before="120" w:after="120" w:line="300" w:lineRule="exact"/>
              <w:jc w:val="center"/>
              <w:rPr>
                <w:rFonts w:asciiTheme="majorEastAsia" w:eastAsiaTheme="majorEastAsia" w:hAnsiTheme="majorEastAsia"/>
                <w:sz w:val="24"/>
              </w:rPr>
            </w:pPr>
          </w:p>
        </w:tc>
        <w:tc>
          <w:tcPr>
            <w:tcW w:w="4394" w:type="dxa"/>
            <w:gridSpan w:val="2"/>
            <w:vAlign w:val="center"/>
          </w:tcPr>
          <w:p w:rsidR="00F83D2E" w:rsidRPr="00441FAA" w:rsidRDefault="00F83D2E" w:rsidP="00F83D2E">
            <w:pPr>
              <w:snapToGrid w:val="0"/>
              <w:spacing w:line="400" w:lineRule="atLeast"/>
              <w:jc w:val="both"/>
              <w:textAlignment w:val="baseline"/>
              <w:rPr>
                <w:rFonts w:asciiTheme="majorEastAsia" w:eastAsiaTheme="majorEastAsia" w:hAnsiTheme="majorEastAsia"/>
                <w:bCs/>
              </w:rPr>
            </w:pPr>
            <w:r w:rsidRPr="00441FAA">
              <w:rPr>
                <w:rFonts w:asciiTheme="majorEastAsia" w:eastAsiaTheme="majorEastAsia" w:hAnsiTheme="majorEastAsia" w:hint="eastAsia"/>
                <w:bCs/>
              </w:rPr>
              <w:t>【特別增設】</w:t>
            </w:r>
          </w:p>
          <w:p w:rsidR="00F83D2E" w:rsidRPr="00441FAA" w:rsidRDefault="00F83D2E" w:rsidP="00F83D2E">
            <w:pPr>
              <w:snapToGrid w:val="0"/>
              <w:spacing w:line="400" w:lineRule="atLeast"/>
              <w:ind w:rightChars="-104" w:right="-250"/>
              <w:textAlignment w:val="baseline"/>
              <w:rPr>
                <w:rFonts w:asciiTheme="majorEastAsia" w:eastAsiaTheme="majorEastAsia" w:hAnsiTheme="majorEastAsia"/>
                <w:bCs/>
              </w:rPr>
            </w:pPr>
            <w:r w:rsidRPr="00441FAA">
              <w:rPr>
                <w:rFonts w:asciiTheme="majorEastAsia" w:eastAsiaTheme="majorEastAsia" w:hAnsiTheme="majorEastAsia" w:hint="eastAsia"/>
                <w:bCs/>
              </w:rPr>
              <w:t>教育開放資料組-好點子獎勵(</w:t>
            </w:r>
            <w:r w:rsidRPr="00441FAA">
              <w:rPr>
                <w:rFonts w:asciiTheme="majorEastAsia" w:eastAsiaTheme="majorEastAsia" w:hAnsiTheme="majorEastAsia"/>
                <w:bCs/>
              </w:rPr>
              <w:t>1-3</w:t>
            </w:r>
            <w:r w:rsidRPr="00441FAA">
              <w:rPr>
                <w:rFonts w:asciiTheme="majorEastAsia" w:eastAsiaTheme="majorEastAsia" w:hAnsiTheme="majorEastAsia" w:hint="eastAsia"/>
                <w:bCs/>
              </w:rPr>
              <w:t xml:space="preserve">名)： </w:t>
            </w:r>
          </w:p>
          <w:p w:rsidR="00F83D2E" w:rsidRPr="00441FAA" w:rsidRDefault="00F83D2E" w:rsidP="00F83D2E">
            <w:pPr>
              <w:snapToGrid w:val="0"/>
              <w:spacing w:line="400" w:lineRule="atLeast"/>
              <w:jc w:val="both"/>
              <w:textAlignment w:val="baseline"/>
              <w:rPr>
                <w:rFonts w:asciiTheme="majorEastAsia" w:eastAsiaTheme="majorEastAsia" w:hAnsiTheme="majorEastAsia"/>
                <w:kern w:val="24"/>
              </w:rPr>
            </w:pPr>
            <w:r w:rsidRPr="00441FAA">
              <w:rPr>
                <w:rFonts w:asciiTheme="majorEastAsia" w:eastAsiaTheme="majorEastAsia" w:hAnsiTheme="majorEastAsia" w:hint="eastAsia"/>
                <w:kern w:val="24"/>
              </w:rPr>
              <w:t>新臺幣3,000元(參與辦法</w:t>
            </w:r>
            <w:proofErr w:type="gramStart"/>
            <w:r w:rsidRPr="00441FAA">
              <w:rPr>
                <w:rFonts w:asciiTheme="majorEastAsia" w:eastAsiaTheme="majorEastAsia" w:hAnsiTheme="majorEastAsia" w:hint="eastAsia"/>
                <w:kern w:val="24"/>
              </w:rPr>
              <w:t>請見組別</w:t>
            </w:r>
            <w:proofErr w:type="gramEnd"/>
            <w:r w:rsidRPr="00441FAA">
              <w:rPr>
                <w:rFonts w:asciiTheme="majorEastAsia" w:eastAsiaTheme="majorEastAsia" w:hAnsiTheme="majorEastAsia" w:hint="eastAsia"/>
                <w:kern w:val="24"/>
              </w:rPr>
              <w:t>說明</w:t>
            </w:r>
            <w:r w:rsidRPr="00441FAA">
              <w:rPr>
                <w:rFonts w:asciiTheme="majorEastAsia" w:eastAsiaTheme="majorEastAsia" w:hAnsiTheme="majorEastAsia"/>
                <w:kern w:val="24"/>
              </w:rPr>
              <w:t>)</w:t>
            </w:r>
          </w:p>
        </w:tc>
        <w:tc>
          <w:tcPr>
            <w:tcW w:w="2959" w:type="dxa"/>
            <w:vAlign w:val="center"/>
          </w:tcPr>
          <w:p w:rsidR="00F83D2E" w:rsidRPr="00441FAA" w:rsidRDefault="00F83D2E" w:rsidP="0034677A">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得獎隊伍作品著作權屬該團隊，但需無償提供教育部資訊及科技教育司運用於各項業務推廣、成果發表、展示宣傳說明會等活動。</w:t>
            </w:r>
          </w:p>
        </w:tc>
      </w:tr>
      <w:tr w:rsidR="00441FAA" w:rsidRPr="00441FAA" w:rsidTr="00B545B3">
        <w:trPr>
          <w:cantSplit/>
          <w:trHeight w:val="979"/>
        </w:trPr>
        <w:tc>
          <w:tcPr>
            <w:tcW w:w="852" w:type="dxa"/>
            <w:vAlign w:val="center"/>
          </w:tcPr>
          <w:p w:rsidR="00ED04F8" w:rsidRPr="00441FAA" w:rsidRDefault="00ED04F8"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F5453B" w:rsidRPr="00441FAA" w:rsidRDefault="00F5453B" w:rsidP="00F5453B">
            <w:pPr>
              <w:pStyle w:val="31"/>
              <w:snapToGrid w:val="0"/>
              <w:spacing w:before="120" w:after="120" w:line="300" w:lineRule="exac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資安應用</w:t>
            </w:r>
            <w:proofErr w:type="gramEnd"/>
            <w:r w:rsidRPr="00441FAA">
              <w:rPr>
                <w:rFonts w:asciiTheme="majorEastAsia" w:eastAsiaTheme="majorEastAsia" w:hAnsiTheme="majorEastAsia" w:hint="eastAsia"/>
                <w:sz w:val="24"/>
              </w:rPr>
              <w:t>組</w:t>
            </w:r>
          </w:p>
          <w:p w:rsidR="00ED04F8" w:rsidRPr="00441FAA" w:rsidRDefault="00F5453B" w:rsidP="00F5453B">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 xml:space="preserve"> </w:t>
            </w:r>
            <w:r w:rsidR="0081466D" w:rsidRPr="00441FAA">
              <w:rPr>
                <w:rFonts w:asciiTheme="majorEastAsia" w:eastAsiaTheme="majorEastAsia" w:hAnsiTheme="majorEastAsia"/>
                <w:sz w:val="24"/>
              </w:rPr>
              <w:t>(EDUSE1)</w:t>
            </w:r>
          </w:p>
        </w:tc>
        <w:tc>
          <w:tcPr>
            <w:tcW w:w="4394" w:type="dxa"/>
            <w:gridSpan w:val="2"/>
            <w:vAlign w:val="center"/>
          </w:tcPr>
          <w:p w:rsidR="007C0D0D"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第一名(1名)：新臺幣50,000元及</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7C0D0D"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第二名(1名)：新臺幣30,000元及</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7C0D0D"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第三名(1名)：新臺幣10,000元及</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佳　作(3名)：新臺幣5,000元</w:t>
            </w:r>
            <w:r w:rsidRPr="00441FAA">
              <w:rPr>
                <w:rFonts w:asciiTheme="majorEastAsia" w:eastAsiaTheme="majorEastAsia" w:hAnsiTheme="majorEastAsia"/>
                <w:b w:val="0"/>
                <w:sz w:val="24"/>
              </w:rPr>
              <w:t>(</w:t>
            </w:r>
            <w:r w:rsidRPr="00441FAA">
              <w:rPr>
                <w:rFonts w:asciiTheme="majorEastAsia" w:eastAsiaTheme="majorEastAsia" w:hAnsiTheme="majorEastAsia" w:hint="eastAsia"/>
                <w:b w:val="0"/>
                <w:sz w:val="24"/>
              </w:rPr>
              <w:t>佳作</w:t>
            </w:r>
            <w:r w:rsidRPr="00441FAA">
              <w:rPr>
                <w:rFonts w:asciiTheme="majorEastAsia" w:eastAsiaTheme="majorEastAsia" w:hAnsiTheme="majorEastAsia"/>
                <w:b w:val="0"/>
                <w:sz w:val="24"/>
              </w:rPr>
              <w:t>其中</w:t>
            </w:r>
            <w:r w:rsidRPr="00441FAA">
              <w:rPr>
                <w:rFonts w:asciiTheme="majorEastAsia" w:eastAsiaTheme="majorEastAsia" w:hAnsiTheme="majorEastAsia" w:hint="eastAsia"/>
                <w:b w:val="0"/>
                <w:sz w:val="24"/>
              </w:rPr>
              <w:t>至少</w:t>
            </w:r>
            <w:r w:rsidRPr="00441FAA">
              <w:rPr>
                <w:rFonts w:asciiTheme="majorEastAsia" w:eastAsiaTheme="majorEastAsia" w:hAnsiTheme="majorEastAsia"/>
                <w:b w:val="0"/>
                <w:sz w:val="24"/>
              </w:rPr>
              <w:t>一名保留由高中高職團隊獲獎，若無得從缺。)</w:t>
            </w:r>
          </w:p>
        </w:tc>
        <w:tc>
          <w:tcPr>
            <w:tcW w:w="2959" w:type="dxa"/>
            <w:vAlign w:val="center"/>
          </w:tcPr>
          <w:p w:rsidR="00ED04F8" w:rsidRPr="00441FAA" w:rsidRDefault="00ED04F8"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sz w:val="24"/>
              </w:rPr>
              <w:t>。</w:t>
            </w:r>
          </w:p>
          <w:p w:rsidR="00ED04F8" w:rsidRPr="00441FAA" w:rsidRDefault="00ED04F8"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得獎隊伍作品著作權屬該團隊，但需無償提供教育部資訊及科技教育司運用於各項業務推廣、成果發表、展示宣傳說明會等活動。</w:t>
            </w:r>
          </w:p>
        </w:tc>
      </w:tr>
      <w:tr w:rsidR="00441FAA" w:rsidRPr="00441FAA" w:rsidTr="00B545B3">
        <w:trPr>
          <w:cantSplit/>
          <w:trHeight w:val="3175"/>
        </w:trPr>
        <w:tc>
          <w:tcPr>
            <w:tcW w:w="852" w:type="dxa"/>
            <w:vAlign w:val="center"/>
          </w:tcPr>
          <w:p w:rsidR="00ED04F8" w:rsidRPr="00441FAA" w:rsidRDefault="00ED04F8"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705219" w:rsidRPr="00441FAA" w:rsidRDefault="00705219" w:rsidP="00705219">
            <w:pPr>
              <w:pStyle w:val="31"/>
              <w:snapToGrid w:val="0"/>
              <w:spacing w:before="120" w:after="120" w:line="300" w:lineRule="exact"/>
              <w:ind w:left="72" w:hangingChars="30" w:hanging="72"/>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資安技術</w:t>
            </w:r>
            <w:proofErr w:type="gramEnd"/>
            <w:r w:rsidRPr="00441FAA">
              <w:rPr>
                <w:rFonts w:asciiTheme="majorEastAsia" w:eastAsiaTheme="majorEastAsia" w:hAnsiTheme="majorEastAsia" w:hint="eastAsia"/>
                <w:sz w:val="24"/>
              </w:rPr>
              <w:t>組</w:t>
            </w:r>
          </w:p>
          <w:p w:rsidR="00ED04F8" w:rsidRPr="00441FAA" w:rsidRDefault="00705219" w:rsidP="00705219">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(EDUSE</w:t>
            </w:r>
            <w:r w:rsidRPr="00441FAA">
              <w:rPr>
                <w:rFonts w:asciiTheme="majorEastAsia" w:eastAsiaTheme="majorEastAsia" w:hAnsiTheme="majorEastAsia" w:hint="eastAsia"/>
                <w:sz w:val="24"/>
              </w:rPr>
              <w:t>2</w:t>
            </w:r>
            <w:r w:rsidRPr="00441FAA">
              <w:rPr>
                <w:rFonts w:asciiTheme="majorEastAsia" w:eastAsiaTheme="majorEastAsia" w:hAnsiTheme="majorEastAsia"/>
                <w:sz w:val="24"/>
              </w:rPr>
              <w:t>)</w:t>
            </w:r>
          </w:p>
        </w:tc>
        <w:tc>
          <w:tcPr>
            <w:tcW w:w="4394" w:type="dxa"/>
            <w:gridSpan w:val="2"/>
            <w:vAlign w:val="center"/>
          </w:tcPr>
          <w:p w:rsidR="007C0D0D"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第一名(1名)：新臺幣50,000元及</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7C0D0D"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第二名(1名)：新臺幣30,000元及</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7C0D0D"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第三名(1名)：新臺幣10,000元及</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ED04F8" w:rsidRPr="00441FAA" w:rsidRDefault="00ED04F8" w:rsidP="00ED04F8">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佳　作(3名)：新臺幣5,000元</w:t>
            </w:r>
            <w:r w:rsidR="00F558A8" w:rsidRPr="00441FAA">
              <w:rPr>
                <w:rFonts w:asciiTheme="majorEastAsia" w:eastAsiaTheme="majorEastAsia" w:hAnsiTheme="majorEastAsia"/>
                <w:b w:val="0"/>
                <w:sz w:val="24"/>
              </w:rPr>
              <w:t xml:space="preserve"> </w:t>
            </w:r>
            <w:r w:rsidRPr="00441FAA">
              <w:rPr>
                <w:rFonts w:asciiTheme="majorEastAsia" w:eastAsiaTheme="majorEastAsia" w:hAnsiTheme="majorEastAsia"/>
                <w:b w:val="0"/>
                <w:sz w:val="24"/>
              </w:rPr>
              <w:t>(其中</w:t>
            </w:r>
            <w:r w:rsidRPr="00441FAA">
              <w:rPr>
                <w:rFonts w:asciiTheme="majorEastAsia" w:eastAsiaTheme="majorEastAsia" w:hAnsiTheme="majorEastAsia" w:hint="eastAsia"/>
                <w:b w:val="0"/>
                <w:sz w:val="24"/>
              </w:rPr>
              <w:t>至少</w:t>
            </w:r>
            <w:r w:rsidRPr="00441FAA">
              <w:rPr>
                <w:rFonts w:asciiTheme="majorEastAsia" w:eastAsiaTheme="majorEastAsia" w:hAnsiTheme="majorEastAsia"/>
                <w:b w:val="0"/>
                <w:sz w:val="24"/>
              </w:rPr>
              <w:t>一名保留由高中高職團隊獲獎，若無得從缺。)</w:t>
            </w:r>
          </w:p>
        </w:tc>
        <w:tc>
          <w:tcPr>
            <w:tcW w:w="2959" w:type="dxa"/>
            <w:vAlign w:val="center"/>
          </w:tcPr>
          <w:p w:rsidR="00ED04F8" w:rsidRPr="00441FAA" w:rsidRDefault="00ED04F8"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sz w:val="24"/>
              </w:rPr>
              <w:t>。</w:t>
            </w:r>
          </w:p>
          <w:p w:rsidR="00ED04F8" w:rsidRPr="00441FAA" w:rsidRDefault="00ED04F8"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得獎隊伍作品著作權屬該團隊，但需無償提供教育部資訊及科技教育司運用於各項業務推廣、成果發表、展示宣傳說明會等活動。</w:t>
            </w:r>
          </w:p>
        </w:tc>
      </w:tr>
      <w:tr w:rsidR="00441FAA" w:rsidRPr="00441FAA" w:rsidTr="00B545B3">
        <w:trPr>
          <w:cantSplit/>
          <w:trHeight w:val="3175"/>
        </w:trPr>
        <w:tc>
          <w:tcPr>
            <w:tcW w:w="852" w:type="dxa"/>
            <w:vAlign w:val="center"/>
          </w:tcPr>
          <w:p w:rsidR="00050B07" w:rsidRPr="00441FAA" w:rsidRDefault="00050B07"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050B07" w:rsidRPr="00441FAA" w:rsidRDefault="00050B07" w:rsidP="00050B07">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教育</w:t>
            </w:r>
            <w:r w:rsidRPr="00441FAA">
              <w:rPr>
                <w:rFonts w:asciiTheme="majorEastAsia" w:eastAsiaTheme="majorEastAsia" w:hAnsiTheme="majorEastAsia"/>
                <w:sz w:val="24"/>
              </w:rPr>
              <w:t>AI</w:t>
            </w:r>
            <w:r w:rsidRPr="00441FAA">
              <w:rPr>
                <w:rFonts w:asciiTheme="majorEastAsia" w:eastAsiaTheme="majorEastAsia" w:hAnsiTheme="majorEastAsia" w:hint="eastAsia"/>
                <w:sz w:val="24"/>
              </w:rPr>
              <w:t>組</w:t>
            </w:r>
          </w:p>
          <w:p w:rsidR="00050B07" w:rsidRPr="00441FAA" w:rsidRDefault="00050B07" w:rsidP="00050B07">
            <w:pPr>
              <w:pStyle w:val="31"/>
              <w:snapToGrid w:val="0"/>
              <w:spacing w:before="120" w:after="120" w:line="300" w:lineRule="exac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(E</w:t>
            </w:r>
            <w:r w:rsidRPr="00441FAA">
              <w:rPr>
                <w:rFonts w:asciiTheme="majorEastAsia" w:eastAsiaTheme="majorEastAsia" w:hAnsiTheme="majorEastAsia"/>
                <w:sz w:val="24"/>
              </w:rPr>
              <w:t>DUAI</w:t>
            </w:r>
            <w:r w:rsidRPr="00441FAA">
              <w:rPr>
                <w:rFonts w:asciiTheme="majorEastAsia" w:eastAsiaTheme="majorEastAsia" w:hAnsiTheme="majorEastAsia" w:hint="eastAsia"/>
                <w:sz w:val="24"/>
              </w:rPr>
              <w:t>)</w:t>
            </w:r>
          </w:p>
        </w:tc>
        <w:tc>
          <w:tcPr>
            <w:tcW w:w="4394" w:type="dxa"/>
            <w:gridSpan w:val="2"/>
            <w:vAlign w:val="center"/>
          </w:tcPr>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第一名(1名)：新臺幣50,000元及</w:t>
            </w:r>
          </w:p>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第二名(1名)：新臺幣30,000元及</w:t>
            </w:r>
          </w:p>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第三名(1名)：新臺幣10,000元及</w:t>
            </w:r>
          </w:p>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獎盃乙座</w:t>
            </w:r>
          </w:p>
          <w:p w:rsidR="00050B07" w:rsidRPr="00441FAA" w:rsidRDefault="00050B07" w:rsidP="00050B0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佳　作(3名)：新臺幣5,000元</w:t>
            </w:r>
            <w:r w:rsidR="00F558A8" w:rsidRPr="00441FAA">
              <w:rPr>
                <w:rFonts w:asciiTheme="majorEastAsia" w:eastAsiaTheme="majorEastAsia" w:hAnsiTheme="majorEastAsia"/>
                <w:b w:val="0"/>
                <w:sz w:val="24"/>
              </w:rPr>
              <w:t xml:space="preserve"> </w:t>
            </w:r>
            <w:r w:rsidRPr="00441FAA">
              <w:rPr>
                <w:rFonts w:asciiTheme="majorEastAsia" w:eastAsiaTheme="majorEastAsia" w:hAnsiTheme="majorEastAsia"/>
                <w:b w:val="0"/>
                <w:sz w:val="24"/>
              </w:rPr>
              <w:t>(其中</w:t>
            </w:r>
            <w:r w:rsidRPr="00441FAA">
              <w:rPr>
                <w:rFonts w:asciiTheme="majorEastAsia" w:eastAsiaTheme="majorEastAsia" w:hAnsiTheme="majorEastAsia" w:hint="eastAsia"/>
                <w:b w:val="0"/>
                <w:sz w:val="24"/>
              </w:rPr>
              <w:t>至少</w:t>
            </w:r>
            <w:r w:rsidRPr="00441FAA">
              <w:rPr>
                <w:rFonts w:asciiTheme="majorEastAsia" w:eastAsiaTheme="majorEastAsia" w:hAnsiTheme="majorEastAsia"/>
                <w:b w:val="0"/>
                <w:sz w:val="24"/>
              </w:rPr>
              <w:t>一名保留由高中高職團隊獲獎，若無得從缺。)</w:t>
            </w:r>
          </w:p>
        </w:tc>
        <w:tc>
          <w:tcPr>
            <w:tcW w:w="2959" w:type="dxa"/>
            <w:vAlign w:val="center"/>
          </w:tcPr>
          <w:p w:rsidR="00050B07" w:rsidRPr="00441FAA" w:rsidRDefault="00050B07"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sz w:val="24"/>
              </w:rPr>
              <w:t>。</w:t>
            </w:r>
          </w:p>
          <w:p w:rsidR="00050B07" w:rsidRPr="00441FAA" w:rsidRDefault="00050B07" w:rsidP="009F6227">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得獎隊伍作品著作權屬該團隊，但需無償提供教育部資訊及科技教育司運用於各項業務推廣、成果發表、展示宣傳說明會等活動。</w:t>
            </w:r>
          </w:p>
        </w:tc>
      </w:tr>
      <w:tr w:rsidR="00441FAA" w:rsidRPr="00441FAA" w:rsidTr="00967EDD">
        <w:trPr>
          <w:cantSplit/>
          <w:trHeight w:val="1595"/>
        </w:trPr>
        <w:tc>
          <w:tcPr>
            <w:tcW w:w="852" w:type="dxa"/>
            <w:vMerge w:val="restart"/>
            <w:vAlign w:val="center"/>
          </w:tcPr>
          <w:p w:rsidR="00931DAA" w:rsidRPr="00441FAA" w:rsidRDefault="00931DAA" w:rsidP="00C205A4">
            <w:pPr>
              <w:pStyle w:val="31"/>
              <w:numPr>
                <w:ilvl w:val="0"/>
                <w:numId w:val="54"/>
              </w:numPr>
              <w:ind w:left="0" w:firstLine="0"/>
              <w:jc w:val="center"/>
              <w:rPr>
                <w:rFonts w:asciiTheme="majorEastAsia" w:eastAsiaTheme="majorEastAsia" w:hAnsiTheme="majorEastAsia"/>
                <w:sz w:val="24"/>
              </w:rPr>
            </w:pPr>
          </w:p>
        </w:tc>
        <w:tc>
          <w:tcPr>
            <w:tcW w:w="2551" w:type="dxa"/>
            <w:vMerge w:val="restart"/>
            <w:vAlign w:val="center"/>
          </w:tcPr>
          <w:p w:rsidR="00931DAA" w:rsidRPr="00441FAA" w:rsidRDefault="00931DAA" w:rsidP="00931DAA">
            <w:pPr>
              <w:pStyle w:val="31"/>
              <w:spacing w:line="400" w:lineRule="atLeast"/>
              <w:jc w:val="center"/>
              <w:rPr>
                <w:sz w:val="24"/>
              </w:rPr>
            </w:pPr>
            <w:r w:rsidRPr="00441FAA">
              <w:rPr>
                <w:sz w:val="24"/>
              </w:rPr>
              <w:t>TGOS</w:t>
            </w:r>
            <w:r w:rsidRPr="00441FAA">
              <w:rPr>
                <w:rFonts w:hint="eastAsia"/>
                <w:sz w:val="24"/>
              </w:rPr>
              <w:t>地圖協作</w:t>
            </w:r>
          </w:p>
          <w:p w:rsidR="00931DAA" w:rsidRPr="00441FAA" w:rsidRDefault="00931DAA" w:rsidP="00931DAA">
            <w:pPr>
              <w:pStyle w:val="31"/>
              <w:spacing w:line="400" w:lineRule="atLeast"/>
              <w:jc w:val="center"/>
              <w:rPr>
                <w:sz w:val="24"/>
              </w:rPr>
            </w:pPr>
            <w:r w:rsidRPr="00441FAA">
              <w:rPr>
                <w:rFonts w:hint="eastAsia"/>
                <w:sz w:val="24"/>
              </w:rPr>
              <w:t>應用組</w:t>
            </w:r>
          </w:p>
          <w:p w:rsidR="00931DAA" w:rsidRPr="00441FAA" w:rsidRDefault="00931DAA" w:rsidP="00931DAA">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TGOS)</w:t>
            </w:r>
          </w:p>
        </w:tc>
        <w:tc>
          <w:tcPr>
            <w:tcW w:w="567" w:type="dxa"/>
            <w:vAlign w:val="center"/>
          </w:tcPr>
          <w:p w:rsidR="00931DAA" w:rsidRPr="00441FAA" w:rsidRDefault="00931DAA" w:rsidP="00967EDD">
            <w:pPr>
              <w:snapToGrid w:val="0"/>
              <w:spacing w:line="400" w:lineRule="atLeast"/>
              <w:ind w:right="17"/>
              <w:jc w:val="center"/>
              <w:rPr>
                <w:rFonts w:asciiTheme="majorEastAsia" w:eastAsiaTheme="majorEastAsia" w:hAnsiTheme="majorEastAsia"/>
              </w:rPr>
            </w:pPr>
            <w:r w:rsidRPr="00441FAA">
              <w:rPr>
                <w:rFonts w:asciiTheme="majorEastAsia" w:eastAsiaTheme="majorEastAsia" w:hAnsiTheme="majorEastAsia" w:hint="eastAsia"/>
              </w:rPr>
              <w:t>主題地圖</w:t>
            </w:r>
          </w:p>
          <w:p w:rsidR="00931DAA" w:rsidRPr="00441FAA" w:rsidRDefault="00931DAA" w:rsidP="00967EDD">
            <w:pPr>
              <w:snapToGrid w:val="0"/>
              <w:spacing w:line="400" w:lineRule="atLeast"/>
              <w:ind w:right="17"/>
              <w:jc w:val="center"/>
              <w:rPr>
                <w:rFonts w:asciiTheme="majorEastAsia" w:eastAsiaTheme="majorEastAsia" w:hAnsiTheme="majorEastAsia"/>
              </w:rPr>
            </w:pPr>
            <w:r w:rsidRPr="00441FAA">
              <w:rPr>
                <w:rFonts w:asciiTheme="majorEastAsia" w:eastAsiaTheme="majorEastAsia" w:hAnsiTheme="majorEastAsia" w:hint="eastAsia"/>
              </w:rPr>
              <w:t>應用開發</w:t>
            </w:r>
          </w:p>
        </w:tc>
        <w:tc>
          <w:tcPr>
            <w:tcW w:w="3827" w:type="dxa"/>
            <w:vAlign w:val="center"/>
          </w:tcPr>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第一名(1名)：新臺幣50,000元</w:t>
            </w:r>
          </w:p>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第二名(1名)：新臺幣30,000元</w:t>
            </w:r>
          </w:p>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第三名(1名)：新臺幣10,000元</w:t>
            </w:r>
          </w:p>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佳  作(1名)：新臺幣5,000元</w:t>
            </w:r>
          </w:p>
        </w:tc>
        <w:tc>
          <w:tcPr>
            <w:tcW w:w="2959" w:type="dxa"/>
            <w:vAlign w:val="center"/>
          </w:tcPr>
          <w:p w:rsidR="00931DAA" w:rsidRPr="00441FAA" w:rsidRDefault="00931DAA" w:rsidP="00C205A4">
            <w:pPr>
              <w:pStyle w:val="a5"/>
              <w:numPr>
                <w:ilvl w:val="0"/>
                <w:numId w:val="95"/>
              </w:numPr>
              <w:adjustRightInd w:val="0"/>
              <w:spacing w:beforeLines="0" w:afterLines="0"/>
              <w:ind w:left="283" w:hanging="283"/>
              <w:rPr>
                <w:b w:val="0"/>
                <w:sz w:val="24"/>
              </w:rPr>
            </w:pPr>
            <w:r w:rsidRPr="00441FAA">
              <w:rPr>
                <w:rFonts w:hint="eastAsia"/>
                <w:b w:val="0"/>
                <w:sz w:val="24"/>
              </w:rPr>
              <w:t>得獎隊伍的指導老師及該隊的學生成員均可另獲得由主辦單位及內政部資訊服務司共同頒發的中英文獎狀乙</w:t>
            </w:r>
            <w:r w:rsidR="00435595" w:rsidRPr="00441FAA">
              <w:rPr>
                <w:rFonts w:asciiTheme="majorEastAsia" w:eastAsiaTheme="majorEastAsia" w:hAnsiTheme="majorEastAsia" w:hint="eastAsia"/>
                <w:b w:val="0"/>
                <w:sz w:val="24"/>
              </w:rPr>
              <w:t>只</w:t>
            </w:r>
            <w:r w:rsidRPr="00441FAA">
              <w:rPr>
                <w:rFonts w:hint="eastAsia"/>
                <w:b w:val="0"/>
                <w:sz w:val="24"/>
              </w:rPr>
              <w:t>。</w:t>
            </w:r>
          </w:p>
          <w:p w:rsidR="00931DAA" w:rsidRPr="00441FAA" w:rsidRDefault="00931DAA" w:rsidP="00C205A4">
            <w:pPr>
              <w:pStyle w:val="a5"/>
              <w:numPr>
                <w:ilvl w:val="0"/>
                <w:numId w:val="95"/>
              </w:numPr>
              <w:adjustRightInd w:val="0"/>
              <w:spacing w:beforeLines="0" w:afterLines="0"/>
              <w:ind w:left="283" w:hanging="283"/>
              <w:rPr>
                <w:b w:val="0"/>
                <w:sz w:val="24"/>
              </w:rPr>
            </w:pPr>
            <w:r w:rsidRPr="00441FAA">
              <w:rPr>
                <w:rFonts w:hint="eastAsia"/>
                <w:b w:val="0"/>
                <w:sz w:val="24"/>
              </w:rPr>
              <w:t>得獎隊伍作品著作權屬該團隊，但需無償提供內政部資訊服務司使用該作品、參賽文件資料等作為業務成果推廣使用。</w:t>
            </w:r>
          </w:p>
          <w:p w:rsidR="00931DAA" w:rsidRPr="00441FAA" w:rsidRDefault="00931DAA" w:rsidP="00C205A4">
            <w:pPr>
              <w:pStyle w:val="a5"/>
              <w:numPr>
                <w:ilvl w:val="0"/>
                <w:numId w:val="95"/>
              </w:numPr>
              <w:adjustRightInd w:val="0"/>
              <w:spacing w:beforeLines="0" w:afterLines="0"/>
              <w:ind w:left="283" w:hanging="283"/>
              <w:rPr>
                <w:b w:val="0"/>
                <w:sz w:val="24"/>
              </w:rPr>
            </w:pPr>
            <w:r w:rsidRPr="00441FAA">
              <w:rPr>
                <w:rFonts w:hint="eastAsia"/>
                <w:b w:val="0"/>
                <w:sz w:val="24"/>
              </w:rPr>
              <w:t>得獎隊伍作品將推廣至政府機關，提供政府機關施政或加值應用之構想。</w:t>
            </w:r>
          </w:p>
        </w:tc>
      </w:tr>
      <w:tr w:rsidR="00441FAA" w:rsidRPr="00441FAA" w:rsidTr="00967EDD">
        <w:trPr>
          <w:cantSplit/>
          <w:trHeight w:val="1595"/>
        </w:trPr>
        <w:tc>
          <w:tcPr>
            <w:tcW w:w="852" w:type="dxa"/>
            <w:vMerge/>
            <w:vAlign w:val="center"/>
          </w:tcPr>
          <w:p w:rsidR="00931DAA" w:rsidRPr="00441FAA" w:rsidRDefault="00931DAA" w:rsidP="00C205A4">
            <w:pPr>
              <w:pStyle w:val="31"/>
              <w:numPr>
                <w:ilvl w:val="0"/>
                <w:numId w:val="54"/>
              </w:numPr>
              <w:ind w:left="0" w:firstLine="0"/>
              <w:jc w:val="center"/>
              <w:rPr>
                <w:rFonts w:asciiTheme="majorEastAsia" w:eastAsiaTheme="majorEastAsia" w:hAnsiTheme="majorEastAsia"/>
                <w:sz w:val="24"/>
              </w:rPr>
            </w:pPr>
          </w:p>
        </w:tc>
        <w:tc>
          <w:tcPr>
            <w:tcW w:w="2551" w:type="dxa"/>
            <w:vMerge/>
            <w:vAlign w:val="center"/>
          </w:tcPr>
          <w:p w:rsidR="00931DAA" w:rsidRPr="00441FAA" w:rsidRDefault="00931DAA" w:rsidP="00931DAA">
            <w:pPr>
              <w:pStyle w:val="31"/>
              <w:spacing w:before="120" w:after="120" w:line="300" w:lineRule="exact"/>
              <w:jc w:val="center"/>
              <w:rPr>
                <w:rFonts w:asciiTheme="majorEastAsia" w:eastAsiaTheme="majorEastAsia" w:hAnsiTheme="majorEastAsia"/>
                <w:sz w:val="24"/>
              </w:rPr>
            </w:pPr>
          </w:p>
        </w:tc>
        <w:tc>
          <w:tcPr>
            <w:tcW w:w="567" w:type="dxa"/>
            <w:vAlign w:val="center"/>
          </w:tcPr>
          <w:p w:rsidR="00931DAA" w:rsidRPr="00441FAA" w:rsidRDefault="00931DAA" w:rsidP="00967EDD">
            <w:pPr>
              <w:snapToGrid w:val="0"/>
              <w:spacing w:line="400" w:lineRule="atLeast"/>
              <w:ind w:right="17"/>
              <w:jc w:val="center"/>
              <w:rPr>
                <w:rFonts w:asciiTheme="majorEastAsia" w:eastAsiaTheme="majorEastAsia" w:hAnsiTheme="majorEastAsia"/>
              </w:rPr>
            </w:pPr>
            <w:r w:rsidRPr="00441FAA">
              <w:rPr>
                <w:rFonts w:asciiTheme="majorEastAsia" w:eastAsiaTheme="majorEastAsia" w:hAnsiTheme="majorEastAsia" w:hint="eastAsia"/>
              </w:rPr>
              <w:t>主題故事</w:t>
            </w:r>
          </w:p>
          <w:p w:rsidR="00931DAA" w:rsidRPr="00441FAA" w:rsidRDefault="00931DAA" w:rsidP="00967EDD">
            <w:pPr>
              <w:snapToGrid w:val="0"/>
              <w:spacing w:line="400" w:lineRule="atLeast"/>
              <w:ind w:right="17"/>
              <w:jc w:val="center"/>
              <w:rPr>
                <w:rFonts w:asciiTheme="majorEastAsia" w:eastAsiaTheme="majorEastAsia" w:hAnsiTheme="majorEastAsia"/>
              </w:rPr>
            </w:pPr>
            <w:r w:rsidRPr="00441FAA">
              <w:rPr>
                <w:rFonts w:asciiTheme="majorEastAsia" w:eastAsiaTheme="majorEastAsia" w:hAnsiTheme="majorEastAsia" w:hint="eastAsia"/>
              </w:rPr>
              <w:t>地圖協作</w:t>
            </w:r>
          </w:p>
        </w:tc>
        <w:tc>
          <w:tcPr>
            <w:tcW w:w="3827" w:type="dxa"/>
            <w:vAlign w:val="center"/>
          </w:tcPr>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第一名(1名)：新臺幣30,000元</w:t>
            </w:r>
          </w:p>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第二名(1名)：新臺幣15,000元</w:t>
            </w:r>
          </w:p>
          <w:p w:rsidR="00931DAA" w:rsidRPr="00441FAA" w:rsidRDefault="00931DAA" w:rsidP="00931DA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第三名(1名)：新臺幣10,000元</w:t>
            </w:r>
          </w:p>
        </w:tc>
        <w:tc>
          <w:tcPr>
            <w:tcW w:w="2959" w:type="dxa"/>
            <w:vAlign w:val="center"/>
          </w:tcPr>
          <w:p w:rsidR="00931DAA" w:rsidRPr="00441FAA" w:rsidRDefault="00931DAA" w:rsidP="00C205A4">
            <w:pPr>
              <w:pStyle w:val="31"/>
              <w:numPr>
                <w:ilvl w:val="0"/>
                <w:numId w:val="96"/>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hint="eastAsia"/>
                <w:sz w:val="24"/>
              </w:rPr>
              <w:t>得獎隊伍的指導老師及該隊的學生成員均可另獲得由主辦單位及內政部資訊服務司共同頒發的中英文獎狀乙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p w:rsidR="00967EDD" w:rsidRPr="00441FAA" w:rsidRDefault="00931DAA" w:rsidP="00C205A4">
            <w:pPr>
              <w:pStyle w:val="31"/>
              <w:numPr>
                <w:ilvl w:val="0"/>
                <w:numId w:val="96"/>
              </w:numPr>
              <w:spacing w:line="360" w:lineRule="exact"/>
              <w:ind w:left="255" w:hanging="255"/>
              <w:jc w:val="both"/>
              <w:rPr>
                <w:rFonts w:asciiTheme="majorEastAsia" w:eastAsiaTheme="majorEastAsia" w:hAnsiTheme="majorEastAsia"/>
                <w:kern w:val="24"/>
              </w:rPr>
            </w:pPr>
            <w:r w:rsidRPr="00441FAA">
              <w:rPr>
                <w:rFonts w:asciiTheme="majorEastAsia" w:eastAsiaTheme="majorEastAsia" w:hAnsiTheme="majorEastAsia" w:hint="eastAsia"/>
                <w:sz w:val="24"/>
              </w:rPr>
              <w:t>得獎隊伍作品著作權屬該團隊，但需無償提供內政部資訊服務司使用該作品、參賽文件資料等作為業務成果推廣使用。</w:t>
            </w:r>
          </w:p>
          <w:p w:rsidR="00931DAA" w:rsidRPr="00441FAA" w:rsidRDefault="00931DAA" w:rsidP="00C205A4">
            <w:pPr>
              <w:pStyle w:val="31"/>
              <w:numPr>
                <w:ilvl w:val="0"/>
                <w:numId w:val="96"/>
              </w:numPr>
              <w:spacing w:line="360" w:lineRule="exact"/>
              <w:ind w:left="255" w:hanging="255"/>
              <w:jc w:val="both"/>
              <w:rPr>
                <w:rFonts w:asciiTheme="majorEastAsia" w:eastAsiaTheme="majorEastAsia" w:hAnsiTheme="majorEastAsia"/>
                <w:kern w:val="24"/>
              </w:rPr>
            </w:pPr>
            <w:r w:rsidRPr="00441FAA">
              <w:rPr>
                <w:rFonts w:asciiTheme="majorEastAsia" w:eastAsiaTheme="majorEastAsia" w:hAnsiTheme="majorEastAsia" w:hint="eastAsia"/>
                <w:sz w:val="24"/>
              </w:rPr>
              <w:t>得獎隊伍作品將推廣至政府機關，提供政府機關施政或加值應用之構想。</w:t>
            </w:r>
          </w:p>
        </w:tc>
      </w:tr>
      <w:tr w:rsidR="00441FAA" w:rsidRPr="00441FAA" w:rsidTr="00B545B3">
        <w:trPr>
          <w:cantSplit/>
          <w:trHeight w:val="3175"/>
        </w:trPr>
        <w:tc>
          <w:tcPr>
            <w:tcW w:w="852" w:type="dxa"/>
            <w:vAlign w:val="center"/>
          </w:tcPr>
          <w:p w:rsidR="00B56580" w:rsidRPr="00441FAA" w:rsidRDefault="00B56580"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B56580" w:rsidRPr="00441FAA" w:rsidRDefault="00B56580" w:rsidP="00B56580">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商業資訊創新應用組</w:t>
            </w:r>
          </w:p>
          <w:p w:rsidR="00B56580" w:rsidRPr="00441FAA" w:rsidRDefault="00B56580" w:rsidP="00B56580">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(GCIS-OPENDATA)</w:t>
            </w:r>
          </w:p>
        </w:tc>
        <w:tc>
          <w:tcPr>
            <w:tcW w:w="4394" w:type="dxa"/>
            <w:gridSpan w:val="2"/>
            <w:vAlign w:val="center"/>
          </w:tcPr>
          <w:p w:rsidR="00B56580" w:rsidRPr="00441FAA" w:rsidRDefault="00B56580" w:rsidP="00B56580">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第一名：新臺幣50,000元及</w:t>
            </w:r>
            <w:r w:rsidRPr="00441FAA">
              <w:rPr>
                <w:rFonts w:asciiTheme="majorEastAsia" w:eastAsiaTheme="majorEastAsia" w:hAnsiTheme="majorEastAsia"/>
              </w:rPr>
              <w:br/>
              <w:t>獎盃乙座，指導老師獎金10,000元</w:t>
            </w:r>
          </w:p>
          <w:p w:rsidR="00B56580" w:rsidRPr="00441FAA" w:rsidRDefault="00B56580" w:rsidP="00B56580">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第二名：新臺幣30,000元及</w:t>
            </w:r>
            <w:r w:rsidRPr="00441FAA">
              <w:rPr>
                <w:rFonts w:asciiTheme="majorEastAsia" w:eastAsiaTheme="majorEastAsia" w:hAnsiTheme="majorEastAsia"/>
              </w:rPr>
              <w:br/>
              <w:t>獎盃乙座，指導老師獎金5,000元</w:t>
            </w:r>
          </w:p>
          <w:p w:rsidR="00B56580" w:rsidRPr="00441FAA" w:rsidRDefault="00B56580" w:rsidP="00B56580">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第三名：新臺幣10,000元及</w:t>
            </w:r>
            <w:r w:rsidRPr="00441FAA">
              <w:rPr>
                <w:rFonts w:asciiTheme="majorEastAsia" w:eastAsiaTheme="majorEastAsia" w:hAnsiTheme="majorEastAsia"/>
              </w:rPr>
              <w:br/>
              <w:t>獎盃乙座，指導老師獎金3,000元</w:t>
            </w:r>
          </w:p>
        </w:tc>
        <w:tc>
          <w:tcPr>
            <w:tcW w:w="2959" w:type="dxa"/>
            <w:vAlign w:val="center"/>
          </w:tcPr>
          <w:p w:rsidR="00B56580" w:rsidRPr="00441FAA" w:rsidRDefault="00B56580" w:rsidP="00B56580">
            <w:pPr>
              <w:widowControl/>
              <w:numPr>
                <w:ilvl w:val="0"/>
                <w:numId w:val="12"/>
              </w:numPr>
              <w:spacing w:before="67"/>
              <w:ind w:left="255" w:hanging="255"/>
              <w:jc w:val="both"/>
              <w:textAlignment w:val="baseline"/>
              <w:rPr>
                <w:rFonts w:asciiTheme="majorEastAsia" w:eastAsiaTheme="majorEastAsia" w:hAnsiTheme="majorEastAsia"/>
                <w:kern w:val="0"/>
              </w:rPr>
            </w:pPr>
            <w:r w:rsidRPr="00441FAA">
              <w:rPr>
                <w:rFonts w:asciiTheme="majorEastAsia" w:eastAsiaTheme="majorEastAsia" w:hAnsiTheme="majorEastAsia"/>
                <w:kern w:val="24"/>
              </w:rPr>
              <w:t>凡入圍</w:t>
            </w:r>
            <w:r w:rsidRPr="00441FAA">
              <w:rPr>
                <w:rFonts w:asciiTheme="majorEastAsia" w:eastAsiaTheme="majorEastAsia" w:hAnsiTheme="majorEastAsia"/>
                <w:kern w:val="0"/>
              </w:rPr>
              <w:t>決賽的老師及學生均提供參賽證明一份</w:t>
            </w:r>
          </w:p>
          <w:p w:rsidR="00B56580" w:rsidRPr="00441FAA" w:rsidRDefault="00B56580" w:rsidP="00B56580">
            <w:pPr>
              <w:pStyle w:val="31"/>
              <w:numPr>
                <w:ilvl w:val="0"/>
                <w:numId w:val="1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主辦單位及經濟部商業發展署</w:t>
            </w:r>
            <w:r w:rsidRPr="00441FAA">
              <w:rPr>
                <w:rFonts w:asciiTheme="majorEastAsia" w:eastAsiaTheme="majorEastAsia" w:hAnsiTheme="majorEastAsia"/>
                <w:sz w:val="24"/>
              </w:rPr>
              <w:t>共同頒發的中英文獎狀乙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sz w:val="24"/>
              </w:rPr>
              <w:t>。</w:t>
            </w:r>
          </w:p>
        </w:tc>
      </w:tr>
      <w:tr w:rsidR="00441FAA" w:rsidRPr="00441FAA" w:rsidTr="00B545B3">
        <w:trPr>
          <w:cantSplit/>
          <w:trHeight w:val="3175"/>
        </w:trPr>
        <w:tc>
          <w:tcPr>
            <w:tcW w:w="852" w:type="dxa"/>
            <w:vAlign w:val="center"/>
          </w:tcPr>
          <w:p w:rsidR="009C4895" w:rsidRPr="00441FAA" w:rsidRDefault="009C4895"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9C4895" w:rsidRPr="00441FAA" w:rsidRDefault="009C4895" w:rsidP="009C4895">
            <w:pPr>
              <w:pStyle w:val="31"/>
              <w:snapToGrid w:val="0"/>
              <w:spacing w:line="400" w:lineRule="atLeast"/>
              <w:ind w:left="72" w:hangingChars="30" w:hanging="72"/>
              <w:jc w:val="center"/>
              <w:rPr>
                <w:rFonts w:asciiTheme="majorEastAsia" w:eastAsiaTheme="majorEastAsia" w:hAnsiTheme="majorEastAsia"/>
                <w:sz w:val="24"/>
              </w:rPr>
            </w:pPr>
            <w:r w:rsidRPr="00441FAA">
              <w:rPr>
                <w:rFonts w:asciiTheme="majorEastAsia" w:eastAsiaTheme="majorEastAsia" w:hAnsiTheme="majorEastAsia" w:hint="eastAsia"/>
                <w:sz w:val="24"/>
              </w:rPr>
              <w:t>勞工培力訓練組</w:t>
            </w:r>
          </w:p>
          <w:p w:rsidR="009C4895" w:rsidRPr="00441FAA" w:rsidRDefault="009C4895" w:rsidP="009C4895">
            <w:pPr>
              <w:pStyle w:val="31"/>
              <w:snapToGrid w:val="0"/>
              <w:spacing w:line="400" w:lineRule="atLeast"/>
              <w:ind w:left="72" w:hangingChars="30" w:hanging="72"/>
              <w:jc w:val="center"/>
              <w:rPr>
                <w:rFonts w:asciiTheme="minorEastAsia" w:eastAsiaTheme="minorEastAsia" w:hAnsiTheme="minorEastAsia"/>
                <w:sz w:val="24"/>
              </w:rPr>
            </w:pPr>
            <w:r w:rsidRPr="00441FAA">
              <w:rPr>
                <w:rFonts w:asciiTheme="minorEastAsia" w:eastAsiaTheme="minorEastAsia" w:hAnsiTheme="minorEastAsia"/>
                <w:sz w:val="24"/>
              </w:rPr>
              <w:t>(LaborOD)</w:t>
            </w:r>
          </w:p>
        </w:tc>
        <w:tc>
          <w:tcPr>
            <w:tcW w:w="4394" w:type="dxa"/>
            <w:gridSpan w:val="2"/>
            <w:vAlign w:val="center"/>
          </w:tcPr>
          <w:p w:rsidR="00965187" w:rsidRPr="00441FAA" w:rsidRDefault="00965187" w:rsidP="0096518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第一名(1名)：新臺幣50,000元及獎盃乙座，指導老師獎金10,000元</w:t>
            </w:r>
          </w:p>
          <w:p w:rsidR="00965187" w:rsidRPr="00441FAA" w:rsidRDefault="00965187" w:rsidP="0096518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第二名(1名)：</w:t>
            </w:r>
            <w:proofErr w:type="gramStart"/>
            <w:r w:rsidRPr="00441FAA">
              <w:rPr>
                <w:rFonts w:asciiTheme="majorEastAsia" w:eastAsiaTheme="majorEastAsia" w:hAnsiTheme="majorEastAsia" w:hint="eastAsia"/>
                <w:b w:val="0"/>
                <w:sz w:val="24"/>
              </w:rPr>
              <w:t>新臺幣新臺幣</w:t>
            </w:r>
            <w:proofErr w:type="gramEnd"/>
            <w:r w:rsidRPr="00441FAA">
              <w:rPr>
                <w:rFonts w:asciiTheme="majorEastAsia" w:eastAsiaTheme="majorEastAsia" w:hAnsiTheme="majorEastAsia" w:hint="eastAsia"/>
                <w:b w:val="0"/>
                <w:sz w:val="24"/>
              </w:rPr>
              <w:t>30,000元及獎盃乙座，指導老師獎金5,000元</w:t>
            </w:r>
          </w:p>
          <w:p w:rsidR="00965187" w:rsidRPr="00441FAA" w:rsidRDefault="00965187" w:rsidP="0096518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第三名(1名)：新臺幣10,000元及獎盃乙座，指導老師獎金3,000元</w:t>
            </w:r>
          </w:p>
          <w:p w:rsidR="009C4895" w:rsidRPr="00441FAA" w:rsidRDefault="00965187" w:rsidP="00965187">
            <w:pPr>
              <w:pStyle w:val="a5"/>
              <w:tabs>
                <w:tab w:val="left" w:pos="141"/>
              </w:tabs>
              <w:adjustRightInd w:val="0"/>
              <w:spacing w:beforeLines="0" w:afterLines="0" w:line="400" w:lineRule="atLeast"/>
              <w:rPr>
                <w:rFonts w:asciiTheme="majorEastAsia" w:eastAsiaTheme="majorEastAsia" w:hAnsiTheme="majorEastAsia"/>
                <w:b w:val="0"/>
                <w:sz w:val="24"/>
              </w:rPr>
            </w:pPr>
            <w:r w:rsidRPr="00441FAA">
              <w:rPr>
                <w:rFonts w:asciiTheme="majorEastAsia" w:eastAsiaTheme="majorEastAsia" w:hAnsiTheme="majorEastAsia" w:hint="eastAsia"/>
                <w:b w:val="0"/>
                <w:sz w:val="24"/>
              </w:rPr>
              <w:t>佳　作(</w:t>
            </w:r>
            <w:r w:rsidRPr="00441FAA">
              <w:rPr>
                <w:rFonts w:asciiTheme="majorEastAsia" w:eastAsiaTheme="majorEastAsia" w:hAnsiTheme="majorEastAsia"/>
                <w:b w:val="0"/>
                <w:sz w:val="24"/>
              </w:rPr>
              <w:t>2</w:t>
            </w:r>
            <w:r w:rsidRPr="00441FAA">
              <w:rPr>
                <w:rFonts w:asciiTheme="majorEastAsia" w:eastAsiaTheme="majorEastAsia" w:hAnsiTheme="majorEastAsia" w:hint="eastAsia"/>
                <w:b w:val="0"/>
                <w:sz w:val="24"/>
              </w:rPr>
              <w:t>名)：新臺幣5,000元</w:t>
            </w:r>
          </w:p>
        </w:tc>
        <w:tc>
          <w:tcPr>
            <w:tcW w:w="2959" w:type="dxa"/>
            <w:vAlign w:val="center"/>
          </w:tcPr>
          <w:p w:rsidR="00965187" w:rsidRPr="00441FAA" w:rsidRDefault="00965187" w:rsidP="00C205A4">
            <w:pPr>
              <w:pStyle w:val="31"/>
              <w:numPr>
                <w:ilvl w:val="0"/>
                <w:numId w:val="10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hint="eastAsia"/>
                <w:sz w:val="24"/>
              </w:rPr>
              <w:t>得獎隊伍的指導老師及該隊的學生成員均可獲得由主辦單位及勞動部共同頒發中英文獎狀乙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hint="eastAsia"/>
                <w:sz w:val="24"/>
              </w:rPr>
              <w:t>。</w:t>
            </w:r>
          </w:p>
          <w:p w:rsidR="009C4895" w:rsidRPr="00441FAA" w:rsidRDefault="00965187" w:rsidP="00C205A4">
            <w:pPr>
              <w:pStyle w:val="31"/>
              <w:numPr>
                <w:ilvl w:val="0"/>
                <w:numId w:val="102"/>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hint="eastAsia"/>
                <w:sz w:val="24"/>
              </w:rPr>
              <w:t>得獎隊伍作品著作權屬該團隊，但需無償提供勞動部運用於各項業務推廣、成果發表、展示宣傳說明會等活動。</w:t>
            </w:r>
          </w:p>
        </w:tc>
      </w:tr>
      <w:tr w:rsidR="00441FAA" w:rsidRPr="00441FAA" w:rsidTr="002E7A82">
        <w:trPr>
          <w:cantSplit/>
          <w:trHeight w:val="6361"/>
        </w:trPr>
        <w:tc>
          <w:tcPr>
            <w:tcW w:w="852" w:type="dxa"/>
            <w:vAlign w:val="center"/>
          </w:tcPr>
          <w:p w:rsidR="00050B07" w:rsidRPr="00441FAA" w:rsidRDefault="00050B07"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050B07" w:rsidRPr="00441FAA" w:rsidRDefault="00050B07" w:rsidP="00050B07">
            <w:pPr>
              <w:pStyle w:val="31"/>
              <w:spacing w:before="120" w:after="120" w:line="30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sz w:val="24"/>
              </w:rPr>
              <w:t>臺</w:t>
            </w:r>
            <w:proofErr w:type="gramEnd"/>
            <w:r w:rsidRPr="00441FAA">
              <w:rPr>
                <w:rFonts w:asciiTheme="majorEastAsia" w:eastAsiaTheme="majorEastAsia" w:hAnsiTheme="majorEastAsia"/>
                <w:sz w:val="24"/>
              </w:rPr>
              <w:t>北生活好便利</w:t>
            </w:r>
          </w:p>
          <w:p w:rsidR="00050B07" w:rsidRPr="00441FAA" w:rsidRDefault="00050B07" w:rsidP="00050B07">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創新應用組</w:t>
            </w:r>
          </w:p>
          <w:p w:rsidR="00050B07" w:rsidRPr="00441FAA" w:rsidRDefault="00050B07" w:rsidP="00050B07">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(TCGIA)</w:t>
            </w:r>
          </w:p>
        </w:tc>
        <w:tc>
          <w:tcPr>
            <w:tcW w:w="4394" w:type="dxa"/>
            <w:gridSpan w:val="2"/>
            <w:vAlign w:val="center"/>
          </w:tcPr>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第一名(1名)：新臺幣50,000元及</w:t>
            </w:r>
          </w:p>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獎盃乙座</w:t>
            </w:r>
          </w:p>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第二名(1名)：新臺幣30,000元及</w:t>
            </w:r>
          </w:p>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獎盃乙座</w:t>
            </w:r>
          </w:p>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第三名(1名)：新臺幣10,000元及</w:t>
            </w:r>
          </w:p>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獎盃乙座</w:t>
            </w:r>
          </w:p>
          <w:p w:rsidR="00050B07" w:rsidRPr="00441FAA" w:rsidRDefault="00050B07" w:rsidP="00050B07">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rPr>
              <w:t>佳  作(2名)：新臺幣 5,000元</w:t>
            </w:r>
          </w:p>
        </w:tc>
        <w:tc>
          <w:tcPr>
            <w:tcW w:w="2959" w:type="dxa"/>
            <w:vAlign w:val="center"/>
          </w:tcPr>
          <w:p w:rsidR="00050B07" w:rsidRPr="00441FAA" w:rsidRDefault="00050B07" w:rsidP="00C205A4">
            <w:pPr>
              <w:pStyle w:val="31"/>
              <w:numPr>
                <w:ilvl w:val="0"/>
                <w:numId w:val="84"/>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得獎隊伍的指導老師及該隊的學生成員均可獲得由</w:t>
            </w:r>
            <w:r w:rsidRPr="00441FAA">
              <w:rPr>
                <w:rFonts w:asciiTheme="majorEastAsia" w:eastAsiaTheme="majorEastAsia" w:hAnsiTheme="majorEastAsia" w:hint="eastAsia"/>
                <w:sz w:val="24"/>
              </w:rPr>
              <w:t>主辦單位及</w:t>
            </w:r>
            <w:r w:rsidRPr="00441FAA">
              <w:rPr>
                <w:rFonts w:asciiTheme="majorEastAsia" w:eastAsiaTheme="majorEastAsia" w:hAnsiTheme="majorEastAsia"/>
                <w:sz w:val="24"/>
              </w:rPr>
              <w:t>臺北市政府資訊局共同頒發中英文獎狀乙</w:t>
            </w:r>
            <w:r w:rsidR="00435595" w:rsidRPr="00441FAA">
              <w:rPr>
                <w:rFonts w:asciiTheme="majorEastAsia" w:eastAsiaTheme="majorEastAsia" w:hAnsiTheme="majorEastAsia" w:hint="eastAsia"/>
                <w:sz w:val="24"/>
              </w:rPr>
              <w:t>只</w:t>
            </w:r>
            <w:r w:rsidRPr="00441FAA">
              <w:rPr>
                <w:rFonts w:asciiTheme="majorEastAsia" w:eastAsiaTheme="majorEastAsia" w:hAnsiTheme="majorEastAsia"/>
                <w:sz w:val="24"/>
              </w:rPr>
              <w:t>。</w:t>
            </w:r>
          </w:p>
          <w:p w:rsidR="00050B07" w:rsidRPr="00441FAA" w:rsidRDefault="00050B07" w:rsidP="00C205A4">
            <w:pPr>
              <w:pStyle w:val="31"/>
              <w:numPr>
                <w:ilvl w:val="0"/>
                <w:numId w:val="84"/>
              </w:numPr>
              <w:spacing w:line="360" w:lineRule="exact"/>
              <w:ind w:left="255" w:hanging="255"/>
              <w:jc w:val="both"/>
              <w:rPr>
                <w:rFonts w:asciiTheme="majorEastAsia" w:eastAsiaTheme="majorEastAsia" w:hAnsiTheme="majorEastAsia"/>
                <w:sz w:val="24"/>
              </w:rPr>
            </w:pPr>
            <w:r w:rsidRPr="00441FAA">
              <w:rPr>
                <w:rFonts w:asciiTheme="majorEastAsia" w:eastAsiaTheme="majorEastAsia" w:hAnsiTheme="majorEastAsia"/>
                <w:sz w:val="24"/>
              </w:rPr>
              <w:t>得獎作品著作權屬該團隊，得獎隊伍須</w:t>
            </w:r>
            <w:r w:rsidR="00EF53A9" w:rsidRPr="00441FAA">
              <w:rPr>
                <w:rFonts w:asciiTheme="majorEastAsia" w:eastAsiaTheme="majorEastAsia" w:hAnsiTheme="majorEastAsia" w:hint="eastAsia"/>
                <w:sz w:val="24"/>
              </w:rPr>
              <w:t>於賽後</w:t>
            </w:r>
            <w:r w:rsidRPr="00441FAA">
              <w:rPr>
                <w:rFonts w:asciiTheme="majorEastAsia" w:eastAsiaTheme="majorEastAsia" w:hAnsiTheme="majorEastAsia"/>
                <w:sz w:val="24"/>
              </w:rPr>
              <w:t>填寫著作授權同意書，無償提供給臺北市政府作為政府開放資料推廣用途之公開展示。</w:t>
            </w:r>
          </w:p>
        </w:tc>
      </w:tr>
      <w:tr w:rsidR="00441FAA" w:rsidRPr="00441FAA" w:rsidTr="004C1E8E">
        <w:trPr>
          <w:cantSplit/>
          <w:trHeight w:val="3350"/>
        </w:trPr>
        <w:tc>
          <w:tcPr>
            <w:tcW w:w="852" w:type="dxa"/>
            <w:vAlign w:val="center"/>
          </w:tcPr>
          <w:p w:rsidR="0034677A" w:rsidRPr="00441FAA" w:rsidRDefault="0034677A"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34677A" w:rsidRPr="00441FAA" w:rsidRDefault="0034677A" w:rsidP="0034677A">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隱私強化</w:t>
            </w:r>
          </w:p>
          <w:p w:rsidR="0034677A" w:rsidRPr="00441FAA" w:rsidRDefault="0034677A" w:rsidP="0034677A">
            <w:pPr>
              <w:pStyle w:val="31"/>
              <w:snapToGrid w:val="0"/>
              <w:spacing w:line="400" w:lineRule="atLeast"/>
              <w:jc w:val="center"/>
              <w:rPr>
                <w:rFonts w:asciiTheme="majorEastAsia" w:eastAsiaTheme="majorEastAsia" w:hAnsiTheme="majorEastAsia"/>
                <w:sz w:val="24"/>
              </w:rPr>
            </w:pPr>
            <w:r w:rsidRPr="00441FAA">
              <w:rPr>
                <w:rFonts w:asciiTheme="majorEastAsia" w:eastAsiaTheme="majorEastAsia" w:hAnsiTheme="majorEastAsia" w:hint="eastAsia"/>
                <w:sz w:val="24"/>
              </w:rPr>
              <w:t>技術應用組</w:t>
            </w:r>
          </w:p>
          <w:p w:rsidR="0034677A" w:rsidRPr="00441FAA" w:rsidRDefault="0034677A" w:rsidP="0034677A">
            <w:pPr>
              <w:pStyle w:val="31"/>
              <w:spacing w:before="120" w:after="120" w:line="300" w:lineRule="exact"/>
              <w:jc w:val="center"/>
              <w:rPr>
                <w:rFonts w:asciiTheme="majorEastAsia" w:eastAsiaTheme="majorEastAsia" w:hAnsiTheme="majorEastAsia"/>
                <w:sz w:val="24"/>
                <w:highlight w:val="cyan"/>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NICS_PETs</w:t>
            </w:r>
            <w:r w:rsidRPr="00441FAA">
              <w:rPr>
                <w:rFonts w:asciiTheme="majorEastAsia" w:eastAsiaTheme="majorEastAsia" w:hAnsiTheme="majorEastAsia" w:hint="eastAsia"/>
                <w:sz w:val="24"/>
              </w:rPr>
              <w:t>)</w:t>
            </w:r>
          </w:p>
        </w:tc>
        <w:tc>
          <w:tcPr>
            <w:tcW w:w="4394" w:type="dxa"/>
            <w:gridSpan w:val="2"/>
            <w:vAlign w:val="center"/>
          </w:tcPr>
          <w:p w:rsidR="0034677A" w:rsidRPr="00441FAA" w:rsidRDefault="0034677A" w:rsidP="0034677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第一名(1名)：新臺幣50,000元及獎狀乙只</w:t>
            </w:r>
          </w:p>
          <w:p w:rsidR="0034677A" w:rsidRPr="00441FAA" w:rsidRDefault="0034677A" w:rsidP="0034677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第二名(1名)：新臺幣30,000元及獎狀乙只</w:t>
            </w:r>
          </w:p>
          <w:p w:rsidR="0034677A" w:rsidRPr="00441FAA" w:rsidRDefault="0034677A" w:rsidP="0034677A">
            <w:pPr>
              <w:snapToGrid w:val="0"/>
              <w:spacing w:line="400" w:lineRule="atLeast"/>
              <w:ind w:right="17"/>
              <w:rPr>
                <w:rFonts w:asciiTheme="majorEastAsia" w:eastAsiaTheme="majorEastAsia" w:hAnsiTheme="majorEastAsia"/>
              </w:rPr>
            </w:pPr>
            <w:r w:rsidRPr="00441FAA">
              <w:rPr>
                <w:rFonts w:asciiTheme="majorEastAsia" w:eastAsiaTheme="majorEastAsia" w:hAnsiTheme="majorEastAsia" w:hint="eastAsia"/>
              </w:rPr>
              <w:t>第三名(1名)：新臺幣10,000元及獎狀乙只</w:t>
            </w:r>
          </w:p>
        </w:tc>
        <w:tc>
          <w:tcPr>
            <w:tcW w:w="2959" w:type="dxa"/>
            <w:vAlign w:val="center"/>
          </w:tcPr>
          <w:p w:rsidR="0034677A" w:rsidRPr="00441FAA" w:rsidRDefault="0034677A"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rPr>
            </w:pPr>
            <w:r w:rsidRPr="00441FAA">
              <w:rPr>
                <w:rFonts w:asciiTheme="majorEastAsia" w:eastAsiaTheme="majorEastAsia" w:hAnsiTheme="majorEastAsia" w:hint="eastAsia"/>
                <w:kern w:val="0"/>
              </w:rPr>
              <w:t>得獎隊伍的指導老師及該隊的學生成員均可獲得由主辦單位共同頒發的中英文獎狀乙只。</w:t>
            </w:r>
          </w:p>
          <w:p w:rsidR="0074314A" w:rsidRPr="00441FAA" w:rsidRDefault="0074314A"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rPr>
            </w:pPr>
            <w:r w:rsidRPr="00441FAA">
              <w:rPr>
                <w:rFonts w:hint="eastAsia"/>
                <w:kern w:val="0"/>
              </w:rPr>
              <w:t>得獎隊伍作品著作權屬於該團隊，但需無償提供數位發展部多元創新司運用於各項業務推廣、成果發表、展示宣傳說明會等活動。</w:t>
            </w:r>
          </w:p>
        </w:tc>
      </w:tr>
      <w:tr w:rsidR="00441FAA" w:rsidRPr="00441FAA" w:rsidTr="00B545B3">
        <w:trPr>
          <w:cantSplit/>
          <w:trHeight w:val="3025"/>
        </w:trPr>
        <w:tc>
          <w:tcPr>
            <w:tcW w:w="852" w:type="dxa"/>
            <w:vAlign w:val="center"/>
          </w:tcPr>
          <w:p w:rsidR="00931DAA" w:rsidRPr="00441FAA" w:rsidRDefault="00931DAA"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931DAA" w:rsidRPr="00441FAA" w:rsidRDefault="00931DAA" w:rsidP="00931DAA">
            <w:pPr>
              <w:pStyle w:val="31"/>
              <w:snapToGrid w:val="0"/>
              <w:spacing w:line="34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聯新國際</w:t>
            </w:r>
            <w:proofErr w:type="gramEnd"/>
            <w:r w:rsidRPr="00441FAA">
              <w:rPr>
                <w:rFonts w:asciiTheme="majorEastAsia" w:eastAsiaTheme="majorEastAsia" w:hAnsiTheme="majorEastAsia" w:hint="eastAsia"/>
                <w:sz w:val="24"/>
              </w:rPr>
              <w:t>智慧</w:t>
            </w:r>
          </w:p>
          <w:p w:rsidR="00931DAA" w:rsidRPr="00441FAA" w:rsidRDefault="00931DAA" w:rsidP="00931DAA">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健康照護組</w:t>
            </w:r>
          </w:p>
          <w:p w:rsidR="00931DAA" w:rsidRPr="00441FAA" w:rsidRDefault="00931DAA" w:rsidP="00931DAA">
            <w:pPr>
              <w:pStyle w:val="31"/>
              <w:snapToGrid w:val="0"/>
              <w:spacing w:before="120" w:after="120" w:line="300" w:lineRule="exact"/>
              <w:jc w:val="center"/>
              <w:rPr>
                <w:rFonts w:asciiTheme="majorEastAsia" w:eastAsiaTheme="majorEastAsia" w:hAnsiTheme="majorEastAsia"/>
                <w:sz w:val="24"/>
                <w:highlight w:val="cyan"/>
              </w:rPr>
            </w:pPr>
            <w:r w:rsidRPr="00441FAA">
              <w:rPr>
                <w:rFonts w:asciiTheme="majorEastAsia" w:eastAsiaTheme="majorEastAsia" w:hAnsiTheme="majorEastAsia"/>
                <w:sz w:val="24"/>
              </w:rPr>
              <w:t>(Landseed-health)</w:t>
            </w:r>
          </w:p>
        </w:tc>
        <w:tc>
          <w:tcPr>
            <w:tcW w:w="4394" w:type="dxa"/>
            <w:gridSpan w:val="2"/>
            <w:vAlign w:val="center"/>
          </w:tcPr>
          <w:p w:rsidR="00931DAA" w:rsidRPr="00441FAA" w:rsidRDefault="00931DAA" w:rsidP="00931DAA">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hint="eastAsia"/>
              </w:rPr>
              <w:t>第一名(1名)：新臺幣100,000元</w:t>
            </w:r>
          </w:p>
          <w:p w:rsidR="00931DAA" w:rsidRPr="00441FAA" w:rsidRDefault="00931DAA" w:rsidP="00931DAA">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hint="eastAsia"/>
              </w:rPr>
              <w:t>第二名(1名)：新臺幣  50,000元</w:t>
            </w:r>
          </w:p>
          <w:p w:rsidR="00931DAA" w:rsidRPr="00441FAA" w:rsidRDefault="00931DAA" w:rsidP="00931DAA">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hint="eastAsia"/>
              </w:rPr>
              <w:t>第三名(1名)：新臺幣  30,000元</w:t>
            </w:r>
          </w:p>
          <w:p w:rsidR="00931DAA" w:rsidRPr="00441FAA" w:rsidRDefault="00931DAA" w:rsidP="00931DAA">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hint="eastAsia"/>
              </w:rPr>
              <w:t>最佳潛力獎(2名)：新臺幣10,000元</w:t>
            </w:r>
          </w:p>
        </w:tc>
        <w:tc>
          <w:tcPr>
            <w:tcW w:w="2959" w:type="dxa"/>
            <w:vAlign w:val="center"/>
          </w:tcPr>
          <w:p w:rsidR="00931DAA" w:rsidRPr="00441FAA" w:rsidRDefault="00931DAA"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kern w:val="0"/>
              </w:rPr>
              <w:t>得獎隊伍的指導老師及該隊的學生成員均可獲得由</w:t>
            </w:r>
            <w:r w:rsidRPr="00441FAA">
              <w:rPr>
                <w:rFonts w:asciiTheme="majorEastAsia" w:eastAsiaTheme="majorEastAsia" w:hAnsiTheme="majorEastAsia" w:hint="eastAsia"/>
                <w:kern w:val="0"/>
              </w:rPr>
              <w:t>主辦單位</w:t>
            </w:r>
            <w:proofErr w:type="gramStart"/>
            <w:r w:rsidRPr="00441FAA">
              <w:rPr>
                <w:rFonts w:asciiTheme="majorEastAsia" w:eastAsiaTheme="majorEastAsia" w:hAnsiTheme="majorEastAsia" w:hint="eastAsia"/>
                <w:kern w:val="0"/>
              </w:rPr>
              <w:t>及聯新國際</w:t>
            </w:r>
            <w:proofErr w:type="gramEnd"/>
            <w:r w:rsidRPr="00441FAA">
              <w:rPr>
                <w:rFonts w:asciiTheme="majorEastAsia" w:eastAsiaTheme="majorEastAsia" w:hAnsiTheme="majorEastAsia" w:hint="eastAsia"/>
                <w:kern w:val="0"/>
              </w:rPr>
              <w:t>醫院</w:t>
            </w:r>
            <w:r w:rsidRPr="00441FAA">
              <w:rPr>
                <w:rFonts w:asciiTheme="majorEastAsia" w:eastAsiaTheme="majorEastAsia" w:hAnsiTheme="majorEastAsia"/>
                <w:kern w:val="0"/>
              </w:rPr>
              <w:t>共同頒發的中英文獎狀乙</w:t>
            </w:r>
            <w:r w:rsidR="00435595" w:rsidRPr="00441FAA">
              <w:rPr>
                <w:rFonts w:asciiTheme="majorEastAsia" w:eastAsiaTheme="majorEastAsia" w:hAnsiTheme="majorEastAsia" w:hint="eastAsia"/>
              </w:rPr>
              <w:t>只</w:t>
            </w:r>
            <w:r w:rsidRPr="00441FAA">
              <w:rPr>
                <w:rFonts w:asciiTheme="majorEastAsia" w:eastAsiaTheme="majorEastAsia" w:hAnsiTheme="majorEastAsia"/>
                <w:kern w:val="0"/>
              </w:rPr>
              <w:t>。</w:t>
            </w:r>
          </w:p>
          <w:p w:rsidR="0074314A" w:rsidRPr="00441FAA" w:rsidRDefault="0074314A"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eastAsia="標楷體" w:hint="eastAsia"/>
                <w:kern w:val="0"/>
              </w:rPr>
              <w:t>得獎隊伍作品著作權屬於該團隊，但需無償</w:t>
            </w:r>
            <w:proofErr w:type="gramStart"/>
            <w:r w:rsidRPr="00441FAA">
              <w:rPr>
                <w:rFonts w:eastAsia="標楷體" w:hint="eastAsia"/>
                <w:kern w:val="0"/>
              </w:rPr>
              <w:t>提供聯新國際</w:t>
            </w:r>
            <w:proofErr w:type="gramEnd"/>
            <w:r w:rsidRPr="00441FAA">
              <w:rPr>
                <w:rFonts w:eastAsia="標楷體" w:hint="eastAsia"/>
                <w:kern w:val="0"/>
              </w:rPr>
              <w:t>醫院運用於各項業務推廣、成果發表、展示宣傳說明會等活動。</w:t>
            </w:r>
          </w:p>
        </w:tc>
      </w:tr>
      <w:tr w:rsidR="00441FAA" w:rsidRPr="00441FAA" w:rsidTr="00B545B3">
        <w:trPr>
          <w:cantSplit/>
          <w:trHeight w:val="3025"/>
        </w:trPr>
        <w:tc>
          <w:tcPr>
            <w:tcW w:w="852" w:type="dxa"/>
            <w:vAlign w:val="center"/>
          </w:tcPr>
          <w:p w:rsidR="00D73AB4" w:rsidRPr="00441FAA" w:rsidRDefault="00D73AB4"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D73AB4" w:rsidRPr="00441FAA" w:rsidRDefault="00D73AB4" w:rsidP="00D73AB4">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友達智慧場域與</w:t>
            </w:r>
          </w:p>
          <w:p w:rsidR="00D73AB4" w:rsidRPr="00441FAA" w:rsidRDefault="00D73AB4" w:rsidP="00D73AB4">
            <w:pPr>
              <w:pStyle w:val="31"/>
              <w:snapToGrid w:val="0"/>
              <w:spacing w:line="400" w:lineRule="atLeast"/>
              <w:ind w:left="72" w:hangingChars="30" w:hanging="72"/>
              <w:jc w:val="center"/>
              <w:rPr>
                <w:rFonts w:ascii="標楷體" w:hAnsi="標楷體"/>
                <w:sz w:val="24"/>
              </w:rPr>
            </w:pPr>
            <w:r w:rsidRPr="00441FAA">
              <w:rPr>
                <w:rFonts w:ascii="標楷體" w:hAnsi="標楷體" w:hint="eastAsia"/>
                <w:sz w:val="24"/>
              </w:rPr>
              <w:t>ESG應用組</w:t>
            </w:r>
          </w:p>
          <w:p w:rsidR="00D73AB4" w:rsidRPr="00441FAA" w:rsidRDefault="00D73AB4" w:rsidP="00D73AB4">
            <w:pPr>
              <w:pStyle w:val="31"/>
              <w:snapToGrid w:val="0"/>
              <w:spacing w:line="340" w:lineRule="exact"/>
              <w:jc w:val="center"/>
              <w:rPr>
                <w:rFonts w:asciiTheme="majorEastAsia" w:eastAsiaTheme="majorEastAsia" w:hAnsiTheme="majorEastAsia"/>
                <w:sz w:val="24"/>
              </w:rPr>
            </w:pPr>
            <w:r w:rsidRPr="00441FAA">
              <w:rPr>
                <w:rFonts w:ascii="標楷體" w:hAnsi="標楷體"/>
                <w:sz w:val="24"/>
              </w:rPr>
              <w:t>(</w:t>
            </w:r>
            <w:r w:rsidRPr="00441FAA">
              <w:rPr>
                <w:rFonts w:ascii="標楷體" w:hAnsi="標楷體" w:hint="eastAsia"/>
                <w:sz w:val="24"/>
              </w:rPr>
              <w:t>A</w:t>
            </w:r>
            <w:r w:rsidRPr="00441FAA">
              <w:rPr>
                <w:rFonts w:ascii="標楷體" w:hAnsi="標楷體"/>
                <w:sz w:val="24"/>
              </w:rPr>
              <w:t>UO)</w:t>
            </w:r>
          </w:p>
        </w:tc>
        <w:tc>
          <w:tcPr>
            <w:tcW w:w="4394" w:type="dxa"/>
            <w:gridSpan w:val="2"/>
            <w:vAlign w:val="center"/>
          </w:tcPr>
          <w:p w:rsidR="00D73AB4" w:rsidRPr="00441FAA" w:rsidRDefault="00D73AB4" w:rsidP="00D73AB4">
            <w:pPr>
              <w:widowControl/>
              <w:ind w:leftChars="-1" w:hanging="2"/>
              <w:jc w:val="both"/>
              <w:textAlignment w:val="baseline"/>
              <w:rPr>
                <w:rFonts w:ascii="標楷體" w:eastAsia="標楷體" w:hAnsi="標楷體"/>
                <w:kern w:val="0"/>
              </w:rPr>
            </w:pPr>
            <w:r w:rsidRPr="00441FAA">
              <w:rPr>
                <w:rFonts w:ascii="標楷體" w:eastAsia="標楷體" w:hAnsi="標楷體" w:hint="eastAsia"/>
                <w:kern w:val="0"/>
              </w:rPr>
              <w:t>第一名(1名)：新臺幣 100,000元</w:t>
            </w:r>
            <w:r w:rsidRPr="00441FAA">
              <w:rPr>
                <w:rFonts w:ascii="標楷體" w:eastAsia="標楷體" w:hAnsi="標楷體" w:hint="eastAsia"/>
                <w:kern w:val="0"/>
              </w:rPr>
              <w:br/>
              <w:t>第二名(1名)：新臺幣  50,000元</w:t>
            </w:r>
            <w:r w:rsidRPr="00441FAA">
              <w:rPr>
                <w:rFonts w:ascii="標楷體" w:eastAsia="標楷體" w:hAnsi="標楷體" w:hint="eastAsia"/>
                <w:kern w:val="0"/>
              </w:rPr>
              <w:br/>
              <w:t>第三名(1名)：新臺幣  30,000元</w:t>
            </w:r>
          </w:p>
          <w:p w:rsidR="00D73AB4" w:rsidRPr="00441FAA" w:rsidRDefault="00D73AB4" w:rsidP="00D73AB4">
            <w:pPr>
              <w:widowControl/>
              <w:ind w:leftChars="-1" w:hanging="2"/>
              <w:jc w:val="both"/>
              <w:textAlignment w:val="baseline"/>
              <w:rPr>
                <w:rFonts w:ascii="標楷體" w:eastAsia="標楷體" w:hAnsi="標楷體"/>
                <w:kern w:val="0"/>
              </w:rPr>
            </w:pPr>
            <w:r w:rsidRPr="00441FAA">
              <w:rPr>
                <w:rFonts w:ascii="標楷體" w:eastAsia="標楷體" w:hAnsi="標楷體" w:hint="eastAsia"/>
                <w:kern w:val="0"/>
              </w:rPr>
              <w:t>佳  作(2名)：新臺幣  10,000元</w:t>
            </w:r>
          </w:p>
        </w:tc>
        <w:tc>
          <w:tcPr>
            <w:tcW w:w="2959" w:type="dxa"/>
            <w:vAlign w:val="center"/>
          </w:tcPr>
          <w:p w:rsidR="00D73AB4" w:rsidRPr="00441FAA" w:rsidRDefault="00D73AB4" w:rsidP="00D73AB4">
            <w:pPr>
              <w:widowControl/>
              <w:numPr>
                <w:ilvl w:val="0"/>
                <w:numId w:val="124"/>
              </w:numPr>
              <w:snapToGrid w:val="0"/>
              <w:spacing w:line="360" w:lineRule="exact"/>
              <w:ind w:left="278" w:hanging="284"/>
              <w:jc w:val="both"/>
              <w:textAlignment w:val="baseline"/>
              <w:rPr>
                <w:rFonts w:ascii="標楷體" w:eastAsia="標楷體" w:hAnsi="標楷體"/>
                <w:kern w:val="0"/>
              </w:rPr>
            </w:pPr>
            <w:r w:rsidRPr="00441FAA">
              <w:rPr>
                <w:rFonts w:ascii="標楷體" w:eastAsia="標楷體" w:hAnsi="標楷體" w:hint="eastAsia"/>
                <w:kern w:val="0"/>
              </w:rPr>
              <w:t>得獎隊伍的指導老師及該隊的學生成員均可獲得由主辦單位</w:t>
            </w:r>
            <w:proofErr w:type="gramStart"/>
            <w:r w:rsidRPr="00441FAA">
              <w:rPr>
                <w:rFonts w:ascii="標楷體" w:eastAsia="標楷體" w:hAnsi="標楷體" w:hint="eastAsia"/>
                <w:kern w:val="0"/>
              </w:rPr>
              <w:t>及友達光電</w:t>
            </w:r>
            <w:proofErr w:type="gramEnd"/>
            <w:r w:rsidRPr="00441FAA">
              <w:rPr>
                <w:rFonts w:ascii="標楷體" w:eastAsia="標楷體" w:hAnsi="標楷體" w:hint="eastAsia"/>
                <w:kern w:val="0"/>
              </w:rPr>
              <w:t>股份有限公司共同頒發中英文獎狀乙</w:t>
            </w:r>
            <w:r w:rsidR="00190EF4" w:rsidRPr="00441FAA">
              <w:rPr>
                <w:rFonts w:ascii="標楷體" w:eastAsia="標楷體" w:hAnsi="標楷體" w:hint="eastAsia"/>
                <w:kern w:val="0"/>
              </w:rPr>
              <w:t>只</w:t>
            </w:r>
            <w:r w:rsidRPr="00441FAA">
              <w:rPr>
                <w:rFonts w:ascii="標楷體" w:eastAsia="標楷體" w:hAnsi="標楷體" w:hint="eastAsia"/>
                <w:kern w:val="0"/>
              </w:rPr>
              <w:t>。</w:t>
            </w:r>
          </w:p>
          <w:p w:rsidR="00D73AB4" w:rsidRPr="00441FAA" w:rsidRDefault="00D73AB4" w:rsidP="00D73AB4">
            <w:pPr>
              <w:widowControl/>
              <w:numPr>
                <w:ilvl w:val="0"/>
                <w:numId w:val="124"/>
              </w:numPr>
              <w:snapToGrid w:val="0"/>
              <w:spacing w:line="360" w:lineRule="exact"/>
              <w:ind w:left="278" w:hanging="284"/>
              <w:jc w:val="both"/>
              <w:textAlignment w:val="baseline"/>
              <w:rPr>
                <w:rFonts w:ascii="標楷體" w:eastAsia="標楷體" w:hAnsi="標楷體"/>
                <w:kern w:val="0"/>
              </w:rPr>
            </w:pPr>
            <w:r w:rsidRPr="00441FAA">
              <w:rPr>
                <w:rFonts w:ascii="標楷體" w:eastAsia="標楷體" w:hAnsi="標楷體" w:hint="eastAsia"/>
                <w:kern w:val="0"/>
              </w:rPr>
              <w:t>視公司需求提供就業或實習機會。</w:t>
            </w:r>
          </w:p>
          <w:p w:rsidR="00D73AB4" w:rsidRPr="00441FAA" w:rsidRDefault="00D73AB4" w:rsidP="00D73AB4">
            <w:pPr>
              <w:widowControl/>
              <w:numPr>
                <w:ilvl w:val="0"/>
                <w:numId w:val="124"/>
              </w:numPr>
              <w:snapToGrid w:val="0"/>
              <w:spacing w:line="360" w:lineRule="exact"/>
              <w:ind w:left="278" w:hanging="284"/>
              <w:jc w:val="both"/>
              <w:textAlignment w:val="baseline"/>
              <w:rPr>
                <w:rFonts w:ascii="標楷體" w:eastAsia="標楷體" w:hAnsi="標楷體"/>
                <w:kern w:val="0"/>
              </w:rPr>
            </w:pPr>
            <w:r w:rsidRPr="00441FAA">
              <w:rPr>
                <w:rFonts w:ascii="標楷體" w:eastAsia="標楷體" w:hAnsi="標楷體" w:hint="eastAsia"/>
                <w:kern w:val="0"/>
              </w:rPr>
              <w:t>參賽團隊同意配合設組企業之邀請，參與設組企業非營利之創新活動。</w:t>
            </w:r>
          </w:p>
          <w:p w:rsidR="00D73AB4" w:rsidRPr="00441FAA" w:rsidRDefault="00D73AB4" w:rsidP="00D73AB4">
            <w:pPr>
              <w:widowControl/>
              <w:numPr>
                <w:ilvl w:val="0"/>
                <w:numId w:val="124"/>
              </w:numPr>
              <w:snapToGrid w:val="0"/>
              <w:spacing w:line="360" w:lineRule="exact"/>
              <w:ind w:left="278" w:hanging="284"/>
              <w:jc w:val="both"/>
              <w:textAlignment w:val="baseline"/>
              <w:rPr>
                <w:rFonts w:ascii="標楷體" w:eastAsia="標楷體" w:hAnsi="標楷體"/>
                <w:kern w:val="0"/>
              </w:rPr>
            </w:pPr>
            <w:r w:rsidRPr="00441FAA">
              <w:rPr>
                <w:rFonts w:ascii="標楷體" w:eastAsia="標楷體" w:hAnsi="標楷體" w:hint="eastAsia"/>
                <w:kern w:val="0"/>
              </w:rPr>
              <w:t>參賽團隊同意配合設組企業推廣、宣傳需要，無償提供參賽作品相關資料、影片剪輯、接受攝影等作為競賽專輯、宣傳影片、報導或社群媒體廣宣，於國內、</w:t>
            </w:r>
            <w:proofErr w:type="gramStart"/>
            <w:r w:rsidRPr="00441FAA">
              <w:rPr>
                <w:rFonts w:ascii="標楷體" w:eastAsia="標楷體" w:hAnsi="標楷體" w:hint="eastAsia"/>
                <w:kern w:val="0"/>
              </w:rPr>
              <w:t>外非營利</w:t>
            </w:r>
            <w:proofErr w:type="gramEnd"/>
            <w:r w:rsidRPr="00441FAA">
              <w:rPr>
                <w:rFonts w:ascii="標楷體" w:eastAsia="標楷體" w:hAnsi="標楷體" w:hint="eastAsia"/>
                <w:kern w:val="0"/>
              </w:rPr>
              <w:t>使用。</w:t>
            </w:r>
          </w:p>
        </w:tc>
      </w:tr>
      <w:tr w:rsidR="00441FAA" w:rsidRPr="00441FAA" w:rsidTr="00B545B3">
        <w:trPr>
          <w:cantSplit/>
          <w:trHeight w:val="3025"/>
        </w:trPr>
        <w:tc>
          <w:tcPr>
            <w:tcW w:w="852" w:type="dxa"/>
            <w:vAlign w:val="center"/>
          </w:tcPr>
          <w:p w:rsidR="00771DA0" w:rsidRPr="00441FAA" w:rsidRDefault="00771DA0"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F76EFB" w:rsidRPr="00441FAA" w:rsidRDefault="00771DA0" w:rsidP="00771DA0">
            <w:pPr>
              <w:pStyle w:val="31"/>
              <w:snapToGrid w:val="0"/>
              <w:spacing w:before="120" w:after="120" w:line="30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叡</w:t>
            </w:r>
            <w:proofErr w:type="gramEnd"/>
            <w:r w:rsidRPr="00441FAA">
              <w:rPr>
                <w:rFonts w:asciiTheme="majorEastAsia" w:eastAsiaTheme="majorEastAsia" w:hAnsiTheme="majorEastAsia" w:hint="eastAsia"/>
                <w:sz w:val="24"/>
              </w:rPr>
              <w:t>揚智慧場域</w:t>
            </w:r>
          </w:p>
          <w:p w:rsidR="00771DA0" w:rsidRPr="00441FAA" w:rsidRDefault="00771DA0" w:rsidP="00771DA0">
            <w:pPr>
              <w:pStyle w:val="31"/>
              <w:snapToGrid w:val="0"/>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 xml:space="preserve">創新應用組 </w:t>
            </w:r>
          </w:p>
          <w:p w:rsidR="00771DA0" w:rsidRPr="00441FAA" w:rsidRDefault="00771DA0" w:rsidP="00771DA0">
            <w:pPr>
              <w:pStyle w:val="31"/>
              <w:snapToGrid w:val="0"/>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(GSS intelligence)</w:t>
            </w:r>
          </w:p>
        </w:tc>
        <w:tc>
          <w:tcPr>
            <w:tcW w:w="4394" w:type="dxa"/>
            <w:gridSpan w:val="2"/>
            <w:vAlign w:val="center"/>
          </w:tcPr>
          <w:p w:rsidR="00771DA0" w:rsidRPr="00441FAA" w:rsidRDefault="00771DA0" w:rsidP="00771DA0">
            <w:pPr>
              <w:widowControl/>
              <w:ind w:leftChars="-1" w:hanging="2"/>
              <w:textAlignment w:val="baseline"/>
              <w:rPr>
                <w:rFonts w:ascii="標楷體" w:eastAsia="標楷體" w:hAnsi="標楷體"/>
                <w:kern w:val="0"/>
              </w:rPr>
            </w:pPr>
            <w:r w:rsidRPr="00441FAA">
              <w:rPr>
                <w:rFonts w:ascii="標楷體" w:eastAsia="標楷體" w:hAnsi="標楷體" w:hint="eastAsia"/>
                <w:kern w:val="0"/>
              </w:rPr>
              <w:t>第一名</w:t>
            </w:r>
            <w:r w:rsidRPr="00441FAA">
              <w:rPr>
                <w:rFonts w:ascii="標楷體" w:eastAsia="標楷體" w:hAnsi="標楷體"/>
                <w:kern w:val="0"/>
              </w:rPr>
              <w:t>(1</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 xml:space="preserve"> 60,000</w:t>
            </w:r>
            <w:r w:rsidRPr="00441FAA">
              <w:rPr>
                <w:rFonts w:ascii="標楷體" w:eastAsia="標楷體" w:hAnsi="標楷體" w:hint="eastAsia"/>
                <w:kern w:val="0"/>
              </w:rPr>
              <w:t>元，</w:t>
            </w:r>
            <w:r w:rsidR="00967EDD" w:rsidRPr="00441FAA">
              <w:rPr>
                <w:rFonts w:ascii="標楷體" w:eastAsia="標楷體" w:hAnsi="標楷體"/>
                <w:kern w:val="0"/>
              </w:rPr>
              <w:br/>
            </w:r>
            <w:r w:rsidRPr="00441FAA">
              <w:rPr>
                <w:rFonts w:ascii="標楷體" w:eastAsia="標楷體" w:hAnsi="標楷體" w:hint="eastAsia"/>
                <w:kern w:val="0"/>
              </w:rPr>
              <w:t>指導老師群：</w:t>
            </w:r>
            <w:r w:rsidR="00CB5E73" w:rsidRPr="00441FAA">
              <w:rPr>
                <w:rFonts w:ascii="標楷體" w:eastAsia="標楷體" w:hAnsi="標楷體" w:hint="eastAsia"/>
                <w:kern w:val="0"/>
              </w:rPr>
              <w:t>新臺幣</w:t>
            </w:r>
            <w:r w:rsidRPr="00441FAA">
              <w:rPr>
                <w:rFonts w:ascii="標楷體" w:eastAsia="標楷體" w:hAnsi="標楷體"/>
                <w:kern w:val="0"/>
              </w:rPr>
              <w:t>30,000</w:t>
            </w:r>
            <w:r w:rsidRPr="00441FAA">
              <w:rPr>
                <w:rFonts w:ascii="標楷體" w:eastAsia="標楷體" w:hAnsi="標楷體" w:hint="eastAsia"/>
                <w:kern w:val="0"/>
              </w:rPr>
              <w:t>元</w:t>
            </w:r>
            <w:r w:rsidRPr="00441FAA">
              <w:rPr>
                <w:rFonts w:ascii="標楷體" w:eastAsia="標楷體" w:hAnsi="標楷體"/>
                <w:kern w:val="0"/>
              </w:rPr>
              <w:br/>
            </w:r>
            <w:r w:rsidRPr="00441FAA">
              <w:rPr>
                <w:rFonts w:ascii="標楷體" w:eastAsia="標楷體" w:hAnsi="標楷體" w:hint="eastAsia"/>
                <w:kern w:val="0"/>
              </w:rPr>
              <w:t>第二名</w:t>
            </w:r>
            <w:r w:rsidRPr="00441FAA">
              <w:rPr>
                <w:rFonts w:ascii="標楷體" w:eastAsia="標楷體" w:hAnsi="標楷體"/>
                <w:kern w:val="0"/>
              </w:rPr>
              <w:t>(1</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 xml:space="preserve"> 40,000</w:t>
            </w:r>
            <w:r w:rsidRPr="00441FAA">
              <w:rPr>
                <w:rFonts w:ascii="標楷體" w:eastAsia="標楷體" w:hAnsi="標楷體" w:hint="eastAsia"/>
                <w:kern w:val="0"/>
              </w:rPr>
              <w:t>元，</w:t>
            </w:r>
            <w:r w:rsidR="00967EDD" w:rsidRPr="00441FAA">
              <w:rPr>
                <w:rFonts w:ascii="標楷體" w:eastAsia="標楷體" w:hAnsi="標楷體"/>
                <w:kern w:val="0"/>
              </w:rPr>
              <w:br/>
            </w:r>
            <w:r w:rsidRPr="00441FAA">
              <w:rPr>
                <w:rFonts w:ascii="標楷體" w:eastAsia="標楷體" w:hAnsi="標楷體" w:hint="eastAsia"/>
                <w:kern w:val="0"/>
              </w:rPr>
              <w:t>指導老師群：</w:t>
            </w:r>
            <w:r w:rsidR="00CB5E73" w:rsidRPr="00441FAA">
              <w:rPr>
                <w:rFonts w:ascii="標楷體" w:eastAsia="標楷體" w:hAnsi="標楷體" w:hint="eastAsia"/>
                <w:kern w:val="0"/>
              </w:rPr>
              <w:t>新臺幣</w:t>
            </w:r>
            <w:r w:rsidRPr="00441FAA">
              <w:rPr>
                <w:rFonts w:ascii="標楷體" w:eastAsia="標楷體" w:hAnsi="標楷體"/>
                <w:kern w:val="0"/>
              </w:rPr>
              <w:t>20,000</w:t>
            </w:r>
            <w:r w:rsidRPr="00441FAA">
              <w:rPr>
                <w:rFonts w:ascii="標楷體" w:eastAsia="標楷體" w:hAnsi="標楷體" w:hint="eastAsia"/>
                <w:kern w:val="0"/>
              </w:rPr>
              <w:t>元</w:t>
            </w:r>
            <w:r w:rsidRPr="00441FAA">
              <w:rPr>
                <w:rFonts w:ascii="標楷體" w:eastAsia="標楷體" w:hAnsi="標楷體"/>
                <w:kern w:val="0"/>
              </w:rPr>
              <w:br/>
            </w:r>
            <w:r w:rsidRPr="00441FAA">
              <w:rPr>
                <w:rFonts w:ascii="標楷體" w:eastAsia="標楷體" w:hAnsi="標楷體" w:hint="eastAsia"/>
                <w:kern w:val="0"/>
              </w:rPr>
              <w:t>第三名</w:t>
            </w:r>
            <w:r w:rsidRPr="00441FAA">
              <w:rPr>
                <w:rFonts w:ascii="標楷體" w:eastAsia="標楷體" w:hAnsi="標楷體"/>
                <w:kern w:val="0"/>
              </w:rPr>
              <w:t>(1</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 xml:space="preserve"> 20,000</w:t>
            </w:r>
            <w:r w:rsidRPr="00441FAA">
              <w:rPr>
                <w:rFonts w:ascii="標楷體" w:eastAsia="標楷體" w:hAnsi="標楷體" w:hint="eastAsia"/>
                <w:kern w:val="0"/>
              </w:rPr>
              <w:t>元，</w:t>
            </w:r>
            <w:r w:rsidR="00967EDD" w:rsidRPr="00441FAA">
              <w:rPr>
                <w:rFonts w:ascii="標楷體" w:eastAsia="標楷體" w:hAnsi="標楷體"/>
                <w:kern w:val="0"/>
              </w:rPr>
              <w:br/>
            </w:r>
            <w:r w:rsidRPr="00441FAA">
              <w:rPr>
                <w:rFonts w:ascii="標楷體" w:eastAsia="標楷體" w:hAnsi="標楷體" w:hint="eastAsia"/>
                <w:kern w:val="0"/>
              </w:rPr>
              <w:t>指導老師群：</w:t>
            </w:r>
            <w:r w:rsidR="00CB5E73" w:rsidRPr="00441FAA">
              <w:rPr>
                <w:rFonts w:ascii="標楷體" w:eastAsia="標楷體" w:hAnsi="標楷體" w:hint="eastAsia"/>
                <w:kern w:val="0"/>
              </w:rPr>
              <w:t>新臺幣</w:t>
            </w:r>
            <w:r w:rsidRPr="00441FAA">
              <w:rPr>
                <w:rFonts w:ascii="標楷體" w:eastAsia="標楷體" w:hAnsi="標楷體"/>
                <w:kern w:val="0"/>
              </w:rPr>
              <w:t>10,000</w:t>
            </w:r>
            <w:r w:rsidRPr="00441FAA">
              <w:rPr>
                <w:rFonts w:ascii="標楷體" w:eastAsia="標楷體" w:hAnsi="標楷體" w:hint="eastAsia"/>
                <w:kern w:val="0"/>
              </w:rPr>
              <w:t>元</w:t>
            </w:r>
          </w:p>
          <w:p w:rsidR="00771DA0" w:rsidRPr="00441FAA" w:rsidRDefault="00771DA0" w:rsidP="00771DA0">
            <w:pPr>
              <w:widowControl/>
              <w:textAlignment w:val="baseline"/>
              <w:rPr>
                <w:rFonts w:ascii="標楷體" w:eastAsia="標楷體" w:hAnsi="標楷體"/>
                <w:kern w:val="0"/>
              </w:rPr>
            </w:pPr>
            <w:r w:rsidRPr="00441FAA">
              <w:rPr>
                <w:rFonts w:ascii="標楷體" w:eastAsia="標楷體" w:hAnsi="標楷體" w:hint="eastAsia"/>
                <w:kern w:val="0"/>
              </w:rPr>
              <w:t>創新應用獎(</w:t>
            </w:r>
            <w:r w:rsidRPr="00441FAA">
              <w:rPr>
                <w:rFonts w:ascii="標楷體" w:eastAsia="標楷體" w:hAnsi="標楷體"/>
                <w:kern w:val="0"/>
              </w:rPr>
              <w:t>1</w:t>
            </w:r>
            <w:r w:rsidRPr="00441FAA">
              <w:rPr>
                <w:rFonts w:ascii="標楷體" w:eastAsia="標楷體" w:hAnsi="標楷體" w:hint="eastAsia"/>
                <w:kern w:val="0"/>
              </w:rPr>
              <w:t xml:space="preserve">名)：新臺幣 </w:t>
            </w:r>
            <w:r w:rsidRPr="00441FAA">
              <w:rPr>
                <w:rFonts w:ascii="標楷體" w:eastAsia="標楷體" w:hAnsi="標楷體"/>
                <w:kern w:val="0"/>
              </w:rPr>
              <w:t>6</w:t>
            </w:r>
            <w:r w:rsidRPr="00441FAA">
              <w:rPr>
                <w:rFonts w:ascii="標楷體" w:eastAsia="標楷體" w:hAnsi="標楷體" w:hint="eastAsia"/>
                <w:kern w:val="0"/>
              </w:rPr>
              <w:t>,000元</w:t>
            </w:r>
          </w:p>
          <w:p w:rsidR="00771DA0" w:rsidRPr="00441FAA" w:rsidRDefault="00771DA0" w:rsidP="00771DA0">
            <w:pPr>
              <w:widowControl/>
              <w:textAlignment w:val="baseline"/>
              <w:rPr>
                <w:rFonts w:ascii="標楷體" w:eastAsia="標楷體" w:hAnsi="標楷體"/>
                <w:kern w:val="0"/>
              </w:rPr>
            </w:pPr>
            <w:r w:rsidRPr="00441FAA">
              <w:rPr>
                <w:rFonts w:ascii="標楷體" w:eastAsia="標楷體" w:hAnsi="標楷體" w:hint="eastAsia"/>
                <w:kern w:val="0"/>
              </w:rPr>
              <w:t>技術卓越獎(</w:t>
            </w:r>
            <w:r w:rsidRPr="00441FAA">
              <w:rPr>
                <w:rFonts w:ascii="標楷體" w:eastAsia="標楷體" w:hAnsi="標楷體"/>
                <w:kern w:val="0"/>
              </w:rPr>
              <w:t>1</w:t>
            </w:r>
            <w:r w:rsidRPr="00441FAA">
              <w:rPr>
                <w:rFonts w:ascii="標楷體" w:eastAsia="標楷體" w:hAnsi="標楷體" w:hint="eastAsia"/>
                <w:kern w:val="0"/>
              </w:rPr>
              <w:t xml:space="preserve">名)：新臺幣 </w:t>
            </w:r>
            <w:r w:rsidRPr="00441FAA">
              <w:rPr>
                <w:rFonts w:ascii="標楷體" w:eastAsia="標楷體" w:hAnsi="標楷體"/>
                <w:kern w:val="0"/>
              </w:rPr>
              <w:t>6</w:t>
            </w:r>
            <w:r w:rsidRPr="00441FAA">
              <w:rPr>
                <w:rFonts w:ascii="標楷體" w:eastAsia="標楷體" w:hAnsi="標楷體" w:hint="eastAsia"/>
                <w:kern w:val="0"/>
              </w:rPr>
              <w:t>,000元</w:t>
            </w:r>
          </w:p>
          <w:p w:rsidR="00771DA0" w:rsidRPr="00441FAA" w:rsidRDefault="00771DA0" w:rsidP="00771DA0">
            <w:pPr>
              <w:widowControl/>
              <w:textAlignment w:val="baseline"/>
              <w:rPr>
                <w:rFonts w:ascii="標楷體" w:eastAsia="標楷體" w:hAnsi="標楷體"/>
                <w:kern w:val="0"/>
              </w:rPr>
            </w:pPr>
            <w:r w:rsidRPr="00441FAA">
              <w:rPr>
                <w:rFonts w:ascii="標楷體" w:eastAsia="標楷體" w:hAnsi="標楷體" w:hint="eastAsia"/>
                <w:kern w:val="0"/>
              </w:rPr>
              <w:t>產品貢獻獎(</w:t>
            </w:r>
            <w:r w:rsidRPr="00441FAA">
              <w:rPr>
                <w:rFonts w:ascii="標楷體" w:eastAsia="標楷體" w:hAnsi="標楷體"/>
                <w:kern w:val="0"/>
              </w:rPr>
              <w:t>1</w:t>
            </w:r>
            <w:r w:rsidRPr="00441FAA">
              <w:rPr>
                <w:rFonts w:ascii="標楷體" w:eastAsia="標楷體" w:hAnsi="標楷體" w:hint="eastAsia"/>
                <w:kern w:val="0"/>
              </w:rPr>
              <w:t xml:space="preserve">名)：新臺幣 </w:t>
            </w:r>
            <w:r w:rsidRPr="00441FAA">
              <w:rPr>
                <w:rFonts w:ascii="標楷體" w:eastAsia="標楷體" w:hAnsi="標楷體"/>
                <w:kern w:val="0"/>
              </w:rPr>
              <w:t>6</w:t>
            </w:r>
            <w:r w:rsidRPr="00441FAA">
              <w:rPr>
                <w:rFonts w:ascii="標楷體" w:eastAsia="標楷體" w:hAnsi="標楷體" w:hint="eastAsia"/>
                <w:kern w:val="0"/>
              </w:rPr>
              <w:t>,000元</w:t>
            </w:r>
          </w:p>
          <w:p w:rsidR="00771DA0" w:rsidRPr="00441FAA" w:rsidRDefault="00771DA0" w:rsidP="00771DA0">
            <w:pPr>
              <w:widowControl/>
              <w:textAlignment w:val="baseline"/>
              <w:rPr>
                <w:rFonts w:ascii="標楷體" w:eastAsia="標楷體" w:hAnsi="標楷體"/>
                <w:kern w:val="0"/>
              </w:rPr>
            </w:pPr>
            <w:r w:rsidRPr="00441FAA">
              <w:rPr>
                <w:rFonts w:ascii="標楷體" w:eastAsia="標楷體" w:hAnsi="標楷體" w:hint="eastAsia"/>
                <w:kern w:val="0"/>
              </w:rPr>
              <w:t>台風穩健獎(1名)：</w:t>
            </w:r>
            <w:proofErr w:type="gramStart"/>
            <w:r w:rsidRPr="00441FAA">
              <w:rPr>
                <w:rFonts w:ascii="標楷體" w:eastAsia="標楷體" w:hAnsi="標楷體" w:hint="eastAsia"/>
                <w:kern w:val="0"/>
              </w:rPr>
              <w:t>新壹幣</w:t>
            </w:r>
            <w:proofErr w:type="gramEnd"/>
            <w:r w:rsidRPr="00441FAA">
              <w:rPr>
                <w:rFonts w:ascii="標楷體" w:eastAsia="標楷體" w:hAnsi="標楷體" w:hint="eastAsia"/>
                <w:kern w:val="0"/>
              </w:rPr>
              <w:t xml:space="preserve"> </w:t>
            </w:r>
            <w:r w:rsidRPr="00441FAA">
              <w:rPr>
                <w:rFonts w:ascii="標楷體" w:eastAsia="標楷體" w:hAnsi="標楷體"/>
                <w:kern w:val="0"/>
              </w:rPr>
              <w:t>2,000</w:t>
            </w:r>
            <w:r w:rsidRPr="00441FAA">
              <w:rPr>
                <w:rFonts w:ascii="標楷體" w:eastAsia="標楷體" w:hAnsi="標楷體" w:hint="eastAsia"/>
                <w:kern w:val="0"/>
              </w:rPr>
              <w:t>元</w:t>
            </w:r>
          </w:p>
        </w:tc>
        <w:tc>
          <w:tcPr>
            <w:tcW w:w="2959" w:type="dxa"/>
            <w:vAlign w:val="center"/>
          </w:tcPr>
          <w:p w:rsidR="00771DA0" w:rsidRPr="00441FAA" w:rsidRDefault="00771DA0"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hint="eastAsia"/>
                <w:kern w:val="0"/>
              </w:rPr>
              <w:t>每一獎項限頒發一組團隊，且不重複得獎。</w:t>
            </w:r>
          </w:p>
          <w:p w:rsidR="00771DA0" w:rsidRPr="00441FAA" w:rsidRDefault="00771DA0"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hint="eastAsia"/>
                <w:kern w:val="0"/>
              </w:rPr>
              <w:t>未獲前3名之團隊，有機會以決賽評分項目之</w:t>
            </w:r>
            <w:proofErr w:type="gramStart"/>
            <w:r w:rsidRPr="00441FAA">
              <w:rPr>
                <w:rFonts w:asciiTheme="majorEastAsia" w:eastAsiaTheme="majorEastAsia" w:hAnsiTheme="majorEastAsia" w:hint="eastAsia"/>
                <w:kern w:val="0"/>
              </w:rPr>
              <w:t>一</w:t>
            </w:r>
            <w:proofErr w:type="gramEnd"/>
            <w:r w:rsidRPr="00441FAA">
              <w:rPr>
                <w:rFonts w:asciiTheme="majorEastAsia" w:eastAsiaTheme="majorEastAsia" w:hAnsiTheme="majorEastAsia" w:hint="eastAsia"/>
                <w:kern w:val="0"/>
              </w:rPr>
              <w:t>的最高分，獲得其他相關獎項。</w:t>
            </w:r>
          </w:p>
          <w:p w:rsidR="00771DA0" w:rsidRPr="00441FAA" w:rsidRDefault="00771DA0" w:rsidP="00C205A4">
            <w:pPr>
              <w:widowControl/>
              <w:numPr>
                <w:ilvl w:val="0"/>
                <w:numId w:val="55"/>
              </w:numPr>
              <w:snapToGrid w:val="0"/>
              <w:spacing w:line="360" w:lineRule="exact"/>
              <w:ind w:left="340" w:hanging="340"/>
              <w:jc w:val="both"/>
              <w:textAlignment w:val="baseline"/>
              <w:rPr>
                <w:rFonts w:ascii="標楷體" w:eastAsia="標楷體" w:hAnsi="標楷體"/>
                <w:kern w:val="0"/>
              </w:rPr>
            </w:pPr>
            <w:r w:rsidRPr="00441FAA">
              <w:rPr>
                <w:rFonts w:asciiTheme="majorEastAsia" w:eastAsiaTheme="majorEastAsia" w:hAnsiTheme="majorEastAsia" w:hint="eastAsia"/>
                <w:kern w:val="0"/>
              </w:rPr>
              <w:t>產品貢獻獎以有實質整合產品服務的團隊為主(例如，自行開發新的串接AP</w:t>
            </w:r>
            <w:r w:rsidRPr="00441FAA">
              <w:rPr>
                <w:rFonts w:asciiTheme="majorEastAsia" w:eastAsiaTheme="majorEastAsia" w:hAnsiTheme="majorEastAsia"/>
                <w:kern w:val="0"/>
              </w:rPr>
              <w:t>I</w:t>
            </w:r>
            <w:r w:rsidRPr="00441FAA">
              <w:rPr>
                <w:rFonts w:asciiTheme="majorEastAsia" w:eastAsiaTheme="majorEastAsia" w:hAnsiTheme="majorEastAsia" w:hint="eastAsia"/>
                <w:kern w:val="0"/>
              </w:rPr>
              <w:t>串連產品</w:t>
            </w:r>
            <w:r w:rsidRPr="00441FAA">
              <w:rPr>
                <w:rFonts w:asciiTheme="majorEastAsia" w:eastAsiaTheme="majorEastAsia" w:hAnsiTheme="majorEastAsia"/>
                <w:kern w:val="0"/>
              </w:rPr>
              <w:t>)</w:t>
            </w:r>
            <w:r w:rsidRPr="00441FAA">
              <w:rPr>
                <w:rFonts w:asciiTheme="majorEastAsia" w:eastAsiaTheme="majorEastAsia" w:hAnsiTheme="majorEastAsia" w:hint="eastAsia"/>
                <w:kern w:val="0"/>
              </w:rPr>
              <w:t>，若無得從缺。</w:t>
            </w:r>
          </w:p>
          <w:p w:rsidR="004161DD" w:rsidRPr="00441FAA" w:rsidRDefault="004161DD" w:rsidP="00C205A4">
            <w:pPr>
              <w:widowControl/>
              <w:numPr>
                <w:ilvl w:val="0"/>
                <w:numId w:val="55"/>
              </w:numPr>
              <w:snapToGrid w:val="0"/>
              <w:spacing w:line="360" w:lineRule="exact"/>
              <w:ind w:left="340" w:hanging="340"/>
              <w:jc w:val="both"/>
              <w:textAlignment w:val="baseline"/>
              <w:rPr>
                <w:rFonts w:ascii="標楷體" w:eastAsia="標楷體" w:hAnsi="標楷體"/>
                <w:kern w:val="0"/>
              </w:rPr>
            </w:pPr>
            <w:r w:rsidRPr="00441FAA">
              <w:rPr>
                <w:rFonts w:ascii="標楷體" w:eastAsia="標楷體" w:hAnsi="標楷體" w:hint="eastAsia"/>
              </w:rPr>
              <w:t>得獎隊伍作品著作權屬該團隊，但需無償提供</w:t>
            </w:r>
            <w:proofErr w:type="gramStart"/>
            <w:r w:rsidRPr="00441FAA">
              <w:rPr>
                <w:rFonts w:ascii="標楷體" w:hAnsi="標楷體" w:hint="eastAsia"/>
              </w:rPr>
              <w:t>叡</w:t>
            </w:r>
            <w:proofErr w:type="gramEnd"/>
            <w:r w:rsidRPr="00441FAA">
              <w:rPr>
                <w:rFonts w:ascii="標楷體" w:hAnsi="標楷體" w:hint="eastAsia"/>
              </w:rPr>
              <w:t>揚資訊股份有限公司</w:t>
            </w:r>
            <w:r w:rsidRPr="00441FAA">
              <w:rPr>
                <w:rFonts w:ascii="標楷體" w:eastAsia="標楷體" w:hAnsi="標楷體" w:hint="eastAsia"/>
              </w:rPr>
              <w:t>運用於各項業務推廣、成果發表、展示宣傳說明會等活動。</w:t>
            </w:r>
          </w:p>
        </w:tc>
      </w:tr>
      <w:tr w:rsidR="00441FAA" w:rsidRPr="00441FAA" w:rsidTr="00B545B3">
        <w:trPr>
          <w:cantSplit/>
          <w:trHeight w:val="3025"/>
        </w:trPr>
        <w:tc>
          <w:tcPr>
            <w:tcW w:w="852" w:type="dxa"/>
            <w:vAlign w:val="center"/>
          </w:tcPr>
          <w:p w:rsidR="00FD54B4" w:rsidRPr="00441FAA" w:rsidRDefault="00FD54B4"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FD54B4" w:rsidRPr="00441FAA" w:rsidRDefault="00FD54B4" w:rsidP="00FD54B4">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台灣大哥大</w:t>
            </w:r>
          </w:p>
          <w:p w:rsidR="00FD54B4" w:rsidRPr="00441FAA" w:rsidRDefault="00FD54B4" w:rsidP="00FD54B4">
            <w:pPr>
              <w:pStyle w:val="31"/>
              <w:snapToGrid w:val="0"/>
              <w:spacing w:line="34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AI防偽偵測組</w:t>
            </w:r>
          </w:p>
          <w:p w:rsidR="00FD54B4" w:rsidRPr="00441FAA" w:rsidRDefault="00FD54B4" w:rsidP="00FD54B4">
            <w:pPr>
              <w:pStyle w:val="31"/>
              <w:snapToGrid w:val="0"/>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hint="eastAsia"/>
                <w:sz w:val="24"/>
              </w:rPr>
              <w:t>(</w:t>
            </w:r>
            <w:r w:rsidRPr="00441FAA">
              <w:rPr>
                <w:rFonts w:asciiTheme="majorEastAsia" w:eastAsiaTheme="majorEastAsia" w:hAnsiTheme="majorEastAsia"/>
                <w:sz w:val="24"/>
              </w:rPr>
              <w:t>TWM-defends</w:t>
            </w:r>
            <w:r w:rsidRPr="00441FAA">
              <w:rPr>
                <w:rFonts w:asciiTheme="majorEastAsia" w:eastAsiaTheme="majorEastAsia" w:hAnsiTheme="majorEastAsia" w:hint="eastAsia"/>
                <w:sz w:val="24"/>
              </w:rPr>
              <w:t>)</w:t>
            </w:r>
          </w:p>
        </w:tc>
        <w:tc>
          <w:tcPr>
            <w:tcW w:w="4394" w:type="dxa"/>
            <w:gridSpan w:val="2"/>
            <w:vAlign w:val="center"/>
          </w:tcPr>
          <w:p w:rsidR="00FD54B4" w:rsidRPr="00441FAA" w:rsidRDefault="00FD54B4" w:rsidP="00852914">
            <w:pPr>
              <w:widowControl/>
              <w:textAlignment w:val="baseline"/>
              <w:rPr>
                <w:rFonts w:ascii="標楷體" w:eastAsia="標楷體" w:hAnsi="標楷體"/>
                <w:kern w:val="0"/>
              </w:rPr>
            </w:pPr>
            <w:r w:rsidRPr="00441FAA">
              <w:rPr>
                <w:rFonts w:ascii="標楷體" w:eastAsia="標楷體" w:hAnsi="標楷體" w:hint="eastAsia"/>
                <w:kern w:val="0"/>
              </w:rPr>
              <w:t>第一名</w:t>
            </w:r>
            <w:r w:rsidRPr="00441FAA">
              <w:rPr>
                <w:rFonts w:ascii="標楷體" w:eastAsia="標楷體" w:hAnsi="標楷體"/>
                <w:kern w:val="0"/>
              </w:rPr>
              <w:t>(1</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100,000</w:t>
            </w:r>
            <w:r w:rsidRPr="00441FAA">
              <w:rPr>
                <w:rFonts w:ascii="標楷體" w:eastAsia="標楷體" w:hAnsi="標楷體" w:hint="eastAsia"/>
                <w:kern w:val="0"/>
              </w:rPr>
              <w:t>元</w:t>
            </w:r>
            <w:r w:rsidRPr="00441FAA">
              <w:rPr>
                <w:rFonts w:ascii="標楷體" w:eastAsia="標楷體" w:hAnsi="標楷體"/>
                <w:kern w:val="0"/>
              </w:rPr>
              <w:br/>
            </w:r>
            <w:r w:rsidRPr="00441FAA">
              <w:rPr>
                <w:rFonts w:ascii="標楷體" w:eastAsia="標楷體" w:hAnsi="標楷體" w:hint="eastAsia"/>
                <w:kern w:val="0"/>
              </w:rPr>
              <w:t>第二名</w:t>
            </w:r>
            <w:r w:rsidRPr="00441FAA">
              <w:rPr>
                <w:rFonts w:ascii="標楷體" w:eastAsia="標楷體" w:hAnsi="標楷體"/>
                <w:kern w:val="0"/>
              </w:rPr>
              <w:t>(1</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 xml:space="preserve"> 50,000</w:t>
            </w:r>
            <w:r w:rsidRPr="00441FAA">
              <w:rPr>
                <w:rFonts w:ascii="標楷體" w:eastAsia="標楷體" w:hAnsi="標楷體" w:hint="eastAsia"/>
                <w:kern w:val="0"/>
              </w:rPr>
              <w:t>元</w:t>
            </w:r>
            <w:r w:rsidRPr="00441FAA">
              <w:rPr>
                <w:rFonts w:ascii="標楷體" w:eastAsia="標楷體" w:hAnsi="標楷體"/>
                <w:kern w:val="0"/>
              </w:rPr>
              <w:br/>
            </w:r>
            <w:r w:rsidRPr="00441FAA">
              <w:rPr>
                <w:rFonts w:ascii="標楷體" w:eastAsia="標楷體" w:hAnsi="標楷體" w:hint="eastAsia"/>
                <w:kern w:val="0"/>
              </w:rPr>
              <w:t>第三名</w:t>
            </w:r>
            <w:r w:rsidRPr="00441FAA">
              <w:rPr>
                <w:rFonts w:ascii="標楷體" w:eastAsia="標楷體" w:hAnsi="標楷體"/>
                <w:kern w:val="0"/>
              </w:rPr>
              <w:t>(1</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 xml:space="preserve"> 30,000</w:t>
            </w:r>
            <w:r w:rsidRPr="00441FAA">
              <w:rPr>
                <w:rFonts w:ascii="標楷體" w:eastAsia="標楷體" w:hAnsi="標楷體" w:hint="eastAsia"/>
                <w:kern w:val="0"/>
              </w:rPr>
              <w:t>元</w:t>
            </w:r>
          </w:p>
          <w:p w:rsidR="00FD54B4" w:rsidRPr="00441FAA" w:rsidRDefault="00FD54B4" w:rsidP="00852914">
            <w:pPr>
              <w:widowControl/>
              <w:textAlignment w:val="baseline"/>
              <w:rPr>
                <w:rFonts w:ascii="標楷體" w:eastAsia="標楷體" w:hAnsi="標楷體"/>
                <w:kern w:val="0"/>
              </w:rPr>
            </w:pPr>
            <w:r w:rsidRPr="00441FAA">
              <w:rPr>
                <w:rFonts w:ascii="標楷體" w:eastAsia="標楷體" w:hAnsi="標楷體" w:hint="eastAsia"/>
                <w:kern w:val="0"/>
              </w:rPr>
              <w:t>佳作</w:t>
            </w:r>
            <w:r w:rsidRPr="00441FAA">
              <w:rPr>
                <w:rFonts w:ascii="標楷體" w:eastAsia="標楷體" w:hAnsi="標楷體"/>
                <w:kern w:val="0"/>
              </w:rPr>
              <w:t>(2</w:t>
            </w:r>
            <w:r w:rsidRPr="00441FAA">
              <w:rPr>
                <w:rFonts w:ascii="標楷體" w:eastAsia="標楷體" w:hAnsi="標楷體" w:hint="eastAsia"/>
                <w:kern w:val="0"/>
              </w:rPr>
              <w:t>名</w:t>
            </w:r>
            <w:r w:rsidRPr="00441FAA">
              <w:rPr>
                <w:rFonts w:ascii="標楷體" w:eastAsia="標楷體" w:hAnsi="標楷體"/>
                <w:kern w:val="0"/>
              </w:rPr>
              <w:t>)</w:t>
            </w:r>
            <w:r w:rsidRPr="00441FAA">
              <w:rPr>
                <w:rFonts w:ascii="標楷體" w:eastAsia="標楷體" w:hAnsi="標楷體" w:hint="eastAsia"/>
                <w:kern w:val="0"/>
              </w:rPr>
              <w:t>：新臺幣</w:t>
            </w:r>
            <w:r w:rsidRPr="00441FAA">
              <w:rPr>
                <w:rFonts w:ascii="標楷體" w:eastAsia="標楷體" w:hAnsi="標楷體"/>
                <w:kern w:val="0"/>
              </w:rPr>
              <w:t>10,000</w:t>
            </w:r>
            <w:r w:rsidRPr="00441FAA">
              <w:rPr>
                <w:rFonts w:ascii="標楷體" w:eastAsia="標楷體" w:hAnsi="標楷體" w:hint="eastAsia"/>
                <w:kern w:val="0"/>
              </w:rPr>
              <w:t>元</w:t>
            </w:r>
          </w:p>
        </w:tc>
        <w:tc>
          <w:tcPr>
            <w:tcW w:w="2959" w:type="dxa"/>
            <w:vAlign w:val="center"/>
          </w:tcPr>
          <w:p w:rsidR="00FD54B4" w:rsidRPr="00441FAA" w:rsidRDefault="00FD54B4" w:rsidP="00FD54B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hint="eastAsia"/>
                <w:kern w:val="0"/>
              </w:rPr>
              <w:t>得獎隊伍的指導老師及該隊的學生成員均可獲得由主辦單位共同頒發的中英文獎狀乙</w:t>
            </w:r>
            <w:r w:rsidR="000A3A69" w:rsidRPr="00441FAA">
              <w:rPr>
                <w:rFonts w:asciiTheme="majorEastAsia" w:eastAsiaTheme="majorEastAsia" w:hAnsiTheme="majorEastAsia" w:hint="eastAsia"/>
                <w:kern w:val="0"/>
              </w:rPr>
              <w:t>只</w:t>
            </w:r>
            <w:r w:rsidRPr="00441FAA">
              <w:rPr>
                <w:rFonts w:asciiTheme="majorEastAsia" w:eastAsiaTheme="majorEastAsia" w:hAnsiTheme="majorEastAsia" w:hint="eastAsia"/>
                <w:kern w:val="0"/>
              </w:rPr>
              <w:t>。</w:t>
            </w:r>
          </w:p>
          <w:p w:rsidR="00FD54B4" w:rsidRPr="00441FAA" w:rsidRDefault="00FD54B4" w:rsidP="00FD54B4">
            <w:pPr>
              <w:widowControl/>
              <w:numPr>
                <w:ilvl w:val="0"/>
                <w:numId w:val="55"/>
              </w:numPr>
              <w:snapToGrid w:val="0"/>
              <w:spacing w:line="360" w:lineRule="exact"/>
              <w:ind w:left="340" w:hanging="340"/>
              <w:jc w:val="both"/>
              <w:textAlignment w:val="baseline"/>
              <w:rPr>
                <w:rFonts w:ascii="標楷體" w:eastAsia="標楷體" w:hAnsi="標楷體"/>
                <w:kern w:val="0"/>
              </w:rPr>
            </w:pPr>
            <w:r w:rsidRPr="00441FAA">
              <w:rPr>
                <w:rFonts w:asciiTheme="majorEastAsia" w:eastAsiaTheme="majorEastAsia" w:hAnsiTheme="majorEastAsia" w:hint="eastAsia"/>
                <w:kern w:val="0"/>
              </w:rPr>
              <w:t>得獎隊伍作品著作權屬該團隊，但需無償提供台灣大哥大運用於各項業務推廣、成果發表、展示宣傳說明會等活動。</w:t>
            </w:r>
          </w:p>
        </w:tc>
      </w:tr>
      <w:tr w:rsidR="00441FAA" w:rsidRPr="00441FAA" w:rsidTr="00B545B3">
        <w:trPr>
          <w:cantSplit/>
          <w:trHeight w:val="3025"/>
        </w:trPr>
        <w:tc>
          <w:tcPr>
            <w:tcW w:w="852" w:type="dxa"/>
            <w:vAlign w:val="center"/>
          </w:tcPr>
          <w:p w:rsidR="004B6EE5" w:rsidRPr="00CF3DB2" w:rsidRDefault="004B6EE5" w:rsidP="004B6EE5">
            <w:pPr>
              <w:pStyle w:val="31"/>
              <w:numPr>
                <w:ilvl w:val="0"/>
                <w:numId w:val="54"/>
              </w:numPr>
              <w:ind w:left="0" w:firstLine="0"/>
              <w:jc w:val="center"/>
              <w:rPr>
                <w:rFonts w:asciiTheme="majorEastAsia" w:eastAsiaTheme="majorEastAsia" w:hAnsiTheme="majorEastAsia"/>
                <w:color w:val="FF0000"/>
                <w:sz w:val="24"/>
              </w:rPr>
            </w:pPr>
          </w:p>
        </w:tc>
        <w:tc>
          <w:tcPr>
            <w:tcW w:w="2551" w:type="dxa"/>
            <w:vAlign w:val="center"/>
          </w:tcPr>
          <w:p w:rsidR="004B6EE5" w:rsidRPr="00CF3DB2" w:rsidRDefault="004B6EE5" w:rsidP="004B6EE5">
            <w:pPr>
              <w:pStyle w:val="31"/>
              <w:snapToGrid w:val="0"/>
              <w:spacing w:before="120" w:after="120" w:line="30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亞洲．矽谷3.0</w:t>
            </w:r>
          </w:p>
          <w:p w:rsidR="004B6EE5" w:rsidRPr="00CF3DB2" w:rsidRDefault="004B6EE5" w:rsidP="004B6EE5">
            <w:pPr>
              <w:pStyle w:val="31"/>
              <w:snapToGrid w:val="0"/>
              <w:spacing w:before="120" w:after="120" w:line="300" w:lineRule="exact"/>
              <w:jc w:val="center"/>
              <w:rPr>
                <w:rFonts w:asciiTheme="majorEastAsia" w:eastAsiaTheme="majorEastAsia" w:hAnsiTheme="majorEastAsia"/>
                <w:color w:val="FF0000"/>
                <w:sz w:val="24"/>
              </w:rPr>
            </w:pPr>
            <w:r w:rsidRPr="00CF3DB2">
              <w:rPr>
                <w:rFonts w:asciiTheme="majorEastAsia" w:eastAsiaTheme="majorEastAsia" w:hAnsiTheme="majorEastAsia" w:hint="eastAsia"/>
                <w:color w:val="FF0000"/>
                <w:sz w:val="24"/>
              </w:rPr>
              <w:t>智慧聯網創新組</w:t>
            </w:r>
          </w:p>
          <w:p w:rsidR="004B6EE5" w:rsidRPr="00CF3DB2" w:rsidRDefault="004B6EE5" w:rsidP="004B6EE5">
            <w:pPr>
              <w:pStyle w:val="31"/>
              <w:snapToGrid w:val="0"/>
              <w:spacing w:before="120" w:after="120" w:line="300" w:lineRule="exact"/>
              <w:jc w:val="center"/>
              <w:rPr>
                <w:rFonts w:asciiTheme="majorEastAsia" w:eastAsiaTheme="majorEastAsia" w:hAnsiTheme="majorEastAsia"/>
                <w:color w:val="FF0000"/>
                <w:sz w:val="24"/>
              </w:rPr>
            </w:pPr>
            <w:r w:rsidRPr="00CF3DB2">
              <w:rPr>
                <w:rFonts w:asciiTheme="majorEastAsia" w:eastAsiaTheme="majorEastAsia" w:hAnsiTheme="majorEastAsia"/>
                <w:color w:val="FF0000"/>
                <w:sz w:val="24"/>
              </w:rPr>
              <w:t>(ASVDA)</w:t>
            </w:r>
          </w:p>
        </w:tc>
        <w:tc>
          <w:tcPr>
            <w:tcW w:w="4394" w:type="dxa"/>
            <w:gridSpan w:val="2"/>
            <w:vAlign w:val="center"/>
          </w:tcPr>
          <w:p w:rsidR="004B6EE5" w:rsidRPr="00CF3DB2" w:rsidRDefault="004B6EE5" w:rsidP="004B6EE5">
            <w:pPr>
              <w:snapToGrid w:val="0"/>
              <w:spacing w:line="400" w:lineRule="atLeast"/>
              <w:jc w:val="both"/>
              <w:rPr>
                <w:rFonts w:asciiTheme="majorEastAsia" w:eastAsiaTheme="majorEastAsia" w:hAnsiTheme="majorEastAsia"/>
                <w:color w:val="FF0000"/>
              </w:rPr>
            </w:pPr>
            <w:r w:rsidRPr="00CF3DB2">
              <w:rPr>
                <w:rFonts w:asciiTheme="majorEastAsia" w:eastAsiaTheme="majorEastAsia" w:hAnsiTheme="majorEastAsia" w:hint="eastAsia"/>
                <w:color w:val="FF0000"/>
              </w:rPr>
              <w:t xml:space="preserve">第一名(1名)：新臺幣 70,000元 </w:t>
            </w:r>
          </w:p>
          <w:p w:rsidR="004B6EE5" w:rsidRPr="00CF3DB2" w:rsidRDefault="004B6EE5" w:rsidP="004B6EE5">
            <w:pPr>
              <w:snapToGrid w:val="0"/>
              <w:spacing w:line="400" w:lineRule="atLeast"/>
              <w:jc w:val="both"/>
              <w:rPr>
                <w:rFonts w:asciiTheme="majorEastAsia" w:eastAsiaTheme="majorEastAsia" w:hAnsiTheme="majorEastAsia"/>
                <w:color w:val="FF0000"/>
              </w:rPr>
            </w:pPr>
            <w:r w:rsidRPr="00CF3DB2">
              <w:rPr>
                <w:rFonts w:asciiTheme="majorEastAsia" w:eastAsiaTheme="majorEastAsia" w:hAnsiTheme="majorEastAsia" w:hint="eastAsia"/>
                <w:color w:val="FF0000"/>
              </w:rPr>
              <w:t>第二名(1名)：新臺幣 35,000元</w:t>
            </w:r>
          </w:p>
          <w:p w:rsidR="004B6EE5" w:rsidRPr="00CF3DB2" w:rsidRDefault="004B6EE5" w:rsidP="004B6EE5">
            <w:pPr>
              <w:snapToGrid w:val="0"/>
              <w:spacing w:line="400" w:lineRule="atLeast"/>
              <w:jc w:val="both"/>
              <w:rPr>
                <w:rFonts w:asciiTheme="majorEastAsia" w:eastAsiaTheme="majorEastAsia" w:hAnsiTheme="majorEastAsia"/>
                <w:color w:val="FF0000"/>
              </w:rPr>
            </w:pPr>
            <w:r w:rsidRPr="00CF3DB2">
              <w:rPr>
                <w:rFonts w:asciiTheme="majorEastAsia" w:eastAsiaTheme="majorEastAsia" w:hAnsiTheme="majorEastAsia" w:hint="eastAsia"/>
                <w:color w:val="FF0000"/>
              </w:rPr>
              <w:t xml:space="preserve">第三名(1名)：新臺幣 15,000元 </w:t>
            </w:r>
          </w:p>
          <w:p w:rsidR="004B6EE5" w:rsidRPr="00CF3DB2" w:rsidRDefault="004B6EE5" w:rsidP="004B6EE5">
            <w:pPr>
              <w:snapToGrid w:val="0"/>
              <w:spacing w:line="400" w:lineRule="atLeast"/>
              <w:jc w:val="both"/>
              <w:rPr>
                <w:rFonts w:ascii="標楷體" w:eastAsia="標楷體" w:hAnsi="標楷體"/>
                <w:color w:val="FF0000"/>
                <w:kern w:val="0"/>
              </w:rPr>
            </w:pPr>
            <w:r w:rsidRPr="00CF3DB2">
              <w:rPr>
                <w:rFonts w:asciiTheme="majorEastAsia" w:eastAsiaTheme="majorEastAsia" w:hAnsiTheme="majorEastAsia" w:hint="eastAsia"/>
                <w:color w:val="FF0000"/>
              </w:rPr>
              <w:t>佳　作(2名)：新臺幣　5,000元</w:t>
            </w:r>
          </w:p>
        </w:tc>
        <w:tc>
          <w:tcPr>
            <w:tcW w:w="2959" w:type="dxa"/>
            <w:vAlign w:val="center"/>
          </w:tcPr>
          <w:p w:rsidR="004B6EE5" w:rsidRPr="00CF3DB2" w:rsidRDefault="004B6EE5" w:rsidP="004B6EE5">
            <w:pPr>
              <w:widowControl/>
              <w:numPr>
                <w:ilvl w:val="0"/>
                <w:numId w:val="55"/>
              </w:numPr>
              <w:snapToGrid w:val="0"/>
              <w:spacing w:line="360" w:lineRule="exact"/>
              <w:ind w:left="340" w:hanging="340"/>
              <w:jc w:val="both"/>
              <w:textAlignment w:val="baseline"/>
              <w:rPr>
                <w:rFonts w:asciiTheme="majorEastAsia" w:eastAsiaTheme="majorEastAsia" w:hAnsiTheme="majorEastAsia"/>
                <w:color w:val="FF0000"/>
                <w:kern w:val="0"/>
              </w:rPr>
            </w:pPr>
            <w:r w:rsidRPr="00CF3DB2">
              <w:rPr>
                <w:rFonts w:asciiTheme="majorEastAsia" w:eastAsiaTheme="majorEastAsia" w:hAnsiTheme="majorEastAsia" w:hint="eastAsia"/>
                <w:color w:val="FF0000"/>
                <w:kern w:val="0"/>
              </w:rPr>
              <w:t>得獎隊伍的指導老師及該隊的學生成員均可獲得由國家發展委員會及主辦單位共同頒發的中英文獎狀乙只</w:t>
            </w:r>
          </w:p>
          <w:p w:rsidR="004B6EE5" w:rsidRPr="00CF3DB2" w:rsidRDefault="004B6EE5" w:rsidP="004B6EE5">
            <w:pPr>
              <w:widowControl/>
              <w:numPr>
                <w:ilvl w:val="0"/>
                <w:numId w:val="55"/>
              </w:numPr>
              <w:snapToGrid w:val="0"/>
              <w:spacing w:line="360" w:lineRule="exact"/>
              <w:ind w:left="340" w:hanging="340"/>
              <w:jc w:val="both"/>
              <w:textAlignment w:val="baseline"/>
              <w:rPr>
                <w:rFonts w:ascii="標楷體" w:eastAsia="標楷體" w:hAnsi="標楷體"/>
                <w:color w:val="FF0000"/>
                <w:kern w:val="0"/>
              </w:rPr>
            </w:pPr>
            <w:r w:rsidRPr="00CF3DB2">
              <w:rPr>
                <w:rFonts w:asciiTheme="majorEastAsia" w:eastAsiaTheme="majorEastAsia" w:hAnsiTheme="majorEastAsia" w:hint="eastAsia"/>
                <w:color w:val="FF0000"/>
                <w:kern w:val="0"/>
              </w:rPr>
              <w:t>得獎隊伍作品著作權屬於該團隊，但需無償提供國家發展委員會運用於各項業務推廣、成果發表、展示宣傳說明會等活動。</w:t>
            </w:r>
          </w:p>
        </w:tc>
      </w:tr>
      <w:tr w:rsidR="00441FAA" w:rsidRPr="00441FAA" w:rsidTr="00B545B3">
        <w:trPr>
          <w:cantSplit/>
          <w:trHeight w:val="3025"/>
        </w:trPr>
        <w:tc>
          <w:tcPr>
            <w:tcW w:w="852" w:type="dxa"/>
            <w:vAlign w:val="center"/>
          </w:tcPr>
          <w:p w:rsidR="00050B07" w:rsidRPr="00441FAA" w:rsidRDefault="00050B07" w:rsidP="00C205A4">
            <w:pPr>
              <w:pStyle w:val="31"/>
              <w:numPr>
                <w:ilvl w:val="0"/>
                <w:numId w:val="54"/>
              </w:numPr>
              <w:ind w:left="0" w:firstLine="0"/>
              <w:jc w:val="center"/>
              <w:rPr>
                <w:rFonts w:asciiTheme="majorEastAsia" w:eastAsiaTheme="majorEastAsia" w:hAnsiTheme="majorEastAsia"/>
                <w:sz w:val="24"/>
              </w:rPr>
            </w:pPr>
          </w:p>
        </w:tc>
        <w:tc>
          <w:tcPr>
            <w:tcW w:w="2551" w:type="dxa"/>
            <w:vAlign w:val="center"/>
          </w:tcPr>
          <w:p w:rsidR="00050B07" w:rsidRPr="00441FAA" w:rsidRDefault="00050B07" w:rsidP="00050B07">
            <w:pPr>
              <w:pStyle w:val="31"/>
              <w:snapToGrid w:val="0"/>
              <w:spacing w:before="120" w:after="120" w:line="300" w:lineRule="exact"/>
              <w:jc w:val="center"/>
              <w:rPr>
                <w:rFonts w:asciiTheme="majorEastAsia" w:eastAsiaTheme="majorEastAsia" w:hAnsiTheme="majorEastAsia"/>
                <w:sz w:val="24"/>
              </w:rPr>
            </w:pPr>
            <w:proofErr w:type="gramStart"/>
            <w:r w:rsidRPr="00441FAA">
              <w:rPr>
                <w:rFonts w:asciiTheme="majorEastAsia" w:eastAsiaTheme="majorEastAsia" w:hAnsiTheme="majorEastAsia" w:hint="eastAsia"/>
                <w:sz w:val="24"/>
              </w:rPr>
              <w:t>鈦坦敏捷</w:t>
            </w:r>
            <w:proofErr w:type="gramEnd"/>
            <w:r w:rsidRPr="00441FAA">
              <w:rPr>
                <w:rFonts w:asciiTheme="majorEastAsia" w:eastAsiaTheme="majorEastAsia" w:hAnsiTheme="majorEastAsia" w:hint="eastAsia"/>
                <w:sz w:val="24"/>
              </w:rPr>
              <w:t>開發特別獎</w:t>
            </w:r>
          </w:p>
          <w:p w:rsidR="00050B07" w:rsidRPr="00441FAA" w:rsidRDefault="00050B07" w:rsidP="00050B07">
            <w:pPr>
              <w:pStyle w:val="31"/>
              <w:spacing w:before="120" w:after="120" w:line="300" w:lineRule="exact"/>
              <w:jc w:val="center"/>
              <w:rPr>
                <w:rFonts w:asciiTheme="majorEastAsia" w:eastAsiaTheme="majorEastAsia" w:hAnsiTheme="majorEastAsia"/>
                <w:sz w:val="24"/>
              </w:rPr>
            </w:pPr>
            <w:r w:rsidRPr="00441FAA">
              <w:rPr>
                <w:rFonts w:asciiTheme="majorEastAsia" w:eastAsiaTheme="majorEastAsia" w:hAnsiTheme="majorEastAsia"/>
                <w:sz w:val="24"/>
              </w:rPr>
              <w:t>(Titansoft Agile)</w:t>
            </w:r>
          </w:p>
        </w:tc>
        <w:tc>
          <w:tcPr>
            <w:tcW w:w="4394" w:type="dxa"/>
            <w:gridSpan w:val="2"/>
            <w:vAlign w:val="center"/>
          </w:tcPr>
          <w:p w:rsidR="00050B07" w:rsidRPr="00441FAA" w:rsidRDefault="00050B07" w:rsidP="00050B07">
            <w:pPr>
              <w:snapToGrid w:val="0"/>
              <w:spacing w:line="400" w:lineRule="atLeast"/>
              <w:jc w:val="both"/>
              <w:rPr>
                <w:rFonts w:asciiTheme="majorEastAsia" w:eastAsiaTheme="majorEastAsia" w:hAnsiTheme="majorEastAsia"/>
                <w:bCs/>
                <w:kern w:val="0"/>
              </w:rPr>
            </w:pPr>
            <w:r w:rsidRPr="00441FAA">
              <w:rPr>
                <w:rFonts w:asciiTheme="majorEastAsia" w:eastAsiaTheme="majorEastAsia" w:hAnsiTheme="majorEastAsia"/>
              </w:rPr>
              <w:t>第一名（1名）：新臺幣50,000元</w:t>
            </w:r>
            <w:r w:rsidRPr="00441FAA">
              <w:rPr>
                <w:rFonts w:asciiTheme="majorEastAsia" w:eastAsiaTheme="majorEastAsia" w:hAnsiTheme="majorEastAsia"/>
                <w:bCs/>
                <w:kern w:val="0"/>
              </w:rPr>
              <w:t>，</w:t>
            </w:r>
          </w:p>
          <w:p w:rsidR="00050B07" w:rsidRPr="00441FAA" w:rsidRDefault="00050B07" w:rsidP="00050B07">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獎盃乙座</w:t>
            </w:r>
          </w:p>
          <w:p w:rsidR="00050B07" w:rsidRPr="00441FAA" w:rsidRDefault="00050B07" w:rsidP="00050B07">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第二名（1名）：新臺幣30,000元，</w:t>
            </w:r>
          </w:p>
          <w:p w:rsidR="00050B07" w:rsidRPr="00441FAA" w:rsidRDefault="00050B07" w:rsidP="00050B07">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獎盃乙座</w:t>
            </w:r>
          </w:p>
          <w:p w:rsidR="00050B07" w:rsidRPr="00441FAA" w:rsidRDefault="00050B07" w:rsidP="00050B07">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第三名（1名）：新臺幣20,000元，</w:t>
            </w:r>
          </w:p>
          <w:p w:rsidR="00050B07" w:rsidRPr="00441FAA" w:rsidRDefault="00050B07" w:rsidP="00050B07">
            <w:pPr>
              <w:snapToGrid w:val="0"/>
              <w:spacing w:line="400" w:lineRule="atLeast"/>
              <w:jc w:val="both"/>
              <w:rPr>
                <w:rFonts w:asciiTheme="majorEastAsia" w:eastAsiaTheme="majorEastAsia" w:hAnsiTheme="majorEastAsia"/>
              </w:rPr>
            </w:pPr>
            <w:r w:rsidRPr="00441FAA">
              <w:rPr>
                <w:rFonts w:asciiTheme="majorEastAsia" w:eastAsiaTheme="majorEastAsia" w:hAnsiTheme="majorEastAsia"/>
              </w:rPr>
              <w:t>獎盃乙座</w:t>
            </w:r>
          </w:p>
          <w:p w:rsidR="00050B07" w:rsidRPr="00441FAA" w:rsidRDefault="00050B07" w:rsidP="00050B07">
            <w:pPr>
              <w:snapToGrid w:val="0"/>
              <w:spacing w:line="400" w:lineRule="atLeast"/>
              <w:rPr>
                <w:rFonts w:asciiTheme="majorEastAsia" w:eastAsiaTheme="majorEastAsia" w:hAnsiTheme="majorEastAsia"/>
              </w:rPr>
            </w:pPr>
            <w:r w:rsidRPr="00441FAA">
              <w:rPr>
                <w:rFonts w:asciiTheme="majorEastAsia" w:eastAsiaTheme="majorEastAsia" w:hAnsiTheme="majorEastAsia"/>
              </w:rPr>
              <w:t>佳  作（2名）：新臺幣 5,000元</w:t>
            </w:r>
          </w:p>
        </w:tc>
        <w:tc>
          <w:tcPr>
            <w:tcW w:w="2959" w:type="dxa"/>
            <w:vAlign w:val="center"/>
          </w:tcPr>
          <w:p w:rsidR="00050B07" w:rsidRPr="00441FAA" w:rsidRDefault="00050B07"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kern w:val="0"/>
              </w:rPr>
              <w:t>得獎隊伍的指導老師及該隊的學生成員均可獲得由</w:t>
            </w:r>
            <w:r w:rsidRPr="00441FAA">
              <w:rPr>
                <w:rFonts w:asciiTheme="majorEastAsia" w:eastAsiaTheme="majorEastAsia" w:hAnsiTheme="majorEastAsia" w:hint="eastAsia"/>
                <w:kern w:val="0"/>
              </w:rPr>
              <w:t>主辦單位及</w:t>
            </w:r>
            <w:r w:rsidRPr="00441FAA">
              <w:rPr>
                <w:rFonts w:asciiTheme="majorEastAsia" w:eastAsiaTheme="majorEastAsia" w:hAnsiTheme="majorEastAsia"/>
                <w:kern w:val="0"/>
              </w:rPr>
              <w:t>新加坡</w:t>
            </w:r>
            <w:proofErr w:type="gramStart"/>
            <w:r w:rsidRPr="00441FAA">
              <w:rPr>
                <w:rFonts w:asciiTheme="majorEastAsia" w:eastAsiaTheme="majorEastAsia" w:hAnsiTheme="majorEastAsia"/>
                <w:kern w:val="0"/>
              </w:rPr>
              <w:t>商鈦坦科技</w:t>
            </w:r>
            <w:proofErr w:type="gramEnd"/>
            <w:r w:rsidRPr="00441FAA">
              <w:rPr>
                <w:rFonts w:asciiTheme="majorEastAsia" w:eastAsiaTheme="majorEastAsia" w:hAnsiTheme="majorEastAsia"/>
                <w:kern w:val="0"/>
              </w:rPr>
              <w:t>共同頒發的中英文獎狀乙</w:t>
            </w:r>
            <w:r w:rsidR="008613F3" w:rsidRPr="00441FAA">
              <w:rPr>
                <w:rFonts w:asciiTheme="majorEastAsia" w:eastAsiaTheme="majorEastAsia" w:hAnsiTheme="majorEastAsia" w:hint="eastAsia"/>
              </w:rPr>
              <w:t>只</w:t>
            </w:r>
            <w:r w:rsidRPr="00441FAA">
              <w:rPr>
                <w:rFonts w:asciiTheme="majorEastAsia" w:eastAsiaTheme="majorEastAsia" w:hAnsiTheme="majorEastAsia"/>
                <w:kern w:val="0"/>
              </w:rPr>
              <w:t>。</w:t>
            </w:r>
          </w:p>
          <w:p w:rsidR="00050B07" w:rsidRPr="00441FAA" w:rsidRDefault="00050B07"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kern w:val="0"/>
              </w:rPr>
              <w:t>視公司需求提供就業或實習機會。</w:t>
            </w:r>
          </w:p>
          <w:p w:rsidR="005C0723" w:rsidRPr="00441FAA" w:rsidRDefault="005C0723" w:rsidP="00C205A4">
            <w:pPr>
              <w:widowControl/>
              <w:numPr>
                <w:ilvl w:val="0"/>
                <w:numId w:val="55"/>
              </w:numPr>
              <w:snapToGrid w:val="0"/>
              <w:spacing w:line="360" w:lineRule="exact"/>
              <w:ind w:left="340" w:hanging="340"/>
              <w:jc w:val="both"/>
              <w:textAlignment w:val="baseline"/>
              <w:rPr>
                <w:rFonts w:asciiTheme="majorEastAsia" w:eastAsiaTheme="majorEastAsia" w:hAnsiTheme="majorEastAsia"/>
                <w:kern w:val="0"/>
              </w:rPr>
            </w:pPr>
            <w:r w:rsidRPr="00441FAA">
              <w:rPr>
                <w:rFonts w:asciiTheme="majorEastAsia" w:eastAsiaTheme="majorEastAsia" w:hAnsiTheme="majorEastAsia" w:hint="eastAsia"/>
                <w:kern w:val="0"/>
              </w:rPr>
              <w:t>得獎隊伍作品著作權屬該團隊，但需無償提供新加坡</w:t>
            </w:r>
            <w:proofErr w:type="gramStart"/>
            <w:r w:rsidRPr="00441FAA">
              <w:rPr>
                <w:rFonts w:asciiTheme="majorEastAsia" w:eastAsiaTheme="majorEastAsia" w:hAnsiTheme="majorEastAsia" w:hint="eastAsia"/>
                <w:kern w:val="0"/>
              </w:rPr>
              <w:t>商鈦坦科技</w:t>
            </w:r>
            <w:proofErr w:type="gramEnd"/>
            <w:r w:rsidRPr="00441FAA">
              <w:rPr>
                <w:rFonts w:asciiTheme="majorEastAsia" w:eastAsiaTheme="majorEastAsia" w:hAnsiTheme="majorEastAsia" w:hint="eastAsia"/>
                <w:kern w:val="0"/>
              </w:rPr>
              <w:t>運用於各項業務推廣、成果發表、展示宣傳說明會等活動。</w:t>
            </w:r>
          </w:p>
        </w:tc>
      </w:tr>
    </w:tbl>
    <w:p w:rsidR="007967B0" w:rsidRPr="00441FAA" w:rsidRDefault="007967B0" w:rsidP="00DC58EA">
      <w:pPr>
        <w:adjustRightInd w:val="0"/>
        <w:snapToGrid w:val="0"/>
        <w:ind w:left="480"/>
        <w:rPr>
          <w:rFonts w:asciiTheme="majorEastAsia" w:eastAsiaTheme="majorEastAsia" w:hAnsiTheme="majorEastAsia"/>
          <w:b/>
          <w:bCs/>
          <w:sz w:val="28"/>
          <w:szCs w:val="36"/>
        </w:rPr>
      </w:pPr>
    </w:p>
    <w:p w:rsidR="007967B0" w:rsidRPr="00441FAA" w:rsidRDefault="007967B0">
      <w:pPr>
        <w:widowControl/>
        <w:rPr>
          <w:rFonts w:asciiTheme="majorEastAsia" w:eastAsiaTheme="majorEastAsia" w:hAnsiTheme="majorEastAsia"/>
          <w:b/>
          <w:bCs/>
          <w:sz w:val="28"/>
          <w:szCs w:val="36"/>
        </w:rPr>
      </w:pPr>
      <w:r w:rsidRPr="00441FAA">
        <w:rPr>
          <w:rFonts w:asciiTheme="majorEastAsia" w:eastAsiaTheme="majorEastAsia" w:hAnsiTheme="majorEastAsia"/>
          <w:b/>
          <w:bCs/>
          <w:sz w:val="28"/>
          <w:szCs w:val="36"/>
        </w:rPr>
        <w:br w:type="page"/>
      </w:r>
    </w:p>
    <w:p w:rsidR="00DC58EA" w:rsidRPr="00441FAA" w:rsidRDefault="00DC58EA" w:rsidP="00DC58EA">
      <w:pPr>
        <w:adjustRightInd w:val="0"/>
        <w:snapToGrid w:val="0"/>
        <w:ind w:left="480"/>
        <w:rPr>
          <w:rFonts w:asciiTheme="majorEastAsia" w:eastAsiaTheme="majorEastAsia" w:hAnsiTheme="majorEastAsia"/>
          <w:b/>
          <w:bCs/>
          <w:sz w:val="28"/>
          <w:szCs w:val="36"/>
        </w:rPr>
      </w:pPr>
    </w:p>
    <w:p w:rsidR="0072373B" w:rsidRPr="00441FAA" w:rsidRDefault="009333C3" w:rsidP="00F463E6">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t>參賽規則</w:t>
      </w:r>
    </w:p>
    <w:p w:rsidR="00446C58" w:rsidRPr="00441FAA" w:rsidRDefault="00446C58" w:rsidP="00C205A4">
      <w:pPr>
        <w:pStyle w:val="a3"/>
        <w:numPr>
          <w:ilvl w:val="0"/>
          <w:numId w:val="56"/>
        </w:numPr>
        <w:adjustRightInd w:val="0"/>
        <w:snapToGrid w:val="0"/>
        <w:spacing w:line="360" w:lineRule="atLeast"/>
        <w:ind w:leftChars="0" w:left="552" w:hangingChars="230" w:hanging="552"/>
        <w:rPr>
          <w:rFonts w:asciiTheme="majorEastAsia" w:eastAsiaTheme="majorEastAsia" w:hAnsiTheme="majorEastAsia"/>
          <w:bCs/>
          <w:szCs w:val="36"/>
        </w:rPr>
      </w:pPr>
      <w:r w:rsidRPr="00441FAA">
        <w:rPr>
          <w:rFonts w:asciiTheme="majorEastAsia" w:eastAsiaTheme="majorEastAsia" w:hAnsiTheme="majorEastAsia" w:hint="eastAsia"/>
          <w:bCs/>
          <w:szCs w:val="36"/>
        </w:rPr>
        <w:t>參賽團隊同意遵守主辦單位所規定之競賽須知及評審委員會所決議之各項評審公告、規則及評審結果。</w:t>
      </w:r>
    </w:p>
    <w:p w:rsidR="0026278F" w:rsidRPr="00441FAA" w:rsidRDefault="00446C58" w:rsidP="00C205A4">
      <w:pPr>
        <w:pStyle w:val="a3"/>
        <w:numPr>
          <w:ilvl w:val="0"/>
          <w:numId w:val="56"/>
        </w:numPr>
        <w:adjustRightInd w:val="0"/>
        <w:snapToGrid w:val="0"/>
        <w:spacing w:line="360" w:lineRule="atLeast"/>
        <w:ind w:leftChars="0" w:left="552" w:hangingChars="230" w:hanging="552"/>
        <w:rPr>
          <w:rFonts w:asciiTheme="majorEastAsia" w:eastAsiaTheme="majorEastAsia" w:hAnsiTheme="majorEastAsia"/>
          <w:bCs/>
          <w:szCs w:val="36"/>
        </w:rPr>
      </w:pPr>
      <w:r w:rsidRPr="00441FAA">
        <w:rPr>
          <w:rFonts w:asciiTheme="majorEastAsia" w:eastAsiaTheme="majorEastAsia" w:hAnsiTheme="majorEastAsia" w:hint="eastAsia"/>
          <w:bCs/>
          <w:szCs w:val="36"/>
        </w:rPr>
        <w:t>參</w:t>
      </w:r>
      <w:r w:rsidR="0026278F" w:rsidRPr="00441FAA">
        <w:rPr>
          <w:rFonts w:asciiTheme="majorEastAsia" w:eastAsiaTheme="majorEastAsia" w:hAnsiTheme="majorEastAsia" w:hint="eastAsia"/>
          <w:bCs/>
          <w:szCs w:val="36"/>
        </w:rPr>
        <w:t>賽團隊有下列情形之</w:t>
      </w:r>
      <w:proofErr w:type="gramStart"/>
      <w:r w:rsidR="0026278F" w:rsidRPr="00441FAA">
        <w:rPr>
          <w:rFonts w:asciiTheme="majorEastAsia" w:eastAsiaTheme="majorEastAsia" w:hAnsiTheme="majorEastAsia" w:hint="eastAsia"/>
          <w:bCs/>
          <w:szCs w:val="36"/>
        </w:rPr>
        <w:t>一</w:t>
      </w:r>
      <w:proofErr w:type="gramEnd"/>
      <w:r w:rsidR="0026278F" w:rsidRPr="00441FAA">
        <w:rPr>
          <w:rFonts w:asciiTheme="majorEastAsia" w:eastAsiaTheme="majorEastAsia" w:hAnsiTheme="majorEastAsia" w:hint="eastAsia"/>
          <w:bCs/>
          <w:szCs w:val="36"/>
        </w:rPr>
        <w:t>者，主辦單位有權取消參賽資格；對於獲獎團隊撤銷其獎項並追回獎金、獎狀</w:t>
      </w:r>
      <w:r w:rsidR="00967EDD" w:rsidRPr="00441FAA">
        <w:rPr>
          <w:rFonts w:asciiTheme="majorEastAsia" w:eastAsiaTheme="majorEastAsia" w:hAnsiTheme="majorEastAsia" w:hint="eastAsia"/>
          <w:bCs/>
          <w:szCs w:val="36"/>
        </w:rPr>
        <w:t>、獎盃</w:t>
      </w:r>
      <w:r w:rsidR="0026278F" w:rsidRPr="00441FAA">
        <w:rPr>
          <w:rFonts w:asciiTheme="majorEastAsia" w:eastAsiaTheme="majorEastAsia" w:hAnsiTheme="majorEastAsia" w:hint="eastAsia"/>
          <w:bCs/>
          <w:szCs w:val="36"/>
        </w:rPr>
        <w:t>：</w:t>
      </w:r>
    </w:p>
    <w:p w:rsidR="0026278F" w:rsidRPr="00441FAA" w:rsidRDefault="0026278F" w:rsidP="00C205A4">
      <w:pPr>
        <w:pStyle w:val="a3"/>
        <w:numPr>
          <w:ilvl w:val="0"/>
          <w:numId w:val="57"/>
        </w:numPr>
        <w:adjustRightInd w:val="0"/>
        <w:snapToGrid w:val="0"/>
        <w:spacing w:line="360" w:lineRule="atLeast"/>
        <w:ind w:leftChars="0"/>
        <w:rPr>
          <w:rFonts w:asciiTheme="majorEastAsia" w:eastAsiaTheme="majorEastAsia" w:hAnsiTheme="majorEastAsia"/>
        </w:rPr>
      </w:pPr>
      <w:r w:rsidRPr="00441FAA">
        <w:rPr>
          <w:rFonts w:asciiTheme="majorEastAsia" w:eastAsiaTheme="majorEastAsia" w:hAnsiTheme="majorEastAsia"/>
        </w:rPr>
        <w:t>參賽所提報之各項資料有虛偽不實者。</w:t>
      </w:r>
    </w:p>
    <w:p w:rsidR="0026278F" w:rsidRPr="00441FAA" w:rsidRDefault="0026278F" w:rsidP="00C205A4">
      <w:pPr>
        <w:pStyle w:val="a3"/>
        <w:numPr>
          <w:ilvl w:val="0"/>
          <w:numId w:val="57"/>
        </w:numPr>
        <w:adjustRightInd w:val="0"/>
        <w:snapToGrid w:val="0"/>
        <w:spacing w:line="360" w:lineRule="atLeast"/>
        <w:ind w:leftChars="0"/>
        <w:rPr>
          <w:rFonts w:asciiTheme="majorEastAsia" w:eastAsiaTheme="majorEastAsia" w:hAnsiTheme="majorEastAsia"/>
        </w:rPr>
      </w:pPr>
      <w:r w:rsidRPr="00441FAA">
        <w:rPr>
          <w:rFonts w:asciiTheme="majorEastAsia" w:eastAsiaTheme="majorEastAsia" w:hAnsiTheme="majorEastAsia"/>
        </w:rPr>
        <w:t>參賽作品已達「商品化」或「量產」階段。</w:t>
      </w:r>
    </w:p>
    <w:p w:rsidR="0026278F" w:rsidRPr="00441FAA" w:rsidRDefault="0026278F" w:rsidP="00C205A4">
      <w:pPr>
        <w:pStyle w:val="a3"/>
        <w:numPr>
          <w:ilvl w:val="0"/>
          <w:numId w:val="57"/>
        </w:numPr>
        <w:adjustRightInd w:val="0"/>
        <w:snapToGrid w:val="0"/>
        <w:spacing w:line="360" w:lineRule="atLeast"/>
        <w:ind w:leftChars="0"/>
        <w:rPr>
          <w:rFonts w:asciiTheme="majorEastAsia" w:eastAsiaTheme="majorEastAsia" w:hAnsiTheme="majorEastAsia"/>
        </w:rPr>
      </w:pPr>
      <w:r w:rsidRPr="00441FAA">
        <w:rPr>
          <w:rFonts w:asciiTheme="majorEastAsia" w:eastAsiaTheme="majorEastAsia" w:hAnsiTheme="majorEastAsia"/>
        </w:rPr>
        <w:t>以相同參賽作品二度參與本競賽時，其作品未有所精進或未將精進之處載明於報名文件者。</w:t>
      </w:r>
    </w:p>
    <w:p w:rsidR="0026278F" w:rsidRPr="00441FAA" w:rsidRDefault="0026278F" w:rsidP="00C205A4">
      <w:pPr>
        <w:pStyle w:val="a3"/>
        <w:numPr>
          <w:ilvl w:val="0"/>
          <w:numId w:val="57"/>
        </w:numPr>
        <w:adjustRightInd w:val="0"/>
        <w:snapToGrid w:val="0"/>
        <w:spacing w:line="360" w:lineRule="atLeast"/>
        <w:ind w:leftChars="0"/>
        <w:rPr>
          <w:rFonts w:asciiTheme="majorEastAsia" w:eastAsiaTheme="majorEastAsia" w:hAnsiTheme="majorEastAsia"/>
        </w:rPr>
      </w:pPr>
      <w:r w:rsidRPr="00441FAA">
        <w:rPr>
          <w:rFonts w:asciiTheme="majorEastAsia" w:eastAsiaTheme="majorEastAsia" w:hAnsiTheme="majorEastAsia"/>
        </w:rPr>
        <w:t>參賽作品有剽竊、抄襲或其他侵害他人專利、專門技術、著作權或其他智慧財產權。</w:t>
      </w:r>
    </w:p>
    <w:p w:rsidR="0026278F" w:rsidRPr="00441FAA" w:rsidRDefault="0026278F" w:rsidP="00C205A4">
      <w:pPr>
        <w:pStyle w:val="a3"/>
        <w:numPr>
          <w:ilvl w:val="0"/>
          <w:numId w:val="57"/>
        </w:numPr>
        <w:adjustRightInd w:val="0"/>
        <w:snapToGrid w:val="0"/>
        <w:spacing w:line="360" w:lineRule="atLeast"/>
        <w:ind w:leftChars="0"/>
        <w:rPr>
          <w:rFonts w:asciiTheme="majorEastAsia" w:eastAsiaTheme="majorEastAsia" w:hAnsiTheme="majorEastAsia"/>
        </w:rPr>
      </w:pPr>
      <w:r w:rsidRPr="00441FAA">
        <w:rPr>
          <w:rFonts w:asciiTheme="majorEastAsia" w:eastAsiaTheme="majorEastAsia" w:hAnsiTheme="majorEastAsia"/>
        </w:rPr>
        <w:t>在比賽會場有其他影響其他參賽隊伍，造成競賽不公的行為。</w:t>
      </w:r>
    </w:p>
    <w:p w:rsidR="00446C58" w:rsidRPr="00441FAA" w:rsidRDefault="0026278F" w:rsidP="00C205A4">
      <w:pPr>
        <w:pStyle w:val="a3"/>
        <w:numPr>
          <w:ilvl w:val="0"/>
          <w:numId w:val="57"/>
        </w:numPr>
        <w:adjustRightInd w:val="0"/>
        <w:snapToGrid w:val="0"/>
        <w:spacing w:line="360" w:lineRule="atLeast"/>
        <w:ind w:leftChars="0"/>
        <w:rPr>
          <w:rFonts w:asciiTheme="majorEastAsia" w:eastAsiaTheme="majorEastAsia" w:hAnsiTheme="majorEastAsia"/>
        </w:rPr>
      </w:pPr>
      <w:r w:rsidRPr="00441FAA">
        <w:rPr>
          <w:rFonts w:asciiTheme="majorEastAsia" w:eastAsiaTheme="majorEastAsia" w:hAnsiTheme="majorEastAsia"/>
        </w:rPr>
        <w:t>參賽作品有違反本競賽規則所列之規定者。</w:t>
      </w:r>
    </w:p>
    <w:p w:rsidR="007B2C98" w:rsidRPr="00441FAA" w:rsidRDefault="00446C58" w:rsidP="00C205A4">
      <w:pPr>
        <w:pStyle w:val="a3"/>
        <w:numPr>
          <w:ilvl w:val="0"/>
          <w:numId w:val="56"/>
        </w:numPr>
        <w:adjustRightInd w:val="0"/>
        <w:snapToGrid w:val="0"/>
        <w:spacing w:line="360" w:lineRule="atLeast"/>
        <w:ind w:leftChars="0" w:left="552" w:hangingChars="230" w:hanging="552"/>
        <w:rPr>
          <w:rFonts w:asciiTheme="majorEastAsia" w:eastAsiaTheme="majorEastAsia" w:hAnsiTheme="majorEastAsia"/>
        </w:rPr>
      </w:pPr>
      <w:r w:rsidRPr="00441FAA">
        <w:rPr>
          <w:rFonts w:asciiTheme="majorEastAsia" w:eastAsiaTheme="majorEastAsia" w:hAnsiTheme="majorEastAsia" w:hint="eastAsia"/>
          <w:bCs/>
          <w:szCs w:val="36"/>
        </w:rPr>
        <w:t>參</w:t>
      </w:r>
      <w:r w:rsidR="0026278F" w:rsidRPr="00441FAA">
        <w:rPr>
          <w:rFonts w:asciiTheme="majorEastAsia" w:eastAsiaTheme="majorEastAsia" w:hAnsiTheme="majorEastAsia"/>
        </w:rPr>
        <w:t>賽團隊</w:t>
      </w:r>
      <w:r w:rsidR="007B2C98" w:rsidRPr="00441FAA">
        <w:rPr>
          <w:rFonts w:asciiTheme="majorEastAsia" w:eastAsiaTheme="majorEastAsia" w:hAnsiTheme="majorEastAsia"/>
        </w:rPr>
        <w:t>同意配合主辦單位推廣、宣傳需要，無償提供參賽作品相關資料(作品簡介及作品影片)、接受採訪、活動攝影、影片剪輯等</w:t>
      </w:r>
      <w:r w:rsidR="007B2C98" w:rsidRPr="00441FAA">
        <w:rPr>
          <w:rFonts w:asciiTheme="majorEastAsia" w:eastAsiaTheme="majorEastAsia" w:hAnsiTheme="majorEastAsia" w:hint="eastAsia"/>
        </w:rPr>
        <w:t>作為</w:t>
      </w:r>
      <w:r w:rsidR="007B2C98" w:rsidRPr="00441FAA">
        <w:rPr>
          <w:rFonts w:asciiTheme="majorEastAsia" w:eastAsiaTheme="majorEastAsia" w:hAnsiTheme="majorEastAsia"/>
        </w:rPr>
        <w:t>競賽專輯、宣傳影片</w:t>
      </w:r>
      <w:r w:rsidR="007B2C98" w:rsidRPr="00441FAA">
        <w:rPr>
          <w:rFonts w:asciiTheme="majorEastAsia" w:eastAsiaTheme="majorEastAsia" w:hAnsiTheme="majorEastAsia" w:hint="eastAsia"/>
        </w:rPr>
        <w:t>、報導或社群媒體廣宣，</w:t>
      </w:r>
      <w:r w:rsidR="007B2C98" w:rsidRPr="00441FAA">
        <w:rPr>
          <w:rFonts w:asciiTheme="majorEastAsia" w:eastAsiaTheme="majorEastAsia" w:hAnsiTheme="majorEastAsia"/>
        </w:rPr>
        <w:t>於國內、</w:t>
      </w:r>
      <w:proofErr w:type="gramStart"/>
      <w:r w:rsidR="007B2C98" w:rsidRPr="00441FAA">
        <w:rPr>
          <w:rFonts w:asciiTheme="majorEastAsia" w:eastAsiaTheme="majorEastAsia" w:hAnsiTheme="majorEastAsia"/>
        </w:rPr>
        <w:t>外非營利</w:t>
      </w:r>
      <w:proofErr w:type="gramEnd"/>
      <w:r w:rsidR="007B2C98" w:rsidRPr="00441FAA">
        <w:rPr>
          <w:rFonts w:asciiTheme="majorEastAsia" w:eastAsiaTheme="majorEastAsia" w:hAnsiTheme="majorEastAsia"/>
        </w:rPr>
        <w:t>使用，促進資訊創意發想交流</w:t>
      </w:r>
      <w:r w:rsidR="000C01AA" w:rsidRPr="00441FAA">
        <w:rPr>
          <w:rFonts w:asciiTheme="majorEastAsia" w:eastAsiaTheme="majorEastAsia" w:hAnsiTheme="majorEastAsia"/>
        </w:rPr>
        <w:t>。</w:t>
      </w:r>
    </w:p>
    <w:p w:rsidR="00336B9C" w:rsidRPr="00441FAA" w:rsidRDefault="00336B9C" w:rsidP="00C205A4">
      <w:pPr>
        <w:pStyle w:val="a3"/>
        <w:numPr>
          <w:ilvl w:val="0"/>
          <w:numId w:val="56"/>
        </w:numPr>
        <w:adjustRightInd w:val="0"/>
        <w:snapToGrid w:val="0"/>
        <w:spacing w:line="360" w:lineRule="atLeast"/>
        <w:ind w:leftChars="0" w:left="552" w:hangingChars="230" w:hanging="552"/>
        <w:rPr>
          <w:rFonts w:asciiTheme="majorEastAsia" w:eastAsiaTheme="majorEastAsia" w:hAnsiTheme="majorEastAsia"/>
          <w:bCs/>
          <w:szCs w:val="36"/>
        </w:rPr>
      </w:pPr>
      <w:r w:rsidRPr="00441FAA">
        <w:rPr>
          <w:rFonts w:asciiTheme="majorEastAsia" w:eastAsiaTheme="majorEastAsia" w:hAnsiTheme="majorEastAsia" w:hint="eastAsia"/>
          <w:bCs/>
          <w:szCs w:val="36"/>
        </w:rPr>
        <w:t>主辦單位</w:t>
      </w:r>
      <w:r w:rsidR="00B40537" w:rsidRPr="00441FAA">
        <w:rPr>
          <w:rFonts w:asciiTheme="majorEastAsia" w:eastAsiaTheme="majorEastAsia" w:hAnsiTheme="majorEastAsia" w:hint="eastAsia"/>
          <w:bCs/>
          <w:szCs w:val="36"/>
        </w:rPr>
        <w:t>得</w:t>
      </w:r>
      <w:r w:rsidRPr="00441FAA">
        <w:rPr>
          <w:rFonts w:asciiTheme="majorEastAsia" w:eastAsiaTheme="majorEastAsia" w:hAnsiTheme="majorEastAsia" w:hint="eastAsia"/>
          <w:bCs/>
          <w:szCs w:val="36"/>
        </w:rPr>
        <w:t>視實際狀況，保有調整獎項名額、獎狀落款及修改本活動之權利。</w:t>
      </w:r>
    </w:p>
    <w:p w:rsidR="00346A0F" w:rsidRPr="00441FAA" w:rsidRDefault="00446C58" w:rsidP="00C205A4">
      <w:pPr>
        <w:pStyle w:val="a3"/>
        <w:numPr>
          <w:ilvl w:val="0"/>
          <w:numId w:val="56"/>
        </w:numPr>
        <w:adjustRightInd w:val="0"/>
        <w:snapToGrid w:val="0"/>
        <w:spacing w:line="360" w:lineRule="atLeast"/>
        <w:ind w:leftChars="0" w:left="552" w:hangingChars="230" w:hanging="552"/>
        <w:rPr>
          <w:rFonts w:asciiTheme="majorEastAsia" w:eastAsiaTheme="majorEastAsia" w:hAnsiTheme="majorEastAsia"/>
          <w:bCs/>
          <w:szCs w:val="36"/>
        </w:rPr>
      </w:pPr>
      <w:r w:rsidRPr="00441FAA">
        <w:rPr>
          <w:rFonts w:asciiTheme="majorEastAsia" w:eastAsiaTheme="majorEastAsia" w:hAnsiTheme="majorEastAsia" w:hint="eastAsia"/>
          <w:bCs/>
          <w:szCs w:val="36"/>
        </w:rPr>
        <w:t>主</w:t>
      </w:r>
      <w:r w:rsidR="0026278F" w:rsidRPr="00441FAA">
        <w:rPr>
          <w:rFonts w:asciiTheme="majorEastAsia" w:eastAsiaTheme="majorEastAsia" w:hAnsiTheme="majorEastAsia"/>
        </w:rPr>
        <w:t>辦單位得視需要修改競賽相關須知，並公布於競賽網站</w:t>
      </w:r>
      <w:r w:rsidR="00B40537" w:rsidRPr="00441FAA">
        <w:rPr>
          <w:rFonts w:asciiTheme="majorEastAsia" w:eastAsiaTheme="majorEastAsia" w:hAnsiTheme="majorEastAsia" w:hint="eastAsia"/>
        </w:rPr>
        <w:t>，</w:t>
      </w:r>
      <w:r w:rsidR="0026278F" w:rsidRPr="00441FAA">
        <w:rPr>
          <w:rFonts w:asciiTheme="majorEastAsia" w:eastAsiaTheme="majorEastAsia" w:hAnsiTheme="majorEastAsia"/>
        </w:rPr>
        <w:t>參賽團隊應經常瀏覽網站公告，不得以未知悉為由提出異議。</w:t>
      </w:r>
    </w:p>
    <w:p w:rsidR="00346A0F" w:rsidRPr="00441FAA" w:rsidRDefault="00446C58" w:rsidP="00C205A4">
      <w:pPr>
        <w:pStyle w:val="a3"/>
        <w:numPr>
          <w:ilvl w:val="0"/>
          <w:numId w:val="56"/>
        </w:numPr>
        <w:adjustRightInd w:val="0"/>
        <w:snapToGrid w:val="0"/>
        <w:spacing w:line="360" w:lineRule="atLeast"/>
        <w:ind w:leftChars="0" w:left="552" w:hangingChars="230" w:hanging="552"/>
        <w:rPr>
          <w:rFonts w:asciiTheme="majorEastAsia" w:eastAsiaTheme="majorEastAsia" w:hAnsiTheme="majorEastAsia"/>
          <w:bCs/>
          <w:szCs w:val="36"/>
        </w:rPr>
      </w:pPr>
      <w:r w:rsidRPr="00441FAA">
        <w:rPr>
          <w:rFonts w:asciiTheme="majorEastAsia" w:eastAsiaTheme="majorEastAsia" w:hAnsiTheme="majorEastAsia" w:hint="eastAsia"/>
          <w:bCs/>
          <w:szCs w:val="36"/>
        </w:rPr>
        <w:t>競</w:t>
      </w:r>
      <w:r w:rsidR="0026278F" w:rsidRPr="00441FAA">
        <w:rPr>
          <w:rFonts w:asciiTheme="majorEastAsia" w:eastAsiaTheme="majorEastAsia" w:hAnsiTheme="majorEastAsia"/>
        </w:rPr>
        <w:t>賽網址：</w:t>
      </w:r>
      <w:hyperlink r:id="rId46" w:history="1">
        <w:r w:rsidR="0026278F" w:rsidRPr="00441FAA">
          <w:rPr>
            <w:rStyle w:val="a6"/>
            <w:rFonts w:asciiTheme="majorEastAsia" w:eastAsiaTheme="majorEastAsia" w:hAnsiTheme="majorEastAsia"/>
            <w:color w:val="auto"/>
          </w:rPr>
          <w:t>https://innoserve.tca.org.tw</w:t>
        </w:r>
      </w:hyperlink>
      <w:r w:rsidR="0026278F" w:rsidRPr="00441FAA">
        <w:rPr>
          <w:rFonts w:asciiTheme="majorEastAsia" w:eastAsiaTheme="majorEastAsia" w:hAnsiTheme="majorEastAsia"/>
        </w:rPr>
        <w:t>。</w:t>
      </w:r>
    </w:p>
    <w:p w:rsidR="004B32E7" w:rsidRPr="00441FAA" w:rsidRDefault="004B32E7" w:rsidP="00446C58">
      <w:pPr>
        <w:pStyle w:val="a3"/>
        <w:adjustRightInd w:val="0"/>
        <w:snapToGrid w:val="0"/>
        <w:ind w:leftChars="0" w:left="284"/>
        <w:rPr>
          <w:rFonts w:asciiTheme="majorEastAsia" w:eastAsiaTheme="majorEastAsia" w:hAnsiTheme="majorEastAsia"/>
          <w:bCs/>
          <w:szCs w:val="36"/>
        </w:rPr>
      </w:pPr>
    </w:p>
    <w:p w:rsidR="009333C3" w:rsidRPr="00441FAA" w:rsidRDefault="009333C3" w:rsidP="00F463E6">
      <w:pPr>
        <w:numPr>
          <w:ilvl w:val="0"/>
          <w:numId w:val="1"/>
        </w:numPr>
        <w:adjustRightInd w:val="0"/>
        <w:snapToGrid w:val="0"/>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t>聯絡方式</w:t>
      </w:r>
    </w:p>
    <w:p w:rsidR="0026278F" w:rsidRPr="00441FAA" w:rsidRDefault="0026278F" w:rsidP="0026278F">
      <w:pPr>
        <w:pStyle w:val="31"/>
        <w:ind w:left="482"/>
        <w:rPr>
          <w:rFonts w:asciiTheme="majorEastAsia" w:eastAsiaTheme="majorEastAsia" w:hAnsiTheme="majorEastAsia"/>
          <w:sz w:val="24"/>
        </w:rPr>
      </w:pPr>
      <w:r w:rsidRPr="00441FAA">
        <w:rPr>
          <w:rFonts w:asciiTheme="majorEastAsia" w:eastAsiaTheme="majorEastAsia" w:hAnsiTheme="majorEastAsia"/>
          <w:sz w:val="24"/>
        </w:rPr>
        <w:t>大專校院資訊應用服務創新競賽委員會</w:t>
      </w:r>
    </w:p>
    <w:p w:rsidR="0026278F" w:rsidRPr="00441FAA" w:rsidRDefault="0026278F" w:rsidP="00C205A4">
      <w:pPr>
        <w:pStyle w:val="31"/>
        <w:numPr>
          <w:ilvl w:val="0"/>
          <w:numId w:val="58"/>
        </w:numPr>
        <w:rPr>
          <w:rFonts w:asciiTheme="majorEastAsia" w:eastAsiaTheme="majorEastAsia" w:hAnsiTheme="majorEastAsia"/>
          <w:sz w:val="24"/>
        </w:rPr>
      </w:pPr>
      <w:r w:rsidRPr="00441FAA">
        <w:rPr>
          <w:rFonts w:asciiTheme="majorEastAsia" w:eastAsiaTheme="majorEastAsia" w:hAnsiTheme="majorEastAsia"/>
          <w:sz w:val="24"/>
        </w:rPr>
        <w:t>聯絡人：</w:t>
      </w:r>
      <w:r w:rsidR="001574E6" w:rsidRPr="00441FAA">
        <w:rPr>
          <w:rFonts w:asciiTheme="majorEastAsia" w:eastAsiaTheme="majorEastAsia" w:hAnsiTheme="majorEastAsia" w:hint="eastAsia"/>
          <w:sz w:val="24"/>
        </w:rPr>
        <w:t>蔡沅翰先生</w:t>
      </w:r>
      <w:r w:rsidR="001574E6" w:rsidRPr="00441FAA">
        <w:rPr>
          <w:rFonts w:asciiTheme="majorEastAsia" w:eastAsiaTheme="majorEastAsia" w:hAnsiTheme="majorEastAsia"/>
          <w:sz w:val="24"/>
        </w:rPr>
        <w:t>、</w:t>
      </w:r>
      <w:r w:rsidRPr="00441FAA">
        <w:rPr>
          <w:rFonts w:asciiTheme="majorEastAsia" w:eastAsiaTheme="majorEastAsia" w:hAnsiTheme="majorEastAsia" w:hint="eastAsia"/>
          <w:sz w:val="24"/>
        </w:rPr>
        <w:t>劉會心</w:t>
      </w:r>
      <w:r w:rsidRPr="00441FAA">
        <w:rPr>
          <w:rFonts w:asciiTheme="majorEastAsia" w:eastAsiaTheme="majorEastAsia" w:hAnsiTheme="majorEastAsia"/>
          <w:sz w:val="24"/>
        </w:rPr>
        <w:t>小姐、</w:t>
      </w:r>
      <w:r w:rsidRPr="00441FAA">
        <w:rPr>
          <w:rFonts w:asciiTheme="majorEastAsia" w:eastAsiaTheme="majorEastAsia" w:hAnsiTheme="majorEastAsia" w:hint="eastAsia"/>
          <w:sz w:val="24"/>
        </w:rPr>
        <w:t>安婷</w:t>
      </w:r>
      <w:r w:rsidRPr="00441FAA">
        <w:rPr>
          <w:rFonts w:asciiTheme="majorEastAsia" w:eastAsiaTheme="majorEastAsia" w:hAnsiTheme="majorEastAsia"/>
          <w:sz w:val="24"/>
        </w:rPr>
        <w:t>小姐</w:t>
      </w:r>
    </w:p>
    <w:p w:rsidR="0026278F" w:rsidRPr="00441FAA" w:rsidRDefault="0026278F" w:rsidP="00C205A4">
      <w:pPr>
        <w:pStyle w:val="31"/>
        <w:numPr>
          <w:ilvl w:val="0"/>
          <w:numId w:val="58"/>
        </w:numPr>
        <w:rPr>
          <w:rFonts w:asciiTheme="majorEastAsia" w:eastAsiaTheme="majorEastAsia" w:hAnsiTheme="majorEastAsia"/>
          <w:sz w:val="24"/>
        </w:rPr>
      </w:pPr>
      <w:r w:rsidRPr="00441FAA">
        <w:rPr>
          <w:rFonts w:asciiTheme="majorEastAsia" w:eastAsiaTheme="majorEastAsia" w:hAnsiTheme="majorEastAsia"/>
          <w:sz w:val="24"/>
        </w:rPr>
        <w:t>聯絡電話：02-2577-4249#</w:t>
      </w:r>
      <w:r w:rsidR="001574E6" w:rsidRPr="00441FAA">
        <w:rPr>
          <w:rFonts w:asciiTheme="majorEastAsia" w:eastAsiaTheme="majorEastAsia" w:hAnsiTheme="majorEastAsia"/>
          <w:sz w:val="24"/>
        </w:rPr>
        <w:t>879、</w:t>
      </w:r>
      <w:r w:rsidRPr="00441FAA">
        <w:rPr>
          <w:rFonts w:asciiTheme="majorEastAsia" w:eastAsiaTheme="majorEastAsia" w:hAnsiTheme="majorEastAsia"/>
          <w:sz w:val="24"/>
        </w:rPr>
        <w:t>836、366</w:t>
      </w:r>
    </w:p>
    <w:p w:rsidR="0026278F" w:rsidRPr="00441FAA" w:rsidRDefault="0026278F" w:rsidP="00C205A4">
      <w:pPr>
        <w:pStyle w:val="31"/>
        <w:numPr>
          <w:ilvl w:val="0"/>
          <w:numId w:val="58"/>
        </w:numPr>
        <w:rPr>
          <w:rFonts w:asciiTheme="majorEastAsia" w:eastAsiaTheme="majorEastAsia" w:hAnsiTheme="majorEastAsia"/>
          <w:sz w:val="24"/>
        </w:rPr>
      </w:pPr>
      <w:r w:rsidRPr="00441FAA">
        <w:rPr>
          <w:rFonts w:asciiTheme="majorEastAsia" w:eastAsiaTheme="majorEastAsia" w:hAnsiTheme="majorEastAsia"/>
          <w:sz w:val="24"/>
        </w:rPr>
        <w:t>e-mail</w:t>
      </w:r>
      <w:r w:rsidRPr="00441FAA">
        <w:rPr>
          <w:rFonts w:asciiTheme="majorEastAsia" w:eastAsiaTheme="majorEastAsia" w:hAnsiTheme="majorEastAsia" w:hint="eastAsia"/>
          <w:sz w:val="24"/>
        </w:rPr>
        <w:t>：</w:t>
      </w:r>
      <w:hyperlink r:id="rId47" w:history="1">
        <w:r w:rsidR="00433EC8" w:rsidRPr="00441FAA">
          <w:rPr>
            <w:rStyle w:val="a6"/>
            <w:rFonts w:asciiTheme="majorEastAsia" w:eastAsiaTheme="majorEastAsia" w:hAnsiTheme="majorEastAsia"/>
            <w:color w:val="auto"/>
            <w:sz w:val="24"/>
          </w:rPr>
          <w:t>pt879@mail.tca.org.tw</w:t>
        </w:r>
      </w:hyperlink>
      <w:r w:rsidR="001574E6" w:rsidRPr="00441FAA">
        <w:rPr>
          <w:rFonts w:asciiTheme="majorEastAsia" w:eastAsiaTheme="majorEastAsia" w:hAnsiTheme="majorEastAsia" w:hint="eastAsia"/>
          <w:sz w:val="24"/>
        </w:rPr>
        <w:t>；</w:t>
      </w:r>
      <w:hyperlink r:id="rId48" w:history="1">
        <w:r w:rsidRPr="00441FAA">
          <w:rPr>
            <w:rStyle w:val="a6"/>
            <w:rFonts w:asciiTheme="majorEastAsia" w:eastAsiaTheme="majorEastAsia" w:hAnsiTheme="majorEastAsia"/>
            <w:color w:val="auto"/>
            <w:sz w:val="24"/>
          </w:rPr>
          <w:t>sylvialiu@mail.tca.org.tw</w:t>
        </w:r>
      </w:hyperlink>
      <w:r w:rsidRPr="00441FAA">
        <w:rPr>
          <w:rFonts w:asciiTheme="majorEastAsia" w:eastAsiaTheme="majorEastAsia" w:hAnsiTheme="majorEastAsia" w:hint="eastAsia"/>
          <w:sz w:val="24"/>
        </w:rPr>
        <w:t>；</w:t>
      </w:r>
      <w:hyperlink r:id="rId49" w:history="1">
        <w:r w:rsidRPr="00441FAA">
          <w:rPr>
            <w:rStyle w:val="a6"/>
            <w:rFonts w:asciiTheme="majorEastAsia" w:eastAsiaTheme="majorEastAsia" w:hAnsiTheme="majorEastAsia"/>
            <w:color w:val="auto"/>
            <w:sz w:val="24"/>
          </w:rPr>
          <w:t>ayesha@mail.tca.org.tw</w:t>
        </w:r>
      </w:hyperlink>
      <w:r w:rsidRPr="00441FAA">
        <w:rPr>
          <w:rFonts w:asciiTheme="majorEastAsia" w:eastAsiaTheme="majorEastAsia" w:hAnsiTheme="majorEastAsia" w:hint="eastAsia"/>
          <w:sz w:val="24"/>
        </w:rPr>
        <w:t>；</w:t>
      </w:r>
      <w:r w:rsidR="001574E6" w:rsidRPr="00441FAA">
        <w:rPr>
          <w:rFonts w:asciiTheme="majorEastAsia" w:eastAsiaTheme="majorEastAsia" w:hAnsiTheme="majorEastAsia"/>
          <w:sz w:val="24"/>
        </w:rPr>
        <w:t xml:space="preserve"> </w:t>
      </w:r>
    </w:p>
    <w:p w:rsidR="009333C3" w:rsidRPr="00441FAA" w:rsidRDefault="009333C3" w:rsidP="007E6004">
      <w:pPr>
        <w:widowControl/>
        <w:rPr>
          <w:rFonts w:asciiTheme="majorEastAsia" w:eastAsiaTheme="majorEastAsia" w:hAnsiTheme="majorEastAsia"/>
          <w:b/>
          <w:bCs/>
          <w:sz w:val="28"/>
          <w:szCs w:val="36"/>
        </w:rPr>
      </w:pPr>
      <w:r w:rsidRPr="00441FAA">
        <w:rPr>
          <w:rFonts w:asciiTheme="majorEastAsia" w:eastAsiaTheme="majorEastAsia" w:hAnsiTheme="majorEastAsia"/>
          <w:bCs/>
          <w:sz w:val="28"/>
          <w:szCs w:val="36"/>
        </w:rPr>
        <w:br w:type="page"/>
      </w:r>
      <w:r w:rsidRPr="00441FAA">
        <w:rPr>
          <w:rFonts w:asciiTheme="majorEastAsia" w:eastAsiaTheme="majorEastAsia" w:hAnsiTheme="majorEastAsia" w:hint="eastAsia"/>
          <w:b/>
          <w:bCs/>
          <w:sz w:val="28"/>
          <w:szCs w:val="36"/>
        </w:rPr>
        <w:lastRenderedPageBreak/>
        <w:t>附件1</w:t>
      </w:r>
      <w:r w:rsidRPr="00441FAA">
        <w:rPr>
          <w:rFonts w:asciiTheme="majorEastAsia" w:eastAsiaTheme="majorEastAsia" w:hAnsiTheme="majorEastAsia"/>
          <w:b/>
          <w:bCs/>
          <w:sz w:val="28"/>
          <w:szCs w:val="36"/>
        </w:rPr>
        <w:t>-1</w:t>
      </w:r>
      <w:r w:rsidRPr="00441FAA">
        <w:rPr>
          <w:rFonts w:asciiTheme="majorEastAsia" w:eastAsiaTheme="majorEastAsia" w:hAnsiTheme="majorEastAsia" w:hint="eastAsia"/>
          <w:b/>
          <w:bCs/>
          <w:sz w:val="28"/>
          <w:szCs w:val="36"/>
        </w:rPr>
        <w:t>：系統概述文件</w:t>
      </w:r>
    </w:p>
    <w:p w:rsidR="00727E83" w:rsidRPr="00441FAA" w:rsidRDefault="00727E83"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rPr>
        <w:t>系統概述文件需為word檔，以A4紙張格式</w:t>
      </w:r>
      <w:r w:rsidRPr="00441FAA">
        <w:rPr>
          <w:rFonts w:asciiTheme="majorEastAsia" w:eastAsiaTheme="majorEastAsia" w:hAnsiTheme="majorEastAsia"/>
          <w:bCs/>
        </w:rPr>
        <w:t>，</w:t>
      </w:r>
      <w:r w:rsidRPr="00441FAA">
        <w:rPr>
          <w:rFonts w:asciiTheme="majorEastAsia" w:eastAsiaTheme="majorEastAsia" w:hAnsiTheme="majorEastAsia"/>
        </w:rPr>
        <w:t>最多</w:t>
      </w:r>
      <w:r w:rsidRPr="00441FAA">
        <w:rPr>
          <w:rFonts w:asciiTheme="majorEastAsia" w:eastAsiaTheme="majorEastAsia" w:hAnsiTheme="majorEastAsia"/>
          <w:bCs/>
        </w:rPr>
        <w:t>不得超過</w:t>
      </w:r>
      <w:r w:rsidRPr="00441FAA">
        <w:rPr>
          <w:rFonts w:asciiTheme="majorEastAsia" w:eastAsiaTheme="majorEastAsia" w:hAnsiTheme="majorEastAsia"/>
        </w:rPr>
        <w:t>5頁</w:t>
      </w:r>
      <w:r w:rsidRPr="00441FAA">
        <w:rPr>
          <w:rFonts w:asciiTheme="majorEastAsia" w:eastAsiaTheme="majorEastAsia" w:hAnsiTheme="majorEastAsia"/>
          <w:bCs/>
        </w:rPr>
        <w:t>，超過頁數時系統會</w:t>
      </w:r>
      <w:proofErr w:type="gramStart"/>
      <w:r w:rsidRPr="00441FAA">
        <w:rPr>
          <w:rFonts w:asciiTheme="majorEastAsia" w:eastAsiaTheme="majorEastAsia" w:hAnsiTheme="majorEastAsia"/>
          <w:bCs/>
        </w:rPr>
        <w:t>自動截尾</w:t>
      </w:r>
      <w:proofErr w:type="gramEnd"/>
      <w:r w:rsidRPr="00441FAA">
        <w:rPr>
          <w:rFonts w:asciiTheme="majorEastAsia" w:eastAsiaTheme="majorEastAsia" w:hAnsiTheme="majorEastAsia"/>
        </w:rPr>
        <w:t>，檔案大小不得超過4MB</w:t>
      </w:r>
      <w:r w:rsidRPr="00441FAA">
        <w:rPr>
          <w:rFonts w:asciiTheme="majorEastAsia" w:eastAsiaTheme="majorEastAsia" w:hAnsiTheme="majorEastAsia" w:hint="eastAsia"/>
        </w:rPr>
        <w:t>。</w:t>
      </w:r>
    </w:p>
    <w:p w:rsidR="00727E83" w:rsidRPr="00441FAA" w:rsidRDefault="00727E83"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bCs/>
        </w:rPr>
        <w:t>版面設定為直向紙張，邊界為上2cm、下2cm、左2cm、右</w:t>
      </w:r>
      <w:r w:rsidRPr="00441FAA">
        <w:rPr>
          <w:rFonts w:asciiTheme="majorEastAsia" w:eastAsiaTheme="majorEastAsia" w:hAnsiTheme="majorEastAsia"/>
        </w:rPr>
        <w:t>2cm</w:t>
      </w:r>
      <w:r w:rsidRPr="00441FAA">
        <w:rPr>
          <w:rFonts w:asciiTheme="majorEastAsia" w:eastAsiaTheme="majorEastAsia" w:hAnsiTheme="majorEastAsia"/>
          <w:bCs/>
        </w:rPr>
        <w:t>、裝訂邊1cm。</w:t>
      </w:r>
    </w:p>
    <w:p w:rsidR="00727E83" w:rsidRPr="00441FAA" w:rsidRDefault="00727E83"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bCs/>
        </w:rPr>
        <w:t>統一用標楷體14字型，單行間距，與前後段距離3pt。</w:t>
      </w:r>
    </w:p>
    <w:p w:rsidR="008B65A2" w:rsidRPr="00441FAA" w:rsidRDefault="00727E83"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bCs/>
        </w:rPr>
        <w:t>系統概述文件須具備之內容如下：（標頭為必須之部分）。</w:t>
      </w:r>
    </w:p>
    <w:p w:rsidR="00DB38FE" w:rsidRPr="00441FAA" w:rsidRDefault="00DB38FE"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rPr>
        <w:t>報名</w:t>
      </w:r>
      <w:r w:rsidRPr="00441FAA">
        <w:rPr>
          <w:rFonts w:asciiTheme="majorEastAsia" w:eastAsiaTheme="majorEastAsia" w:hAnsiTheme="majorEastAsia" w:hint="eastAsia"/>
          <w:b/>
        </w:rPr>
        <w:t>「AI工具運用組」</w:t>
      </w:r>
      <w:r w:rsidRPr="00441FAA">
        <w:rPr>
          <w:rFonts w:asciiTheme="majorEastAsia" w:eastAsiaTheme="majorEastAsia" w:hAnsiTheme="majorEastAsia"/>
        </w:rPr>
        <w:t>之參賽隊伍，</w:t>
      </w:r>
      <w:r w:rsidRPr="00441FAA">
        <w:rPr>
          <w:rFonts w:asciiTheme="majorEastAsia" w:eastAsiaTheme="majorEastAsia" w:hAnsiTheme="majorEastAsia" w:hint="eastAsia"/>
        </w:rPr>
        <w:t>作品須運用「AI工具」，且須於系統概述文件中詳述運用何種AI工具及運用範疇。</w:t>
      </w:r>
    </w:p>
    <w:p w:rsidR="00727E83" w:rsidRPr="00441FAA" w:rsidRDefault="00727E83" w:rsidP="009F6227">
      <w:pPr>
        <w:numPr>
          <w:ilvl w:val="0"/>
          <w:numId w:val="5"/>
        </w:numPr>
        <w:adjustRightInd w:val="0"/>
        <w:snapToGrid w:val="0"/>
        <w:ind w:left="240" w:hangingChars="100" w:hanging="240"/>
        <w:rPr>
          <w:rFonts w:asciiTheme="majorEastAsia" w:eastAsiaTheme="majorEastAsia" w:hAnsiTheme="majorEastAsia"/>
          <w:u w:val="single"/>
        </w:rPr>
      </w:pPr>
      <w:r w:rsidRPr="00441FAA">
        <w:rPr>
          <w:rFonts w:asciiTheme="majorEastAsia" w:eastAsiaTheme="majorEastAsia" w:hAnsiTheme="majorEastAsia"/>
        </w:rPr>
        <w:t>報名</w:t>
      </w:r>
      <w:r w:rsidR="00B40537" w:rsidRPr="00441FAA">
        <w:rPr>
          <w:rFonts w:asciiTheme="majorEastAsia" w:eastAsiaTheme="majorEastAsia" w:hAnsiTheme="majorEastAsia" w:hint="eastAsia"/>
          <w:b/>
        </w:rPr>
        <w:t>「</w:t>
      </w:r>
      <w:r w:rsidRPr="00441FAA">
        <w:rPr>
          <w:rFonts w:asciiTheme="majorEastAsia" w:eastAsiaTheme="majorEastAsia" w:hAnsiTheme="majorEastAsia"/>
          <w:b/>
        </w:rPr>
        <w:t>產學合作組</w:t>
      </w:r>
      <w:r w:rsidR="00B40537" w:rsidRPr="00441FAA">
        <w:rPr>
          <w:rFonts w:asciiTheme="majorEastAsia" w:eastAsiaTheme="majorEastAsia" w:hAnsiTheme="majorEastAsia" w:hint="eastAsia"/>
          <w:b/>
        </w:rPr>
        <w:t>」</w:t>
      </w:r>
      <w:r w:rsidRPr="00441FAA">
        <w:rPr>
          <w:rFonts w:asciiTheme="majorEastAsia" w:eastAsiaTheme="majorEastAsia" w:hAnsiTheme="majorEastAsia"/>
        </w:rPr>
        <w:t>之參賽隊伍，</w:t>
      </w:r>
      <w:r w:rsidRPr="00441FAA">
        <w:rPr>
          <w:rFonts w:asciiTheme="majorEastAsia" w:eastAsiaTheme="majorEastAsia" w:hAnsiTheme="majorEastAsia"/>
          <w:u w:val="single"/>
        </w:rPr>
        <w:t>需於『前言』段落中，詳細註明合作之公司名稱、聯絡人及電話號碼。</w:t>
      </w:r>
    </w:p>
    <w:p w:rsidR="00ED04F8" w:rsidRPr="00441FAA" w:rsidRDefault="00727E83"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rPr>
        <w:t>報名</w:t>
      </w:r>
      <w:r w:rsidRPr="00441FAA">
        <w:rPr>
          <w:rFonts w:asciiTheme="majorEastAsia" w:eastAsiaTheme="majorEastAsia" w:hAnsiTheme="majorEastAsia"/>
          <w:b/>
        </w:rPr>
        <w:t>「教育開放資料組」</w:t>
      </w:r>
      <w:r w:rsidR="005C27BD" w:rsidRPr="00441FAA">
        <w:rPr>
          <w:rFonts w:asciiTheme="majorEastAsia" w:eastAsiaTheme="majorEastAsia" w:hAnsiTheme="majorEastAsia" w:hint="eastAsia"/>
          <w:b/>
        </w:rPr>
        <w:t>、「</w:t>
      </w:r>
      <w:proofErr w:type="gramStart"/>
      <w:r w:rsidR="005C27BD" w:rsidRPr="00441FAA">
        <w:rPr>
          <w:rFonts w:asciiTheme="majorEastAsia" w:eastAsiaTheme="majorEastAsia" w:hAnsiTheme="majorEastAsia" w:hint="eastAsia"/>
          <w:b/>
        </w:rPr>
        <w:t>臺</w:t>
      </w:r>
      <w:proofErr w:type="gramEnd"/>
      <w:r w:rsidR="005C27BD" w:rsidRPr="00441FAA">
        <w:rPr>
          <w:rFonts w:asciiTheme="majorEastAsia" w:eastAsiaTheme="majorEastAsia" w:hAnsiTheme="majorEastAsia" w:hint="eastAsia"/>
          <w:b/>
        </w:rPr>
        <w:t>北生活好便利創新應用組」</w:t>
      </w:r>
      <w:r w:rsidR="00240CBB" w:rsidRPr="00441FAA">
        <w:rPr>
          <w:rFonts w:asciiTheme="majorEastAsia" w:eastAsiaTheme="majorEastAsia" w:hAnsiTheme="majorEastAsia" w:hint="eastAsia"/>
          <w:b/>
        </w:rPr>
        <w:t>、「勞工培力訓練組」</w:t>
      </w:r>
      <w:r w:rsidRPr="00441FAA">
        <w:rPr>
          <w:rFonts w:asciiTheme="majorEastAsia" w:eastAsiaTheme="majorEastAsia" w:hAnsiTheme="majorEastAsia"/>
        </w:rPr>
        <w:t>及</w:t>
      </w:r>
      <w:r w:rsidRPr="00441FAA">
        <w:rPr>
          <w:rFonts w:asciiTheme="majorEastAsia" w:eastAsiaTheme="majorEastAsia" w:hAnsiTheme="majorEastAsia"/>
          <w:b/>
        </w:rPr>
        <w:t>「商業資訊創新應用組」</w:t>
      </w:r>
      <w:r w:rsidRPr="00441FAA">
        <w:rPr>
          <w:rFonts w:asciiTheme="majorEastAsia" w:eastAsiaTheme="majorEastAsia" w:hAnsiTheme="majorEastAsia"/>
        </w:rPr>
        <w:t>之參賽隊伍，須於</w:t>
      </w:r>
      <w:r w:rsidR="008C7CFE" w:rsidRPr="00441FAA">
        <w:rPr>
          <w:rFonts w:asciiTheme="majorEastAsia" w:eastAsiaTheme="majorEastAsia" w:hAnsiTheme="majorEastAsia" w:hint="eastAsia"/>
        </w:rPr>
        <w:t>「</w:t>
      </w:r>
      <w:r w:rsidRPr="00441FAA">
        <w:rPr>
          <w:rFonts w:asciiTheme="majorEastAsia" w:eastAsiaTheme="majorEastAsia" w:hAnsiTheme="majorEastAsia"/>
        </w:rPr>
        <w:t>前言</w:t>
      </w:r>
      <w:r w:rsidR="008C7CFE" w:rsidRPr="00441FAA">
        <w:rPr>
          <w:rFonts w:asciiTheme="majorEastAsia" w:eastAsiaTheme="majorEastAsia" w:hAnsiTheme="majorEastAsia" w:hint="eastAsia"/>
        </w:rPr>
        <w:t>」</w:t>
      </w:r>
      <w:r w:rsidRPr="00441FAA">
        <w:rPr>
          <w:rFonts w:asciiTheme="majorEastAsia" w:eastAsiaTheme="majorEastAsia" w:hAnsiTheme="majorEastAsia"/>
        </w:rPr>
        <w:t>段落中，詳列使用之「開放資料」資料集(Data Set)名稱。</w:t>
      </w:r>
    </w:p>
    <w:p w:rsidR="005E1C05" w:rsidRPr="00441FAA" w:rsidRDefault="005E1C05" w:rsidP="009F6227">
      <w:pPr>
        <w:numPr>
          <w:ilvl w:val="0"/>
          <w:numId w:val="5"/>
        </w:numPr>
        <w:adjustRightInd w:val="0"/>
        <w:snapToGrid w:val="0"/>
        <w:ind w:left="240" w:hangingChars="100" w:hanging="240"/>
        <w:rPr>
          <w:rFonts w:asciiTheme="majorEastAsia" w:eastAsiaTheme="majorEastAsia" w:hAnsiTheme="majorEastAsia"/>
        </w:rPr>
      </w:pPr>
      <w:r w:rsidRPr="00441FAA">
        <w:rPr>
          <w:rFonts w:asciiTheme="majorEastAsia" w:eastAsiaTheme="majorEastAsia" w:hAnsiTheme="majorEastAsia" w:hint="eastAsia"/>
        </w:rPr>
        <w:t>鼓勵報名指定專題類之團隊，如有深入與企業洽談、了解其需求，可於概述文件中呈現討論之紀錄(可包含：人事時地物、形式</w:t>
      </w:r>
      <w:r w:rsidRPr="00441FAA">
        <w:rPr>
          <w:rFonts w:asciiTheme="majorEastAsia" w:eastAsiaTheme="majorEastAsia" w:hAnsiTheme="majorEastAsia"/>
        </w:rPr>
        <w:t>&lt;</w:t>
      </w:r>
      <w:proofErr w:type="gramStart"/>
      <w:r w:rsidRPr="00441FAA">
        <w:rPr>
          <w:rFonts w:asciiTheme="majorEastAsia" w:eastAsiaTheme="majorEastAsia" w:hAnsiTheme="majorEastAsia" w:hint="eastAsia"/>
        </w:rPr>
        <w:t>線上</w:t>
      </w:r>
      <w:proofErr w:type="gramEnd"/>
      <w:r w:rsidRPr="00441FAA">
        <w:rPr>
          <w:rFonts w:asciiTheme="majorEastAsia" w:eastAsiaTheme="majorEastAsia" w:hAnsiTheme="majorEastAsia" w:hint="eastAsia"/>
        </w:rPr>
        <w:t>/實體</w:t>
      </w:r>
      <w:r w:rsidRPr="00441FAA">
        <w:rPr>
          <w:rFonts w:asciiTheme="majorEastAsia" w:eastAsiaTheme="majorEastAsia" w:hAnsiTheme="majorEastAsia"/>
        </w:rPr>
        <w:t>&gt;</w:t>
      </w:r>
      <w:r w:rsidRPr="00441FAA">
        <w:rPr>
          <w:rFonts w:asciiTheme="majorEastAsia" w:eastAsiaTheme="majorEastAsia" w:hAnsiTheme="majorEastAsia" w:hint="eastAsia"/>
        </w:rPr>
        <w:t>、內容等)，做為委員評分參考之內容。</w:t>
      </w:r>
    </w:p>
    <w:p w:rsidR="00727E83" w:rsidRPr="00441FAA" w:rsidRDefault="00727E83" w:rsidP="009F6227">
      <w:pPr>
        <w:pStyle w:val="a3"/>
        <w:numPr>
          <w:ilvl w:val="0"/>
          <w:numId w:val="5"/>
        </w:numPr>
        <w:adjustRightInd w:val="0"/>
        <w:snapToGrid w:val="0"/>
        <w:ind w:leftChars="0" w:left="0" w:firstLine="0"/>
        <w:rPr>
          <w:rFonts w:asciiTheme="majorEastAsia" w:eastAsiaTheme="majorEastAsia" w:hAnsiTheme="majorEastAsia"/>
        </w:rPr>
      </w:pPr>
      <w:r w:rsidRPr="00441FAA">
        <w:rPr>
          <w:rFonts w:asciiTheme="majorEastAsia" w:eastAsiaTheme="majorEastAsia" w:hAnsiTheme="majorEastAsia"/>
        </w:rPr>
        <w:t>上述</w:t>
      </w:r>
      <w:r w:rsidR="005E1C05" w:rsidRPr="00441FAA">
        <w:rPr>
          <w:rFonts w:asciiTheme="majorEastAsia" w:eastAsiaTheme="majorEastAsia" w:hAnsiTheme="majorEastAsia" w:hint="eastAsia"/>
        </w:rPr>
        <w:t>8</w:t>
      </w:r>
      <w:r w:rsidRPr="00441FAA">
        <w:rPr>
          <w:rFonts w:asciiTheme="majorEastAsia" w:eastAsiaTheme="majorEastAsia" w:hAnsiTheme="majorEastAsia"/>
        </w:rPr>
        <w:t>點說明，請於繳件時刪除。</w:t>
      </w:r>
    </w:p>
    <w:p w:rsidR="00727E83" w:rsidRPr="00441FAA" w:rsidRDefault="00727E83" w:rsidP="00727E83">
      <w:pPr>
        <w:adjustRightInd w:val="0"/>
        <w:snapToGrid w:val="0"/>
        <w:ind w:left="851"/>
        <w:rPr>
          <w:rFonts w:asciiTheme="majorEastAsia" w:eastAsiaTheme="majorEastAsia" w:hAnsiTheme="majorEastAsia"/>
        </w:rPr>
      </w:pPr>
    </w:p>
    <w:p w:rsidR="00727E83" w:rsidRPr="00441FAA" w:rsidRDefault="00727E83" w:rsidP="00727E83">
      <w:pPr>
        <w:pStyle w:val="a7"/>
        <w:pBdr>
          <w:top w:val="thinThickSmallGap" w:sz="24" w:space="0" w:color="auto"/>
          <w:bottom w:val="thickThinSmallGap" w:sz="24" w:space="0" w:color="auto"/>
        </w:pBdr>
        <w:snapToGrid w:val="0"/>
        <w:jc w:val="both"/>
        <w:rPr>
          <w:rFonts w:asciiTheme="majorEastAsia" w:eastAsiaTheme="majorEastAsia" w:hAnsiTheme="majorEastAsia"/>
          <w:sz w:val="24"/>
          <w:szCs w:val="24"/>
        </w:rPr>
      </w:pPr>
      <w:r w:rsidRPr="00441FAA">
        <w:rPr>
          <w:rFonts w:asciiTheme="majorEastAsia" w:eastAsiaTheme="majorEastAsia" w:hAnsiTheme="majorEastAsia"/>
          <w:sz w:val="24"/>
          <w:szCs w:val="24"/>
        </w:rPr>
        <w:t>編號：（</w:t>
      </w:r>
      <w:r w:rsidR="008B4EF4" w:rsidRPr="00441FAA">
        <w:rPr>
          <w:rFonts w:asciiTheme="majorEastAsia" w:eastAsiaTheme="majorEastAsia" w:hAnsiTheme="majorEastAsia" w:hint="eastAsia"/>
          <w:sz w:val="24"/>
          <w:szCs w:val="24"/>
        </w:rPr>
        <w:t>此欄位由</w:t>
      </w:r>
      <w:r w:rsidRPr="00441FAA">
        <w:rPr>
          <w:rFonts w:asciiTheme="majorEastAsia" w:eastAsiaTheme="majorEastAsia" w:hAnsiTheme="majorEastAsia"/>
          <w:sz w:val="24"/>
          <w:szCs w:val="24"/>
        </w:rPr>
        <w:t>主辦單位填寫）</w:t>
      </w:r>
    </w:p>
    <w:p w:rsidR="00727E83" w:rsidRPr="00441FAA" w:rsidRDefault="008B4EF4" w:rsidP="00727E83">
      <w:pPr>
        <w:pStyle w:val="a7"/>
        <w:pBdr>
          <w:top w:val="thinThickSmallGap" w:sz="24" w:space="0" w:color="auto"/>
          <w:bottom w:val="thickThinSmallGap" w:sz="24" w:space="0" w:color="auto"/>
        </w:pBdr>
        <w:snapToGrid w:val="0"/>
        <w:jc w:val="both"/>
        <w:rPr>
          <w:rFonts w:asciiTheme="majorEastAsia" w:eastAsiaTheme="majorEastAsia" w:hAnsiTheme="majorEastAsia"/>
          <w:sz w:val="24"/>
          <w:szCs w:val="24"/>
        </w:rPr>
      </w:pPr>
      <w:r w:rsidRPr="00441FAA">
        <w:rPr>
          <w:rFonts w:asciiTheme="majorEastAsia" w:eastAsiaTheme="majorEastAsia" w:hAnsiTheme="majorEastAsia" w:hint="eastAsia"/>
          <w:sz w:val="24"/>
          <w:szCs w:val="24"/>
        </w:rPr>
        <w:t>中文</w:t>
      </w:r>
      <w:r w:rsidR="00727E83" w:rsidRPr="00441FAA">
        <w:rPr>
          <w:rFonts w:asciiTheme="majorEastAsia" w:eastAsiaTheme="majorEastAsia" w:hAnsiTheme="majorEastAsia"/>
          <w:sz w:val="24"/>
          <w:szCs w:val="24"/>
        </w:rPr>
        <w:t>專題名稱：</w:t>
      </w:r>
      <w:r w:rsidRPr="00441FAA">
        <w:rPr>
          <w:rFonts w:asciiTheme="majorEastAsia" w:eastAsiaTheme="majorEastAsia" w:hAnsiTheme="majorEastAsia" w:hint="eastAsia"/>
          <w:sz w:val="24"/>
          <w:szCs w:val="24"/>
        </w:rPr>
        <w:t>請填寫</w:t>
      </w:r>
      <w:proofErr w:type="gramStart"/>
      <w:r w:rsidRPr="00441FAA">
        <w:rPr>
          <w:rFonts w:asciiTheme="majorEastAsia" w:eastAsiaTheme="majorEastAsia" w:hAnsiTheme="majorEastAsia" w:hint="eastAsia"/>
          <w:sz w:val="24"/>
          <w:szCs w:val="24"/>
        </w:rPr>
        <w:t>與線上報名</w:t>
      </w:r>
      <w:proofErr w:type="gramEnd"/>
      <w:r w:rsidRPr="00441FAA">
        <w:rPr>
          <w:rFonts w:asciiTheme="majorEastAsia" w:eastAsiaTheme="majorEastAsia" w:hAnsiTheme="majorEastAsia" w:hint="eastAsia"/>
          <w:sz w:val="24"/>
          <w:szCs w:val="24"/>
        </w:rPr>
        <w:t>系統一致之</w:t>
      </w:r>
      <w:r w:rsidRPr="00441FAA">
        <w:rPr>
          <w:rFonts w:asciiTheme="majorEastAsia" w:eastAsiaTheme="majorEastAsia" w:hAnsiTheme="majorEastAsia" w:hint="eastAsia"/>
          <w:b/>
          <w:sz w:val="24"/>
          <w:szCs w:val="24"/>
        </w:rPr>
        <w:t>中文專題</w:t>
      </w:r>
      <w:r w:rsidRPr="00441FAA">
        <w:rPr>
          <w:rFonts w:asciiTheme="majorEastAsia" w:eastAsiaTheme="majorEastAsia" w:hAnsiTheme="majorEastAsia" w:hint="eastAsia"/>
          <w:sz w:val="24"/>
          <w:szCs w:val="24"/>
        </w:rPr>
        <w:t>名稱</w:t>
      </w:r>
    </w:p>
    <w:p w:rsidR="008B4EF4" w:rsidRPr="00441FAA" w:rsidRDefault="008B4EF4" w:rsidP="00727E83">
      <w:pPr>
        <w:pStyle w:val="a7"/>
        <w:pBdr>
          <w:top w:val="thinThickSmallGap" w:sz="24" w:space="0" w:color="auto"/>
          <w:bottom w:val="thickThinSmallGap" w:sz="24" w:space="0" w:color="auto"/>
        </w:pBdr>
        <w:snapToGrid w:val="0"/>
        <w:jc w:val="both"/>
        <w:rPr>
          <w:rFonts w:asciiTheme="majorEastAsia" w:eastAsiaTheme="majorEastAsia" w:hAnsiTheme="majorEastAsia"/>
          <w:sz w:val="24"/>
          <w:szCs w:val="24"/>
        </w:rPr>
      </w:pPr>
      <w:r w:rsidRPr="00441FAA">
        <w:rPr>
          <w:rFonts w:asciiTheme="majorEastAsia" w:eastAsiaTheme="majorEastAsia" w:hAnsiTheme="majorEastAsia" w:hint="eastAsia"/>
          <w:sz w:val="24"/>
          <w:szCs w:val="24"/>
        </w:rPr>
        <w:t>英文專題名稱：請填寫</w:t>
      </w:r>
      <w:proofErr w:type="gramStart"/>
      <w:r w:rsidRPr="00441FAA">
        <w:rPr>
          <w:rFonts w:asciiTheme="majorEastAsia" w:eastAsiaTheme="majorEastAsia" w:hAnsiTheme="majorEastAsia" w:hint="eastAsia"/>
          <w:sz w:val="24"/>
          <w:szCs w:val="24"/>
        </w:rPr>
        <w:t>與線上報名</w:t>
      </w:r>
      <w:proofErr w:type="gramEnd"/>
      <w:r w:rsidRPr="00441FAA">
        <w:rPr>
          <w:rFonts w:asciiTheme="majorEastAsia" w:eastAsiaTheme="majorEastAsia" w:hAnsiTheme="majorEastAsia" w:hint="eastAsia"/>
          <w:sz w:val="24"/>
          <w:szCs w:val="24"/>
        </w:rPr>
        <w:t>系統一致之</w:t>
      </w:r>
      <w:r w:rsidRPr="00441FAA">
        <w:rPr>
          <w:rFonts w:asciiTheme="majorEastAsia" w:eastAsiaTheme="majorEastAsia" w:hAnsiTheme="majorEastAsia" w:hint="eastAsia"/>
          <w:b/>
          <w:sz w:val="24"/>
          <w:szCs w:val="24"/>
        </w:rPr>
        <w:t>英文專題</w:t>
      </w:r>
      <w:r w:rsidRPr="00441FAA">
        <w:rPr>
          <w:rFonts w:asciiTheme="majorEastAsia" w:eastAsiaTheme="majorEastAsia" w:hAnsiTheme="majorEastAsia" w:hint="eastAsia"/>
          <w:sz w:val="24"/>
          <w:szCs w:val="24"/>
        </w:rPr>
        <w:t>名稱</w:t>
      </w:r>
    </w:p>
    <w:p w:rsidR="00727E83" w:rsidRPr="00441FAA" w:rsidRDefault="00727E83" w:rsidP="00727E83">
      <w:pPr>
        <w:adjustRightInd w:val="0"/>
        <w:snapToGrid w:val="0"/>
        <w:ind w:left="1620"/>
        <w:rPr>
          <w:rFonts w:asciiTheme="majorEastAsia" w:eastAsiaTheme="majorEastAsia" w:hAnsiTheme="majorEastAsia"/>
          <w:bCs/>
          <w:sz w:val="28"/>
        </w:rPr>
      </w:pP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一、前言</w:t>
      </w: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二、創意描述</w:t>
      </w: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三、系統功能簡介</w:t>
      </w: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四、系統特色</w:t>
      </w: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五、系統開發工具與技術</w:t>
      </w: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六、系統使用對象</w:t>
      </w:r>
    </w:p>
    <w:p w:rsidR="00727E83" w:rsidRPr="00441FAA" w:rsidRDefault="00727E83" w:rsidP="00727E83">
      <w:pPr>
        <w:adjustRightInd w:val="0"/>
        <w:snapToGrid w:val="0"/>
        <w:ind w:leftChars="175" w:left="420"/>
        <w:rPr>
          <w:rFonts w:asciiTheme="majorEastAsia" w:eastAsiaTheme="majorEastAsia" w:hAnsiTheme="majorEastAsia"/>
          <w:bCs/>
          <w:sz w:val="28"/>
        </w:rPr>
      </w:pPr>
      <w:r w:rsidRPr="00441FAA">
        <w:rPr>
          <w:rFonts w:asciiTheme="majorEastAsia" w:eastAsiaTheme="majorEastAsia" w:hAnsiTheme="majorEastAsia"/>
          <w:bCs/>
          <w:sz w:val="28"/>
        </w:rPr>
        <w:t>七、系統使用環境</w:t>
      </w:r>
    </w:p>
    <w:p w:rsidR="00727E83" w:rsidRPr="00441FAA" w:rsidRDefault="00727E83" w:rsidP="00727E83">
      <w:pPr>
        <w:adjustRightInd w:val="0"/>
        <w:snapToGrid w:val="0"/>
        <w:ind w:leftChars="175" w:left="420"/>
        <w:rPr>
          <w:rFonts w:asciiTheme="majorEastAsia" w:eastAsiaTheme="majorEastAsia" w:hAnsiTheme="majorEastAsia"/>
          <w:bCs/>
          <w:sz w:val="28"/>
        </w:rPr>
        <w:sectPr w:rsidR="00727E83" w:rsidRPr="00441FAA" w:rsidSect="00C51C4B">
          <w:footerReference w:type="default" r:id="rId50"/>
          <w:pgSz w:w="11906" w:h="16838" w:code="9"/>
          <w:pgMar w:top="567" w:right="567" w:bottom="567" w:left="851" w:header="567" w:footer="567" w:gutter="0"/>
          <w:cols w:space="425"/>
          <w:docGrid w:type="lines" w:linePitch="360"/>
        </w:sectPr>
      </w:pPr>
      <w:r w:rsidRPr="00441FAA">
        <w:rPr>
          <w:rFonts w:asciiTheme="majorEastAsia" w:eastAsiaTheme="majorEastAsia" w:hAnsiTheme="majorEastAsia"/>
          <w:bCs/>
          <w:sz w:val="28"/>
        </w:rPr>
        <w:t>八、結語</w:t>
      </w:r>
    </w:p>
    <w:p w:rsidR="009333C3" w:rsidRPr="00441FAA" w:rsidRDefault="009333C3" w:rsidP="00B16D66">
      <w:pPr>
        <w:adjustRightInd w:val="0"/>
        <w:snapToGrid w:val="0"/>
        <w:spacing w:afterLines="50" w:after="180"/>
        <w:ind w:left="2"/>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附件1</w:t>
      </w:r>
      <w:r w:rsidRPr="00441FAA">
        <w:rPr>
          <w:rFonts w:asciiTheme="majorEastAsia" w:eastAsiaTheme="majorEastAsia" w:hAnsiTheme="majorEastAsia"/>
          <w:b/>
          <w:bCs/>
          <w:sz w:val="28"/>
          <w:szCs w:val="36"/>
        </w:rPr>
        <w:t>-2</w:t>
      </w:r>
      <w:r w:rsidRPr="00441FAA">
        <w:rPr>
          <w:rFonts w:asciiTheme="majorEastAsia" w:eastAsiaTheme="majorEastAsia" w:hAnsiTheme="majorEastAsia" w:hint="eastAsia"/>
          <w:b/>
          <w:bCs/>
          <w:sz w:val="28"/>
          <w:szCs w:val="36"/>
        </w:rPr>
        <w:t>：系統概述文件[僅報名國際交流-英文組需繳交]</w:t>
      </w:r>
    </w:p>
    <w:p w:rsidR="00AC5033" w:rsidRPr="00441FAA" w:rsidRDefault="00AC5033" w:rsidP="00C205A4">
      <w:pPr>
        <w:numPr>
          <w:ilvl w:val="0"/>
          <w:numId w:val="87"/>
        </w:numPr>
        <w:adjustRightInd w:val="0"/>
        <w:snapToGrid w:val="0"/>
        <w:ind w:left="426" w:hanging="284"/>
        <w:rPr>
          <w:rFonts w:asciiTheme="majorEastAsia" w:eastAsiaTheme="majorEastAsia" w:hAnsiTheme="majorEastAsia"/>
        </w:rPr>
      </w:pPr>
      <w:r w:rsidRPr="00441FAA">
        <w:rPr>
          <w:rFonts w:asciiTheme="majorEastAsia" w:eastAsiaTheme="majorEastAsia" w:hAnsiTheme="majorEastAsia"/>
        </w:rPr>
        <w:t>系統概述文件需為word檔，以A4紙張格式</w:t>
      </w:r>
      <w:r w:rsidRPr="00441FAA">
        <w:rPr>
          <w:rFonts w:asciiTheme="majorEastAsia" w:eastAsiaTheme="majorEastAsia" w:hAnsiTheme="majorEastAsia"/>
          <w:bCs/>
        </w:rPr>
        <w:t>，</w:t>
      </w:r>
      <w:r w:rsidRPr="00441FAA">
        <w:rPr>
          <w:rFonts w:asciiTheme="majorEastAsia" w:eastAsiaTheme="majorEastAsia" w:hAnsiTheme="majorEastAsia"/>
        </w:rPr>
        <w:t>最多</w:t>
      </w:r>
      <w:r w:rsidRPr="00441FAA">
        <w:rPr>
          <w:rFonts w:asciiTheme="majorEastAsia" w:eastAsiaTheme="majorEastAsia" w:hAnsiTheme="majorEastAsia"/>
          <w:bCs/>
        </w:rPr>
        <w:t>不得超過</w:t>
      </w:r>
      <w:r w:rsidRPr="00441FAA">
        <w:rPr>
          <w:rFonts w:asciiTheme="majorEastAsia" w:eastAsiaTheme="majorEastAsia" w:hAnsiTheme="majorEastAsia"/>
        </w:rPr>
        <w:t>5頁</w:t>
      </w:r>
      <w:r w:rsidRPr="00441FAA">
        <w:rPr>
          <w:rFonts w:asciiTheme="majorEastAsia" w:eastAsiaTheme="majorEastAsia" w:hAnsiTheme="majorEastAsia"/>
          <w:bCs/>
        </w:rPr>
        <w:t>，超過頁數時系統會</w:t>
      </w:r>
      <w:proofErr w:type="gramStart"/>
      <w:r w:rsidRPr="00441FAA">
        <w:rPr>
          <w:rFonts w:asciiTheme="majorEastAsia" w:eastAsiaTheme="majorEastAsia" w:hAnsiTheme="majorEastAsia"/>
          <w:bCs/>
        </w:rPr>
        <w:t>自動截尾</w:t>
      </w:r>
      <w:proofErr w:type="gramEnd"/>
      <w:r w:rsidRPr="00441FAA">
        <w:rPr>
          <w:rFonts w:asciiTheme="majorEastAsia" w:eastAsiaTheme="majorEastAsia" w:hAnsiTheme="majorEastAsia"/>
        </w:rPr>
        <w:t>，檔案大小不得超過4MB</w:t>
      </w:r>
    </w:p>
    <w:p w:rsidR="00AC5033" w:rsidRPr="00441FAA" w:rsidRDefault="00AC5033" w:rsidP="00C205A4">
      <w:pPr>
        <w:numPr>
          <w:ilvl w:val="0"/>
          <w:numId w:val="87"/>
        </w:numPr>
        <w:adjustRightInd w:val="0"/>
        <w:snapToGrid w:val="0"/>
        <w:ind w:left="426" w:hanging="284"/>
        <w:rPr>
          <w:rFonts w:asciiTheme="majorEastAsia" w:eastAsiaTheme="majorEastAsia" w:hAnsiTheme="majorEastAsia"/>
        </w:rPr>
      </w:pPr>
      <w:r w:rsidRPr="00441FAA">
        <w:rPr>
          <w:rFonts w:asciiTheme="majorEastAsia" w:eastAsiaTheme="majorEastAsia" w:hAnsiTheme="majorEastAsia"/>
          <w:bCs/>
        </w:rPr>
        <w:t>版面設定為直向紙張，邊界為上2cm、下2cm、左2cm、右</w:t>
      </w:r>
      <w:r w:rsidRPr="00441FAA">
        <w:rPr>
          <w:rFonts w:asciiTheme="majorEastAsia" w:eastAsiaTheme="majorEastAsia" w:hAnsiTheme="majorEastAsia"/>
        </w:rPr>
        <w:t>2cm</w:t>
      </w:r>
      <w:r w:rsidRPr="00441FAA">
        <w:rPr>
          <w:rFonts w:asciiTheme="majorEastAsia" w:eastAsiaTheme="majorEastAsia" w:hAnsiTheme="majorEastAsia"/>
          <w:bCs/>
        </w:rPr>
        <w:t>、裝訂邊1cm。</w:t>
      </w:r>
    </w:p>
    <w:p w:rsidR="00AC5033" w:rsidRPr="00441FAA" w:rsidRDefault="00AC5033" w:rsidP="00C205A4">
      <w:pPr>
        <w:numPr>
          <w:ilvl w:val="0"/>
          <w:numId w:val="87"/>
        </w:numPr>
        <w:adjustRightInd w:val="0"/>
        <w:snapToGrid w:val="0"/>
        <w:ind w:left="426" w:hanging="284"/>
        <w:rPr>
          <w:rFonts w:asciiTheme="majorEastAsia" w:eastAsiaTheme="majorEastAsia" w:hAnsiTheme="majorEastAsia"/>
        </w:rPr>
      </w:pPr>
      <w:r w:rsidRPr="00441FAA">
        <w:rPr>
          <w:rFonts w:asciiTheme="majorEastAsia" w:eastAsiaTheme="majorEastAsia" w:hAnsiTheme="majorEastAsia"/>
          <w:bCs/>
        </w:rPr>
        <w:t>字型統一用標楷體14字型，單行間距，與前後段距離3pt。</w:t>
      </w:r>
    </w:p>
    <w:p w:rsidR="00AC5033" w:rsidRPr="00441FAA" w:rsidRDefault="00AC5033" w:rsidP="00C205A4">
      <w:pPr>
        <w:numPr>
          <w:ilvl w:val="0"/>
          <w:numId w:val="87"/>
        </w:numPr>
        <w:adjustRightInd w:val="0"/>
        <w:snapToGrid w:val="0"/>
        <w:ind w:left="426" w:hanging="284"/>
        <w:rPr>
          <w:rFonts w:asciiTheme="majorEastAsia" w:eastAsiaTheme="majorEastAsia" w:hAnsiTheme="majorEastAsia"/>
        </w:rPr>
      </w:pPr>
      <w:r w:rsidRPr="00441FAA">
        <w:rPr>
          <w:rFonts w:asciiTheme="majorEastAsia" w:eastAsiaTheme="majorEastAsia" w:hAnsiTheme="majorEastAsia"/>
          <w:bCs/>
        </w:rPr>
        <w:t>系統概述文件須具備之內容如下：（標頭為必須之部分）</w:t>
      </w:r>
    </w:p>
    <w:p w:rsidR="00AC5033" w:rsidRPr="00441FAA" w:rsidRDefault="00AC5033" w:rsidP="00C205A4">
      <w:pPr>
        <w:numPr>
          <w:ilvl w:val="0"/>
          <w:numId w:val="87"/>
        </w:numPr>
        <w:adjustRightInd w:val="0"/>
        <w:snapToGrid w:val="0"/>
        <w:ind w:left="426" w:hanging="284"/>
        <w:rPr>
          <w:rFonts w:asciiTheme="majorEastAsia" w:eastAsiaTheme="majorEastAsia" w:hAnsiTheme="majorEastAsia"/>
        </w:rPr>
      </w:pPr>
      <w:r w:rsidRPr="00441FAA">
        <w:rPr>
          <w:rFonts w:asciiTheme="majorEastAsia" w:eastAsiaTheme="majorEastAsia" w:hAnsiTheme="majorEastAsia"/>
        </w:rPr>
        <w:t>上述4點說明，請於繳件時刪除。</w:t>
      </w:r>
    </w:p>
    <w:p w:rsidR="00AC5033" w:rsidRPr="00441FAA" w:rsidRDefault="00AC5033" w:rsidP="00AC5033">
      <w:pPr>
        <w:adjustRightInd w:val="0"/>
        <w:snapToGrid w:val="0"/>
        <w:rPr>
          <w:rFonts w:asciiTheme="majorEastAsia" w:eastAsiaTheme="majorEastAsia" w:hAnsiTheme="majorEastAsia"/>
        </w:rPr>
      </w:pPr>
    </w:p>
    <w:p w:rsidR="00AC5033" w:rsidRPr="00441FAA" w:rsidRDefault="00AC5033" w:rsidP="00AC5033">
      <w:pPr>
        <w:pStyle w:val="a7"/>
        <w:pBdr>
          <w:top w:val="thinThickSmallGap" w:sz="24" w:space="0" w:color="auto"/>
          <w:bottom w:val="thickThinSmallGap" w:sz="24" w:space="0" w:color="auto"/>
        </w:pBdr>
        <w:snapToGrid w:val="0"/>
        <w:jc w:val="both"/>
        <w:rPr>
          <w:rFonts w:asciiTheme="majorEastAsia" w:eastAsiaTheme="majorEastAsia" w:hAnsiTheme="majorEastAsia"/>
          <w:sz w:val="24"/>
          <w:szCs w:val="24"/>
        </w:rPr>
      </w:pPr>
      <w:r w:rsidRPr="00441FAA">
        <w:rPr>
          <w:rFonts w:asciiTheme="majorEastAsia" w:eastAsiaTheme="majorEastAsia" w:hAnsiTheme="majorEastAsia"/>
          <w:sz w:val="24"/>
          <w:szCs w:val="24"/>
        </w:rPr>
        <w:t>Application No.: (To be filled in by Contest Committee)</w:t>
      </w:r>
    </w:p>
    <w:p w:rsidR="008B3CFD" w:rsidRPr="00441FAA" w:rsidRDefault="008B3CFD" w:rsidP="00AC5033">
      <w:pPr>
        <w:pStyle w:val="a7"/>
        <w:pBdr>
          <w:top w:val="thinThickSmallGap" w:sz="24" w:space="0" w:color="auto"/>
          <w:bottom w:val="thickThinSmallGap" w:sz="24" w:space="0" w:color="auto"/>
        </w:pBdr>
        <w:snapToGrid w:val="0"/>
        <w:jc w:val="both"/>
        <w:rPr>
          <w:rFonts w:asciiTheme="majorEastAsia" w:eastAsiaTheme="majorEastAsia" w:hAnsiTheme="majorEastAsia"/>
          <w:sz w:val="24"/>
          <w:szCs w:val="24"/>
        </w:rPr>
      </w:pPr>
      <w:r w:rsidRPr="00441FAA">
        <w:rPr>
          <w:rFonts w:asciiTheme="majorEastAsia" w:eastAsiaTheme="majorEastAsia" w:hAnsiTheme="majorEastAsia"/>
          <w:sz w:val="24"/>
          <w:szCs w:val="24"/>
        </w:rPr>
        <w:t>Title of Information System (Mandarin): Please insert the same title in Mandarin as you used in the registration form</w:t>
      </w:r>
    </w:p>
    <w:p w:rsidR="008B3CFD" w:rsidRPr="00441FAA" w:rsidRDefault="00AC5033" w:rsidP="00AC5033">
      <w:pPr>
        <w:pStyle w:val="a7"/>
        <w:pBdr>
          <w:top w:val="thinThickSmallGap" w:sz="24" w:space="0" w:color="auto"/>
          <w:bottom w:val="thickThinSmallGap" w:sz="24" w:space="0" w:color="auto"/>
        </w:pBdr>
        <w:snapToGrid w:val="0"/>
        <w:jc w:val="both"/>
        <w:rPr>
          <w:rFonts w:asciiTheme="majorEastAsia" w:eastAsiaTheme="majorEastAsia" w:hAnsiTheme="majorEastAsia"/>
          <w:sz w:val="24"/>
          <w:szCs w:val="24"/>
        </w:rPr>
      </w:pPr>
      <w:r w:rsidRPr="00441FAA">
        <w:rPr>
          <w:rFonts w:asciiTheme="majorEastAsia" w:eastAsiaTheme="majorEastAsia" w:hAnsiTheme="majorEastAsia"/>
          <w:sz w:val="24"/>
          <w:szCs w:val="24"/>
        </w:rPr>
        <w:t>Title of Information System</w:t>
      </w:r>
      <w:r w:rsidR="008B3CFD" w:rsidRPr="00441FAA">
        <w:rPr>
          <w:rFonts w:asciiTheme="majorEastAsia" w:eastAsiaTheme="majorEastAsia" w:hAnsiTheme="majorEastAsia"/>
          <w:sz w:val="24"/>
          <w:szCs w:val="24"/>
        </w:rPr>
        <w:t xml:space="preserve"> (English)</w:t>
      </w:r>
      <w:r w:rsidRPr="00441FAA">
        <w:rPr>
          <w:rFonts w:asciiTheme="majorEastAsia" w:eastAsiaTheme="majorEastAsia" w:hAnsiTheme="majorEastAsia"/>
          <w:sz w:val="24"/>
          <w:szCs w:val="24"/>
        </w:rPr>
        <w:t>:</w:t>
      </w:r>
      <w:r w:rsidR="008B3CFD" w:rsidRPr="00441FAA">
        <w:rPr>
          <w:rFonts w:asciiTheme="majorEastAsia" w:eastAsiaTheme="majorEastAsia" w:hAnsiTheme="majorEastAsia"/>
          <w:sz w:val="24"/>
          <w:szCs w:val="24"/>
        </w:rPr>
        <w:t xml:space="preserve"> Please insert the same title in English as you used in the registration form</w:t>
      </w:r>
    </w:p>
    <w:p w:rsidR="00492795" w:rsidRPr="00441FAA" w:rsidRDefault="00492795" w:rsidP="00492795">
      <w:pPr>
        <w:adjustRightInd w:val="0"/>
        <w:snapToGrid w:val="0"/>
        <w:ind w:left="1202"/>
        <w:rPr>
          <w:rFonts w:asciiTheme="majorEastAsia" w:eastAsiaTheme="majorEastAsia" w:hAnsiTheme="majorEastAsia"/>
          <w:sz w:val="28"/>
        </w:rPr>
      </w:pP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Preface</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Innovation Description</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System Functions</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System Features</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System Development Tools and Techniques</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System Users</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System Environment</w:t>
      </w:r>
    </w:p>
    <w:p w:rsidR="00AC5033" w:rsidRPr="00441FAA" w:rsidRDefault="00AC5033" w:rsidP="009F6227">
      <w:pPr>
        <w:numPr>
          <w:ilvl w:val="0"/>
          <w:numId w:val="4"/>
        </w:numPr>
        <w:adjustRightInd w:val="0"/>
        <w:snapToGrid w:val="0"/>
        <w:ind w:left="1202"/>
        <w:rPr>
          <w:rFonts w:asciiTheme="majorEastAsia" w:eastAsiaTheme="majorEastAsia" w:hAnsiTheme="majorEastAsia"/>
          <w:sz w:val="28"/>
        </w:rPr>
      </w:pPr>
      <w:r w:rsidRPr="00441FAA">
        <w:rPr>
          <w:rFonts w:asciiTheme="majorEastAsia" w:eastAsiaTheme="majorEastAsia" w:hAnsiTheme="majorEastAsia"/>
          <w:sz w:val="28"/>
        </w:rPr>
        <w:t>Conclusion</w:t>
      </w:r>
    </w:p>
    <w:p w:rsidR="00AC5033" w:rsidRPr="00441FAA" w:rsidRDefault="00AC5033" w:rsidP="009333C3">
      <w:pPr>
        <w:adjustRightInd w:val="0"/>
        <w:snapToGrid w:val="0"/>
        <w:ind w:left="2"/>
        <w:rPr>
          <w:rFonts w:asciiTheme="majorEastAsia" w:eastAsiaTheme="majorEastAsia" w:hAnsiTheme="majorEastAsia"/>
          <w:bCs/>
          <w:sz w:val="28"/>
          <w:szCs w:val="36"/>
        </w:rPr>
      </w:pPr>
    </w:p>
    <w:p w:rsidR="009333C3" w:rsidRPr="00441FAA" w:rsidRDefault="009333C3" w:rsidP="00AC5033">
      <w:pPr>
        <w:widowControl/>
        <w:rPr>
          <w:rFonts w:asciiTheme="majorEastAsia" w:eastAsiaTheme="majorEastAsia" w:hAnsiTheme="majorEastAsia"/>
          <w:b/>
          <w:bCs/>
          <w:sz w:val="28"/>
          <w:szCs w:val="36"/>
        </w:rPr>
      </w:pPr>
      <w:r w:rsidRPr="00441FAA">
        <w:rPr>
          <w:rFonts w:asciiTheme="majorEastAsia" w:eastAsiaTheme="majorEastAsia" w:hAnsiTheme="majorEastAsia"/>
          <w:bCs/>
          <w:sz w:val="28"/>
          <w:szCs w:val="36"/>
        </w:rPr>
        <w:br w:type="page"/>
      </w:r>
      <w:r w:rsidRPr="00441FAA">
        <w:rPr>
          <w:rFonts w:asciiTheme="majorEastAsia" w:eastAsiaTheme="majorEastAsia" w:hAnsiTheme="majorEastAsia" w:hint="eastAsia"/>
          <w:b/>
          <w:bCs/>
          <w:sz w:val="28"/>
          <w:szCs w:val="36"/>
        </w:rPr>
        <w:lastRenderedPageBreak/>
        <w:t>附件2：專題產學合作同意書</w:t>
      </w:r>
    </w:p>
    <w:p w:rsidR="009333C3" w:rsidRPr="00441FAA" w:rsidRDefault="009333C3" w:rsidP="009333C3">
      <w:pPr>
        <w:tabs>
          <w:tab w:val="left" w:pos="720"/>
        </w:tabs>
        <w:adjustRightInd w:val="0"/>
        <w:snapToGrid w:val="0"/>
        <w:jc w:val="both"/>
        <w:rPr>
          <w:rFonts w:asciiTheme="majorEastAsia" w:eastAsiaTheme="majorEastAsia" w:hAnsiTheme="majorEastAsia"/>
          <w:sz w:val="20"/>
          <w:szCs w:val="20"/>
        </w:rPr>
      </w:pPr>
      <w:r w:rsidRPr="00441FAA">
        <w:rPr>
          <w:rFonts w:asciiTheme="majorEastAsia" w:eastAsiaTheme="majorEastAsia" w:hAnsiTheme="majorEastAsia"/>
          <w:sz w:val="20"/>
          <w:szCs w:val="20"/>
        </w:rPr>
        <w:t>(繳交文件需掃描成PDF檔，且檔案大小不得超過2MB)</w:t>
      </w:r>
    </w:p>
    <w:p w:rsidR="009333C3" w:rsidRPr="00441FAA" w:rsidRDefault="009333C3" w:rsidP="009333C3">
      <w:pPr>
        <w:tabs>
          <w:tab w:val="num" w:pos="1440"/>
        </w:tabs>
        <w:snapToGrid w:val="0"/>
        <w:spacing w:beforeLines="50" w:before="180"/>
        <w:jc w:val="center"/>
        <w:rPr>
          <w:rFonts w:asciiTheme="majorEastAsia" w:eastAsiaTheme="majorEastAsia" w:hAnsiTheme="majorEastAsia"/>
          <w:sz w:val="36"/>
          <w:szCs w:val="36"/>
        </w:rPr>
      </w:pPr>
    </w:p>
    <w:p w:rsidR="009333C3" w:rsidRPr="00441FAA" w:rsidRDefault="009333C3" w:rsidP="009333C3">
      <w:pPr>
        <w:tabs>
          <w:tab w:val="num" w:pos="1440"/>
        </w:tabs>
        <w:snapToGrid w:val="0"/>
        <w:spacing w:beforeLines="50" w:before="180"/>
        <w:jc w:val="center"/>
        <w:rPr>
          <w:rFonts w:asciiTheme="majorEastAsia" w:eastAsiaTheme="majorEastAsia" w:hAnsiTheme="majorEastAsia"/>
          <w:b/>
          <w:sz w:val="36"/>
          <w:szCs w:val="36"/>
        </w:rPr>
      </w:pPr>
      <w:r w:rsidRPr="00441FAA">
        <w:rPr>
          <w:rFonts w:asciiTheme="majorEastAsia" w:eastAsiaTheme="majorEastAsia" w:hAnsiTheme="majorEastAsia"/>
          <w:b/>
          <w:sz w:val="36"/>
          <w:szCs w:val="36"/>
        </w:rPr>
        <w:t>專題產學合作同意書</w:t>
      </w:r>
    </w:p>
    <w:p w:rsidR="009333C3" w:rsidRPr="00441FAA" w:rsidRDefault="009333C3" w:rsidP="009333C3">
      <w:pPr>
        <w:tabs>
          <w:tab w:val="num" w:pos="1440"/>
        </w:tabs>
        <w:snapToGrid w:val="0"/>
        <w:spacing w:beforeLines="50" w:before="180"/>
        <w:rPr>
          <w:rFonts w:asciiTheme="majorEastAsia" w:eastAsiaTheme="majorEastAsia" w:hAnsiTheme="majorEastAsia"/>
          <w:sz w:val="28"/>
          <w:szCs w:val="28"/>
        </w:rPr>
      </w:pPr>
    </w:p>
    <w:p w:rsidR="009333C3" w:rsidRPr="00441FAA" w:rsidRDefault="009333C3" w:rsidP="009333C3">
      <w:pPr>
        <w:tabs>
          <w:tab w:val="num" w:pos="1440"/>
        </w:tabs>
        <w:snapToGrid w:val="0"/>
        <w:spacing w:line="360" w:lineRule="auto"/>
        <w:ind w:leftChars="75" w:left="18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本公司與_________________________________學校共同合作開發專題，專題名稱為：____________________________________________________，同意以此專題參與「202</w:t>
      </w:r>
      <w:r w:rsidR="00FE040A" w:rsidRPr="00441FAA">
        <w:rPr>
          <w:rFonts w:asciiTheme="majorEastAsia" w:eastAsiaTheme="majorEastAsia" w:hAnsiTheme="majorEastAsia"/>
          <w:sz w:val="28"/>
          <w:szCs w:val="28"/>
        </w:rPr>
        <w:t>4</w:t>
      </w:r>
      <w:r w:rsidRPr="00441FAA">
        <w:rPr>
          <w:rFonts w:asciiTheme="majorEastAsia" w:eastAsiaTheme="majorEastAsia" w:hAnsiTheme="majorEastAsia"/>
          <w:sz w:val="28"/>
          <w:szCs w:val="28"/>
        </w:rPr>
        <w:t>第2</w:t>
      </w:r>
      <w:r w:rsidR="00FE040A" w:rsidRPr="00441FAA">
        <w:rPr>
          <w:rFonts w:asciiTheme="majorEastAsia" w:eastAsiaTheme="majorEastAsia" w:hAnsiTheme="majorEastAsia"/>
          <w:sz w:val="28"/>
          <w:szCs w:val="28"/>
        </w:rPr>
        <w:t>9</w:t>
      </w:r>
      <w:r w:rsidRPr="00441FAA">
        <w:rPr>
          <w:rFonts w:asciiTheme="majorEastAsia" w:eastAsiaTheme="majorEastAsia" w:hAnsiTheme="majorEastAsia"/>
          <w:sz w:val="28"/>
          <w:szCs w:val="28"/>
        </w:rPr>
        <w:t>屆大專校院資訊應用服務創新競賽」產學合作組之參賽評選；並於競賽舉辦結束後，配合主辦單位追蹤其專題採用狀況。</w:t>
      </w:r>
    </w:p>
    <w:p w:rsidR="009333C3" w:rsidRPr="00441FAA" w:rsidRDefault="009333C3" w:rsidP="009333C3">
      <w:pPr>
        <w:tabs>
          <w:tab w:val="num" w:pos="144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144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144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1440"/>
        </w:tabs>
        <w:snapToGrid w:val="0"/>
        <w:spacing w:line="360" w:lineRule="auto"/>
        <w:ind w:leftChars="225" w:left="540" w:rightChars="99" w:right="238" w:firstLineChars="100" w:firstLine="280"/>
        <w:rPr>
          <w:rFonts w:asciiTheme="majorEastAsia" w:eastAsiaTheme="majorEastAsia" w:hAnsiTheme="majorEastAsia"/>
          <w:sz w:val="28"/>
          <w:szCs w:val="28"/>
        </w:rPr>
      </w:pPr>
      <w:r w:rsidRPr="00441FAA">
        <w:rPr>
          <w:rFonts w:asciiTheme="majorEastAsia" w:eastAsiaTheme="majorEastAsia" w:hAnsiTheme="majorEastAsia"/>
          <w:sz w:val="28"/>
          <w:szCs w:val="28"/>
        </w:rPr>
        <w:t>此致</w:t>
      </w:r>
    </w:p>
    <w:p w:rsidR="009333C3" w:rsidRPr="00441FAA" w:rsidRDefault="009333C3" w:rsidP="009333C3">
      <w:pPr>
        <w:tabs>
          <w:tab w:val="num" w:pos="1440"/>
        </w:tabs>
        <w:snapToGrid w:val="0"/>
        <w:spacing w:line="360" w:lineRule="auto"/>
        <w:ind w:leftChars="225" w:left="540" w:rightChars="99" w:right="238" w:firstLineChars="700" w:firstLine="1960"/>
        <w:rPr>
          <w:rFonts w:asciiTheme="majorEastAsia" w:eastAsiaTheme="majorEastAsia" w:hAnsiTheme="majorEastAsia"/>
          <w:sz w:val="28"/>
          <w:szCs w:val="28"/>
        </w:rPr>
      </w:pPr>
      <w:r w:rsidRPr="00441FAA">
        <w:rPr>
          <w:rFonts w:asciiTheme="majorEastAsia" w:eastAsiaTheme="majorEastAsia" w:hAnsiTheme="majorEastAsia"/>
          <w:sz w:val="28"/>
          <w:szCs w:val="28"/>
        </w:rPr>
        <w:t>大專校院資訊應用服務創新競賽委員會</w:t>
      </w:r>
    </w:p>
    <w:p w:rsidR="009333C3" w:rsidRPr="00441FAA" w:rsidRDefault="009333C3" w:rsidP="009333C3">
      <w:pPr>
        <w:tabs>
          <w:tab w:val="num" w:pos="144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snapToGrid w:val="0"/>
        <w:spacing w:line="360" w:lineRule="auto"/>
        <w:ind w:leftChars="225" w:left="54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ab/>
        <w:t>立同意書人</w:t>
      </w:r>
    </w:p>
    <w:p w:rsidR="009333C3" w:rsidRPr="00441FAA" w:rsidRDefault="009333C3" w:rsidP="009333C3">
      <w:pPr>
        <w:snapToGrid w:val="0"/>
        <w:spacing w:line="360" w:lineRule="auto"/>
        <w:ind w:leftChars="225" w:left="54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ab/>
        <w:t>公司名稱：</w:t>
      </w:r>
    </w:p>
    <w:p w:rsidR="009333C3" w:rsidRPr="00441FAA" w:rsidRDefault="009333C3" w:rsidP="009333C3">
      <w:pPr>
        <w:snapToGrid w:val="0"/>
        <w:spacing w:line="360" w:lineRule="auto"/>
        <w:ind w:leftChars="225" w:left="54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ab/>
        <w:t>代表人：(請代表人簽章或加蓋公司大小章)</w:t>
      </w:r>
    </w:p>
    <w:p w:rsidR="009333C3" w:rsidRPr="00441FAA" w:rsidRDefault="009333C3" w:rsidP="009333C3">
      <w:pPr>
        <w:snapToGrid w:val="0"/>
        <w:spacing w:line="360" w:lineRule="auto"/>
        <w:ind w:leftChars="225" w:left="540" w:rightChars="99" w:right="238" w:firstLineChars="60" w:firstLine="168"/>
        <w:jc w:val="both"/>
        <w:rPr>
          <w:rFonts w:asciiTheme="majorEastAsia" w:eastAsiaTheme="majorEastAsia" w:hAnsiTheme="majorEastAsia"/>
          <w:sz w:val="28"/>
          <w:szCs w:val="28"/>
        </w:rPr>
      </w:pPr>
      <w:r w:rsidRPr="00441FAA">
        <w:rPr>
          <w:rFonts w:asciiTheme="majorEastAsia" w:eastAsiaTheme="majorEastAsia" w:hAnsiTheme="majorEastAsia" w:hint="eastAsia"/>
          <w:sz w:val="28"/>
          <w:szCs w:val="28"/>
        </w:rPr>
        <w:t xml:space="preserve">  </w:t>
      </w:r>
      <w:r w:rsidRPr="00441FAA">
        <w:rPr>
          <w:rFonts w:asciiTheme="majorEastAsia" w:eastAsiaTheme="majorEastAsia" w:hAnsiTheme="majorEastAsia"/>
          <w:sz w:val="28"/>
          <w:szCs w:val="28"/>
        </w:rPr>
        <w:t>聯絡人</w:t>
      </w:r>
      <w:bookmarkStart w:id="8" w:name="OLE_LINK1"/>
      <w:bookmarkStart w:id="9" w:name="OLE_LINK3"/>
      <w:r w:rsidRPr="00441FAA">
        <w:rPr>
          <w:rFonts w:asciiTheme="majorEastAsia" w:eastAsiaTheme="majorEastAsia" w:hAnsiTheme="majorEastAsia"/>
          <w:sz w:val="28"/>
          <w:szCs w:val="28"/>
        </w:rPr>
        <w:t>：</w:t>
      </w:r>
      <w:bookmarkEnd w:id="8"/>
      <w:bookmarkEnd w:id="9"/>
    </w:p>
    <w:p w:rsidR="009333C3" w:rsidRPr="00441FAA" w:rsidRDefault="009333C3" w:rsidP="009333C3">
      <w:pPr>
        <w:snapToGrid w:val="0"/>
        <w:spacing w:line="360" w:lineRule="auto"/>
        <w:ind w:leftChars="225" w:left="54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ab/>
        <w:t>電話號碼：</w:t>
      </w:r>
    </w:p>
    <w:p w:rsidR="009333C3" w:rsidRPr="00441FAA" w:rsidRDefault="009333C3" w:rsidP="009333C3">
      <w:pPr>
        <w:snapToGrid w:val="0"/>
        <w:spacing w:line="360" w:lineRule="auto"/>
        <w:ind w:leftChars="225" w:left="54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ab/>
        <w:t>電子郵件信箱：</w:t>
      </w:r>
    </w:p>
    <w:p w:rsidR="009333C3" w:rsidRPr="00441FAA" w:rsidRDefault="009333C3" w:rsidP="00336B9C">
      <w:pPr>
        <w:snapToGrid w:val="0"/>
        <w:spacing w:line="360" w:lineRule="auto"/>
        <w:ind w:leftChars="225" w:left="540" w:rightChars="99" w:right="238"/>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ab/>
        <w:t>通訊地址：</w:t>
      </w:r>
    </w:p>
    <w:p w:rsidR="009333C3" w:rsidRPr="00441FAA" w:rsidRDefault="009333C3" w:rsidP="009333C3">
      <w:pPr>
        <w:tabs>
          <w:tab w:val="num" w:pos="486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486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486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4860"/>
        </w:tabs>
        <w:snapToGrid w:val="0"/>
        <w:spacing w:line="360" w:lineRule="auto"/>
        <w:ind w:leftChars="225" w:left="540" w:rightChars="99" w:right="238"/>
        <w:rPr>
          <w:rFonts w:asciiTheme="majorEastAsia" w:eastAsiaTheme="majorEastAsia" w:hAnsiTheme="majorEastAsia"/>
          <w:sz w:val="28"/>
          <w:szCs w:val="28"/>
        </w:rPr>
      </w:pPr>
    </w:p>
    <w:p w:rsidR="009333C3" w:rsidRPr="00441FAA" w:rsidRDefault="009333C3" w:rsidP="009333C3">
      <w:pPr>
        <w:tabs>
          <w:tab w:val="num" w:pos="1440"/>
        </w:tabs>
        <w:adjustRightInd w:val="0"/>
        <w:snapToGrid w:val="0"/>
        <w:spacing w:beforeLines="20" w:before="72"/>
        <w:ind w:leftChars="225" w:left="540" w:rightChars="99" w:right="238"/>
        <w:jc w:val="center"/>
        <w:rPr>
          <w:rFonts w:asciiTheme="majorEastAsia" w:eastAsiaTheme="majorEastAsia" w:hAnsiTheme="majorEastAsia"/>
          <w:bCs/>
          <w:sz w:val="28"/>
          <w:szCs w:val="28"/>
        </w:rPr>
      </w:pPr>
      <w:r w:rsidRPr="00441FAA">
        <w:rPr>
          <w:rFonts w:asciiTheme="majorEastAsia" w:eastAsiaTheme="majorEastAsia" w:hAnsiTheme="majorEastAsia"/>
          <w:sz w:val="28"/>
          <w:szCs w:val="28"/>
        </w:rPr>
        <w:t>中  華  民  國   11</w:t>
      </w:r>
      <w:r w:rsidR="00FE040A" w:rsidRPr="00441FAA">
        <w:rPr>
          <w:rFonts w:asciiTheme="majorEastAsia" w:eastAsiaTheme="majorEastAsia" w:hAnsiTheme="majorEastAsia"/>
          <w:sz w:val="28"/>
          <w:szCs w:val="28"/>
        </w:rPr>
        <w:t>3</w:t>
      </w:r>
      <w:r w:rsidRPr="00441FAA">
        <w:rPr>
          <w:rFonts w:asciiTheme="majorEastAsia" w:eastAsiaTheme="majorEastAsia" w:hAnsiTheme="majorEastAsia"/>
          <w:sz w:val="28"/>
          <w:szCs w:val="28"/>
        </w:rPr>
        <w:t xml:space="preserve">  年       月        日</w:t>
      </w:r>
    </w:p>
    <w:p w:rsidR="009333C3" w:rsidRPr="00441FAA" w:rsidRDefault="009333C3" w:rsidP="00B63E92">
      <w:pPr>
        <w:adjustRightInd w:val="0"/>
        <w:snapToGrid w:val="0"/>
        <w:spacing w:line="240" w:lineRule="atLeast"/>
        <w:ind w:left="2"/>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附件3：敏捷開發佐證說明書</w:t>
      </w:r>
    </w:p>
    <w:p w:rsidR="009333C3" w:rsidRPr="00441FAA" w:rsidRDefault="009333C3" w:rsidP="00B63E92">
      <w:pPr>
        <w:adjustRightInd w:val="0"/>
        <w:snapToGrid w:val="0"/>
        <w:spacing w:line="240" w:lineRule="atLeast"/>
        <w:ind w:leftChars="-4" w:left="-10" w:firstLineChars="2" w:firstLine="6"/>
        <w:rPr>
          <w:rFonts w:asciiTheme="majorEastAsia" w:eastAsiaTheme="majorEastAsia" w:hAnsiTheme="majorEastAsia"/>
          <w:sz w:val="28"/>
        </w:rPr>
      </w:pPr>
      <w:r w:rsidRPr="00441FAA">
        <w:rPr>
          <w:rFonts w:asciiTheme="majorEastAsia" w:eastAsiaTheme="majorEastAsia" w:hAnsiTheme="majorEastAsia"/>
          <w:sz w:val="28"/>
        </w:rPr>
        <w:t>(</w:t>
      </w:r>
      <w:r w:rsidRPr="00441FAA">
        <w:rPr>
          <w:rFonts w:asciiTheme="majorEastAsia" w:eastAsiaTheme="majorEastAsia" w:hAnsiTheme="majorEastAsia"/>
          <w:sz w:val="20"/>
          <w:szCs w:val="20"/>
        </w:rPr>
        <w:t>繳交文件需為PDF檔，不得超過3頁，且檔案大小不得超過2MB</w:t>
      </w:r>
      <w:r w:rsidRPr="00441FAA">
        <w:rPr>
          <w:rFonts w:asciiTheme="majorEastAsia" w:eastAsiaTheme="majorEastAsia" w:hAnsiTheme="majorEastAsia"/>
          <w:sz w:val="28"/>
        </w:rPr>
        <w:t>)</w:t>
      </w:r>
    </w:p>
    <w:p w:rsidR="009333C3" w:rsidRPr="00441FAA" w:rsidRDefault="009333C3" w:rsidP="009333C3">
      <w:pPr>
        <w:tabs>
          <w:tab w:val="num" w:pos="1440"/>
        </w:tabs>
        <w:snapToGrid w:val="0"/>
        <w:spacing w:beforeLines="100" w:before="360"/>
        <w:jc w:val="center"/>
        <w:rPr>
          <w:rFonts w:asciiTheme="majorEastAsia" w:eastAsiaTheme="majorEastAsia" w:hAnsiTheme="majorEastAsia"/>
          <w:b/>
          <w:sz w:val="36"/>
          <w:szCs w:val="36"/>
        </w:rPr>
      </w:pPr>
      <w:r w:rsidRPr="00441FAA">
        <w:rPr>
          <w:rFonts w:asciiTheme="majorEastAsia" w:eastAsiaTheme="majorEastAsia" w:hAnsiTheme="majorEastAsia"/>
          <w:b/>
          <w:sz w:val="36"/>
          <w:szCs w:val="36"/>
        </w:rPr>
        <w:t>敏捷開發佐證說明書</w:t>
      </w:r>
    </w:p>
    <w:p w:rsidR="009333C3" w:rsidRPr="00441FAA" w:rsidRDefault="009333C3" w:rsidP="009333C3">
      <w:pPr>
        <w:tabs>
          <w:tab w:val="num" w:pos="1440"/>
        </w:tabs>
        <w:snapToGrid w:val="0"/>
        <w:spacing w:beforeLines="50" w:before="180"/>
        <w:rPr>
          <w:rFonts w:asciiTheme="majorEastAsia" w:eastAsiaTheme="majorEastAsia" w:hAnsiTheme="majorEastAsia"/>
          <w:sz w:val="28"/>
          <w:szCs w:val="28"/>
        </w:rPr>
      </w:pPr>
    </w:p>
    <w:p w:rsidR="009333C3" w:rsidRPr="00441FAA" w:rsidRDefault="009333C3" w:rsidP="009333C3">
      <w:pPr>
        <w:tabs>
          <w:tab w:val="num" w:pos="1440"/>
          <w:tab w:val="left" w:pos="9639"/>
        </w:tabs>
        <w:snapToGrid w:val="0"/>
        <w:spacing w:line="360" w:lineRule="auto"/>
        <w:ind w:left="1" w:firstLineChars="300" w:firstLine="840"/>
        <w:jc w:val="both"/>
        <w:rPr>
          <w:rFonts w:asciiTheme="majorEastAsia" w:eastAsiaTheme="majorEastAsia" w:hAnsiTheme="majorEastAsia"/>
          <w:sz w:val="28"/>
          <w:szCs w:val="28"/>
        </w:rPr>
      </w:pPr>
      <w:r w:rsidRPr="00441FAA">
        <w:rPr>
          <w:rFonts w:asciiTheme="majorEastAsia" w:eastAsiaTheme="majorEastAsia" w:hAnsiTheme="majorEastAsia"/>
          <w:sz w:val="28"/>
          <w:szCs w:val="28"/>
        </w:rPr>
        <w:t>本次參與「202</w:t>
      </w:r>
      <w:r w:rsidR="00FE040A" w:rsidRPr="00441FAA">
        <w:rPr>
          <w:rFonts w:asciiTheme="majorEastAsia" w:eastAsiaTheme="majorEastAsia" w:hAnsiTheme="majorEastAsia"/>
          <w:sz w:val="28"/>
          <w:szCs w:val="28"/>
        </w:rPr>
        <w:t>4</w:t>
      </w:r>
      <w:r w:rsidRPr="00441FAA">
        <w:rPr>
          <w:rFonts w:asciiTheme="majorEastAsia" w:eastAsiaTheme="majorEastAsia" w:hAnsiTheme="majorEastAsia"/>
          <w:sz w:val="28"/>
          <w:szCs w:val="28"/>
        </w:rPr>
        <w:t>第2</w:t>
      </w:r>
      <w:r w:rsidR="00FE040A" w:rsidRPr="00441FAA">
        <w:rPr>
          <w:rFonts w:asciiTheme="majorEastAsia" w:eastAsiaTheme="majorEastAsia" w:hAnsiTheme="majorEastAsia"/>
          <w:sz w:val="28"/>
          <w:szCs w:val="28"/>
        </w:rPr>
        <w:t>9</w:t>
      </w:r>
      <w:r w:rsidRPr="00441FAA">
        <w:rPr>
          <w:rFonts w:asciiTheme="majorEastAsia" w:eastAsiaTheme="majorEastAsia" w:hAnsiTheme="majorEastAsia"/>
          <w:sz w:val="28"/>
          <w:szCs w:val="28"/>
        </w:rPr>
        <w:t>屆大專校院資訊應用服務創新競賽」之專題(專題名稱為：</w:t>
      </w:r>
      <w:r w:rsidRPr="00441FAA">
        <w:rPr>
          <w:rFonts w:asciiTheme="majorEastAsia" w:eastAsiaTheme="majorEastAsia" w:hAnsiTheme="majorEastAsia"/>
          <w:sz w:val="28"/>
          <w:szCs w:val="28"/>
          <w:u w:val="single"/>
        </w:rPr>
        <w:t xml:space="preserve">                         </w:t>
      </w:r>
      <w:r w:rsidRPr="00441FAA">
        <w:rPr>
          <w:rFonts w:asciiTheme="majorEastAsia" w:eastAsiaTheme="majorEastAsia" w:hAnsiTheme="majorEastAsia"/>
          <w:sz w:val="28"/>
          <w:szCs w:val="28"/>
        </w:rPr>
        <w:t>)，使用任</w:t>
      </w:r>
      <w:proofErr w:type="gramStart"/>
      <w:r w:rsidRPr="00441FAA">
        <w:rPr>
          <w:rFonts w:asciiTheme="majorEastAsia" w:eastAsiaTheme="majorEastAsia" w:hAnsiTheme="majorEastAsia"/>
          <w:sz w:val="28"/>
          <w:szCs w:val="28"/>
        </w:rPr>
        <w:t>一</w:t>
      </w:r>
      <w:proofErr w:type="gramEnd"/>
      <w:r w:rsidRPr="00441FAA">
        <w:rPr>
          <w:rFonts w:asciiTheme="majorEastAsia" w:eastAsiaTheme="majorEastAsia" w:hAnsiTheme="majorEastAsia"/>
          <w:sz w:val="28"/>
          <w:szCs w:val="28"/>
        </w:rPr>
        <w:t>或多個敏捷開發方法(如：Scrum、看板方法、極限編程等)，符合「</w:t>
      </w:r>
      <w:proofErr w:type="gramStart"/>
      <w:r w:rsidRPr="00441FAA">
        <w:rPr>
          <w:rFonts w:asciiTheme="majorEastAsia" w:eastAsiaTheme="majorEastAsia" w:hAnsiTheme="majorEastAsia"/>
          <w:sz w:val="28"/>
          <w:szCs w:val="28"/>
        </w:rPr>
        <w:t>鈦坦敏捷</w:t>
      </w:r>
      <w:proofErr w:type="gramEnd"/>
      <w:r w:rsidRPr="00441FAA">
        <w:rPr>
          <w:rFonts w:asciiTheme="majorEastAsia" w:eastAsiaTheme="majorEastAsia" w:hAnsiTheme="majorEastAsia"/>
          <w:sz w:val="28"/>
          <w:szCs w:val="28"/>
        </w:rPr>
        <w:t>開發特別獎」之作品要求，其佐證說明如下所示。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9"/>
      </w:tblGrid>
      <w:tr w:rsidR="00441FAA" w:rsidRPr="00441FAA" w:rsidTr="007C0D0D">
        <w:trPr>
          <w:trHeight w:val="567"/>
          <w:jc w:val="center"/>
        </w:trPr>
        <w:tc>
          <w:tcPr>
            <w:tcW w:w="10409" w:type="dxa"/>
            <w:shd w:val="clear" w:color="auto" w:fill="000000"/>
            <w:vAlign w:val="center"/>
          </w:tcPr>
          <w:p w:rsidR="009333C3" w:rsidRPr="00441FAA" w:rsidRDefault="009333C3" w:rsidP="00070D14">
            <w:pPr>
              <w:tabs>
                <w:tab w:val="num" w:pos="1440"/>
              </w:tabs>
              <w:snapToGrid w:val="0"/>
              <w:ind w:rightChars="99" w:right="238"/>
              <w:jc w:val="center"/>
              <w:rPr>
                <w:rFonts w:asciiTheme="majorEastAsia" w:eastAsiaTheme="majorEastAsia" w:hAnsiTheme="majorEastAsia"/>
                <w:sz w:val="28"/>
                <w:szCs w:val="28"/>
              </w:rPr>
            </w:pPr>
            <w:r w:rsidRPr="00441FAA">
              <w:rPr>
                <w:rFonts w:asciiTheme="majorEastAsia" w:eastAsiaTheme="majorEastAsia" w:hAnsiTheme="majorEastAsia"/>
                <w:sz w:val="28"/>
                <w:szCs w:val="28"/>
              </w:rPr>
              <w:t>本專</w:t>
            </w:r>
            <w:r w:rsidRPr="00441FAA">
              <w:rPr>
                <w:rFonts w:asciiTheme="majorEastAsia" w:eastAsiaTheme="majorEastAsia" w:hAnsiTheme="majorEastAsia"/>
                <w:sz w:val="28"/>
                <w:szCs w:val="28"/>
                <w:shd w:val="clear" w:color="auto" w:fill="000000"/>
              </w:rPr>
              <w:t>題作品採用「敏捷開發」之佐證說明</w:t>
            </w:r>
          </w:p>
        </w:tc>
      </w:tr>
      <w:tr w:rsidR="009333C3" w:rsidRPr="00441FAA" w:rsidTr="007C0D0D">
        <w:trPr>
          <w:trHeight w:val="9249"/>
          <w:jc w:val="center"/>
        </w:trPr>
        <w:tc>
          <w:tcPr>
            <w:tcW w:w="10409" w:type="dxa"/>
            <w:shd w:val="clear" w:color="auto" w:fill="auto"/>
          </w:tcPr>
          <w:p w:rsidR="00FE040A" w:rsidRPr="00441FAA" w:rsidRDefault="00FE040A" w:rsidP="009F6227">
            <w:pPr>
              <w:pStyle w:val="a3"/>
              <w:numPr>
                <w:ilvl w:val="0"/>
                <w:numId w:val="3"/>
              </w:numPr>
              <w:snapToGrid w:val="0"/>
              <w:spacing w:line="360" w:lineRule="auto"/>
              <w:ind w:leftChars="0" w:left="312" w:hanging="312"/>
              <w:rPr>
                <w:rFonts w:ascii="標楷體" w:eastAsia="標楷體" w:hAnsi="標楷體"/>
                <w:szCs w:val="28"/>
              </w:rPr>
            </w:pPr>
            <w:r w:rsidRPr="00441FAA">
              <w:rPr>
                <w:rFonts w:ascii="標楷體" w:eastAsia="標楷體" w:hAnsi="標楷體"/>
                <w:szCs w:val="28"/>
              </w:rPr>
              <w:t>敏捷開發並非一項技術，其為一種思維方式於開發過程中持續學習並能夠隨機應變</w:t>
            </w:r>
            <w:r w:rsidR="006E4F78" w:rsidRPr="00441FAA">
              <w:rPr>
                <w:rFonts w:ascii="標楷體" w:eastAsia="標楷體" w:hAnsi="標楷體" w:hint="eastAsia"/>
                <w:szCs w:val="28"/>
              </w:rPr>
              <w:t>，</w:t>
            </w:r>
            <w:r w:rsidRPr="00441FAA">
              <w:rPr>
                <w:rFonts w:ascii="標楷體" w:eastAsia="標楷體" w:hAnsi="標楷體"/>
                <w:szCs w:val="28"/>
              </w:rPr>
              <w:t>擁抱改變精神，使團隊於過程中不斷創新突破來因應快速反應及變動的市場。</w:t>
            </w:r>
          </w:p>
          <w:p w:rsidR="00FE040A" w:rsidRPr="00441FAA" w:rsidRDefault="00FE040A" w:rsidP="009F6227">
            <w:pPr>
              <w:pStyle w:val="a3"/>
              <w:numPr>
                <w:ilvl w:val="0"/>
                <w:numId w:val="3"/>
              </w:numPr>
              <w:snapToGrid w:val="0"/>
              <w:spacing w:line="360" w:lineRule="auto"/>
              <w:ind w:leftChars="0" w:left="482" w:hanging="482"/>
              <w:rPr>
                <w:rFonts w:ascii="標楷體" w:eastAsia="標楷體" w:hAnsi="標楷體"/>
                <w:szCs w:val="28"/>
              </w:rPr>
            </w:pPr>
            <w:r w:rsidRPr="00441FAA">
              <w:rPr>
                <w:rFonts w:ascii="標楷體" w:eastAsia="標楷體" w:hAnsi="標楷體"/>
                <w:szCs w:val="28"/>
              </w:rPr>
              <w:t>敏捷到底是什麼：</w:t>
            </w:r>
            <w:hyperlink r:id="rId51" w:history="1">
              <w:r w:rsidRPr="00441FAA">
                <w:rPr>
                  <w:rStyle w:val="a6"/>
                  <w:rFonts w:ascii="標楷體" w:eastAsia="標楷體" w:hAnsi="標楷體"/>
                  <w:color w:val="auto"/>
                  <w:szCs w:val="28"/>
                </w:rPr>
                <w:t>https://gotica.io/敏捷影片/InnoServe</w:t>
              </w:r>
            </w:hyperlink>
          </w:p>
          <w:p w:rsidR="00FE040A" w:rsidRPr="00441FAA" w:rsidRDefault="00FE040A" w:rsidP="009F6227">
            <w:pPr>
              <w:pStyle w:val="a3"/>
              <w:numPr>
                <w:ilvl w:val="0"/>
                <w:numId w:val="3"/>
              </w:numPr>
              <w:snapToGrid w:val="0"/>
              <w:spacing w:line="360" w:lineRule="auto"/>
              <w:ind w:leftChars="0" w:left="482" w:hanging="482"/>
              <w:rPr>
                <w:rFonts w:ascii="標楷體" w:eastAsia="標楷體" w:hAnsi="標楷體"/>
                <w:szCs w:val="28"/>
              </w:rPr>
            </w:pPr>
            <w:r w:rsidRPr="00441FAA">
              <w:rPr>
                <w:rFonts w:ascii="標楷體" w:eastAsia="標楷體" w:hAnsi="標楷體" w:hint="eastAsia"/>
                <w:szCs w:val="28"/>
              </w:rPr>
              <w:t>敏捷開發方法有哪些：</w:t>
            </w:r>
            <w:hyperlink r:id="rId52" w:history="1">
              <w:r w:rsidRPr="00441FAA">
                <w:rPr>
                  <w:rStyle w:val="a6"/>
                  <w:rFonts w:ascii="標楷體" w:eastAsia="標楷體" w:hAnsi="標楷體"/>
                  <w:color w:val="auto"/>
                  <w:szCs w:val="28"/>
                </w:rPr>
                <w:t>https://reurl.cc/L4Nb2X</w:t>
              </w:r>
            </w:hyperlink>
          </w:p>
          <w:p w:rsidR="00FE040A" w:rsidRPr="00441FAA" w:rsidRDefault="00FE040A" w:rsidP="009F6227">
            <w:pPr>
              <w:pStyle w:val="a3"/>
              <w:numPr>
                <w:ilvl w:val="0"/>
                <w:numId w:val="3"/>
              </w:numPr>
              <w:snapToGrid w:val="0"/>
              <w:spacing w:line="360" w:lineRule="auto"/>
              <w:ind w:leftChars="0" w:left="482" w:hanging="482"/>
              <w:rPr>
                <w:rFonts w:ascii="標楷體" w:eastAsia="標楷體" w:hAnsi="標楷體"/>
                <w:szCs w:val="28"/>
              </w:rPr>
            </w:pPr>
            <w:r w:rsidRPr="00441FAA">
              <w:rPr>
                <w:rFonts w:ascii="標楷體" w:eastAsia="標楷體" w:hAnsi="標楷體"/>
                <w:szCs w:val="28"/>
              </w:rPr>
              <w:t>敏捷開發方法形式多元，可參考以下五步驟：</w:t>
            </w:r>
          </w:p>
          <w:p w:rsidR="00FE040A" w:rsidRPr="00441FAA" w:rsidRDefault="00FE040A" w:rsidP="00C205A4">
            <w:pPr>
              <w:pStyle w:val="a3"/>
              <w:numPr>
                <w:ilvl w:val="0"/>
                <w:numId w:val="81"/>
              </w:numPr>
              <w:snapToGrid w:val="0"/>
              <w:spacing w:line="360" w:lineRule="auto"/>
              <w:ind w:leftChars="0" w:left="487" w:hanging="141"/>
              <w:rPr>
                <w:rFonts w:ascii="標楷體" w:eastAsia="標楷體" w:hAnsi="標楷體"/>
                <w:szCs w:val="28"/>
              </w:rPr>
            </w:pPr>
            <w:r w:rsidRPr="00441FAA">
              <w:rPr>
                <w:rFonts w:ascii="標楷體" w:eastAsia="標楷體" w:hAnsi="標楷體"/>
                <w:szCs w:val="28"/>
              </w:rPr>
              <w:t>選擇參賽主題(使用任何技術皆可再套用敏捷開發)</w:t>
            </w:r>
          </w:p>
          <w:p w:rsidR="00FE040A" w:rsidRPr="00441FAA" w:rsidRDefault="00FE040A" w:rsidP="00C205A4">
            <w:pPr>
              <w:pStyle w:val="a3"/>
              <w:numPr>
                <w:ilvl w:val="0"/>
                <w:numId w:val="81"/>
              </w:numPr>
              <w:snapToGrid w:val="0"/>
              <w:spacing w:line="360" w:lineRule="auto"/>
              <w:ind w:leftChars="0" w:left="487" w:hanging="141"/>
              <w:rPr>
                <w:rFonts w:ascii="標楷體" w:eastAsia="標楷體" w:hAnsi="標楷體"/>
                <w:szCs w:val="28"/>
              </w:rPr>
            </w:pPr>
            <w:r w:rsidRPr="00441FAA">
              <w:rPr>
                <w:rFonts w:ascii="標楷體" w:eastAsia="標楷體" w:hAnsi="標楷體"/>
                <w:szCs w:val="28"/>
              </w:rPr>
              <w:t>準備</w:t>
            </w:r>
            <w:r w:rsidRPr="00441FAA">
              <w:rPr>
                <w:rFonts w:ascii="標楷體" w:eastAsia="標楷體" w:hAnsi="標楷體" w:hint="eastAsia"/>
                <w:szCs w:val="28"/>
              </w:rPr>
              <w:t>產品待辦清單</w:t>
            </w:r>
            <w:r w:rsidRPr="00441FAA">
              <w:rPr>
                <w:rFonts w:ascii="標楷體" w:eastAsia="標楷體" w:hAnsi="標楷體"/>
                <w:szCs w:val="28"/>
              </w:rPr>
              <w:t>(項目清單or待辦事項及時間規劃)</w:t>
            </w:r>
          </w:p>
          <w:p w:rsidR="00FE040A" w:rsidRPr="00441FAA" w:rsidRDefault="00FE040A" w:rsidP="00C205A4">
            <w:pPr>
              <w:pStyle w:val="a3"/>
              <w:numPr>
                <w:ilvl w:val="0"/>
                <w:numId w:val="81"/>
              </w:numPr>
              <w:snapToGrid w:val="0"/>
              <w:spacing w:line="360" w:lineRule="auto"/>
              <w:ind w:leftChars="0" w:left="487" w:hanging="141"/>
              <w:rPr>
                <w:rFonts w:ascii="標楷體" w:eastAsia="標楷體" w:hAnsi="標楷體"/>
                <w:szCs w:val="28"/>
              </w:rPr>
            </w:pPr>
            <w:r w:rsidRPr="00441FAA">
              <w:rPr>
                <w:rFonts w:ascii="標楷體" w:eastAsia="標楷體" w:hAnsi="標楷體"/>
                <w:szCs w:val="28"/>
              </w:rPr>
              <w:t>決定使用的敏捷方法(請於佐證說明書詳細列舉，形式不限，如：文字、照片、</w:t>
            </w:r>
            <w:proofErr w:type="gramStart"/>
            <w:r w:rsidRPr="00441FAA">
              <w:rPr>
                <w:rFonts w:ascii="標楷體" w:eastAsia="標楷體" w:hAnsi="標楷體"/>
                <w:szCs w:val="28"/>
              </w:rPr>
              <w:t>畫面截圖等</w:t>
            </w:r>
            <w:proofErr w:type="gramEnd"/>
            <w:r w:rsidRPr="00441FAA">
              <w:rPr>
                <w:rFonts w:ascii="標楷體" w:eastAsia="標楷體" w:hAnsi="標楷體"/>
                <w:szCs w:val="28"/>
              </w:rPr>
              <w:t>)</w:t>
            </w:r>
          </w:p>
          <w:p w:rsidR="00FE040A" w:rsidRPr="00441FAA" w:rsidRDefault="00FE040A" w:rsidP="00C205A4">
            <w:pPr>
              <w:pStyle w:val="a3"/>
              <w:numPr>
                <w:ilvl w:val="0"/>
                <w:numId w:val="81"/>
              </w:numPr>
              <w:snapToGrid w:val="0"/>
              <w:spacing w:line="360" w:lineRule="auto"/>
              <w:ind w:leftChars="0" w:left="487" w:hanging="141"/>
              <w:rPr>
                <w:rFonts w:ascii="標楷體" w:eastAsia="標楷體" w:hAnsi="標楷體"/>
                <w:szCs w:val="28"/>
              </w:rPr>
            </w:pPr>
            <w:r w:rsidRPr="00441FAA">
              <w:rPr>
                <w:rFonts w:ascii="標楷體" w:eastAsia="標楷體" w:hAnsi="標楷體"/>
                <w:szCs w:val="28"/>
              </w:rPr>
              <w:t>追蹤專案進度(不限工具，如便利貼、白板/黑板</w:t>
            </w:r>
            <w:proofErr w:type="gramStart"/>
            <w:r w:rsidRPr="00441FAA">
              <w:rPr>
                <w:rFonts w:ascii="標楷體" w:eastAsia="標楷體" w:hAnsi="標楷體"/>
                <w:szCs w:val="28"/>
              </w:rPr>
              <w:t>或線上工具</w:t>
            </w:r>
            <w:proofErr w:type="gramEnd"/>
            <w:r w:rsidRPr="00441FAA">
              <w:rPr>
                <w:rFonts w:ascii="標楷體" w:eastAsia="標楷體" w:hAnsi="標楷體"/>
                <w:szCs w:val="28"/>
              </w:rPr>
              <w:t>Trello、Jira等，皆可參考使用)</w:t>
            </w:r>
          </w:p>
          <w:p w:rsidR="006461F9" w:rsidRPr="00441FAA" w:rsidRDefault="00FE040A" w:rsidP="00C205A4">
            <w:pPr>
              <w:pStyle w:val="a3"/>
              <w:numPr>
                <w:ilvl w:val="0"/>
                <w:numId w:val="81"/>
              </w:numPr>
              <w:snapToGrid w:val="0"/>
              <w:spacing w:line="360" w:lineRule="auto"/>
              <w:ind w:leftChars="0" w:left="487" w:hanging="141"/>
              <w:rPr>
                <w:rFonts w:ascii="標楷體" w:eastAsia="標楷體" w:hAnsi="標楷體"/>
                <w:szCs w:val="28"/>
              </w:rPr>
            </w:pPr>
            <w:r w:rsidRPr="00441FAA">
              <w:rPr>
                <w:rFonts w:ascii="標楷體" w:eastAsia="標楷體" w:hAnsi="標楷體"/>
                <w:szCs w:val="28"/>
              </w:rPr>
              <w:t>學習和調整(回顧時的反饋與討論，使全新階段開發更順暢)</w:t>
            </w:r>
          </w:p>
        </w:tc>
      </w:tr>
    </w:tbl>
    <w:p w:rsidR="009333C3" w:rsidRPr="00441FAA" w:rsidRDefault="009333C3" w:rsidP="009333C3">
      <w:pPr>
        <w:pStyle w:val="31"/>
        <w:snapToGrid w:val="0"/>
        <w:ind w:leftChars="-4" w:left="-10" w:firstLineChars="2" w:firstLine="3"/>
        <w:rPr>
          <w:rFonts w:asciiTheme="majorEastAsia" w:eastAsiaTheme="majorEastAsia" w:hAnsiTheme="majorEastAsia"/>
          <w:sz w:val="16"/>
          <w:szCs w:val="16"/>
        </w:rPr>
      </w:pPr>
    </w:p>
    <w:p w:rsidR="009333C3" w:rsidRPr="00441FAA" w:rsidRDefault="009333C3" w:rsidP="009333C3">
      <w:pPr>
        <w:widowControl/>
        <w:rPr>
          <w:rFonts w:asciiTheme="majorEastAsia" w:eastAsiaTheme="majorEastAsia" w:hAnsiTheme="majorEastAsia"/>
          <w:bCs/>
          <w:sz w:val="28"/>
          <w:szCs w:val="36"/>
        </w:rPr>
      </w:pPr>
    </w:p>
    <w:p w:rsidR="00791643" w:rsidRPr="00441FAA" w:rsidRDefault="00791643" w:rsidP="00336B9C">
      <w:pPr>
        <w:adjustRightInd w:val="0"/>
        <w:snapToGrid w:val="0"/>
        <w:ind w:leftChars="-4" w:left="-10" w:firstLineChars="2" w:firstLine="6"/>
        <w:rPr>
          <w:rFonts w:asciiTheme="majorEastAsia" w:eastAsiaTheme="majorEastAsia" w:hAnsiTheme="majorEastAsia"/>
          <w:b/>
          <w:sz w:val="28"/>
        </w:rPr>
      </w:pPr>
    </w:p>
    <w:p w:rsidR="00336B9C" w:rsidRPr="00441FAA" w:rsidRDefault="00336B9C" w:rsidP="00336B9C">
      <w:pPr>
        <w:adjustRightInd w:val="0"/>
        <w:snapToGrid w:val="0"/>
        <w:ind w:leftChars="-4" w:left="-10" w:firstLineChars="2" w:firstLine="6"/>
        <w:rPr>
          <w:rFonts w:asciiTheme="majorEastAsia" w:eastAsiaTheme="majorEastAsia" w:hAnsiTheme="majorEastAsia"/>
          <w:b/>
          <w:sz w:val="28"/>
        </w:rPr>
      </w:pPr>
      <w:r w:rsidRPr="00441FAA">
        <w:rPr>
          <w:rFonts w:asciiTheme="majorEastAsia" w:eastAsiaTheme="majorEastAsia" w:hAnsiTheme="majorEastAsia"/>
          <w:b/>
          <w:sz w:val="28"/>
        </w:rPr>
        <w:lastRenderedPageBreak/>
        <w:t>附件4：</w:t>
      </w:r>
      <w:r w:rsidRPr="00441FAA">
        <w:rPr>
          <w:rFonts w:asciiTheme="majorEastAsia" w:eastAsiaTheme="majorEastAsia" w:hAnsiTheme="majorEastAsia" w:hint="eastAsia"/>
          <w:b/>
          <w:sz w:val="28"/>
        </w:rPr>
        <w:t>教育開放資料</w:t>
      </w:r>
      <w:r w:rsidR="00A53A90" w:rsidRPr="00441FAA">
        <w:rPr>
          <w:rFonts w:asciiTheme="majorEastAsia" w:eastAsiaTheme="majorEastAsia" w:hAnsiTheme="majorEastAsia" w:hint="eastAsia"/>
          <w:b/>
          <w:sz w:val="28"/>
        </w:rPr>
        <w:t>組</w:t>
      </w:r>
      <w:r w:rsidRPr="00441FAA">
        <w:rPr>
          <w:rFonts w:asciiTheme="majorEastAsia" w:eastAsiaTheme="majorEastAsia" w:hAnsiTheme="majorEastAsia" w:hint="eastAsia"/>
          <w:b/>
          <w:sz w:val="28"/>
        </w:rPr>
        <w:t>-好點子說明書</w:t>
      </w:r>
    </w:p>
    <w:p w:rsidR="00336B9C" w:rsidRPr="00441FAA" w:rsidRDefault="00336B9C" w:rsidP="00336B9C">
      <w:pPr>
        <w:adjustRightInd w:val="0"/>
        <w:ind w:leftChars="-4" w:left="-10" w:firstLineChars="2" w:firstLine="6"/>
        <w:rPr>
          <w:rFonts w:asciiTheme="majorEastAsia" w:eastAsiaTheme="majorEastAsia" w:hAnsiTheme="majorEastAsia"/>
          <w:vanish/>
          <w:sz w:val="28"/>
          <w:specVanish/>
        </w:rPr>
      </w:pPr>
      <w:r w:rsidRPr="00441FAA">
        <w:rPr>
          <w:rFonts w:asciiTheme="majorEastAsia" w:eastAsiaTheme="majorEastAsia" w:hAnsiTheme="majorEastAsia"/>
          <w:sz w:val="28"/>
        </w:rPr>
        <w:t>(</w:t>
      </w:r>
      <w:r w:rsidRPr="00441FAA">
        <w:rPr>
          <w:rFonts w:asciiTheme="majorEastAsia" w:eastAsiaTheme="majorEastAsia" w:hAnsiTheme="majorEastAsia"/>
          <w:sz w:val="20"/>
          <w:szCs w:val="20"/>
        </w:rPr>
        <w:t>繳交文件需為PDF檔，</w:t>
      </w:r>
      <w:r w:rsidRPr="00441FAA">
        <w:rPr>
          <w:rFonts w:asciiTheme="majorEastAsia" w:eastAsiaTheme="majorEastAsia" w:hAnsiTheme="majorEastAsia" w:hint="eastAsia"/>
          <w:sz w:val="20"/>
          <w:szCs w:val="20"/>
        </w:rPr>
        <w:t>標楷體1</w:t>
      </w:r>
      <w:r w:rsidRPr="00441FAA">
        <w:rPr>
          <w:rFonts w:asciiTheme="majorEastAsia" w:eastAsiaTheme="majorEastAsia" w:hAnsiTheme="majorEastAsia"/>
          <w:sz w:val="20"/>
          <w:szCs w:val="20"/>
        </w:rPr>
        <w:t>4</w:t>
      </w:r>
      <w:r w:rsidRPr="00441FAA">
        <w:rPr>
          <w:rFonts w:asciiTheme="majorEastAsia" w:eastAsiaTheme="majorEastAsia" w:hAnsiTheme="majorEastAsia" w:hint="eastAsia"/>
          <w:sz w:val="20"/>
          <w:szCs w:val="20"/>
        </w:rPr>
        <w:t>字型，最多</w:t>
      </w:r>
      <w:r w:rsidRPr="00441FAA">
        <w:rPr>
          <w:rFonts w:asciiTheme="majorEastAsia" w:eastAsiaTheme="majorEastAsia" w:hAnsiTheme="majorEastAsia"/>
          <w:sz w:val="20"/>
          <w:szCs w:val="20"/>
        </w:rPr>
        <w:t>不得超過3頁，且檔案大小不得超過2MB</w:t>
      </w:r>
      <w:r w:rsidRPr="00441FAA">
        <w:rPr>
          <w:rFonts w:asciiTheme="majorEastAsia" w:eastAsiaTheme="majorEastAsia" w:hAnsiTheme="majorEastAsia"/>
          <w:sz w:val="28"/>
        </w:rPr>
        <w:t>)</w:t>
      </w:r>
    </w:p>
    <w:p w:rsidR="00336B9C" w:rsidRPr="00441FAA" w:rsidRDefault="00336B9C" w:rsidP="00A53A90">
      <w:pPr>
        <w:adjustRightInd w:val="0"/>
        <w:snapToGrid w:val="0"/>
        <w:rPr>
          <w:rFonts w:asciiTheme="majorEastAsia" w:eastAsiaTheme="majorEastAsia" w:hAnsiTheme="majorEastAsia"/>
          <w:b/>
          <w:sz w:val="36"/>
          <w:szCs w:val="36"/>
        </w:rPr>
      </w:pPr>
      <w:r w:rsidRPr="00441FAA">
        <w:rPr>
          <w:rFonts w:asciiTheme="majorEastAsia" w:eastAsiaTheme="majorEastAsia" w:hAnsiTheme="majorEastAsia"/>
          <w:b/>
          <w:sz w:val="36"/>
          <w:szCs w:val="36"/>
        </w:rPr>
        <w:t xml:space="preserve"> </w:t>
      </w:r>
    </w:p>
    <w:p w:rsidR="00746713" w:rsidRPr="00441FAA" w:rsidRDefault="00336B9C" w:rsidP="0032046E">
      <w:pPr>
        <w:tabs>
          <w:tab w:val="num" w:pos="1440"/>
          <w:tab w:val="left" w:pos="9639"/>
        </w:tabs>
        <w:snapToGrid w:val="0"/>
        <w:spacing w:beforeLines="100" w:before="360" w:afterLines="50" w:after="180" w:line="360" w:lineRule="exact"/>
        <w:rPr>
          <w:rFonts w:asciiTheme="majorEastAsia" w:eastAsiaTheme="majorEastAsia" w:hAnsiTheme="majorEastAsia"/>
        </w:rPr>
      </w:pPr>
      <w:r w:rsidRPr="00441FAA">
        <w:rPr>
          <w:rFonts w:asciiTheme="majorEastAsia" w:eastAsiaTheme="majorEastAsia" w:hAnsiTheme="majorEastAsia" w:hint="eastAsia"/>
          <w:sz w:val="28"/>
          <w:szCs w:val="28"/>
        </w:rPr>
        <w:t>專題名稱</w:t>
      </w:r>
      <w:r w:rsidRPr="00441FAA">
        <w:rPr>
          <w:rFonts w:asciiTheme="majorEastAsia" w:eastAsiaTheme="majorEastAsia" w:hAnsiTheme="majorEastAsia"/>
        </w:rPr>
        <w:t>：</w:t>
      </w:r>
      <w:r w:rsidR="00746713" w:rsidRPr="00441FAA">
        <w:rPr>
          <w:rFonts w:asciiTheme="majorEastAsia" w:eastAsiaTheme="majorEastAsia" w:hAnsiTheme="majorEastAsia" w:hint="eastAsia"/>
        </w:rPr>
        <w:t>____________________________________________________________________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5"/>
      </w:tblGrid>
      <w:tr w:rsidR="00441FAA" w:rsidRPr="00441FAA" w:rsidTr="00A53A90">
        <w:trPr>
          <w:trHeight w:val="567"/>
          <w:jc w:val="center"/>
        </w:trPr>
        <w:tc>
          <w:tcPr>
            <w:tcW w:w="10545" w:type="dxa"/>
            <w:tcBorders>
              <w:top w:val="single" w:sz="12" w:space="0" w:color="auto"/>
              <w:left w:val="single" w:sz="12" w:space="0" w:color="auto"/>
              <w:bottom w:val="single" w:sz="12" w:space="0" w:color="auto"/>
              <w:right w:val="single" w:sz="12" w:space="0" w:color="auto"/>
            </w:tcBorders>
            <w:shd w:val="clear" w:color="auto" w:fill="000000" w:themeFill="text1"/>
            <w:vAlign w:val="center"/>
          </w:tcPr>
          <w:p w:rsidR="00A53A90" w:rsidRPr="00441FAA" w:rsidRDefault="00A53A90" w:rsidP="00A53A90">
            <w:pPr>
              <w:snapToGrid w:val="0"/>
              <w:spacing w:line="340" w:lineRule="atLeast"/>
              <w:jc w:val="center"/>
              <w:rPr>
                <w:rFonts w:asciiTheme="majorEastAsia" w:eastAsiaTheme="majorEastAsia" w:hAnsiTheme="majorEastAsia"/>
                <w:kern w:val="0"/>
                <w:sz w:val="32"/>
                <w:szCs w:val="28"/>
              </w:rPr>
            </w:pPr>
            <w:r w:rsidRPr="00441FAA">
              <w:rPr>
                <w:rFonts w:asciiTheme="majorEastAsia" w:eastAsiaTheme="majorEastAsia" w:hAnsiTheme="majorEastAsia" w:hint="eastAsia"/>
                <w:b/>
                <w:sz w:val="32"/>
              </w:rPr>
              <w:t>教育開放資料組-好點子說明書</w:t>
            </w:r>
          </w:p>
        </w:tc>
      </w:tr>
      <w:tr w:rsidR="00157D85" w:rsidRPr="00441FAA" w:rsidTr="00791643">
        <w:trPr>
          <w:trHeight w:val="11877"/>
          <w:jc w:val="center"/>
        </w:trPr>
        <w:tc>
          <w:tcPr>
            <w:tcW w:w="10545" w:type="dxa"/>
            <w:tcBorders>
              <w:top w:val="single" w:sz="12" w:space="0" w:color="auto"/>
              <w:left w:val="single" w:sz="12" w:space="0" w:color="auto"/>
              <w:bottom w:val="single" w:sz="12" w:space="0" w:color="auto"/>
              <w:right w:val="single" w:sz="12" w:space="0" w:color="auto"/>
            </w:tcBorders>
            <w:shd w:val="clear" w:color="auto" w:fill="auto"/>
          </w:tcPr>
          <w:p w:rsidR="005A1FCF" w:rsidRPr="00441FAA" w:rsidRDefault="005A1FCF" w:rsidP="005A1FCF">
            <w:pPr>
              <w:snapToGrid w:val="0"/>
              <w:spacing w:line="360" w:lineRule="exact"/>
              <w:ind w:rightChars="99" w:right="238"/>
              <w:rPr>
                <w:rFonts w:asciiTheme="majorEastAsia" w:eastAsiaTheme="majorEastAsia" w:hAnsiTheme="majorEastAsia"/>
                <w:kern w:val="0"/>
                <w:szCs w:val="28"/>
              </w:rPr>
            </w:pPr>
            <w:r w:rsidRPr="00441FAA">
              <w:rPr>
                <w:rFonts w:asciiTheme="majorEastAsia" w:eastAsiaTheme="majorEastAsia" w:hAnsiTheme="majorEastAsia" w:hint="eastAsia"/>
                <w:kern w:val="0"/>
                <w:szCs w:val="28"/>
              </w:rPr>
              <w:t>可運用教育部現有的哪些開放資料集？並加值使用在何種應用情境中？</w:t>
            </w:r>
          </w:p>
          <w:p w:rsidR="00336B9C" w:rsidRPr="00441FAA" w:rsidRDefault="005A1FCF" w:rsidP="005A1FCF">
            <w:pPr>
              <w:snapToGrid w:val="0"/>
              <w:spacing w:line="340" w:lineRule="atLeast"/>
              <w:rPr>
                <w:rFonts w:asciiTheme="majorEastAsia" w:eastAsiaTheme="majorEastAsia" w:hAnsiTheme="majorEastAsia"/>
                <w:kern w:val="0"/>
              </w:rPr>
            </w:pPr>
            <w:r w:rsidRPr="00441FAA">
              <w:rPr>
                <w:rFonts w:asciiTheme="majorEastAsia" w:eastAsiaTheme="majorEastAsia" w:hAnsiTheme="majorEastAsia" w:hint="eastAsia"/>
                <w:kern w:val="0"/>
                <w:szCs w:val="28"/>
              </w:rPr>
              <w:t>(無須實作，但請詳細說明應用情境)</w:t>
            </w:r>
          </w:p>
        </w:tc>
      </w:tr>
    </w:tbl>
    <w:p w:rsidR="0032046E" w:rsidRPr="00441FAA" w:rsidRDefault="0032046E" w:rsidP="00B40537">
      <w:pPr>
        <w:adjustRightInd w:val="0"/>
        <w:snapToGrid w:val="0"/>
        <w:ind w:left="2"/>
        <w:rPr>
          <w:rFonts w:asciiTheme="majorEastAsia" w:eastAsiaTheme="majorEastAsia" w:hAnsiTheme="majorEastAsia"/>
          <w:b/>
          <w:bCs/>
          <w:sz w:val="28"/>
          <w:szCs w:val="36"/>
        </w:rPr>
      </w:pPr>
    </w:p>
    <w:p w:rsidR="004B32E7" w:rsidRPr="00441FAA" w:rsidRDefault="004B32E7" w:rsidP="00B40537">
      <w:pPr>
        <w:adjustRightInd w:val="0"/>
        <w:snapToGrid w:val="0"/>
        <w:ind w:left="2"/>
        <w:rPr>
          <w:rFonts w:asciiTheme="majorEastAsia" w:eastAsiaTheme="majorEastAsia" w:hAnsiTheme="majorEastAsia"/>
          <w:b/>
          <w:bCs/>
          <w:sz w:val="28"/>
          <w:szCs w:val="36"/>
        </w:rPr>
      </w:pPr>
    </w:p>
    <w:p w:rsidR="00B40537" w:rsidRPr="00441FAA" w:rsidRDefault="00B40537" w:rsidP="00B40537">
      <w:pPr>
        <w:adjustRightInd w:val="0"/>
        <w:snapToGrid w:val="0"/>
        <w:ind w:left="2"/>
        <w:rPr>
          <w:rFonts w:asciiTheme="majorEastAsia" w:eastAsiaTheme="majorEastAsia" w:hAnsiTheme="majorEastAsia"/>
          <w:b/>
          <w:bCs/>
          <w:sz w:val="28"/>
          <w:szCs w:val="36"/>
        </w:rPr>
      </w:pPr>
      <w:r w:rsidRPr="00441FAA">
        <w:rPr>
          <w:rFonts w:asciiTheme="majorEastAsia" w:eastAsiaTheme="majorEastAsia" w:hAnsiTheme="majorEastAsia" w:hint="eastAsia"/>
          <w:b/>
          <w:bCs/>
          <w:sz w:val="28"/>
          <w:szCs w:val="36"/>
        </w:rPr>
        <w:lastRenderedPageBreak/>
        <w:t>附件</w:t>
      </w:r>
      <w:r w:rsidRPr="00441FAA">
        <w:rPr>
          <w:rFonts w:asciiTheme="majorEastAsia" w:eastAsiaTheme="majorEastAsia" w:hAnsiTheme="majorEastAsia"/>
          <w:b/>
          <w:bCs/>
          <w:sz w:val="28"/>
          <w:szCs w:val="36"/>
        </w:rPr>
        <w:t>5</w:t>
      </w:r>
      <w:r w:rsidRPr="00441FAA">
        <w:rPr>
          <w:rFonts w:asciiTheme="majorEastAsia" w:eastAsiaTheme="majorEastAsia" w:hAnsiTheme="majorEastAsia" w:hint="eastAsia"/>
          <w:b/>
          <w:bCs/>
          <w:sz w:val="28"/>
          <w:szCs w:val="36"/>
        </w:rPr>
        <w:t>：</w:t>
      </w:r>
      <w:r w:rsidR="00CB5E73" w:rsidRPr="00441FAA">
        <w:rPr>
          <w:rFonts w:asciiTheme="majorEastAsia" w:eastAsiaTheme="majorEastAsia" w:hAnsiTheme="majorEastAsia" w:hint="eastAsia"/>
          <w:b/>
          <w:bCs/>
          <w:sz w:val="28"/>
          <w:szCs w:val="36"/>
        </w:rPr>
        <w:t>參賽切結書暨蒐集個人資料告知/肖像提供同意書</w:t>
      </w:r>
    </w:p>
    <w:p w:rsidR="00B40537" w:rsidRPr="00441FAA" w:rsidRDefault="00B40537" w:rsidP="00B40537">
      <w:pPr>
        <w:pStyle w:val="31"/>
        <w:adjustRightInd w:val="0"/>
        <w:snapToGrid w:val="0"/>
        <w:ind w:leftChars="-4" w:left="-10" w:firstLineChars="2" w:firstLine="4"/>
        <w:rPr>
          <w:rFonts w:asciiTheme="majorEastAsia" w:eastAsiaTheme="majorEastAsia" w:hAnsiTheme="majorEastAsia"/>
          <w:sz w:val="20"/>
          <w:szCs w:val="20"/>
        </w:rPr>
      </w:pPr>
      <w:r w:rsidRPr="00441FAA">
        <w:rPr>
          <w:rFonts w:asciiTheme="majorEastAsia" w:eastAsiaTheme="majorEastAsia" w:hAnsiTheme="majorEastAsia"/>
          <w:sz w:val="20"/>
          <w:szCs w:val="20"/>
        </w:rPr>
        <w:t>(繳交文件需掃描成PDF檔，且檔案大小不得超過2MB)</w:t>
      </w:r>
    </w:p>
    <w:p w:rsidR="00CB5E73" w:rsidRPr="00441FAA" w:rsidRDefault="00CB5E73" w:rsidP="00CB5E73">
      <w:pPr>
        <w:adjustRightInd w:val="0"/>
        <w:snapToGrid w:val="0"/>
        <w:spacing w:beforeLines="100" w:before="360"/>
        <w:jc w:val="center"/>
        <w:rPr>
          <w:rFonts w:ascii="標楷體" w:eastAsia="標楷體" w:hAnsi="標楷體"/>
          <w:b/>
          <w:sz w:val="36"/>
          <w:szCs w:val="36"/>
        </w:rPr>
      </w:pPr>
      <w:r w:rsidRPr="00441FAA">
        <w:rPr>
          <w:rFonts w:ascii="標楷體" w:eastAsia="標楷體" w:hAnsi="標楷體"/>
          <w:b/>
          <w:sz w:val="36"/>
          <w:szCs w:val="36"/>
        </w:rPr>
        <w:t>2024第29屆大專校院資訊應用服務創新競賽</w:t>
      </w:r>
    </w:p>
    <w:p w:rsidR="00CB5E73" w:rsidRPr="00441FAA" w:rsidRDefault="00CB5E73" w:rsidP="00CB5E73">
      <w:pPr>
        <w:pStyle w:val="4"/>
        <w:spacing w:after="150"/>
        <w:jc w:val="center"/>
        <w:rPr>
          <w:rFonts w:ascii="標楷體" w:eastAsia="標楷體" w:hAnsi="標楷體" w:cs="新細明體"/>
          <w:kern w:val="0"/>
          <w:sz w:val="27"/>
          <w:szCs w:val="27"/>
        </w:rPr>
      </w:pPr>
      <w:r w:rsidRPr="00441FAA">
        <w:rPr>
          <w:rFonts w:ascii="標楷體" w:eastAsia="標楷體" w:hAnsi="標楷體"/>
          <w:b/>
        </w:rPr>
        <w:t>參賽切結書暨</w:t>
      </w:r>
      <w:r w:rsidRPr="00441FAA">
        <w:rPr>
          <w:rFonts w:ascii="標楷體" w:eastAsia="標楷體" w:hAnsi="標楷體" w:hint="eastAsia"/>
          <w:b/>
        </w:rPr>
        <w:t>蒐集個人資料告知/肖像提供同意書</w:t>
      </w:r>
    </w:p>
    <w:p w:rsidR="00CB5E73" w:rsidRPr="00441FAA" w:rsidRDefault="00CB5E73" w:rsidP="00CB5E73">
      <w:pPr>
        <w:autoSpaceDE w:val="0"/>
        <w:autoSpaceDN w:val="0"/>
        <w:adjustRightInd w:val="0"/>
        <w:snapToGrid w:val="0"/>
        <w:spacing w:line="480" w:lineRule="exact"/>
        <w:ind w:leftChars="100" w:left="240"/>
        <w:rPr>
          <w:rFonts w:ascii="標楷體" w:eastAsia="標楷體" w:hAnsi="標楷體"/>
        </w:rPr>
      </w:pPr>
      <w:r w:rsidRPr="00441FAA">
        <w:rPr>
          <w:rFonts w:ascii="標楷體" w:eastAsia="標楷體" w:hAnsi="標楷體"/>
        </w:rPr>
        <w:t>學校名稱：</w:t>
      </w:r>
      <w:r w:rsidRPr="00441FAA">
        <w:rPr>
          <w:rFonts w:ascii="標楷體" w:eastAsia="標楷體" w:hAnsi="標楷體"/>
          <w:u w:val="single"/>
        </w:rPr>
        <w:t xml:space="preserve">                                                        </w:t>
      </w:r>
    </w:p>
    <w:p w:rsidR="00CB5E73" w:rsidRPr="00441FAA" w:rsidRDefault="00CB5E73" w:rsidP="00CB5E73">
      <w:pPr>
        <w:autoSpaceDE w:val="0"/>
        <w:autoSpaceDN w:val="0"/>
        <w:adjustRightInd w:val="0"/>
        <w:snapToGrid w:val="0"/>
        <w:spacing w:line="480" w:lineRule="exact"/>
        <w:ind w:leftChars="100" w:left="240"/>
        <w:rPr>
          <w:rFonts w:ascii="標楷體" w:eastAsia="標楷體" w:hAnsi="標楷體"/>
        </w:rPr>
      </w:pPr>
      <w:r w:rsidRPr="00441FAA">
        <w:rPr>
          <w:rFonts w:ascii="標楷體" w:eastAsia="標楷體" w:hAnsi="標楷體"/>
        </w:rPr>
        <w:t>專題名稱：</w:t>
      </w:r>
      <w:r w:rsidRPr="00441FAA">
        <w:rPr>
          <w:rFonts w:ascii="標楷體" w:eastAsia="標楷體" w:hAnsi="標楷體"/>
          <w:u w:val="single"/>
        </w:rPr>
        <w:t xml:space="preserve">  </w:t>
      </w:r>
      <w:r w:rsidRPr="00441FAA">
        <w:rPr>
          <w:rFonts w:ascii="標楷體" w:eastAsia="標楷體" w:hAnsi="標楷體" w:hint="eastAsia"/>
          <w:u w:val="single"/>
        </w:rPr>
        <w:t>請填寫</w:t>
      </w:r>
      <w:proofErr w:type="gramStart"/>
      <w:r w:rsidRPr="00441FAA">
        <w:rPr>
          <w:rFonts w:ascii="標楷體" w:eastAsia="標楷體" w:hAnsi="標楷體" w:hint="eastAsia"/>
          <w:u w:val="single"/>
        </w:rPr>
        <w:t>與線上報名</w:t>
      </w:r>
      <w:proofErr w:type="gramEnd"/>
      <w:r w:rsidRPr="00441FAA">
        <w:rPr>
          <w:rFonts w:ascii="標楷體" w:eastAsia="標楷體" w:hAnsi="標楷體" w:hint="eastAsia"/>
          <w:u w:val="single"/>
        </w:rPr>
        <w:t>系統一致之中文專題名稱</w:t>
      </w:r>
      <w:r w:rsidRPr="00441FAA">
        <w:rPr>
          <w:rFonts w:ascii="標楷體" w:eastAsia="標楷體" w:hAnsi="標楷體"/>
          <w:u w:val="single"/>
        </w:rPr>
        <w:t xml:space="preserve">                </w:t>
      </w:r>
    </w:p>
    <w:p w:rsidR="00CB5E73" w:rsidRPr="00441FAA" w:rsidRDefault="00CB5E73" w:rsidP="00CB5E73">
      <w:pPr>
        <w:adjustRightInd w:val="0"/>
        <w:snapToGrid w:val="0"/>
        <w:rPr>
          <w:rFonts w:ascii="標楷體" w:eastAsia="標楷體" w:hAnsi="標楷體"/>
          <w:sz w:val="12"/>
          <w:szCs w:val="12"/>
        </w:rPr>
      </w:pPr>
    </w:p>
    <w:p w:rsidR="00CB5E73" w:rsidRPr="00441FAA" w:rsidRDefault="00CB5E73" w:rsidP="00CB5E73">
      <w:pPr>
        <w:autoSpaceDE w:val="0"/>
        <w:autoSpaceDN w:val="0"/>
        <w:adjustRightInd w:val="0"/>
        <w:snapToGrid w:val="0"/>
        <w:spacing w:line="400" w:lineRule="exact"/>
        <w:ind w:leftChars="100" w:left="240"/>
        <w:jc w:val="both"/>
        <w:rPr>
          <w:rFonts w:ascii="標楷體" w:eastAsia="標楷體" w:hAnsi="標楷體"/>
        </w:rPr>
      </w:pPr>
      <w:r w:rsidRPr="00441FAA">
        <w:rPr>
          <w:rFonts w:ascii="標楷體" w:eastAsia="標楷體" w:hAnsi="標楷體"/>
        </w:rPr>
        <w:t>本團隊為參加「2024第29屆大專校院資訊應用服務創新競賽」(下稱本競賽)，同意擔保下列事項，以作為取得參賽資格之依據：</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詳讀競賽須知後同意其內容，願依相關規定參賽，參賽作品及參賽過程如有剽竊、抄襲、冒名頂替、其他不法之情事或違反本競賽規則所列之規定者，主辦單位得取消參賽及得獎資格，亦同意繳回獲得之獎金及獎狀，如有致損害於主辦單位、執行單位或其他任何第三人之行為，將由本團隊自負相關法律及賠償責任，概與主辦及執行單位無關。</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本團隊參賽作品未達「商品化」或「量產」階段，如有虛偽不實，主辦單位得取消參賽及得獎資格，本團隊亦同意繳回獲得之獎金及獎狀。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本團隊知悉以相同參賽作品二度參與本競賽時，其作品須有所精進並載明於報名文件中，如有虛偽不實，主辦單位得取消參賽及得獎資格，本團隊亦同意繳回獲得之獎金及獎狀。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本團隊不會在比賽會場有影響其他參賽隊伍，造成競賽不公的行為，經查證屬實，主辦單位得取消參賽及得獎資格，本團隊亦同意繳回獲得之獎金及獎狀。</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rPr>
        <w:t>本團隊同意配合主辦單位推廣、宣傳需要，無償提供參賽作品相關資料(作品簡介及作品影片)、接受採訪、活動攝影、影片剪輯等</w:t>
      </w:r>
      <w:r w:rsidRPr="00441FAA">
        <w:rPr>
          <w:rFonts w:ascii="標楷體" w:eastAsia="標楷體" w:hAnsi="標楷體" w:hint="eastAsia"/>
        </w:rPr>
        <w:t>作為</w:t>
      </w:r>
      <w:r w:rsidRPr="00441FAA">
        <w:rPr>
          <w:rFonts w:ascii="標楷體" w:eastAsia="標楷體" w:hAnsi="標楷體"/>
        </w:rPr>
        <w:t>競賽專輯、宣傳影片</w:t>
      </w:r>
      <w:r w:rsidRPr="00441FAA">
        <w:rPr>
          <w:rFonts w:ascii="標楷體" w:eastAsia="標楷體" w:hAnsi="標楷體" w:hint="eastAsia"/>
        </w:rPr>
        <w:t>、報導或社群媒體廣宣，</w:t>
      </w:r>
      <w:r w:rsidRPr="00441FAA">
        <w:rPr>
          <w:rFonts w:ascii="標楷體" w:eastAsia="標楷體" w:hAnsi="標楷體"/>
        </w:rPr>
        <w:t>於國內、</w:t>
      </w:r>
      <w:proofErr w:type="gramStart"/>
      <w:r w:rsidRPr="00441FAA">
        <w:rPr>
          <w:rFonts w:ascii="標楷體" w:eastAsia="標楷體" w:hAnsi="標楷體"/>
        </w:rPr>
        <w:t>外非營利</w:t>
      </w:r>
      <w:proofErr w:type="gramEnd"/>
      <w:r w:rsidRPr="00441FAA">
        <w:rPr>
          <w:rFonts w:ascii="標楷體" w:eastAsia="標楷體" w:hAnsi="標楷體"/>
        </w:rPr>
        <w:t>使用，促進資訊創意發想交流。</w:t>
      </w:r>
    </w:p>
    <w:p w:rsidR="00CB5E73" w:rsidRPr="00441FAA" w:rsidRDefault="00CB5E73" w:rsidP="00CB5E73">
      <w:pPr>
        <w:numPr>
          <w:ilvl w:val="0"/>
          <w:numId w:val="2"/>
        </w:numPr>
        <w:autoSpaceDE w:val="0"/>
        <w:autoSpaceDN w:val="0"/>
        <w:adjustRightInd w:val="0"/>
        <w:snapToGrid w:val="0"/>
        <w:spacing w:line="400" w:lineRule="exact"/>
        <w:ind w:left="851" w:hanging="567"/>
        <w:jc w:val="both"/>
        <w:rPr>
          <w:rFonts w:ascii="標楷體" w:eastAsia="標楷體" w:hAnsi="標楷體"/>
        </w:rPr>
      </w:pPr>
      <w:r w:rsidRPr="00441FAA">
        <w:rPr>
          <w:rFonts w:ascii="標楷體" w:eastAsia="標楷體" w:hAnsi="標楷體" w:hint="eastAsia"/>
        </w:rPr>
        <w:t>蒐集、處理及利用</w:t>
      </w:r>
      <w:r w:rsidRPr="00441FAA">
        <w:rPr>
          <w:rFonts w:ascii="標楷體" w:eastAsia="標楷體" w:hAnsi="標楷體"/>
        </w:rPr>
        <w:t>個人資料</w:t>
      </w:r>
      <w:r w:rsidRPr="00441FAA">
        <w:rPr>
          <w:rFonts w:ascii="標楷體" w:eastAsia="標楷體" w:hAnsi="標楷體" w:hint="eastAsia"/>
        </w:rPr>
        <w:t>部分：</w:t>
      </w:r>
    </w:p>
    <w:p w:rsidR="00CB5E73" w:rsidRPr="00441FAA" w:rsidRDefault="00CB5E73" w:rsidP="00CB5E73">
      <w:pPr>
        <w:autoSpaceDE w:val="0"/>
        <w:autoSpaceDN w:val="0"/>
        <w:adjustRightInd w:val="0"/>
        <w:snapToGrid w:val="0"/>
        <w:spacing w:line="400" w:lineRule="exact"/>
        <w:ind w:left="851"/>
        <w:jc w:val="both"/>
        <w:rPr>
          <w:rFonts w:ascii="標楷體" w:eastAsia="標楷體" w:hAnsi="標楷體"/>
        </w:rPr>
      </w:pPr>
      <w:r w:rsidRPr="00441FAA">
        <w:rPr>
          <w:rFonts w:ascii="標楷體" w:eastAsia="標楷體" w:hAnsi="標楷體" w:hint="eastAsia"/>
        </w:rPr>
        <w:t>主辦單位(</w:t>
      </w:r>
      <w:r w:rsidRPr="00441FAA">
        <w:rPr>
          <w:rFonts w:ascii="標楷體" w:eastAsia="標楷體" w:hAnsi="標楷體"/>
        </w:rPr>
        <w:t>數位發展部數位產業署、教育部資訊及科技教育司、中華民國資訊管理學會</w:t>
      </w:r>
      <w:r w:rsidRPr="00441FAA">
        <w:rPr>
          <w:rFonts w:ascii="標楷體" w:eastAsia="標楷體" w:hAnsi="標楷體" w:hint="eastAsia"/>
        </w:rPr>
        <w:t>)委託計畫執行單位-台北市電腦商業同業公會(下稱本會)辦理大專校院資訊應用服務創新競賽因應個人資料保護法、相關個人資料保護規定，在向您蒐集個人資料之前，依法向您告知下列事項，當您親筆簽名後，表示您已閱讀、瞭解並同意接受本同意書之所有內容：</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蒐集目的及類別：為本競賽相關之作業管理、通知聯繫、活動訊息發布、問卷調查、</w:t>
      </w:r>
      <w:proofErr w:type="gramStart"/>
      <w:r w:rsidRPr="00441FAA">
        <w:rPr>
          <w:rFonts w:ascii="標楷體" w:eastAsia="標楷體" w:hAnsi="標楷體" w:hint="eastAsia"/>
        </w:rPr>
        <w:t>產學媒合</w:t>
      </w:r>
      <w:proofErr w:type="gramEnd"/>
      <w:r w:rsidRPr="00441FAA">
        <w:rPr>
          <w:rFonts w:ascii="標楷體" w:eastAsia="標楷體" w:hAnsi="標楷體" w:hint="eastAsia"/>
        </w:rPr>
        <w:t>、相關統計分析；或提供本會各項活動通知、報名資料確認、寄送產業相關訊息及本會內部管理使用之蒐集目的，而須獲取您下列個人資料類別：學校名稱、聯絡地址、聯絡人姓名、年級、職稱、手機、E-mail、電話、個人肖像。</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個人資料利用之</w:t>
      </w:r>
      <w:proofErr w:type="gramStart"/>
      <w:r w:rsidRPr="00441FAA">
        <w:rPr>
          <w:rFonts w:ascii="標楷體" w:eastAsia="標楷體" w:hAnsi="標楷體" w:hint="eastAsia"/>
        </w:rPr>
        <w:t>期間、</w:t>
      </w:r>
      <w:proofErr w:type="gramEnd"/>
      <w:r w:rsidRPr="00441FAA">
        <w:rPr>
          <w:rFonts w:ascii="標楷體" w:eastAsia="標楷體" w:hAnsi="標楷體" w:hint="eastAsia"/>
        </w:rPr>
        <w:t>地區、對象及方式：您的個人資料，除涉及國際業務或活動外，將提供本機關(構)於中華民國領域，於上述蒐集目的之必要合理範圍內加以利用至前述蒐集目的消失為止。</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當事人權利行使：依據個人資料保護法第3條，您可向本會請求查詢或閱覽、製給複製本、</w:t>
      </w:r>
      <w:r w:rsidRPr="00441FAA">
        <w:rPr>
          <w:rFonts w:ascii="標楷體" w:eastAsia="標楷體" w:hAnsi="標楷體" w:hint="eastAsia"/>
        </w:rPr>
        <w:lastRenderedPageBreak/>
        <w:t>補充或更正、停止蒐集/處理/利用或刪除您的個人資料。</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不提供個人資料之權益影響：如您不提供或未提供正確之個人資料，或要求停止蒐集/處理/利用/刪除個人資料、服務訊息的取消訂閱，將無法為您提供蒐集目的之相關服務。</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肖像權部分：</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授權內容：立同意書人同意主辦單位及</w:t>
      </w:r>
      <w:r w:rsidRPr="00441FAA">
        <w:rPr>
          <w:rFonts w:ascii="標楷體" w:eastAsia="標楷體" w:hAnsi="標楷體"/>
        </w:rPr>
        <w:t>執行單位</w:t>
      </w:r>
      <w:r w:rsidRPr="00441FAA">
        <w:rPr>
          <w:rFonts w:ascii="標楷體" w:eastAsia="標楷體" w:hAnsi="標楷體" w:hint="eastAsia"/>
        </w:rPr>
        <w:t>有拍攝、使用、公開展示立同意書人肖像之權利。</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授權期間/地域：</w:t>
      </w:r>
      <w:proofErr w:type="gramStart"/>
      <w:r w:rsidRPr="00441FAA">
        <w:rPr>
          <w:rFonts w:ascii="標楷體" w:eastAsia="標楷體" w:hAnsi="標楷體" w:hint="eastAsia"/>
        </w:rPr>
        <w:t>不限期間及地</w:t>
      </w:r>
      <w:proofErr w:type="gramEnd"/>
      <w:r w:rsidRPr="00441FAA">
        <w:rPr>
          <w:rFonts w:ascii="標楷體" w:eastAsia="標楷體" w:hAnsi="標楷體" w:hint="eastAsia"/>
        </w:rPr>
        <w:t>域永久授權</w:t>
      </w:r>
    </w:p>
    <w:p w:rsidR="00CB5E73" w:rsidRPr="00441FAA" w:rsidRDefault="00CB5E73" w:rsidP="00C205A4">
      <w:pPr>
        <w:pStyle w:val="a3"/>
        <w:numPr>
          <w:ilvl w:val="0"/>
          <w:numId w:val="89"/>
        </w:numPr>
        <w:autoSpaceDE w:val="0"/>
        <w:autoSpaceDN w:val="0"/>
        <w:adjustRightInd w:val="0"/>
        <w:snapToGrid w:val="0"/>
        <w:spacing w:line="400" w:lineRule="exact"/>
        <w:ind w:leftChars="590" w:left="1699" w:hangingChars="118" w:hanging="283"/>
        <w:jc w:val="both"/>
        <w:rPr>
          <w:rFonts w:ascii="標楷體" w:eastAsia="標楷體" w:hAnsi="標楷體"/>
        </w:rPr>
      </w:pPr>
      <w:r w:rsidRPr="00441FAA">
        <w:rPr>
          <w:rFonts w:ascii="標楷體" w:eastAsia="標楷體" w:hAnsi="標楷體" w:hint="eastAsia"/>
        </w:rPr>
        <w:t>授權條件：無償授權</w:t>
      </w:r>
    </w:p>
    <w:p w:rsidR="00CB5E73" w:rsidRPr="00441FAA" w:rsidRDefault="00CB5E73" w:rsidP="00C205A4">
      <w:pPr>
        <w:pStyle w:val="a3"/>
        <w:numPr>
          <w:ilvl w:val="0"/>
          <w:numId w:val="88"/>
        </w:numPr>
        <w:autoSpaceDE w:val="0"/>
        <w:autoSpaceDN w:val="0"/>
        <w:adjustRightInd w:val="0"/>
        <w:snapToGrid w:val="0"/>
        <w:spacing w:line="400" w:lineRule="exact"/>
        <w:ind w:leftChars="0" w:left="1418" w:hanging="541"/>
        <w:jc w:val="both"/>
        <w:rPr>
          <w:rFonts w:ascii="標楷體" w:eastAsia="標楷體" w:hAnsi="標楷體"/>
        </w:rPr>
      </w:pPr>
      <w:r w:rsidRPr="00441FAA">
        <w:rPr>
          <w:rFonts w:ascii="標楷體" w:eastAsia="標楷體" w:hAnsi="標楷體" w:hint="eastAsia"/>
        </w:rPr>
        <w:t>各項通知服務、相關訊息之停止寄送，可透過訊息內容提供之取消訂閱連結通知。您可於上班時間聯繫承辦人黃小姐</w:t>
      </w:r>
      <w:proofErr w:type="gramStart"/>
      <w:r w:rsidRPr="00441FAA">
        <w:rPr>
          <w:rFonts w:ascii="標楷體" w:eastAsia="標楷體" w:hAnsi="標楷體" w:hint="eastAsia"/>
        </w:rPr>
        <w:t>（</w:t>
      </w:r>
      <w:proofErr w:type="gramEnd"/>
      <w:r w:rsidRPr="00441FAA">
        <w:rPr>
          <w:rFonts w:ascii="標楷體" w:eastAsia="標楷體" w:hAnsi="標楷體" w:hint="eastAsia"/>
        </w:rPr>
        <w:t>電話(02)2577-4249，分機：392</w:t>
      </w:r>
      <w:proofErr w:type="gramStart"/>
      <w:r w:rsidRPr="00441FAA">
        <w:rPr>
          <w:rFonts w:ascii="標楷體" w:eastAsia="標楷體" w:hAnsi="標楷體" w:hint="eastAsia"/>
        </w:rPr>
        <w:t>）</w:t>
      </w:r>
      <w:proofErr w:type="gramEnd"/>
      <w:r w:rsidRPr="00441FAA">
        <w:rPr>
          <w:rFonts w:ascii="標楷體" w:eastAsia="標楷體" w:hAnsi="標楷體" w:hint="eastAsia"/>
        </w:rPr>
        <w:t>。就違反本</w:t>
      </w:r>
      <w:proofErr w:type="gramStart"/>
      <w:r w:rsidRPr="00441FAA">
        <w:rPr>
          <w:rFonts w:ascii="標楷體" w:eastAsia="標楷體" w:hAnsi="標楷體" w:hint="eastAsia"/>
        </w:rPr>
        <w:t>個</w:t>
      </w:r>
      <w:proofErr w:type="gramEnd"/>
      <w:r w:rsidRPr="00441FAA">
        <w:rPr>
          <w:rFonts w:ascii="標楷體" w:eastAsia="標楷體" w:hAnsi="標楷體" w:hint="eastAsia"/>
        </w:rPr>
        <w:t>資聲明事項之行為，請與活動承辦人反映。</w:t>
      </w:r>
    </w:p>
    <w:p w:rsidR="00CB5E73" w:rsidRPr="00441FAA" w:rsidRDefault="00CB5E73" w:rsidP="00CB5E73">
      <w:pPr>
        <w:autoSpaceDE w:val="0"/>
        <w:autoSpaceDN w:val="0"/>
        <w:adjustRightInd w:val="0"/>
        <w:snapToGrid w:val="0"/>
        <w:jc w:val="both"/>
        <w:rPr>
          <w:rFonts w:ascii="標楷體" w:eastAsia="標楷體" w:hAnsi="標楷體"/>
        </w:rPr>
      </w:pPr>
    </w:p>
    <w:p w:rsidR="00CB5E73" w:rsidRPr="00441FAA" w:rsidRDefault="00CB5E73" w:rsidP="00CB5E73">
      <w:pPr>
        <w:autoSpaceDE w:val="0"/>
        <w:autoSpaceDN w:val="0"/>
        <w:adjustRightInd w:val="0"/>
        <w:snapToGrid w:val="0"/>
        <w:jc w:val="both"/>
        <w:rPr>
          <w:rFonts w:ascii="標楷體" w:eastAsia="標楷體" w:hAnsi="標楷體"/>
        </w:rPr>
      </w:pPr>
    </w:p>
    <w:p w:rsidR="00CB5E73" w:rsidRPr="00441FAA" w:rsidRDefault="00CB5E73" w:rsidP="00CB5E73">
      <w:pPr>
        <w:adjustRightInd w:val="0"/>
        <w:snapToGrid w:val="0"/>
        <w:rPr>
          <w:rFonts w:ascii="標楷體" w:eastAsia="標楷體" w:hAnsi="標楷體"/>
          <w:sz w:val="12"/>
          <w:szCs w:val="12"/>
        </w:rPr>
      </w:pPr>
    </w:p>
    <w:p w:rsidR="00CB5E73" w:rsidRPr="00441FAA" w:rsidRDefault="00CB5E73" w:rsidP="00CB5E73">
      <w:pPr>
        <w:tabs>
          <w:tab w:val="num" w:pos="1440"/>
        </w:tabs>
        <w:snapToGrid w:val="0"/>
        <w:ind w:leftChars="225" w:left="540" w:rightChars="99" w:right="238" w:firstLineChars="100" w:firstLine="240"/>
        <w:rPr>
          <w:rFonts w:ascii="標楷體" w:eastAsia="標楷體" w:hAnsi="標楷體"/>
        </w:rPr>
      </w:pPr>
      <w:r w:rsidRPr="00441FAA">
        <w:rPr>
          <w:rFonts w:ascii="標楷體" w:eastAsia="標楷體" w:hAnsi="標楷體"/>
        </w:rPr>
        <w:t>此致</w:t>
      </w:r>
    </w:p>
    <w:p w:rsidR="00CB5E73" w:rsidRPr="00441FAA" w:rsidRDefault="00CB5E73" w:rsidP="00CB5E73">
      <w:pPr>
        <w:tabs>
          <w:tab w:val="num" w:pos="1440"/>
        </w:tabs>
        <w:snapToGrid w:val="0"/>
        <w:ind w:rightChars="99" w:right="238"/>
        <w:rPr>
          <w:rFonts w:ascii="標楷體" w:eastAsia="標楷體" w:hAnsi="標楷體"/>
          <w:sz w:val="12"/>
          <w:szCs w:val="12"/>
        </w:rPr>
      </w:pPr>
    </w:p>
    <w:p w:rsidR="00CB5E73" w:rsidRPr="00441FAA" w:rsidRDefault="00CB5E73" w:rsidP="00CB5E73">
      <w:pPr>
        <w:tabs>
          <w:tab w:val="num" w:pos="1440"/>
        </w:tabs>
        <w:snapToGrid w:val="0"/>
        <w:ind w:leftChars="300" w:left="720" w:rightChars="99" w:right="238"/>
        <w:rPr>
          <w:rFonts w:ascii="標楷體" w:eastAsia="標楷體" w:hAnsi="標楷體"/>
        </w:rPr>
      </w:pPr>
      <w:r w:rsidRPr="00441FAA">
        <w:rPr>
          <w:rFonts w:ascii="標楷體" w:eastAsia="標楷體" w:hAnsi="標楷體"/>
        </w:rPr>
        <w:t>主辦單位：數位發展部數位產業署、教育部資訊及科技教育司、中華民國資訊管理學會</w:t>
      </w:r>
    </w:p>
    <w:p w:rsidR="00CB5E73" w:rsidRPr="00441FAA" w:rsidRDefault="00CB5E73" w:rsidP="00CB5E73">
      <w:pPr>
        <w:tabs>
          <w:tab w:val="num" w:pos="1440"/>
        </w:tabs>
        <w:snapToGrid w:val="0"/>
        <w:spacing w:afterLines="20" w:after="72"/>
        <w:ind w:leftChars="300" w:left="720" w:rightChars="99" w:right="238"/>
        <w:rPr>
          <w:rFonts w:ascii="標楷體" w:eastAsia="標楷體" w:hAnsi="標楷體"/>
        </w:rPr>
      </w:pPr>
      <w:r w:rsidRPr="00441FAA">
        <w:rPr>
          <w:rFonts w:ascii="標楷體" w:eastAsia="標楷體" w:hAnsi="標楷體"/>
        </w:rPr>
        <w:t>執行單位：台北市電腦商業同業公會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3931"/>
        <w:gridCol w:w="3931"/>
      </w:tblGrid>
      <w:tr w:rsidR="00441FAA" w:rsidRPr="00441FAA" w:rsidTr="00682CF7">
        <w:trPr>
          <w:trHeight w:val="319"/>
          <w:jc w:val="center"/>
        </w:trPr>
        <w:tc>
          <w:tcPr>
            <w:tcW w:w="1635" w:type="dxa"/>
            <w:vMerge w:val="restart"/>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團隊成員</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姓名</w:t>
            </w:r>
          </w:p>
          <w:p w:rsidR="00CB5E73" w:rsidRPr="00441FAA" w:rsidRDefault="00CB5E73" w:rsidP="00682CF7">
            <w:pPr>
              <w:autoSpaceDE w:val="0"/>
              <w:autoSpaceDN w:val="0"/>
              <w:adjustRightInd w:val="0"/>
              <w:snapToGrid w:val="0"/>
              <w:jc w:val="center"/>
              <w:rPr>
                <w:rFonts w:ascii="標楷體" w:eastAsia="標楷體" w:hAnsi="標楷體"/>
                <w:sz w:val="18"/>
                <w:szCs w:val="18"/>
              </w:rPr>
            </w:pPr>
            <w:r w:rsidRPr="00441FAA">
              <w:rPr>
                <w:rFonts w:ascii="標楷體" w:eastAsia="標楷體" w:hAnsi="標楷體"/>
                <w:sz w:val="18"/>
                <w:szCs w:val="18"/>
              </w:rPr>
              <w:t>(請清楚填寫或</w:t>
            </w:r>
            <w:proofErr w:type="gramStart"/>
            <w:r w:rsidRPr="00441FAA">
              <w:rPr>
                <w:rFonts w:ascii="標楷體" w:eastAsia="標楷體" w:hAnsi="標楷體"/>
                <w:sz w:val="18"/>
                <w:szCs w:val="18"/>
              </w:rPr>
              <w:t>繕</w:t>
            </w:r>
            <w:proofErr w:type="gramEnd"/>
            <w:r w:rsidRPr="00441FAA">
              <w:rPr>
                <w:rFonts w:ascii="標楷體" w:eastAsia="標楷體" w:hAnsi="標楷體"/>
                <w:sz w:val="18"/>
                <w:szCs w:val="18"/>
              </w:rPr>
              <w:t>打)</w:t>
            </w: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rPr>
              <w:t>簽名</w:t>
            </w:r>
          </w:p>
          <w:p w:rsidR="00CB5E73" w:rsidRPr="00441FAA" w:rsidRDefault="00CB5E73" w:rsidP="00682CF7">
            <w:pPr>
              <w:autoSpaceDE w:val="0"/>
              <w:autoSpaceDN w:val="0"/>
              <w:adjustRightInd w:val="0"/>
              <w:snapToGrid w:val="0"/>
              <w:jc w:val="center"/>
              <w:rPr>
                <w:rFonts w:ascii="標楷體" w:eastAsia="標楷體" w:hAnsi="標楷體"/>
                <w:szCs w:val="18"/>
              </w:rPr>
            </w:pPr>
            <w:r w:rsidRPr="00441FAA">
              <w:rPr>
                <w:rFonts w:ascii="標楷體" w:eastAsia="標楷體" w:hAnsi="標楷體" w:hint="eastAsia"/>
                <w:szCs w:val="18"/>
              </w:rPr>
              <w:t>我已完整閱讀且</w:t>
            </w:r>
          </w:p>
          <w:p w:rsidR="00CB5E73" w:rsidRPr="00441FAA" w:rsidRDefault="00CB5E73" w:rsidP="00682CF7">
            <w:pPr>
              <w:autoSpaceDE w:val="0"/>
              <w:autoSpaceDN w:val="0"/>
              <w:adjustRightInd w:val="0"/>
              <w:snapToGrid w:val="0"/>
              <w:jc w:val="center"/>
              <w:rPr>
                <w:rFonts w:ascii="標楷體" w:eastAsia="標楷體" w:hAnsi="標楷體"/>
                <w:szCs w:val="18"/>
              </w:rPr>
            </w:pPr>
            <w:r w:rsidRPr="00441FAA">
              <w:rPr>
                <w:rFonts w:ascii="標楷體" w:eastAsia="標楷體" w:hAnsi="標楷體" w:hint="eastAsia"/>
                <w:szCs w:val="18"/>
              </w:rPr>
              <w:t>同意上開蒐集個人資料告知提供</w:t>
            </w:r>
          </w:p>
          <w:p w:rsidR="00CB5E73" w:rsidRPr="00441FAA" w:rsidRDefault="00CB5E73" w:rsidP="00682CF7">
            <w:pPr>
              <w:autoSpaceDE w:val="0"/>
              <w:autoSpaceDN w:val="0"/>
              <w:adjustRightInd w:val="0"/>
              <w:snapToGrid w:val="0"/>
              <w:jc w:val="center"/>
              <w:rPr>
                <w:rFonts w:ascii="標楷體" w:eastAsia="標楷體" w:hAnsi="標楷體"/>
              </w:rPr>
            </w:pPr>
            <w:r w:rsidRPr="00441FAA">
              <w:rPr>
                <w:rFonts w:ascii="標楷體" w:eastAsia="標楷體" w:hAnsi="標楷體"/>
                <w:sz w:val="18"/>
                <w:szCs w:val="18"/>
              </w:rPr>
              <w:t>(須由本人親筆簽名)</w:t>
            </w: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441FAA"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bottom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r w:rsidR="00CB5E73" w:rsidRPr="00441FAA" w:rsidTr="00682CF7">
        <w:trPr>
          <w:trHeight w:val="623"/>
          <w:jc w:val="center"/>
        </w:trPr>
        <w:tc>
          <w:tcPr>
            <w:tcW w:w="1635" w:type="dxa"/>
            <w:vMerge/>
            <w:tcBorders>
              <w:left w:val="single" w:sz="4" w:space="0" w:color="auto"/>
              <w:right w:val="single" w:sz="4" w:space="0" w:color="auto"/>
            </w:tcBorders>
            <w:shd w:val="clear" w:color="auto" w:fill="auto"/>
            <w:vAlign w:val="center"/>
            <w:hideMark/>
          </w:tcPr>
          <w:p w:rsidR="00CB5E73" w:rsidRPr="00441FAA" w:rsidRDefault="00CB5E73" w:rsidP="00682CF7">
            <w:pPr>
              <w:widowControl/>
              <w:rPr>
                <w:rFonts w:ascii="標楷體" w:eastAsia="標楷體" w:hAnsi="標楷體"/>
              </w:rPr>
            </w:pPr>
          </w:p>
        </w:tc>
        <w:tc>
          <w:tcPr>
            <w:tcW w:w="3931" w:type="dxa"/>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c>
          <w:tcPr>
            <w:tcW w:w="3931" w:type="dxa"/>
            <w:tcBorders>
              <w:top w:val="single" w:sz="4" w:space="0" w:color="auto"/>
              <w:left w:val="single" w:sz="4" w:space="0" w:color="auto"/>
              <w:right w:val="single" w:sz="4" w:space="0" w:color="auto"/>
            </w:tcBorders>
            <w:shd w:val="clear" w:color="auto" w:fill="auto"/>
            <w:vAlign w:val="center"/>
          </w:tcPr>
          <w:p w:rsidR="00CB5E73" w:rsidRPr="00441FAA" w:rsidRDefault="00CB5E73" w:rsidP="00682CF7">
            <w:pPr>
              <w:autoSpaceDE w:val="0"/>
              <w:autoSpaceDN w:val="0"/>
              <w:adjustRightInd w:val="0"/>
              <w:snapToGrid w:val="0"/>
              <w:jc w:val="both"/>
              <w:rPr>
                <w:rFonts w:ascii="標楷體" w:eastAsia="標楷體" w:hAnsi="標楷體"/>
              </w:rPr>
            </w:pPr>
          </w:p>
        </w:tc>
      </w:tr>
    </w:tbl>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p>
    <w:p w:rsidR="00CB5E73" w:rsidRPr="00441FAA" w:rsidRDefault="00CB5E73" w:rsidP="00CB5E73">
      <w:pPr>
        <w:tabs>
          <w:tab w:val="num" w:pos="1440"/>
        </w:tabs>
        <w:adjustRightInd w:val="0"/>
        <w:snapToGrid w:val="0"/>
        <w:spacing w:beforeLines="20" w:before="72"/>
        <w:ind w:leftChars="225" w:left="540" w:rightChars="99" w:right="238"/>
        <w:jc w:val="distribute"/>
        <w:rPr>
          <w:rFonts w:ascii="標楷體" w:eastAsia="標楷體" w:hAnsi="標楷體"/>
        </w:rPr>
      </w:pPr>
      <w:r w:rsidRPr="00441FAA">
        <w:rPr>
          <w:rFonts w:ascii="標楷體" w:eastAsia="標楷體" w:hAnsi="標楷體"/>
        </w:rPr>
        <w:t>中華民國113年</w:t>
      </w:r>
      <w:r w:rsidRPr="00441FAA">
        <w:rPr>
          <w:rFonts w:ascii="標楷體" w:eastAsia="標楷體" w:hAnsi="標楷體" w:hint="eastAsia"/>
        </w:rPr>
        <w:t xml:space="preserve">  </w:t>
      </w:r>
      <w:r w:rsidRPr="00441FAA">
        <w:rPr>
          <w:rFonts w:ascii="標楷體" w:eastAsia="標楷體" w:hAnsi="標楷體"/>
        </w:rPr>
        <w:t>月</w:t>
      </w:r>
      <w:r w:rsidRPr="00441FAA">
        <w:rPr>
          <w:rFonts w:ascii="標楷體" w:eastAsia="標楷體" w:hAnsi="標楷體" w:hint="eastAsia"/>
        </w:rPr>
        <w:t xml:space="preserve">  </w:t>
      </w:r>
      <w:r w:rsidRPr="00441FAA">
        <w:rPr>
          <w:rFonts w:ascii="標楷體" w:eastAsia="標楷體" w:hAnsi="標楷體"/>
        </w:rPr>
        <w:t>日</w:t>
      </w:r>
    </w:p>
    <w:p w:rsidR="00012607" w:rsidRPr="00441FAA" w:rsidRDefault="00012607" w:rsidP="009659A5">
      <w:pPr>
        <w:rPr>
          <w:rFonts w:ascii="Calibri" w:hAnsi="Calibri" w:cs="Calibri"/>
        </w:rPr>
      </w:pPr>
    </w:p>
    <w:sectPr w:rsidR="00012607" w:rsidRPr="00441FAA" w:rsidSect="00D76D21">
      <w:pgSz w:w="11906" w:h="16838"/>
      <w:pgMar w:top="567" w:right="567" w:bottom="567"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201" w:rsidRDefault="00262201" w:rsidP="005166E0">
      <w:r>
        <w:separator/>
      </w:r>
    </w:p>
  </w:endnote>
  <w:endnote w:type="continuationSeparator" w:id="0">
    <w:p w:rsidR="00262201" w:rsidRDefault="00262201"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楷書體W5">
    <w:altName w:val="微軟正黑體"/>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bry Pro">
    <w:altName w:val="Segoe UI Historic"/>
    <w:charset w:val="00"/>
    <w:family w:val="swiss"/>
    <w:pitch w:val="variable"/>
    <w:sig w:usb0="000003E7" w:usb1="0000002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028134"/>
      <w:docPartObj>
        <w:docPartGallery w:val="Page Numbers (Bottom of Page)"/>
        <w:docPartUnique/>
      </w:docPartObj>
    </w:sdtPr>
    <w:sdtEndPr/>
    <w:sdtContent>
      <w:p w:rsidR="00B13E5F" w:rsidRDefault="00B13E5F" w:rsidP="009659A5">
        <w:pPr>
          <w:pStyle w:val="ae"/>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201" w:rsidRDefault="00262201" w:rsidP="005166E0">
      <w:r>
        <w:separator/>
      </w:r>
    </w:p>
  </w:footnote>
  <w:footnote w:type="continuationSeparator" w:id="0">
    <w:p w:rsidR="00262201" w:rsidRDefault="00262201"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B9C"/>
    <w:multiLevelType w:val="hybridMultilevel"/>
    <w:tmpl w:val="6E5C1CB2"/>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4857EBF"/>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2" w15:restartNumberingAfterBreak="0">
    <w:nsid w:val="06383B54"/>
    <w:multiLevelType w:val="hybridMultilevel"/>
    <w:tmpl w:val="CC3C9CB2"/>
    <w:lvl w:ilvl="0" w:tplc="9C388D28">
      <w:start w:val="1"/>
      <w:numFmt w:val="bullet"/>
      <w:suff w:val="spac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7015C71"/>
    <w:multiLevelType w:val="hybridMultilevel"/>
    <w:tmpl w:val="620A85AE"/>
    <w:lvl w:ilvl="0" w:tplc="08285A6C">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4" w15:restartNumberingAfterBreak="0">
    <w:nsid w:val="07BD0038"/>
    <w:multiLevelType w:val="hybridMultilevel"/>
    <w:tmpl w:val="0C42BAAE"/>
    <w:lvl w:ilvl="0" w:tplc="5C80117C">
      <w:start w:val="1"/>
      <w:numFmt w:val="decimal"/>
      <w:suff w:val="space"/>
      <w:lvlText w:val="%1."/>
      <w:lvlJc w:val="left"/>
      <w:pPr>
        <w:ind w:left="480" w:hanging="480"/>
      </w:pPr>
      <w:rPr>
        <w:rFonts w:hint="default"/>
        <w:color w:val="000000"/>
      </w:rPr>
    </w:lvl>
    <w:lvl w:ilvl="1" w:tplc="5672EC14">
      <w:start w:val="1"/>
      <w:numFmt w:val="decimal"/>
      <w:suff w:val="space"/>
      <w:lvlText w:val="%2."/>
      <w:lvlJc w:val="left"/>
      <w:pPr>
        <w:ind w:left="-183" w:hanging="480"/>
      </w:pPr>
      <w:rPr>
        <w:rFonts w:hint="default"/>
        <w:b w:val="0"/>
        <w:bCs w:val="0"/>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6" w15:restartNumberingAfterBreak="0">
    <w:nsid w:val="088D37EB"/>
    <w:multiLevelType w:val="hybridMultilevel"/>
    <w:tmpl w:val="D514FC70"/>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95C406C"/>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AA20CD0"/>
    <w:multiLevelType w:val="hybridMultilevel"/>
    <w:tmpl w:val="53042AE6"/>
    <w:lvl w:ilvl="0" w:tplc="9516D844">
      <w:start w:val="1"/>
      <w:numFmt w:val="bullet"/>
      <w:lvlText w:val=""/>
      <w:lvlJc w:val="left"/>
      <w:pPr>
        <w:ind w:left="960" w:hanging="480"/>
      </w:pPr>
      <w:rPr>
        <w:rFonts w:ascii="Wingdings" w:hAnsi="Wingdings" w:hint="default"/>
        <w:sz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0AAE5AFE"/>
    <w:multiLevelType w:val="hybridMultilevel"/>
    <w:tmpl w:val="679656F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0B4F1734"/>
    <w:multiLevelType w:val="hybridMultilevel"/>
    <w:tmpl w:val="0C0A5822"/>
    <w:lvl w:ilvl="0" w:tplc="63DE9A5A">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11" w15:restartNumberingAfterBreak="0">
    <w:nsid w:val="0D076FFB"/>
    <w:multiLevelType w:val="hybridMultilevel"/>
    <w:tmpl w:val="4B3A4378"/>
    <w:lvl w:ilvl="0" w:tplc="FC2265C8">
      <w:start w:val="1"/>
      <w:numFmt w:val="taiwaneseCountingThousand"/>
      <w:lvlText w:val="(%1)、"/>
      <w:lvlJc w:val="left"/>
      <w:pPr>
        <w:ind w:left="962" w:hanging="480"/>
      </w:pPr>
      <w:rPr>
        <w:rFonts w:hint="eastAsia"/>
      </w:rPr>
    </w:lvl>
    <w:lvl w:ilvl="1" w:tplc="C0FC0724">
      <w:start w:val="1"/>
      <w:numFmt w:val="taiwaneseCountingThousand"/>
      <w:suff w:val="space"/>
      <w:lvlText w:val="(%2)"/>
      <w:lvlJc w:val="left"/>
      <w:pPr>
        <w:ind w:left="905"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D955277"/>
    <w:multiLevelType w:val="hybridMultilevel"/>
    <w:tmpl w:val="80607208"/>
    <w:lvl w:ilvl="0" w:tplc="408A703A">
      <w:start w:val="1"/>
      <w:numFmt w:val="decimal"/>
      <w:suff w:val="nothing"/>
      <w:lvlText w:val="%1."/>
      <w:lvlJc w:val="left"/>
      <w:pPr>
        <w:ind w:left="1047" w:hanging="480"/>
      </w:pPr>
      <w:rPr>
        <w:rFonts w:hint="eastAsia"/>
        <w:sz w:val="24"/>
        <w:szCs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start w:val="1"/>
      <w:numFmt w:val="decimal"/>
      <w:lvlText w:val="%4."/>
      <w:lvlJc w:val="left"/>
      <w:pPr>
        <w:ind w:left="1922" w:hanging="480"/>
      </w:pPr>
    </w:lvl>
    <w:lvl w:ilvl="4" w:tplc="04090019">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13" w15:restartNumberingAfterBreak="0">
    <w:nsid w:val="11952FCB"/>
    <w:multiLevelType w:val="hybridMultilevel"/>
    <w:tmpl w:val="8CD65266"/>
    <w:lvl w:ilvl="0" w:tplc="DC4024F0">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E76E6A"/>
    <w:multiLevelType w:val="hybridMultilevel"/>
    <w:tmpl w:val="7396C5BE"/>
    <w:lvl w:ilvl="0" w:tplc="83E6AAD8">
      <w:start w:val="1"/>
      <w:numFmt w:val="decimal"/>
      <w:lvlText w:val="%1."/>
      <w:lvlJc w:val="left"/>
      <w:pPr>
        <w:tabs>
          <w:tab w:val="num" w:pos="149"/>
        </w:tabs>
        <w:ind w:left="149" w:hanging="357"/>
      </w:pPr>
      <w:rPr>
        <w:rFonts w:ascii="Times New Roman" w:hAnsi="Times New Roman" w:cs="Times New Roman" w:hint="default"/>
        <w:sz w:val="24"/>
      </w:rPr>
    </w:lvl>
    <w:lvl w:ilvl="1" w:tplc="04090019" w:tentative="1">
      <w:start w:val="1"/>
      <w:numFmt w:val="ideographTraditional"/>
      <w:lvlText w:val="%2、"/>
      <w:lvlJc w:val="left"/>
      <w:pPr>
        <w:tabs>
          <w:tab w:val="num" w:pos="752"/>
        </w:tabs>
        <w:ind w:left="752" w:hanging="480"/>
      </w:pPr>
    </w:lvl>
    <w:lvl w:ilvl="2" w:tplc="0409001B" w:tentative="1">
      <w:start w:val="1"/>
      <w:numFmt w:val="lowerRoman"/>
      <w:lvlText w:val="%3."/>
      <w:lvlJc w:val="right"/>
      <w:pPr>
        <w:tabs>
          <w:tab w:val="num" w:pos="1232"/>
        </w:tabs>
        <w:ind w:left="1232" w:hanging="480"/>
      </w:pPr>
    </w:lvl>
    <w:lvl w:ilvl="3" w:tplc="0409000F" w:tentative="1">
      <w:start w:val="1"/>
      <w:numFmt w:val="decimal"/>
      <w:lvlText w:val="%4."/>
      <w:lvlJc w:val="left"/>
      <w:pPr>
        <w:tabs>
          <w:tab w:val="num" w:pos="1712"/>
        </w:tabs>
        <w:ind w:left="1712" w:hanging="480"/>
      </w:pPr>
    </w:lvl>
    <w:lvl w:ilvl="4" w:tplc="04090019" w:tentative="1">
      <w:start w:val="1"/>
      <w:numFmt w:val="ideographTraditional"/>
      <w:lvlText w:val="%5、"/>
      <w:lvlJc w:val="left"/>
      <w:pPr>
        <w:tabs>
          <w:tab w:val="num" w:pos="2192"/>
        </w:tabs>
        <w:ind w:left="2192" w:hanging="480"/>
      </w:pPr>
    </w:lvl>
    <w:lvl w:ilvl="5" w:tplc="0409001B" w:tentative="1">
      <w:start w:val="1"/>
      <w:numFmt w:val="lowerRoman"/>
      <w:lvlText w:val="%6."/>
      <w:lvlJc w:val="right"/>
      <w:pPr>
        <w:tabs>
          <w:tab w:val="num" w:pos="2672"/>
        </w:tabs>
        <w:ind w:left="2672" w:hanging="480"/>
      </w:pPr>
    </w:lvl>
    <w:lvl w:ilvl="6" w:tplc="0409000F" w:tentative="1">
      <w:start w:val="1"/>
      <w:numFmt w:val="decimal"/>
      <w:lvlText w:val="%7."/>
      <w:lvlJc w:val="left"/>
      <w:pPr>
        <w:tabs>
          <w:tab w:val="num" w:pos="3152"/>
        </w:tabs>
        <w:ind w:left="3152" w:hanging="480"/>
      </w:pPr>
    </w:lvl>
    <w:lvl w:ilvl="7" w:tplc="04090019" w:tentative="1">
      <w:start w:val="1"/>
      <w:numFmt w:val="ideographTraditional"/>
      <w:lvlText w:val="%8、"/>
      <w:lvlJc w:val="left"/>
      <w:pPr>
        <w:tabs>
          <w:tab w:val="num" w:pos="3632"/>
        </w:tabs>
        <w:ind w:left="3632" w:hanging="480"/>
      </w:pPr>
    </w:lvl>
    <w:lvl w:ilvl="8" w:tplc="0409001B" w:tentative="1">
      <w:start w:val="1"/>
      <w:numFmt w:val="lowerRoman"/>
      <w:lvlText w:val="%9."/>
      <w:lvlJc w:val="right"/>
      <w:pPr>
        <w:tabs>
          <w:tab w:val="num" w:pos="4112"/>
        </w:tabs>
        <w:ind w:left="4112" w:hanging="480"/>
      </w:pPr>
    </w:lvl>
  </w:abstractNum>
  <w:abstractNum w:abstractNumId="15" w15:restartNumberingAfterBreak="0">
    <w:nsid w:val="12882BA9"/>
    <w:multiLevelType w:val="hybridMultilevel"/>
    <w:tmpl w:val="60CAB48C"/>
    <w:lvl w:ilvl="0" w:tplc="0409000F">
      <w:start w:val="1"/>
      <w:numFmt w:val="decimal"/>
      <w:lvlText w:val="%1."/>
      <w:lvlJc w:val="left"/>
      <w:pPr>
        <w:ind w:left="1108" w:hanging="400"/>
      </w:pPr>
      <w:rPr>
        <w:rFonts w:hint="eastAsia"/>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6" w15:restartNumberingAfterBreak="0">
    <w:nsid w:val="12BB3703"/>
    <w:multiLevelType w:val="hybridMultilevel"/>
    <w:tmpl w:val="6810B7C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34E40B0"/>
    <w:multiLevelType w:val="hybridMultilevel"/>
    <w:tmpl w:val="B448E2F6"/>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8" w15:restartNumberingAfterBreak="0">
    <w:nsid w:val="1483141B"/>
    <w:multiLevelType w:val="hybridMultilevel"/>
    <w:tmpl w:val="D450A68E"/>
    <w:lvl w:ilvl="0" w:tplc="EE803710">
      <w:start w:val="1"/>
      <w:numFmt w:val="taiwaneseCountingThousand"/>
      <w:suff w:val="space"/>
      <w:lvlText w:val="(%1)"/>
      <w:lvlJc w:val="left"/>
      <w:pPr>
        <w:ind w:left="962" w:hanging="480"/>
      </w:pPr>
      <w:rPr>
        <w:rFonts w:hint="eastAsia"/>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9" w15:restartNumberingAfterBreak="0">
    <w:nsid w:val="149F5438"/>
    <w:multiLevelType w:val="hybridMultilevel"/>
    <w:tmpl w:val="64F4738C"/>
    <w:lvl w:ilvl="0" w:tplc="5DD89B76">
      <w:start w:val="1"/>
      <w:numFmt w:val="bullet"/>
      <w:lvlText w:val="•"/>
      <w:lvlJc w:val="left"/>
      <w:pPr>
        <w:ind w:left="480" w:hanging="480"/>
      </w:pPr>
      <w:rPr>
        <w:rFonts w:ascii="華康楷書體W5" w:eastAsia="Times New Roman" w:hAnsi="華康楷書體W5"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0" w15:restartNumberingAfterBreak="0">
    <w:nsid w:val="16487F9D"/>
    <w:multiLevelType w:val="hybridMultilevel"/>
    <w:tmpl w:val="A57AACE8"/>
    <w:lvl w:ilvl="0" w:tplc="D05019FA">
      <w:start w:val="1"/>
      <w:numFmt w:val="decimal"/>
      <w:lvlText w:val="%1."/>
      <w:lvlJc w:val="left"/>
      <w:pPr>
        <w:tabs>
          <w:tab w:val="num" w:pos="840"/>
        </w:tabs>
        <w:ind w:left="840" w:hanging="480"/>
      </w:pPr>
      <w:rPr>
        <w:rFonts w:hint="default"/>
        <w:b w:val="0"/>
      </w:rPr>
    </w:lvl>
    <w:lvl w:ilvl="1" w:tplc="E18EAAD6">
      <w:start w:val="1"/>
      <w:numFmt w:val="decimal"/>
      <w:lvlText w:val="(%2)"/>
      <w:lvlJc w:val="left"/>
      <w:pPr>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16685AC1"/>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166A11F8"/>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86B080D"/>
    <w:multiLevelType w:val="hybridMultilevel"/>
    <w:tmpl w:val="0A665F56"/>
    <w:lvl w:ilvl="0" w:tplc="D76614E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012" w:hanging="480"/>
      </w:pPr>
    </w:lvl>
    <w:lvl w:ilvl="2" w:tplc="0409001B" w:tentative="1">
      <w:start w:val="1"/>
      <w:numFmt w:val="lowerRoman"/>
      <w:lvlText w:val="%3."/>
      <w:lvlJc w:val="right"/>
      <w:pPr>
        <w:ind w:left="2492" w:hanging="480"/>
      </w:pPr>
    </w:lvl>
    <w:lvl w:ilvl="3" w:tplc="0409000F" w:tentative="1">
      <w:start w:val="1"/>
      <w:numFmt w:val="decimal"/>
      <w:lvlText w:val="%4."/>
      <w:lvlJc w:val="left"/>
      <w:pPr>
        <w:ind w:left="2972" w:hanging="480"/>
      </w:pPr>
    </w:lvl>
    <w:lvl w:ilvl="4" w:tplc="04090019" w:tentative="1">
      <w:start w:val="1"/>
      <w:numFmt w:val="ideographTraditional"/>
      <w:lvlText w:val="%5、"/>
      <w:lvlJc w:val="left"/>
      <w:pPr>
        <w:ind w:left="3452" w:hanging="480"/>
      </w:pPr>
    </w:lvl>
    <w:lvl w:ilvl="5" w:tplc="0409001B" w:tentative="1">
      <w:start w:val="1"/>
      <w:numFmt w:val="lowerRoman"/>
      <w:lvlText w:val="%6."/>
      <w:lvlJc w:val="right"/>
      <w:pPr>
        <w:ind w:left="3932" w:hanging="480"/>
      </w:pPr>
    </w:lvl>
    <w:lvl w:ilvl="6" w:tplc="0409000F" w:tentative="1">
      <w:start w:val="1"/>
      <w:numFmt w:val="decimal"/>
      <w:lvlText w:val="%7."/>
      <w:lvlJc w:val="left"/>
      <w:pPr>
        <w:ind w:left="4412" w:hanging="480"/>
      </w:pPr>
    </w:lvl>
    <w:lvl w:ilvl="7" w:tplc="04090019" w:tentative="1">
      <w:start w:val="1"/>
      <w:numFmt w:val="ideographTraditional"/>
      <w:lvlText w:val="%8、"/>
      <w:lvlJc w:val="left"/>
      <w:pPr>
        <w:ind w:left="4892" w:hanging="480"/>
      </w:pPr>
    </w:lvl>
    <w:lvl w:ilvl="8" w:tplc="0409001B" w:tentative="1">
      <w:start w:val="1"/>
      <w:numFmt w:val="lowerRoman"/>
      <w:lvlText w:val="%9."/>
      <w:lvlJc w:val="right"/>
      <w:pPr>
        <w:ind w:left="5372" w:hanging="480"/>
      </w:pPr>
    </w:lvl>
  </w:abstractNum>
  <w:abstractNum w:abstractNumId="24" w15:restartNumberingAfterBreak="0">
    <w:nsid w:val="1A8461D8"/>
    <w:multiLevelType w:val="hybridMultilevel"/>
    <w:tmpl w:val="F6A2579C"/>
    <w:lvl w:ilvl="0" w:tplc="381ACCF2">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B5A787A"/>
    <w:multiLevelType w:val="hybridMultilevel"/>
    <w:tmpl w:val="929AA92C"/>
    <w:lvl w:ilvl="0" w:tplc="A424974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1B5F3F8F"/>
    <w:multiLevelType w:val="hybridMultilevel"/>
    <w:tmpl w:val="3DF406C8"/>
    <w:lvl w:ilvl="0" w:tplc="08305D12">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7" w15:restartNumberingAfterBreak="0">
    <w:nsid w:val="1C8B3348"/>
    <w:multiLevelType w:val="hybridMultilevel"/>
    <w:tmpl w:val="B08682E6"/>
    <w:lvl w:ilvl="0" w:tplc="24CC1B7A">
      <w:start w:val="1"/>
      <w:numFmt w:val="taiwaneseCountingThousand"/>
      <w:suff w:val="space"/>
      <w:lvlText w:val="%1、"/>
      <w:lvlJc w:val="left"/>
      <w:pPr>
        <w:ind w:left="480" w:hanging="480"/>
      </w:pPr>
      <w:rPr>
        <w:rFonts w:hint="eastAsia"/>
        <w:b/>
        <w:sz w:val="28"/>
        <w:szCs w:val="28"/>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8" w15:restartNumberingAfterBreak="0">
    <w:nsid w:val="1CE95D8B"/>
    <w:multiLevelType w:val="hybridMultilevel"/>
    <w:tmpl w:val="FF0286A2"/>
    <w:lvl w:ilvl="0" w:tplc="9B4C4CDC">
      <w:start w:val="1"/>
      <w:numFmt w:val="taiwaneseCountingThousand"/>
      <w:suff w:val="space"/>
      <w:lvlText w:val="(%1)"/>
      <w:lvlJc w:val="left"/>
      <w:pPr>
        <w:ind w:left="96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15:restartNumberingAfterBreak="0">
    <w:nsid w:val="1E1958AF"/>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E62402A"/>
    <w:multiLevelType w:val="hybridMultilevel"/>
    <w:tmpl w:val="1DFCBFDE"/>
    <w:lvl w:ilvl="0" w:tplc="4DEE00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1F762674"/>
    <w:multiLevelType w:val="hybridMultilevel"/>
    <w:tmpl w:val="B4A804CA"/>
    <w:lvl w:ilvl="0" w:tplc="7B82C1CE">
      <w:start w:val="1"/>
      <w:numFmt w:val="taiwaneseCountingThousand"/>
      <w:suff w:val="space"/>
      <w:lvlText w:val="(%1)"/>
      <w:lvlJc w:val="left"/>
      <w:pPr>
        <w:ind w:left="482" w:hanging="480"/>
      </w:pPr>
      <w:rPr>
        <w:rFonts w:hint="eastAsia"/>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32" w15:restartNumberingAfterBreak="0">
    <w:nsid w:val="20075F48"/>
    <w:multiLevelType w:val="hybridMultilevel"/>
    <w:tmpl w:val="8EE2092C"/>
    <w:lvl w:ilvl="0" w:tplc="64BCEC22">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20E10DE5"/>
    <w:multiLevelType w:val="hybridMultilevel"/>
    <w:tmpl w:val="66D67590"/>
    <w:lvl w:ilvl="0" w:tplc="E55C8142">
      <w:start w:val="1"/>
      <w:numFmt w:val="bullet"/>
      <w:suff w:val="space"/>
      <w:lvlText w:val="•"/>
      <w:lvlJc w:val="left"/>
      <w:pPr>
        <w:ind w:left="480" w:hanging="480"/>
      </w:pPr>
      <w:rPr>
        <w:rFonts w:ascii="華康楷書體W5" w:eastAsia="華康楷書體W5" w:hAnsi="華康楷書體W5"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 w15:restartNumberingAfterBreak="0">
    <w:nsid w:val="217A0C1E"/>
    <w:multiLevelType w:val="hybridMultilevel"/>
    <w:tmpl w:val="84D0C34C"/>
    <w:lvl w:ilvl="0" w:tplc="10CE1056">
      <w:start w:val="1"/>
      <w:numFmt w:val="decimal"/>
      <w:lvlText w:val="%1."/>
      <w:lvlJc w:val="left"/>
      <w:pPr>
        <w:ind w:left="15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3AB1399"/>
    <w:multiLevelType w:val="hybridMultilevel"/>
    <w:tmpl w:val="E4D07B00"/>
    <w:lvl w:ilvl="0" w:tplc="1A7EA31A">
      <w:start w:val="1"/>
      <w:numFmt w:val="taiwaneseCountingThousand"/>
      <w:suff w:val="space"/>
      <w:lvlText w:val="(%1)"/>
      <w:lvlJc w:val="left"/>
      <w:pPr>
        <w:ind w:left="482" w:hanging="480"/>
      </w:pPr>
      <w:rPr>
        <w:rFonts w:hint="eastAsia"/>
        <w:b w:val="0"/>
        <w:color w:val="auto"/>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2416226F"/>
    <w:multiLevelType w:val="hybridMultilevel"/>
    <w:tmpl w:val="483A509A"/>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7" w15:restartNumberingAfterBreak="0">
    <w:nsid w:val="25990B4E"/>
    <w:multiLevelType w:val="hybridMultilevel"/>
    <w:tmpl w:val="D9CAB2D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8503DA4"/>
    <w:multiLevelType w:val="hybridMultilevel"/>
    <w:tmpl w:val="58649034"/>
    <w:lvl w:ilvl="0" w:tplc="A3707EFE">
      <w:start w:val="1"/>
      <w:numFmt w:val="decimal"/>
      <w:suff w:val="nothing"/>
      <w:lvlText w:val="%1."/>
      <w:lvlJc w:val="left"/>
      <w:pPr>
        <w:ind w:left="1246" w:hanging="480"/>
      </w:pPr>
      <w:rPr>
        <w:rFonts w:hint="eastAsia"/>
        <w:sz w:val="24"/>
      </w:rPr>
    </w:lvl>
    <w:lvl w:ilvl="1" w:tplc="AE72E2A8">
      <w:start w:val="1"/>
      <w:numFmt w:val="decimal"/>
      <w:lvlText w:val="%2."/>
      <w:lvlJc w:val="left"/>
      <w:pPr>
        <w:ind w:left="960" w:hanging="480"/>
      </w:pPr>
      <w:rPr>
        <w:rFonts w:hint="eastAsia"/>
        <w:sz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8B07FD"/>
    <w:multiLevelType w:val="hybridMultilevel"/>
    <w:tmpl w:val="D8444780"/>
    <w:lvl w:ilvl="0" w:tplc="ED068586">
      <w:start w:val="1"/>
      <w:numFmt w:val="decimal"/>
      <w:lvlText w:val="(%1)"/>
      <w:lvlJc w:val="left"/>
      <w:pPr>
        <w:ind w:left="480" w:hanging="480"/>
      </w:pPr>
      <w:rPr>
        <w:rFonts w:hAnsi="Times New Roman" w:hint="default"/>
      </w:rPr>
    </w:lvl>
    <w:lvl w:ilvl="1" w:tplc="04090019" w:tentative="1">
      <w:start w:val="1"/>
      <w:numFmt w:val="ideographTraditional"/>
      <w:lvlText w:val="%2、"/>
      <w:lvlJc w:val="left"/>
      <w:pPr>
        <w:ind w:left="960" w:hanging="480"/>
      </w:pPr>
    </w:lvl>
    <w:lvl w:ilvl="2" w:tplc="31D2A1A6">
      <w:start w:val="1"/>
      <w:numFmt w:val="decimal"/>
      <w:suff w:val="space"/>
      <w:lvlText w:val="(%3)"/>
      <w:lvlJc w:val="left"/>
      <w:pPr>
        <w:ind w:left="1440" w:hanging="480"/>
      </w:pPr>
      <w:rPr>
        <w:rFonts w:hAnsi="Times New Roman" w:hint="default"/>
        <w:sz w:val="24"/>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92A708E"/>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9776D2E"/>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2A897E38"/>
    <w:multiLevelType w:val="hybridMultilevel"/>
    <w:tmpl w:val="7B781030"/>
    <w:lvl w:ilvl="0" w:tplc="6FB8873A">
      <w:start w:val="1"/>
      <w:numFmt w:val="decimal"/>
      <w:suff w:val="space"/>
      <w:lvlText w:val="(%1)"/>
      <w:lvlJc w:val="left"/>
      <w:pPr>
        <w:ind w:left="482"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2BB61442"/>
    <w:multiLevelType w:val="hybridMultilevel"/>
    <w:tmpl w:val="D5DE55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2BD536BF"/>
    <w:multiLevelType w:val="hybridMultilevel"/>
    <w:tmpl w:val="F742581E"/>
    <w:lvl w:ilvl="0" w:tplc="836EB172">
      <w:start w:val="1"/>
      <w:numFmt w:val="decimal"/>
      <w:suff w:val="nothing"/>
      <w:lvlText w:val="%1."/>
      <w:lvlJc w:val="left"/>
      <w:pPr>
        <w:ind w:left="82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5" w15:restartNumberingAfterBreak="0">
    <w:nsid w:val="2C4C2B85"/>
    <w:multiLevelType w:val="hybridMultilevel"/>
    <w:tmpl w:val="3A147204"/>
    <w:lvl w:ilvl="0" w:tplc="92BCA7AA">
      <w:start w:val="1"/>
      <w:numFmt w:val="taiwaneseCountingThousand"/>
      <w:suff w:val="space"/>
      <w:lvlText w:val="(%1)"/>
      <w:lvlJc w:val="left"/>
      <w:pPr>
        <w:ind w:left="678" w:hanging="338"/>
      </w:pPr>
      <w:rPr>
        <w:rFonts w:hint="eastAsia"/>
        <w:sz w:val="24"/>
      </w:rPr>
    </w:lvl>
    <w:lvl w:ilvl="1" w:tplc="04090019" w:tentative="1">
      <w:start w:val="1"/>
      <w:numFmt w:val="ideographTraditional"/>
      <w:lvlText w:val="%2、"/>
      <w:lvlJc w:val="left"/>
      <w:pPr>
        <w:ind w:left="1778" w:hanging="480"/>
      </w:pPr>
    </w:lvl>
    <w:lvl w:ilvl="2" w:tplc="0409001B" w:tentative="1">
      <w:start w:val="1"/>
      <w:numFmt w:val="lowerRoman"/>
      <w:lvlText w:val="%3."/>
      <w:lvlJc w:val="right"/>
      <w:pPr>
        <w:ind w:left="2258" w:hanging="480"/>
      </w:pPr>
    </w:lvl>
    <w:lvl w:ilvl="3" w:tplc="0409000F" w:tentative="1">
      <w:start w:val="1"/>
      <w:numFmt w:val="decimal"/>
      <w:lvlText w:val="%4."/>
      <w:lvlJc w:val="left"/>
      <w:pPr>
        <w:ind w:left="2738" w:hanging="480"/>
      </w:pPr>
    </w:lvl>
    <w:lvl w:ilvl="4" w:tplc="04090019" w:tentative="1">
      <w:start w:val="1"/>
      <w:numFmt w:val="ideographTraditional"/>
      <w:lvlText w:val="%5、"/>
      <w:lvlJc w:val="left"/>
      <w:pPr>
        <w:ind w:left="3218" w:hanging="480"/>
      </w:pPr>
    </w:lvl>
    <w:lvl w:ilvl="5" w:tplc="0409001B" w:tentative="1">
      <w:start w:val="1"/>
      <w:numFmt w:val="lowerRoman"/>
      <w:lvlText w:val="%6."/>
      <w:lvlJc w:val="right"/>
      <w:pPr>
        <w:ind w:left="3698" w:hanging="480"/>
      </w:pPr>
    </w:lvl>
    <w:lvl w:ilvl="6" w:tplc="0409000F" w:tentative="1">
      <w:start w:val="1"/>
      <w:numFmt w:val="decimal"/>
      <w:lvlText w:val="%7."/>
      <w:lvlJc w:val="left"/>
      <w:pPr>
        <w:ind w:left="4178" w:hanging="480"/>
      </w:pPr>
    </w:lvl>
    <w:lvl w:ilvl="7" w:tplc="04090019" w:tentative="1">
      <w:start w:val="1"/>
      <w:numFmt w:val="ideographTraditional"/>
      <w:lvlText w:val="%8、"/>
      <w:lvlJc w:val="left"/>
      <w:pPr>
        <w:ind w:left="4658" w:hanging="480"/>
      </w:pPr>
    </w:lvl>
    <w:lvl w:ilvl="8" w:tplc="0409001B" w:tentative="1">
      <w:start w:val="1"/>
      <w:numFmt w:val="lowerRoman"/>
      <w:lvlText w:val="%9."/>
      <w:lvlJc w:val="right"/>
      <w:pPr>
        <w:ind w:left="5138" w:hanging="480"/>
      </w:pPr>
    </w:lvl>
  </w:abstractNum>
  <w:abstractNum w:abstractNumId="46" w15:restartNumberingAfterBreak="0">
    <w:nsid w:val="2C68604C"/>
    <w:multiLevelType w:val="hybridMultilevel"/>
    <w:tmpl w:val="00DEAA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47" w15:restartNumberingAfterBreak="0">
    <w:nsid w:val="2D4F7D2D"/>
    <w:multiLevelType w:val="hybridMultilevel"/>
    <w:tmpl w:val="DAEE5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309A4521"/>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12106FE"/>
    <w:multiLevelType w:val="hybridMultilevel"/>
    <w:tmpl w:val="27F2CF4C"/>
    <w:lvl w:ilvl="0" w:tplc="AC5A6F08">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37F3FDB"/>
    <w:multiLevelType w:val="hybridMultilevel"/>
    <w:tmpl w:val="EA844DE8"/>
    <w:lvl w:ilvl="0" w:tplc="71484F30">
      <w:start w:val="1"/>
      <w:numFmt w:val="taiwaneseCountingThousand"/>
      <w:suff w:val="space"/>
      <w:lvlText w:val="(%1)"/>
      <w:lvlJc w:val="left"/>
      <w:pPr>
        <w:ind w:left="960"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15:restartNumberingAfterBreak="0">
    <w:nsid w:val="33DB1B79"/>
    <w:multiLevelType w:val="hybridMultilevel"/>
    <w:tmpl w:val="DA300758"/>
    <w:lvl w:ilvl="0" w:tplc="E42AD1A4">
      <w:start w:val="1"/>
      <w:numFmt w:val="taiwaneseCountingThousand"/>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2" w15:restartNumberingAfterBreak="0">
    <w:nsid w:val="33ED4809"/>
    <w:multiLevelType w:val="hybridMultilevel"/>
    <w:tmpl w:val="7C9CC956"/>
    <w:lvl w:ilvl="0" w:tplc="0080752C">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094922"/>
    <w:multiLevelType w:val="hybridMultilevel"/>
    <w:tmpl w:val="FD322EF6"/>
    <w:lvl w:ilvl="0" w:tplc="F95AA928">
      <w:start w:val="1"/>
      <w:numFmt w:val="decimal"/>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4" w15:restartNumberingAfterBreak="0">
    <w:nsid w:val="35A819D8"/>
    <w:multiLevelType w:val="hybridMultilevel"/>
    <w:tmpl w:val="3D00AD92"/>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60E01D9"/>
    <w:multiLevelType w:val="multilevel"/>
    <w:tmpl w:val="19E6042C"/>
    <w:lvl w:ilvl="0">
      <w:start w:val="1"/>
      <w:numFmt w:val="decimal"/>
      <w:lvlText w:val="%1."/>
      <w:lvlJc w:val="left"/>
      <w:pPr>
        <w:ind w:left="480" w:hanging="480"/>
      </w:pPr>
      <w:rPr>
        <w:rFonts w:ascii="Times New Roman" w:hAnsi="Times New Roman" w:cs="Times New Roman"/>
        <w:b w:val="0"/>
        <w:bCs/>
        <w:color w:val="auto"/>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6A80CF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36F92F41"/>
    <w:multiLevelType w:val="hybridMultilevel"/>
    <w:tmpl w:val="FB082924"/>
    <w:lvl w:ilvl="0" w:tplc="0409000B">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58" w15:restartNumberingAfterBreak="0">
    <w:nsid w:val="37FC003C"/>
    <w:multiLevelType w:val="hybridMultilevel"/>
    <w:tmpl w:val="71A8D806"/>
    <w:lvl w:ilvl="0" w:tplc="362A3BF0">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9" w15:restartNumberingAfterBreak="0">
    <w:nsid w:val="38FE3987"/>
    <w:multiLevelType w:val="hybridMultilevel"/>
    <w:tmpl w:val="577231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15:restartNumberingAfterBreak="0">
    <w:nsid w:val="3C7D3887"/>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3C8D3B00"/>
    <w:multiLevelType w:val="hybridMultilevel"/>
    <w:tmpl w:val="C428D342"/>
    <w:lvl w:ilvl="0" w:tplc="38AEE75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62" w15:restartNumberingAfterBreak="0">
    <w:nsid w:val="3E0D3797"/>
    <w:multiLevelType w:val="hybridMultilevel"/>
    <w:tmpl w:val="0B784960"/>
    <w:lvl w:ilvl="0" w:tplc="153846CC">
      <w:start w:val="1"/>
      <w:numFmt w:val="bullet"/>
      <w:lvlText w:val=""/>
      <w:lvlJc w:val="left"/>
      <w:pPr>
        <w:ind w:left="480" w:hanging="480"/>
      </w:pPr>
      <w:rPr>
        <w:rFonts w:ascii="Wingdings" w:hAnsi="Wingdings" w:hint="default"/>
        <w:sz w:val="20"/>
      </w:rPr>
    </w:lvl>
    <w:lvl w:ilvl="1" w:tplc="9516D844">
      <w:start w:val="1"/>
      <w:numFmt w:val="bullet"/>
      <w:lvlText w:val=""/>
      <w:lvlJc w:val="left"/>
      <w:pPr>
        <w:ind w:left="960" w:hanging="480"/>
      </w:pPr>
      <w:rPr>
        <w:rFonts w:ascii="Wingdings" w:hAnsi="Wingdings" w:hint="default"/>
        <w:sz w:val="2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404E260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0A77F8B"/>
    <w:multiLevelType w:val="hybridMultilevel"/>
    <w:tmpl w:val="01E60D5E"/>
    <w:lvl w:ilvl="0" w:tplc="B1488D2A">
      <w:start w:val="1"/>
      <w:numFmt w:val="taiwaneseCountingThousand"/>
      <w:suff w:val="space"/>
      <w:lvlText w:val="(%1)"/>
      <w:lvlJc w:val="left"/>
      <w:pPr>
        <w:ind w:left="206" w:hanging="480"/>
      </w:pPr>
      <w:rPr>
        <w:rFonts w:hint="eastAsia"/>
        <w:sz w:val="24"/>
      </w:rPr>
    </w:lvl>
    <w:lvl w:ilvl="1" w:tplc="04090019">
      <w:start w:val="1"/>
      <w:numFmt w:val="ideographTraditional"/>
      <w:lvlText w:val="%2、"/>
      <w:lvlJc w:val="left"/>
      <w:pPr>
        <w:ind w:left="1166" w:hanging="480"/>
      </w:pPr>
    </w:lvl>
    <w:lvl w:ilvl="2" w:tplc="B9C4420A">
      <w:start w:val="1"/>
      <w:numFmt w:val="decimal"/>
      <w:suff w:val="space"/>
      <w:lvlText w:val="%3."/>
      <w:lvlJc w:val="left"/>
      <w:pPr>
        <w:ind w:left="1160" w:hanging="480"/>
      </w:pPr>
      <w:rPr>
        <w:rFonts w:hint="eastAsia"/>
      </w:rPr>
    </w:lvl>
    <w:lvl w:ilvl="3" w:tplc="0409000F">
      <w:start w:val="1"/>
      <w:numFmt w:val="decimal"/>
      <w:lvlText w:val="%4."/>
      <w:lvlJc w:val="left"/>
      <w:pPr>
        <w:ind w:left="2126" w:hanging="480"/>
      </w:pPr>
    </w:lvl>
    <w:lvl w:ilvl="4" w:tplc="04090019" w:tentative="1">
      <w:start w:val="1"/>
      <w:numFmt w:val="ideographTraditional"/>
      <w:lvlText w:val="%5、"/>
      <w:lvlJc w:val="left"/>
      <w:pPr>
        <w:ind w:left="2606" w:hanging="480"/>
      </w:pPr>
    </w:lvl>
    <w:lvl w:ilvl="5" w:tplc="0409001B" w:tentative="1">
      <w:start w:val="1"/>
      <w:numFmt w:val="lowerRoman"/>
      <w:lvlText w:val="%6."/>
      <w:lvlJc w:val="right"/>
      <w:pPr>
        <w:ind w:left="3086" w:hanging="480"/>
      </w:pPr>
    </w:lvl>
    <w:lvl w:ilvl="6" w:tplc="0409000F" w:tentative="1">
      <w:start w:val="1"/>
      <w:numFmt w:val="decimal"/>
      <w:lvlText w:val="%7."/>
      <w:lvlJc w:val="left"/>
      <w:pPr>
        <w:ind w:left="3566" w:hanging="480"/>
      </w:pPr>
    </w:lvl>
    <w:lvl w:ilvl="7" w:tplc="04090019" w:tentative="1">
      <w:start w:val="1"/>
      <w:numFmt w:val="ideographTraditional"/>
      <w:lvlText w:val="%8、"/>
      <w:lvlJc w:val="left"/>
      <w:pPr>
        <w:ind w:left="4046" w:hanging="480"/>
      </w:pPr>
    </w:lvl>
    <w:lvl w:ilvl="8" w:tplc="0409001B" w:tentative="1">
      <w:start w:val="1"/>
      <w:numFmt w:val="lowerRoman"/>
      <w:lvlText w:val="%9."/>
      <w:lvlJc w:val="right"/>
      <w:pPr>
        <w:ind w:left="4526" w:hanging="480"/>
      </w:pPr>
    </w:lvl>
  </w:abstractNum>
  <w:abstractNum w:abstractNumId="65" w15:restartNumberingAfterBreak="0">
    <w:nsid w:val="414253E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41E407A2"/>
    <w:multiLevelType w:val="hybridMultilevel"/>
    <w:tmpl w:val="12DE19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53181DE2">
      <w:start w:val="1"/>
      <w:numFmt w:val="decimal"/>
      <w:lvlText w:val="%4."/>
      <w:lvlJc w:val="left"/>
      <w:pPr>
        <w:ind w:left="1920" w:hanging="480"/>
      </w:pPr>
      <w:rPr>
        <w:rFonts w:ascii="標楷體" w:eastAsia="標楷體" w:hAnsi="標楷體"/>
      </w:rPr>
    </w:lvl>
    <w:lvl w:ilvl="4" w:tplc="8F425138">
      <w:start w:val="1"/>
      <w:numFmt w:val="bullet"/>
      <w:suff w:val="space"/>
      <w:lvlText w:val=""/>
      <w:lvlJc w:val="left"/>
      <w:pPr>
        <w:ind w:left="514"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4247689F"/>
    <w:multiLevelType w:val="hybridMultilevel"/>
    <w:tmpl w:val="CB701276"/>
    <w:lvl w:ilvl="0" w:tplc="2E62C440">
      <w:start w:val="1"/>
      <w:numFmt w:val="decimal"/>
      <w:lvlText w:val="%1."/>
      <w:lvlJc w:val="left"/>
      <w:pPr>
        <w:tabs>
          <w:tab w:val="num" w:pos="2400"/>
        </w:tabs>
        <w:ind w:left="2400" w:hanging="480"/>
      </w:pPr>
      <w:rPr>
        <w:rFonts w:hint="eastAsia"/>
      </w:r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68" w15:restartNumberingAfterBreak="0">
    <w:nsid w:val="4302762A"/>
    <w:multiLevelType w:val="hybridMultilevel"/>
    <w:tmpl w:val="9A82F014"/>
    <w:lvl w:ilvl="0" w:tplc="CE2ADC00">
      <w:start w:val="1"/>
      <w:numFmt w:val="upperRoman"/>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9" w15:restartNumberingAfterBreak="0">
    <w:nsid w:val="448A12EA"/>
    <w:multiLevelType w:val="hybridMultilevel"/>
    <w:tmpl w:val="5524A190"/>
    <w:lvl w:ilvl="0" w:tplc="13482E02">
      <w:start w:val="1"/>
      <w:numFmt w:val="decimal"/>
      <w:suff w:val="space"/>
      <w:lvlText w:val="%1."/>
      <w:lvlJc w:val="left"/>
      <w:pPr>
        <w:ind w:left="240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45C85789"/>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49AC0E0D"/>
    <w:multiLevelType w:val="hybridMultilevel"/>
    <w:tmpl w:val="855A5E3C"/>
    <w:lvl w:ilvl="0" w:tplc="4334A364">
      <w:start w:val="1"/>
      <w:numFmt w:val="bullet"/>
      <w:lvlText w:val=""/>
      <w:lvlJc w:val="left"/>
      <w:pPr>
        <w:ind w:left="482" w:hanging="480"/>
      </w:pPr>
      <w:rPr>
        <w:rFonts w:ascii="Wingdings" w:hAnsi="Wingdings" w:hint="default"/>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2" w15:restartNumberingAfterBreak="0">
    <w:nsid w:val="49C01BE4"/>
    <w:multiLevelType w:val="hybridMultilevel"/>
    <w:tmpl w:val="2BD6F5B0"/>
    <w:lvl w:ilvl="0" w:tplc="6B74BE32">
      <w:start w:val="1"/>
      <w:numFmt w:val="bullet"/>
      <w:suff w:val="spac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3" w15:restartNumberingAfterBreak="0">
    <w:nsid w:val="4A572B31"/>
    <w:multiLevelType w:val="hybridMultilevel"/>
    <w:tmpl w:val="72CECDD0"/>
    <w:lvl w:ilvl="0" w:tplc="0409000F">
      <w:start w:val="1"/>
      <w:numFmt w:val="decimal"/>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4" w15:restartNumberingAfterBreak="0">
    <w:nsid w:val="4A9E44B4"/>
    <w:multiLevelType w:val="hybridMultilevel"/>
    <w:tmpl w:val="1458C32C"/>
    <w:lvl w:ilvl="0" w:tplc="EE085014">
      <w:start w:val="1"/>
      <w:numFmt w:val="decimal"/>
      <w:lvlText w:val="%1."/>
      <w:lvlJc w:val="left"/>
      <w:pPr>
        <w:ind w:left="82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15:restartNumberingAfterBreak="0">
    <w:nsid w:val="4B4F570E"/>
    <w:multiLevelType w:val="hybridMultilevel"/>
    <w:tmpl w:val="D3D2D6E8"/>
    <w:lvl w:ilvl="0" w:tplc="3F308FF6">
      <w:start w:val="1"/>
      <w:numFmt w:val="decimal"/>
      <w:lvlText w:val="%1."/>
      <w:lvlJc w:val="left"/>
      <w:pPr>
        <w:tabs>
          <w:tab w:val="num" w:pos="480"/>
        </w:tabs>
        <w:ind w:left="480" w:hanging="480"/>
      </w:pPr>
      <w:rPr>
        <w:rFonts w:ascii="Times New Roman" w:eastAsia="標楷體" w:hAnsi="Times New Roman" w:cs="Times New Roman" w:hint="default"/>
        <w:b w:val="0"/>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6" w15:restartNumberingAfterBreak="0">
    <w:nsid w:val="4D450352"/>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15:restartNumberingAfterBreak="0">
    <w:nsid w:val="4E387B32"/>
    <w:multiLevelType w:val="hybridMultilevel"/>
    <w:tmpl w:val="9C82D1FE"/>
    <w:lvl w:ilvl="0" w:tplc="39422422">
      <w:start w:val="1"/>
      <w:numFmt w:val="decimal"/>
      <w:suff w:val="space"/>
      <w:lvlText w:val="(%1)"/>
      <w:lvlJc w:val="left"/>
      <w:pPr>
        <w:ind w:left="4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15:restartNumberingAfterBreak="0">
    <w:nsid w:val="4FB21569"/>
    <w:multiLevelType w:val="hybridMultilevel"/>
    <w:tmpl w:val="090A3C6E"/>
    <w:lvl w:ilvl="0" w:tplc="7008596A">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79" w15:restartNumberingAfterBreak="0">
    <w:nsid w:val="50047390"/>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02B3F1E"/>
    <w:multiLevelType w:val="hybridMultilevel"/>
    <w:tmpl w:val="88B87188"/>
    <w:lvl w:ilvl="0" w:tplc="D360C6A0">
      <w:start w:val="1"/>
      <w:numFmt w:val="decimal"/>
      <w:lvlText w:val="%1."/>
      <w:lvlJc w:val="left"/>
      <w:pPr>
        <w:ind w:left="480" w:hanging="480"/>
      </w:pPr>
      <w:rPr>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15:restartNumberingAfterBreak="0">
    <w:nsid w:val="520A223D"/>
    <w:multiLevelType w:val="hybridMultilevel"/>
    <w:tmpl w:val="494AEDEC"/>
    <w:lvl w:ilvl="0" w:tplc="2E62C440">
      <w:start w:val="1"/>
      <w:numFmt w:val="decimal"/>
      <w:lvlText w:val="%1."/>
      <w:lvlJc w:val="left"/>
      <w:pPr>
        <w:tabs>
          <w:tab w:val="num" w:pos="0"/>
        </w:tabs>
        <w:ind w:left="227" w:hanging="227"/>
      </w:pPr>
      <w:rPr>
        <w:rFonts w:hint="eastAsia"/>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2" w15:restartNumberingAfterBreak="0">
    <w:nsid w:val="5310463D"/>
    <w:multiLevelType w:val="hybridMultilevel"/>
    <w:tmpl w:val="A6AC7CC6"/>
    <w:lvl w:ilvl="0" w:tplc="7C1CAB14">
      <w:start w:val="1"/>
      <w:numFmt w:val="decimal"/>
      <w:suff w:val="nothing"/>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83" w15:restartNumberingAfterBreak="0">
    <w:nsid w:val="54DF3ABD"/>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56746C5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5936276A"/>
    <w:multiLevelType w:val="hybridMultilevel"/>
    <w:tmpl w:val="78DAB7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B30FE3"/>
    <w:multiLevelType w:val="hybridMultilevel"/>
    <w:tmpl w:val="6F0A54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5CD21CA7"/>
    <w:multiLevelType w:val="hybridMultilevel"/>
    <w:tmpl w:val="F522CA48"/>
    <w:lvl w:ilvl="0" w:tplc="7008596A">
      <w:start w:val="1"/>
      <w:numFmt w:val="bullet"/>
      <w:lvlText w:val=""/>
      <w:lvlJc w:val="left"/>
      <w:pPr>
        <w:tabs>
          <w:tab w:val="num" w:pos="1920"/>
        </w:tabs>
        <w:ind w:left="1920" w:hanging="480"/>
      </w:pPr>
      <w:rPr>
        <w:rFonts w:ascii="Wingdings" w:hAnsi="Wingdings" w:hint="default"/>
      </w:rPr>
    </w:lvl>
    <w:lvl w:ilvl="1" w:tplc="0409000F">
      <w:start w:val="1"/>
      <w:numFmt w:val="decimal"/>
      <w:lvlText w:val="%2."/>
      <w:lvlJc w:val="left"/>
      <w:pPr>
        <w:tabs>
          <w:tab w:val="num" w:pos="2400"/>
        </w:tabs>
        <w:ind w:left="2400" w:hanging="480"/>
      </w:pPr>
      <w:rPr>
        <w:rFont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88" w15:restartNumberingAfterBreak="0">
    <w:nsid w:val="5CEE4D72"/>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5FE10968"/>
    <w:multiLevelType w:val="hybridMultilevel"/>
    <w:tmpl w:val="7B2492E6"/>
    <w:lvl w:ilvl="0" w:tplc="00A27F64">
      <w:start w:val="1"/>
      <w:numFmt w:val="decimal"/>
      <w:lvlText w:val="%1."/>
      <w:lvlJc w:val="left"/>
      <w:pPr>
        <w:ind w:left="480" w:hanging="480"/>
      </w:pPr>
      <w:rPr>
        <w:rFonts w:ascii="標楷體" w:eastAsia="標楷體" w:hAnsi="標楷體"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FF630C2"/>
    <w:multiLevelType w:val="hybridMultilevel"/>
    <w:tmpl w:val="7F50C8A2"/>
    <w:lvl w:ilvl="0" w:tplc="0409000F">
      <w:start w:val="1"/>
      <w:numFmt w:val="decimal"/>
      <w:lvlText w:val="%1."/>
      <w:lvlJc w:val="left"/>
      <w:pPr>
        <w:ind w:left="415" w:hanging="480"/>
      </w:pPr>
    </w:lvl>
    <w:lvl w:ilvl="1" w:tplc="04090019" w:tentative="1">
      <w:start w:val="1"/>
      <w:numFmt w:val="ideographTraditional"/>
      <w:lvlText w:val="%2、"/>
      <w:lvlJc w:val="left"/>
      <w:pPr>
        <w:ind w:left="895" w:hanging="480"/>
      </w:pPr>
    </w:lvl>
    <w:lvl w:ilvl="2" w:tplc="0409001B" w:tentative="1">
      <w:start w:val="1"/>
      <w:numFmt w:val="lowerRoman"/>
      <w:lvlText w:val="%3."/>
      <w:lvlJc w:val="right"/>
      <w:pPr>
        <w:ind w:left="1375" w:hanging="480"/>
      </w:pPr>
    </w:lvl>
    <w:lvl w:ilvl="3" w:tplc="0409000F" w:tentative="1">
      <w:start w:val="1"/>
      <w:numFmt w:val="decimal"/>
      <w:lvlText w:val="%4."/>
      <w:lvlJc w:val="left"/>
      <w:pPr>
        <w:ind w:left="1855" w:hanging="480"/>
      </w:pPr>
    </w:lvl>
    <w:lvl w:ilvl="4" w:tplc="04090019" w:tentative="1">
      <w:start w:val="1"/>
      <w:numFmt w:val="ideographTraditional"/>
      <w:lvlText w:val="%5、"/>
      <w:lvlJc w:val="left"/>
      <w:pPr>
        <w:ind w:left="2335" w:hanging="480"/>
      </w:pPr>
    </w:lvl>
    <w:lvl w:ilvl="5" w:tplc="0409001B" w:tentative="1">
      <w:start w:val="1"/>
      <w:numFmt w:val="lowerRoman"/>
      <w:lvlText w:val="%6."/>
      <w:lvlJc w:val="right"/>
      <w:pPr>
        <w:ind w:left="2815" w:hanging="480"/>
      </w:pPr>
    </w:lvl>
    <w:lvl w:ilvl="6" w:tplc="0409000F" w:tentative="1">
      <w:start w:val="1"/>
      <w:numFmt w:val="decimal"/>
      <w:lvlText w:val="%7."/>
      <w:lvlJc w:val="left"/>
      <w:pPr>
        <w:ind w:left="3295" w:hanging="480"/>
      </w:pPr>
    </w:lvl>
    <w:lvl w:ilvl="7" w:tplc="04090019" w:tentative="1">
      <w:start w:val="1"/>
      <w:numFmt w:val="ideographTraditional"/>
      <w:lvlText w:val="%8、"/>
      <w:lvlJc w:val="left"/>
      <w:pPr>
        <w:ind w:left="3775" w:hanging="480"/>
      </w:pPr>
    </w:lvl>
    <w:lvl w:ilvl="8" w:tplc="0409001B" w:tentative="1">
      <w:start w:val="1"/>
      <w:numFmt w:val="lowerRoman"/>
      <w:lvlText w:val="%9."/>
      <w:lvlJc w:val="right"/>
      <w:pPr>
        <w:ind w:left="4255" w:hanging="480"/>
      </w:pPr>
    </w:lvl>
  </w:abstractNum>
  <w:abstractNum w:abstractNumId="91" w15:restartNumberingAfterBreak="0">
    <w:nsid w:val="606D1061"/>
    <w:multiLevelType w:val="hybridMultilevel"/>
    <w:tmpl w:val="32622814"/>
    <w:lvl w:ilvl="0" w:tplc="DCD4712E">
      <w:start w:val="1"/>
      <w:numFmt w:val="decimal"/>
      <w:lvlText w:val="%1."/>
      <w:lvlJc w:val="left"/>
      <w:pPr>
        <w:tabs>
          <w:tab w:val="num" w:pos="190"/>
        </w:tabs>
        <w:ind w:left="622" w:hanging="480"/>
      </w:pPr>
      <w:rPr>
        <w:rFonts w:hint="eastAsia"/>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2" w15:restartNumberingAfterBreak="0">
    <w:nsid w:val="60F616AC"/>
    <w:multiLevelType w:val="hybridMultilevel"/>
    <w:tmpl w:val="DAEE59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61362761"/>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94" w15:restartNumberingAfterBreak="0">
    <w:nsid w:val="616D5C01"/>
    <w:multiLevelType w:val="hybridMultilevel"/>
    <w:tmpl w:val="B296CDD4"/>
    <w:lvl w:ilvl="0" w:tplc="6B96BA7E">
      <w:start w:val="1"/>
      <w:numFmt w:val="taiwaneseCountingThousand"/>
      <w:lvlText w:val="(%1)"/>
      <w:lvlJc w:val="left"/>
      <w:pPr>
        <w:ind w:left="1108" w:hanging="400"/>
      </w:pPr>
      <w:rPr>
        <w:rFonts w:hint="default"/>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95" w15:restartNumberingAfterBreak="0">
    <w:nsid w:val="61734C39"/>
    <w:multiLevelType w:val="hybridMultilevel"/>
    <w:tmpl w:val="F742581E"/>
    <w:lvl w:ilvl="0" w:tplc="836EB172">
      <w:start w:val="1"/>
      <w:numFmt w:val="decimal"/>
      <w:suff w:val="nothing"/>
      <w:lvlText w:val="%1."/>
      <w:lvlJc w:val="left"/>
      <w:pPr>
        <w:ind w:left="1189" w:hanging="480"/>
      </w:pPr>
      <w:rPr>
        <w:rFonts w:hint="eastAsia"/>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6" w15:restartNumberingAfterBreak="0">
    <w:nsid w:val="64585504"/>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657E7153"/>
    <w:multiLevelType w:val="hybridMultilevel"/>
    <w:tmpl w:val="A29A9BB6"/>
    <w:lvl w:ilvl="0" w:tplc="37A4E964">
      <w:start w:val="1"/>
      <w:numFmt w:val="decimal"/>
      <w:lvlText w:val="%1."/>
      <w:lvlJc w:val="left"/>
      <w:pPr>
        <w:ind w:left="360" w:hanging="360"/>
      </w:pPr>
      <w:rPr>
        <w:color w:val="000000" w:themeColor="text1"/>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8" w15:restartNumberingAfterBreak="0">
    <w:nsid w:val="65E26AF9"/>
    <w:multiLevelType w:val="hybridMultilevel"/>
    <w:tmpl w:val="F64A2D36"/>
    <w:lvl w:ilvl="0" w:tplc="C73AAF34">
      <w:start w:val="1"/>
      <w:numFmt w:val="bullet"/>
      <w:suff w:val="space"/>
      <w:lvlText w:val=""/>
      <w:lvlJc w:val="left"/>
      <w:pPr>
        <w:ind w:left="960" w:hanging="480"/>
      </w:pPr>
      <w:rPr>
        <w:rFonts w:ascii="Wingdings" w:hAnsi="Wingdings" w:hint="default"/>
      </w:rPr>
    </w:lvl>
    <w:lvl w:ilvl="1" w:tplc="04090003" w:tentative="1">
      <w:start w:val="1"/>
      <w:numFmt w:val="bullet"/>
      <w:lvlText w:val=""/>
      <w:lvlJc w:val="left"/>
      <w:pPr>
        <w:ind w:left="733" w:hanging="480"/>
      </w:pPr>
      <w:rPr>
        <w:rFonts w:ascii="Wingdings" w:hAnsi="Wingdings" w:hint="default"/>
      </w:rPr>
    </w:lvl>
    <w:lvl w:ilvl="2" w:tplc="04090005" w:tentative="1">
      <w:start w:val="1"/>
      <w:numFmt w:val="bullet"/>
      <w:lvlText w:val=""/>
      <w:lvlJc w:val="left"/>
      <w:pPr>
        <w:ind w:left="1213" w:hanging="480"/>
      </w:pPr>
      <w:rPr>
        <w:rFonts w:ascii="Wingdings" w:hAnsi="Wingdings" w:hint="default"/>
      </w:rPr>
    </w:lvl>
    <w:lvl w:ilvl="3" w:tplc="04090001" w:tentative="1">
      <w:start w:val="1"/>
      <w:numFmt w:val="bullet"/>
      <w:lvlText w:val=""/>
      <w:lvlJc w:val="left"/>
      <w:pPr>
        <w:ind w:left="1693" w:hanging="480"/>
      </w:pPr>
      <w:rPr>
        <w:rFonts w:ascii="Wingdings" w:hAnsi="Wingdings" w:hint="default"/>
      </w:rPr>
    </w:lvl>
    <w:lvl w:ilvl="4" w:tplc="04090003" w:tentative="1">
      <w:start w:val="1"/>
      <w:numFmt w:val="bullet"/>
      <w:lvlText w:val=""/>
      <w:lvlJc w:val="left"/>
      <w:pPr>
        <w:ind w:left="2173" w:hanging="480"/>
      </w:pPr>
      <w:rPr>
        <w:rFonts w:ascii="Wingdings" w:hAnsi="Wingdings" w:hint="default"/>
      </w:rPr>
    </w:lvl>
    <w:lvl w:ilvl="5" w:tplc="04090005" w:tentative="1">
      <w:start w:val="1"/>
      <w:numFmt w:val="bullet"/>
      <w:lvlText w:val=""/>
      <w:lvlJc w:val="left"/>
      <w:pPr>
        <w:ind w:left="2653" w:hanging="480"/>
      </w:pPr>
      <w:rPr>
        <w:rFonts w:ascii="Wingdings" w:hAnsi="Wingdings" w:hint="default"/>
      </w:rPr>
    </w:lvl>
    <w:lvl w:ilvl="6" w:tplc="04090001" w:tentative="1">
      <w:start w:val="1"/>
      <w:numFmt w:val="bullet"/>
      <w:lvlText w:val=""/>
      <w:lvlJc w:val="left"/>
      <w:pPr>
        <w:ind w:left="3133" w:hanging="480"/>
      </w:pPr>
      <w:rPr>
        <w:rFonts w:ascii="Wingdings" w:hAnsi="Wingdings" w:hint="default"/>
      </w:rPr>
    </w:lvl>
    <w:lvl w:ilvl="7" w:tplc="04090003" w:tentative="1">
      <w:start w:val="1"/>
      <w:numFmt w:val="bullet"/>
      <w:lvlText w:val=""/>
      <w:lvlJc w:val="left"/>
      <w:pPr>
        <w:ind w:left="3613" w:hanging="480"/>
      </w:pPr>
      <w:rPr>
        <w:rFonts w:ascii="Wingdings" w:hAnsi="Wingdings" w:hint="default"/>
      </w:rPr>
    </w:lvl>
    <w:lvl w:ilvl="8" w:tplc="04090005" w:tentative="1">
      <w:start w:val="1"/>
      <w:numFmt w:val="bullet"/>
      <w:lvlText w:val=""/>
      <w:lvlJc w:val="left"/>
      <w:pPr>
        <w:ind w:left="4093" w:hanging="480"/>
      </w:pPr>
      <w:rPr>
        <w:rFonts w:ascii="Wingdings" w:hAnsi="Wingdings" w:hint="default"/>
      </w:rPr>
    </w:lvl>
  </w:abstractNum>
  <w:abstractNum w:abstractNumId="99" w15:restartNumberingAfterBreak="0">
    <w:nsid w:val="685B35FF"/>
    <w:multiLevelType w:val="hybridMultilevel"/>
    <w:tmpl w:val="80C6C33A"/>
    <w:lvl w:ilvl="0" w:tplc="2BAA6542">
      <w:start w:val="1"/>
      <w:numFmt w:val="decimal"/>
      <w:lvlText w:val="%1."/>
      <w:lvlJc w:val="left"/>
      <w:pPr>
        <w:ind w:left="360" w:hanging="36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0" w15:restartNumberingAfterBreak="0">
    <w:nsid w:val="6A242DAC"/>
    <w:multiLevelType w:val="hybridMultilevel"/>
    <w:tmpl w:val="9EF6BC8E"/>
    <w:lvl w:ilvl="0" w:tplc="7CAA2430">
      <w:start w:val="1"/>
      <w:numFmt w:val="decimal"/>
      <w:suff w:val="space"/>
      <w:lvlText w:val="%1."/>
      <w:lvlJc w:val="left"/>
      <w:pPr>
        <w:ind w:left="700" w:hanging="360"/>
      </w:pPr>
      <w:rPr>
        <w:rFonts w:ascii="標楷體" w:eastAsia="標楷體" w:hAnsi="標楷體" w:hint="eastAsia"/>
        <w:sz w:val="24"/>
        <w:szCs w:val="24"/>
      </w:rPr>
    </w:lvl>
    <w:lvl w:ilvl="1" w:tplc="04090019" w:tentative="1">
      <w:start w:val="1"/>
      <w:numFmt w:val="ideographTraditional"/>
      <w:lvlText w:val="%2、"/>
      <w:lvlJc w:val="left"/>
      <w:pPr>
        <w:tabs>
          <w:tab w:val="num" w:pos="600"/>
        </w:tabs>
        <w:ind w:left="600" w:hanging="480"/>
      </w:pPr>
    </w:lvl>
    <w:lvl w:ilvl="2" w:tplc="0409001B" w:tentative="1">
      <w:start w:val="1"/>
      <w:numFmt w:val="lowerRoman"/>
      <w:lvlText w:val="%3."/>
      <w:lvlJc w:val="right"/>
      <w:pPr>
        <w:tabs>
          <w:tab w:val="num" w:pos="1080"/>
        </w:tabs>
        <w:ind w:left="1080" w:hanging="480"/>
      </w:pPr>
    </w:lvl>
    <w:lvl w:ilvl="3" w:tplc="0409000F" w:tentative="1">
      <w:start w:val="1"/>
      <w:numFmt w:val="decimal"/>
      <w:lvlText w:val="%4."/>
      <w:lvlJc w:val="left"/>
      <w:pPr>
        <w:tabs>
          <w:tab w:val="num" w:pos="1560"/>
        </w:tabs>
        <w:ind w:left="1560" w:hanging="480"/>
      </w:pPr>
    </w:lvl>
    <w:lvl w:ilvl="4" w:tplc="04090019" w:tentative="1">
      <w:start w:val="1"/>
      <w:numFmt w:val="ideographTraditional"/>
      <w:lvlText w:val="%5、"/>
      <w:lvlJc w:val="left"/>
      <w:pPr>
        <w:tabs>
          <w:tab w:val="num" w:pos="2040"/>
        </w:tabs>
        <w:ind w:left="2040" w:hanging="480"/>
      </w:pPr>
    </w:lvl>
    <w:lvl w:ilvl="5" w:tplc="0409001B" w:tentative="1">
      <w:start w:val="1"/>
      <w:numFmt w:val="lowerRoman"/>
      <w:lvlText w:val="%6."/>
      <w:lvlJc w:val="right"/>
      <w:pPr>
        <w:tabs>
          <w:tab w:val="num" w:pos="2520"/>
        </w:tabs>
        <w:ind w:left="2520" w:hanging="480"/>
      </w:pPr>
    </w:lvl>
    <w:lvl w:ilvl="6" w:tplc="0409000F" w:tentative="1">
      <w:start w:val="1"/>
      <w:numFmt w:val="decimal"/>
      <w:lvlText w:val="%7."/>
      <w:lvlJc w:val="left"/>
      <w:pPr>
        <w:tabs>
          <w:tab w:val="num" w:pos="3000"/>
        </w:tabs>
        <w:ind w:left="3000" w:hanging="480"/>
      </w:pPr>
    </w:lvl>
    <w:lvl w:ilvl="7" w:tplc="04090019" w:tentative="1">
      <w:start w:val="1"/>
      <w:numFmt w:val="ideographTraditional"/>
      <w:lvlText w:val="%8、"/>
      <w:lvlJc w:val="left"/>
      <w:pPr>
        <w:tabs>
          <w:tab w:val="num" w:pos="3480"/>
        </w:tabs>
        <w:ind w:left="3480" w:hanging="480"/>
      </w:pPr>
    </w:lvl>
    <w:lvl w:ilvl="8" w:tplc="0409001B" w:tentative="1">
      <w:start w:val="1"/>
      <w:numFmt w:val="lowerRoman"/>
      <w:lvlText w:val="%9."/>
      <w:lvlJc w:val="right"/>
      <w:pPr>
        <w:tabs>
          <w:tab w:val="num" w:pos="3960"/>
        </w:tabs>
        <w:ind w:left="3960" w:hanging="480"/>
      </w:pPr>
    </w:lvl>
  </w:abstractNum>
  <w:abstractNum w:abstractNumId="101" w15:restartNumberingAfterBreak="0">
    <w:nsid w:val="6A6D18AF"/>
    <w:multiLevelType w:val="hybridMultilevel"/>
    <w:tmpl w:val="D7B84046"/>
    <w:lvl w:ilvl="0" w:tplc="4EE2CBB0">
      <w:start w:val="1"/>
      <w:numFmt w:val="decimal"/>
      <w:suff w:val="space"/>
      <w:lvlText w:val="%1."/>
      <w:lvlJc w:val="left"/>
      <w:pPr>
        <w:ind w:left="360" w:hanging="360"/>
      </w:pPr>
      <w:rPr>
        <w:rFonts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2" w15:restartNumberingAfterBreak="0">
    <w:nsid w:val="6B5F70AB"/>
    <w:multiLevelType w:val="hybridMultilevel"/>
    <w:tmpl w:val="8FB80002"/>
    <w:lvl w:ilvl="0" w:tplc="BAD05BC8">
      <w:start w:val="1"/>
      <w:numFmt w:val="decimal"/>
      <w:suff w:val="space"/>
      <w:lvlText w:val="%1."/>
      <w:lvlJc w:val="left"/>
      <w:pPr>
        <w:ind w:left="960" w:hanging="480"/>
      </w:pPr>
      <w:rPr>
        <w:rFonts w:hint="eastAsia"/>
        <w:sz w:val="24"/>
      </w:rPr>
    </w:lvl>
    <w:lvl w:ilvl="1" w:tplc="4334A364">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15:restartNumberingAfterBreak="0">
    <w:nsid w:val="6CD86CE8"/>
    <w:multiLevelType w:val="hybridMultilevel"/>
    <w:tmpl w:val="F412E368"/>
    <w:lvl w:ilvl="0" w:tplc="04090015">
      <w:start w:val="1"/>
      <w:numFmt w:val="taiwaneseCountingThousand"/>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4" w15:restartNumberingAfterBreak="0">
    <w:nsid w:val="6D2C06F3"/>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5" w15:restartNumberingAfterBreak="0">
    <w:nsid w:val="6DE8235F"/>
    <w:multiLevelType w:val="hybridMultilevel"/>
    <w:tmpl w:val="3FDC592E"/>
    <w:lvl w:ilvl="0" w:tplc="0409000F">
      <w:start w:val="1"/>
      <w:numFmt w:val="decimal"/>
      <w:lvlText w:val="%1."/>
      <w:lvlJc w:val="left"/>
      <w:pPr>
        <w:tabs>
          <w:tab w:val="num" w:pos="2400"/>
        </w:tabs>
        <w:ind w:left="2400" w:hanging="480"/>
      </w:pPr>
    </w:lvl>
    <w:lvl w:ilvl="1" w:tplc="04090019" w:tentative="1">
      <w:start w:val="1"/>
      <w:numFmt w:val="ideographTraditional"/>
      <w:lvlText w:val="%2、"/>
      <w:lvlJc w:val="left"/>
      <w:pPr>
        <w:tabs>
          <w:tab w:val="num" w:pos="2880"/>
        </w:tabs>
        <w:ind w:left="2880" w:hanging="480"/>
      </w:pPr>
    </w:lvl>
    <w:lvl w:ilvl="2" w:tplc="0409001B" w:tentative="1">
      <w:start w:val="1"/>
      <w:numFmt w:val="lowerRoman"/>
      <w:lvlText w:val="%3."/>
      <w:lvlJc w:val="right"/>
      <w:pPr>
        <w:tabs>
          <w:tab w:val="num" w:pos="3360"/>
        </w:tabs>
        <w:ind w:left="3360" w:hanging="480"/>
      </w:pPr>
    </w:lvl>
    <w:lvl w:ilvl="3" w:tplc="0409000F" w:tentative="1">
      <w:start w:val="1"/>
      <w:numFmt w:val="decimal"/>
      <w:lvlText w:val="%4."/>
      <w:lvlJc w:val="left"/>
      <w:pPr>
        <w:tabs>
          <w:tab w:val="num" w:pos="3840"/>
        </w:tabs>
        <w:ind w:left="3840" w:hanging="480"/>
      </w:pPr>
    </w:lvl>
    <w:lvl w:ilvl="4" w:tplc="04090019" w:tentative="1">
      <w:start w:val="1"/>
      <w:numFmt w:val="ideographTraditional"/>
      <w:lvlText w:val="%5、"/>
      <w:lvlJc w:val="left"/>
      <w:pPr>
        <w:tabs>
          <w:tab w:val="num" w:pos="4320"/>
        </w:tabs>
        <w:ind w:left="4320" w:hanging="480"/>
      </w:pPr>
    </w:lvl>
    <w:lvl w:ilvl="5" w:tplc="0409001B" w:tentative="1">
      <w:start w:val="1"/>
      <w:numFmt w:val="lowerRoman"/>
      <w:lvlText w:val="%6."/>
      <w:lvlJc w:val="right"/>
      <w:pPr>
        <w:tabs>
          <w:tab w:val="num" w:pos="4800"/>
        </w:tabs>
        <w:ind w:left="4800" w:hanging="480"/>
      </w:pPr>
    </w:lvl>
    <w:lvl w:ilvl="6" w:tplc="0409000F" w:tentative="1">
      <w:start w:val="1"/>
      <w:numFmt w:val="decimal"/>
      <w:lvlText w:val="%7."/>
      <w:lvlJc w:val="left"/>
      <w:pPr>
        <w:tabs>
          <w:tab w:val="num" w:pos="5280"/>
        </w:tabs>
        <w:ind w:left="5280" w:hanging="480"/>
      </w:pPr>
    </w:lvl>
    <w:lvl w:ilvl="7" w:tplc="04090019" w:tentative="1">
      <w:start w:val="1"/>
      <w:numFmt w:val="ideographTraditional"/>
      <w:lvlText w:val="%8、"/>
      <w:lvlJc w:val="left"/>
      <w:pPr>
        <w:tabs>
          <w:tab w:val="num" w:pos="5760"/>
        </w:tabs>
        <w:ind w:left="5760" w:hanging="480"/>
      </w:pPr>
    </w:lvl>
    <w:lvl w:ilvl="8" w:tplc="0409001B" w:tentative="1">
      <w:start w:val="1"/>
      <w:numFmt w:val="lowerRoman"/>
      <w:lvlText w:val="%9."/>
      <w:lvlJc w:val="right"/>
      <w:pPr>
        <w:tabs>
          <w:tab w:val="num" w:pos="6240"/>
        </w:tabs>
        <w:ind w:left="6240" w:hanging="480"/>
      </w:pPr>
    </w:lvl>
  </w:abstractNum>
  <w:abstractNum w:abstractNumId="106" w15:restartNumberingAfterBreak="0">
    <w:nsid w:val="6ED2310B"/>
    <w:multiLevelType w:val="hybridMultilevel"/>
    <w:tmpl w:val="CC964C04"/>
    <w:lvl w:ilvl="0" w:tplc="B16E73D6">
      <w:start w:val="1"/>
      <w:numFmt w:val="decimal"/>
      <w:lvlText w:val="%1."/>
      <w:lvlJc w:val="left"/>
      <w:pPr>
        <w:ind w:left="621" w:hanging="480"/>
      </w:pPr>
      <w:rPr>
        <w:rFonts w:hint="eastAsia"/>
        <w:b w:val="0"/>
        <w:color w:val="auto"/>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7" w15:restartNumberingAfterBreak="0">
    <w:nsid w:val="6EEB027F"/>
    <w:multiLevelType w:val="hybridMultilevel"/>
    <w:tmpl w:val="027488EE"/>
    <w:lvl w:ilvl="0" w:tplc="AE72E2A8">
      <w:start w:val="1"/>
      <w:numFmt w:val="decimal"/>
      <w:suff w:val="space"/>
      <w:lvlText w:val="%1."/>
      <w:lvlJc w:val="left"/>
      <w:pPr>
        <w:ind w:left="1032" w:hanging="480"/>
      </w:pPr>
      <w:rPr>
        <w:rFonts w:hint="eastAsia"/>
        <w:sz w:val="24"/>
      </w:rPr>
    </w:lvl>
    <w:lvl w:ilvl="1" w:tplc="ECD89E34">
      <w:start w:val="1"/>
      <w:numFmt w:val="decimal"/>
      <w:suff w:val="space"/>
      <w:lvlText w:val="%2."/>
      <w:lvlJc w:val="left"/>
      <w:pPr>
        <w:ind w:left="3980" w:hanging="480"/>
      </w:pPr>
      <w:rPr>
        <w:rFonts w:hint="eastAsia"/>
      </w:rPr>
    </w:lvl>
    <w:lvl w:ilvl="2" w:tplc="B9C4420A">
      <w:start w:val="1"/>
      <w:numFmt w:val="decimal"/>
      <w:suff w:val="space"/>
      <w:lvlText w:val="%3."/>
      <w:lvlJc w:val="left"/>
      <w:pPr>
        <w:ind w:left="2740" w:hanging="480"/>
      </w:pPr>
      <w:rPr>
        <w:rFonts w:hint="eastAsia"/>
      </w:rPr>
    </w:lvl>
    <w:lvl w:ilvl="3" w:tplc="0409000F">
      <w:start w:val="1"/>
      <w:numFmt w:val="decimal"/>
      <w:lvlText w:val="%4."/>
      <w:lvlJc w:val="left"/>
      <w:pPr>
        <w:ind w:left="3706" w:hanging="480"/>
      </w:pPr>
    </w:lvl>
    <w:lvl w:ilvl="4" w:tplc="04090019" w:tentative="1">
      <w:start w:val="1"/>
      <w:numFmt w:val="ideographTraditional"/>
      <w:lvlText w:val="%5、"/>
      <w:lvlJc w:val="left"/>
      <w:pPr>
        <w:ind w:left="4186" w:hanging="480"/>
      </w:pPr>
    </w:lvl>
    <w:lvl w:ilvl="5" w:tplc="0409001B" w:tentative="1">
      <w:start w:val="1"/>
      <w:numFmt w:val="lowerRoman"/>
      <w:lvlText w:val="%6."/>
      <w:lvlJc w:val="right"/>
      <w:pPr>
        <w:ind w:left="4666" w:hanging="480"/>
      </w:pPr>
    </w:lvl>
    <w:lvl w:ilvl="6" w:tplc="0409000F" w:tentative="1">
      <w:start w:val="1"/>
      <w:numFmt w:val="decimal"/>
      <w:lvlText w:val="%7."/>
      <w:lvlJc w:val="left"/>
      <w:pPr>
        <w:ind w:left="5146" w:hanging="480"/>
      </w:pPr>
    </w:lvl>
    <w:lvl w:ilvl="7" w:tplc="04090019" w:tentative="1">
      <w:start w:val="1"/>
      <w:numFmt w:val="ideographTraditional"/>
      <w:lvlText w:val="%8、"/>
      <w:lvlJc w:val="left"/>
      <w:pPr>
        <w:ind w:left="5626" w:hanging="480"/>
      </w:pPr>
    </w:lvl>
    <w:lvl w:ilvl="8" w:tplc="0409001B" w:tentative="1">
      <w:start w:val="1"/>
      <w:numFmt w:val="lowerRoman"/>
      <w:lvlText w:val="%9."/>
      <w:lvlJc w:val="right"/>
      <w:pPr>
        <w:ind w:left="6106" w:hanging="480"/>
      </w:pPr>
    </w:lvl>
  </w:abstractNum>
  <w:abstractNum w:abstractNumId="108" w15:restartNumberingAfterBreak="0">
    <w:nsid w:val="6F724339"/>
    <w:multiLevelType w:val="hybridMultilevel"/>
    <w:tmpl w:val="78388914"/>
    <w:lvl w:ilvl="0" w:tplc="4FD2919A">
      <w:start w:val="1"/>
      <w:numFmt w:val="bullet"/>
      <w:suff w:val="space"/>
      <w:lvlText w:val=""/>
      <w:lvlJc w:val="left"/>
      <w:pPr>
        <w:ind w:left="797" w:hanging="480"/>
      </w:pPr>
      <w:rPr>
        <w:rFonts w:ascii="Wingdings" w:hAnsi="Wingdings" w:hint="default"/>
        <w:color w:val="000000" w:themeColor="text1"/>
      </w:rPr>
    </w:lvl>
    <w:lvl w:ilvl="1" w:tplc="04090003" w:tentative="1">
      <w:start w:val="1"/>
      <w:numFmt w:val="bullet"/>
      <w:lvlText w:val=""/>
      <w:lvlJc w:val="left"/>
      <w:pPr>
        <w:ind w:left="1277" w:hanging="480"/>
      </w:pPr>
      <w:rPr>
        <w:rFonts w:ascii="Wingdings" w:hAnsi="Wingdings" w:hint="default"/>
      </w:rPr>
    </w:lvl>
    <w:lvl w:ilvl="2" w:tplc="04090005" w:tentative="1">
      <w:start w:val="1"/>
      <w:numFmt w:val="bullet"/>
      <w:lvlText w:val=""/>
      <w:lvlJc w:val="left"/>
      <w:pPr>
        <w:ind w:left="1757" w:hanging="480"/>
      </w:pPr>
      <w:rPr>
        <w:rFonts w:ascii="Wingdings" w:hAnsi="Wingdings" w:hint="default"/>
      </w:rPr>
    </w:lvl>
    <w:lvl w:ilvl="3" w:tplc="04090001" w:tentative="1">
      <w:start w:val="1"/>
      <w:numFmt w:val="bullet"/>
      <w:lvlText w:val=""/>
      <w:lvlJc w:val="left"/>
      <w:pPr>
        <w:ind w:left="2237" w:hanging="480"/>
      </w:pPr>
      <w:rPr>
        <w:rFonts w:ascii="Wingdings" w:hAnsi="Wingdings" w:hint="default"/>
      </w:rPr>
    </w:lvl>
    <w:lvl w:ilvl="4" w:tplc="04090003" w:tentative="1">
      <w:start w:val="1"/>
      <w:numFmt w:val="bullet"/>
      <w:lvlText w:val=""/>
      <w:lvlJc w:val="left"/>
      <w:pPr>
        <w:ind w:left="2717" w:hanging="480"/>
      </w:pPr>
      <w:rPr>
        <w:rFonts w:ascii="Wingdings" w:hAnsi="Wingdings" w:hint="default"/>
      </w:rPr>
    </w:lvl>
    <w:lvl w:ilvl="5" w:tplc="04090005" w:tentative="1">
      <w:start w:val="1"/>
      <w:numFmt w:val="bullet"/>
      <w:lvlText w:val=""/>
      <w:lvlJc w:val="left"/>
      <w:pPr>
        <w:ind w:left="3197" w:hanging="480"/>
      </w:pPr>
      <w:rPr>
        <w:rFonts w:ascii="Wingdings" w:hAnsi="Wingdings" w:hint="default"/>
      </w:rPr>
    </w:lvl>
    <w:lvl w:ilvl="6" w:tplc="04090001" w:tentative="1">
      <w:start w:val="1"/>
      <w:numFmt w:val="bullet"/>
      <w:lvlText w:val=""/>
      <w:lvlJc w:val="left"/>
      <w:pPr>
        <w:ind w:left="3677" w:hanging="480"/>
      </w:pPr>
      <w:rPr>
        <w:rFonts w:ascii="Wingdings" w:hAnsi="Wingdings" w:hint="default"/>
      </w:rPr>
    </w:lvl>
    <w:lvl w:ilvl="7" w:tplc="04090003" w:tentative="1">
      <w:start w:val="1"/>
      <w:numFmt w:val="bullet"/>
      <w:lvlText w:val=""/>
      <w:lvlJc w:val="left"/>
      <w:pPr>
        <w:ind w:left="4157" w:hanging="480"/>
      </w:pPr>
      <w:rPr>
        <w:rFonts w:ascii="Wingdings" w:hAnsi="Wingdings" w:hint="default"/>
      </w:rPr>
    </w:lvl>
    <w:lvl w:ilvl="8" w:tplc="04090005" w:tentative="1">
      <w:start w:val="1"/>
      <w:numFmt w:val="bullet"/>
      <w:lvlText w:val=""/>
      <w:lvlJc w:val="left"/>
      <w:pPr>
        <w:ind w:left="4637" w:hanging="480"/>
      </w:pPr>
      <w:rPr>
        <w:rFonts w:ascii="Wingdings" w:hAnsi="Wingdings" w:hint="default"/>
      </w:rPr>
    </w:lvl>
  </w:abstractNum>
  <w:abstractNum w:abstractNumId="109" w15:restartNumberingAfterBreak="0">
    <w:nsid w:val="70A6551A"/>
    <w:multiLevelType w:val="hybridMultilevel"/>
    <w:tmpl w:val="5ACA90A4"/>
    <w:lvl w:ilvl="0" w:tplc="33AE0CFC">
      <w:start w:val="1"/>
      <w:numFmt w:val="decimal"/>
      <w:suff w:val="space"/>
      <w:lvlText w:val="%1."/>
      <w:lvlJc w:val="left"/>
      <w:pPr>
        <w:ind w:left="1246" w:hanging="480"/>
      </w:pPr>
      <w:rPr>
        <w:rFonts w:hint="eastAsia"/>
      </w:rPr>
    </w:lvl>
    <w:lvl w:ilvl="1" w:tplc="04090019" w:tentative="1">
      <w:start w:val="1"/>
      <w:numFmt w:val="ideographTraditional"/>
      <w:lvlText w:val="%2、"/>
      <w:lvlJc w:val="left"/>
      <w:pPr>
        <w:ind w:left="2206" w:hanging="480"/>
      </w:pPr>
    </w:lvl>
    <w:lvl w:ilvl="2" w:tplc="0409001B" w:tentative="1">
      <w:start w:val="1"/>
      <w:numFmt w:val="lowerRoman"/>
      <w:lvlText w:val="%3."/>
      <w:lvlJc w:val="right"/>
      <w:pPr>
        <w:ind w:left="2686" w:hanging="480"/>
      </w:pPr>
    </w:lvl>
    <w:lvl w:ilvl="3" w:tplc="0409000F" w:tentative="1">
      <w:start w:val="1"/>
      <w:numFmt w:val="decimal"/>
      <w:lvlText w:val="%4."/>
      <w:lvlJc w:val="left"/>
      <w:pPr>
        <w:ind w:left="3166" w:hanging="480"/>
      </w:pPr>
    </w:lvl>
    <w:lvl w:ilvl="4" w:tplc="04090019" w:tentative="1">
      <w:start w:val="1"/>
      <w:numFmt w:val="ideographTraditional"/>
      <w:lvlText w:val="%5、"/>
      <w:lvlJc w:val="left"/>
      <w:pPr>
        <w:ind w:left="3646" w:hanging="480"/>
      </w:pPr>
    </w:lvl>
    <w:lvl w:ilvl="5" w:tplc="0409001B" w:tentative="1">
      <w:start w:val="1"/>
      <w:numFmt w:val="lowerRoman"/>
      <w:lvlText w:val="%6."/>
      <w:lvlJc w:val="right"/>
      <w:pPr>
        <w:ind w:left="4126" w:hanging="480"/>
      </w:pPr>
    </w:lvl>
    <w:lvl w:ilvl="6" w:tplc="0409000F" w:tentative="1">
      <w:start w:val="1"/>
      <w:numFmt w:val="decimal"/>
      <w:lvlText w:val="%7."/>
      <w:lvlJc w:val="left"/>
      <w:pPr>
        <w:ind w:left="4606" w:hanging="480"/>
      </w:pPr>
    </w:lvl>
    <w:lvl w:ilvl="7" w:tplc="04090019" w:tentative="1">
      <w:start w:val="1"/>
      <w:numFmt w:val="ideographTraditional"/>
      <w:lvlText w:val="%8、"/>
      <w:lvlJc w:val="left"/>
      <w:pPr>
        <w:ind w:left="5086" w:hanging="480"/>
      </w:pPr>
    </w:lvl>
    <w:lvl w:ilvl="8" w:tplc="0409001B" w:tentative="1">
      <w:start w:val="1"/>
      <w:numFmt w:val="lowerRoman"/>
      <w:lvlText w:val="%9."/>
      <w:lvlJc w:val="right"/>
      <w:pPr>
        <w:ind w:left="5566" w:hanging="480"/>
      </w:pPr>
    </w:lvl>
  </w:abstractNum>
  <w:abstractNum w:abstractNumId="110" w15:restartNumberingAfterBreak="0">
    <w:nsid w:val="718B4434"/>
    <w:multiLevelType w:val="hybridMultilevel"/>
    <w:tmpl w:val="539C1CDE"/>
    <w:lvl w:ilvl="0" w:tplc="41B406EE">
      <w:start w:val="1"/>
      <w:numFmt w:val="decimal"/>
      <w:suff w:val="space"/>
      <w:lvlText w:val="%1."/>
      <w:lvlJc w:val="left"/>
      <w:pPr>
        <w:ind w:left="480" w:hanging="480"/>
      </w:pPr>
      <w:rPr>
        <w:rFonts w:hint="eastAsia"/>
        <w:sz w:val="24"/>
      </w:rPr>
    </w:lvl>
    <w:lvl w:ilvl="1" w:tplc="04090019" w:tentative="1">
      <w:start w:val="1"/>
      <w:numFmt w:val="ideographTraditional"/>
      <w:lvlText w:val="%2、"/>
      <w:lvlJc w:val="left"/>
      <w:pPr>
        <w:ind w:left="620" w:hanging="480"/>
      </w:pPr>
    </w:lvl>
    <w:lvl w:ilvl="2" w:tplc="0409001B" w:tentative="1">
      <w:start w:val="1"/>
      <w:numFmt w:val="lowerRoman"/>
      <w:lvlText w:val="%3."/>
      <w:lvlJc w:val="right"/>
      <w:pPr>
        <w:ind w:left="1100" w:hanging="480"/>
      </w:pPr>
    </w:lvl>
    <w:lvl w:ilvl="3" w:tplc="0409000F" w:tentative="1">
      <w:start w:val="1"/>
      <w:numFmt w:val="decimal"/>
      <w:lvlText w:val="%4."/>
      <w:lvlJc w:val="left"/>
      <w:pPr>
        <w:ind w:left="1580" w:hanging="480"/>
      </w:pPr>
    </w:lvl>
    <w:lvl w:ilvl="4" w:tplc="04090019" w:tentative="1">
      <w:start w:val="1"/>
      <w:numFmt w:val="ideographTraditional"/>
      <w:lvlText w:val="%5、"/>
      <w:lvlJc w:val="left"/>
      <w:pPr>
        <w:ind w:left="2060" w:hanging="480"/>
      </w:pPr>
    </w:lvl>
    <w:lvl w:ilvl="5" w:tplc="0409001B" w:tentative="1">
      <w:start w:val="1"/>
      <w:numFmt w:val="lowerRoman"/>
      <w:lvlText w:val="%6."/>
      <w:lvlJc w:val="right"/>
      <w:pPr>
        <w:ind w:left="2540" w:hanging="480"/>
      </w:pPr>
    </w:lvl>
    <w:lvl w:ilvl="6" w:tplc="0409000F" w:tentative="1">
      <w:start w:val="1"/>
      <w:numFmt w:val="decimal"/>
      <w:lvlText w:val="%7."/>
      <w:lvlJc w:val="left"/>
      <w:pPr>
        <w:ind w:left="3020" w:hanging="480"/>
      </w:pPr>
    </w:lvl>
    <w:lvl w:ilvl="7" w:tplc="04090019" w:tentative="1">
      <w:start w:val="1"/>
      <w:numFmt w:val="ideographTraditional"/>
      <w:lvlText w:val="%8、"/>
      <w:lvlJc w:val="left"/>
      <w:pPr>
        <w:ind w:left="3500" w:hanging="480"/>
      </w:pPr>
    </w:lvl>
    <w:lvl w:ilvl="8" w:tplc="0409001B" w:tentative="1">
      <w:start w:val="1"/>
      <w:numFmt w:val="lowerRoman"/>
      <w:lvlText w:val="%9."/>
      <w:lvlJc w:val="right"/>
      <w:pPr>
        <w:ind w:left="3980" w:hanging="480"/>
      </w:pPr>
    </w:lvl>
  </w:abstractNum>
  <w:abstractNum w:abstractNumId="111" w15:restartNumberingAfterBreak="0">
    <w:nsid w:val="72811DBE"/>
    <w:multiLevelType w:val="hybridMultilevel"/>
    <w:tmpl w:val="7EE21E26"/>
    <w:lvl w:ilvl="0" w:tplc="7208174E">
      <w:start w:val="1"/>
      <w:numFmt w:val="decimal"/>
      <w:suff w:val="space"/>
      <w:lvlText w:val="%1."/>
      <w:lvlJc w:val="left"/>
      <w:pPr>
        <w:ind w:left="362" w:hanging="360"/>
      </w:pPr>
      <w:rPr>
        <w:rFonts w:ascii="標楷體" w:eastAsia="標楷體" w:hAnsi="標楷體"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15:restartNumberingAfterBreak="0">
    <w:nsid w:val="74C87955"/>
    <w:multiLevelType w:val="hybridMultilevel"/>
    <w:tmpl w:val="E55ECB5C"/>
    <w:lvl w:ilvl="0" w:tplc="04090001">
      <w:start w:val="1"/>
      <w:numFmt w:val="bullet"/>
      <w:lvlText w:val=""/>
      <w:lvlJc w:val="left"/>
      <w:pPr>
        <w:ind w:left="840" w:hanging="360"/>
      </w:pPr>
      <w:rPr>
        <w:rFonts w:ascii="Wingdings" w:hAnsi="Wingdings" w:hint="default"/>
        <w:color w:val="444444"/>
        <w:sz w:val="25"/>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13" w15:restartNumberingAfterBreak="0">
    <w:nsid w:val="75016E9C"/>
    <w:multiLevelType w:val="hybridMultilevel"/>
    <w:tmpl w:val="43EE7D50"/>
    <w:lvl w:ilvl="0" w:tplc="C6EE2BBE">
      <w:start w:val="1"/>
      <w:numFmt w:val="decimal"/>
      <w:lvlText w:val="(%1)"/>
      <w:lvlJc w:val="left"/>
      <w:pPr>
        <w:ind w:left="1198" w:hanging="480"/>
      </w:pPr>
      <w:rPr>
        <w:rFonts w:ascii="標楷體" w:eastAsia="標楷體" w:hAnsi="標楷體" w:hint="eastAsia"/>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14" w15:restartNumberingAfterBreak="0">
    <w:nsid w:val="75CD0B56"/>
    <w:multiLevelType w:val="hybridMultilevel"/>
    <w:tmpl w:val="6A72FD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75DF3A44"/>
    <w:multiLevelType w:val="hybridMultilevel"/>
    <w:tmpl w:val="6222405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6" w15:restartNumberingAfterBreak="0">
    <w:nsid w:val="765E57E5"/>
    <w:multiLevelType w:val="hybridMultilevel"/>
    <w:tmpl w:val="AD2034DA"/>
    <w:lvl w:ilvl="0" w:tplc="352AD660">
      <w:start w:val="1"/>
      <w:numFmt w:val="bullet"/>
      <w:suff w:val="space"/>
      <w:lvlText w:val=""/>
      <w:lvlJc w:val="left"/>
      <w:pPr>
        <w:ind w:left="514" w:hanging="480"/>
      </w:pPr>
      <w:rPr>
        <w:rFonts w:ascii="Wingdings" w:hAnsi="Wingdings" w:hint="default"/>
      </w:rPr>
    </w:lvl>
    <w:lvl w:ilvl="1" w:tplc="04090003" w:tentative="1">
      <w:start w:val="1"/>
      <w:numFmt w:val="bullet"/>
      <w:lvlText w:val=""/>
      <w:lvlJc w:val="left"/>
      <w:pPr>
        <w:ind w:left="994" w:hanging="480"/>
      </w:pPr>
      <w:rPr>
        <w:rFonts w:ascii="Wingdings" w:hAnsi="Wingdings" w:hint="default"/>
      </w:rPr>
    </w:lvl>
    <w:lvl w:ilvl="2" w:tplc="04090005" w:tentative="1">
      <w:start w:val="1"/>
      <w:numFmt w:val="bullet"/>
      <w:lvlText w:val=""/>
      <w:lvlJc w:val="left"/>
      <w:pPr>
        <w:ind w:left="1474" w:hanging="480"/>
      </w:pPr>
      <w:rPr>
        <w:rFonts w:ascii="Wingdings" w:hAnsi="Wingdings" w:hint="default"/>
      </w:rPr>
    </w:lvl>
    <w:lvl w:ilvl="3" w:tplc="04090001" w:tentative="1">
      <w:start w:val="1"/>
      <w:numFmt w:val="bullet"/>
      <w:lvlText w:val=""/>
      <w:lvlJc w:val="left"/>
      <w:pPr>
        <w:ind w:left="1954" w:hanging="480"/>
      </w:pPr>
      <w:rPr>
        <w:rFonts w:ascii="Wingdings" w:hAnsi="Wingdings" w:hint="default"/>
      </w:rPr>
    </w:lvl>
    <w:lvl w:ilvl="4" w:tplc="04090003" w:tentative="1">
      <w:start w:val="1"/>
      <w:numFmt w:val="bullet"/>
      <w:lvlText w:val=""/>
      <w:lvlJc w:val="left"/>
      <w:pPr>
        <w:ind w:left="2434" w:hanging="480"/>
      </w:pPr>
      <w:rPr>
        <w:rFonts w:ascii="Wingdings" w:hAnsi="Wingdings" w:hint="default"/>
      </w:rPr>
    </w:lvl>
    <w:lvl w:ilvl="5" w:tplc="04090005" w:tentative="1">
      <w:start w:val="1"/>
      <w:numFmt w:val="bullet"/>
      <w:lvlText w:val=""/>
      <w:lvlJc w:val="left"/>
      <w:pPr>
        <w:ind w:left="2914" w:hanging="480"/>
      </w:pPr>
      <w:rPr>
        <w:rFonts w:ascii="Wingdings" w:hAnsi="Wingdings" w:hint="default"/>
      </w:rPr>
    </w:lvl>
    <w:lvl w:ilvl="6" w:tplc="04090001" w:tentative="1">
      <w:start w:val="1"/>
      <w:numFmt w:val="bullet"/>
      <w:lvlText w:val=""/>
      <w:lvlJc w:val="left"/>
      <w:pPr>
        <w:ind w:left="3394" w:hanging="480"/>
      </w:pPr>
      <w:rPr>
        <w:rFonts w:ascii="Wingdings" w:hAnsi="Wingdings" w:hint="default"/>
      </w:rPr>
    </w:lvl>
    <w:lvl w:ilvl="7" w:tplc="04090003" w:tentative="1">
      <w:start w:val="1"/>
      <w:numFmt w:val="bullet"/>
      <w:lvlText w:val=""/>
      <w:lvlJc w:val="left"/>
      <w:pPr>
        <w:ind w:left="3874" w:hanging="480"/>
      </w:pPr>
      <w:rPr>
        <w:rFonts w:ascii="Wingdings" w:hAnsi="Wingdings" w:hint="default"/>
      </w:rPr>
    </w:lvl>
    <w:lvl w:ilvl="8" w:tplc="04090005" w:tentative="1">
      <w:start w:val="1"/>
      <w:numFmt w:val="bullet"/>
      <w:lvlText w:val=""/>
      <w:lvlJc w:val="left"/>
      <w:pPr>
        <w:ind w:left="4354" w:hanging="480"/>
      </w:pPr>
      <w:rPr>
        <w:rFonts w:ascii="Wingdings" w:hAnsi="Wingdings" w:hint="default"/>
      </w:rPr>
    </w:lvl>
  </w:abstractNum>
  <w:abstractNum w:abstractNumId="117" w15:restartNumberingAfterBreak="0">
    <w:nsid w:val="76695BC4"/>
    <w:multiLevelType w:val="hybridMultilevel"/>
    <w:tmpl w:val="B89AA498"/>
    <w:lvl w:ilvl="0" w:tplc="61264C56">
      <w:start w:val="1"/>
      <w:numFmt w:val="decimal"/>
      <w:suff w:val="nothing"/>
      <w:lvlText w:val="%1."/>
      <w:lvlJc w:val="left"/>
      <w:pPr>
        <w:ind w:left="48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8" w15:restartNumberingAfterBreak="0">
    <w:nsid w:val="76F97C89"/>
    <w:multiLevelType w:val="hybridMultilevel"/>
    <w:tmpl w:val="D20821BC"/>
    <w:lvl w:ilvl="0" w:tplc="92C62550">
      <w:start w:val="2"/>
      <w:numFmt w:val="decimal"/>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9DA7E48"/>
    <w:multiLevelType w:val="hybridMultilevel"/>
    <w:tmpl w:val="5F4A17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0" w15:restartNumberingAfterBreak="0">
    <w:nsid w:val="7ABE2166"/>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1" w15:restartNumberingAfterBreak="0">
    <w:nsid w:val="7B2D44C3"/>
    <w:multiLevelType w:val="hybridMultilevel"/>
    <w:tmpl w:val="133C54D0"/>
    <w:lvl w:ilvl="0" w:tplc="E5A6B778">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2" w15:restartNumberingAfterBreak="0">
    <w:nsid w:val="7B8C053D"/>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BFD5FC6"/>
    <w:multiLevelType w:val="hybridMultilevel"/>
    <w:tmpl w:val="539C1CDE"/>
    <w:lvl w:ilvl="0" w:tplc="41B406EE">
      <w:start w:val="1"/>
      <w:numFmt w:val="decimal"/>
      <w:suff w:val="space"/>
      <w:lvlText w:val="%1."/>
      <w:lvlJc w:val="left"/>
      <w:pPr>
        <w:ind w:left="82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4" w15:restartNumberingAfterBreak="0">
    <w:nsid w:val="7C2205F6"/>
    <w:multiLevelType w:val="hybridMultilevel"/>
    <w:tmpl w:val="DA7A17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5" w15:restartNumberingAfterBreak="0">
    <w:nsid w:val="7C790274"/>
    <w:multiLevelType w:val="hybridMultilevel"/>
    <w:tmpl w:val="A8623A82"/>
    <w:lvl w:ilvl="0" w:tplc="3564BB22">
      <w:start w:val="1"/>
      <w:numFmt w:val="decimal"/>
      <w:suff w:val="space"/>
      <w:lvlText w:val="%1."/>
      <w:lvlJc w:val="left"/>
      <w:pPr>
        <w:ind w:left="482" w:hanging="480"/>
      </w:pPr>
      <w:rPr>
        <w:rFonts w:hint="eastAsia"/>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6" w15:restartNumberingAfterBreak="0">
    <w:nsid w:val="7CA651A8"/>
    <w:multiLevelType w:val="hybridMultilevel"/>
    <w:tmpl w:val="3DF8D564"/>
    <w:lvl w:ilvl="0" w:tplc="E0D6FDF4">
      <w:start w:val="1"/>
      <w:numFmt w:val="decimal"/>
      <w:suff w:val="nothing"/>
      <w:lvlText w:val="%1."/>
      <w:lvlJc w:val="left"/>
      <w:pPr>
        <w:ind w:left="2400"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27" w15:restartNumberingAfterBreak="0">
    <w:nsid w:val="7CB86AC3"/>
    <w:multiLevelType w:val="hybridMultilevel"/>
    <w:tmpl w:val="3E00FF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8" w15:restartNumberingAfterBreak="0">
    <w:nsid w:val="7CB9169A"/>
    <w:multiLevelType w:val="hybridMultilevel"/>
    <w:tmpl w:val="9DBCDFDE"/>
    <w:lvl w:ilvl="0" w:tplc="C91E427E">
      <w:start w:val="1"/>
      <w:numFmt w:val="decimal"/>
      <w:suff w:val="space"/>
      <w:lvlText w:val="(%1)"/>
      <w:lvlJc w:val="left"/>
      <w:pPr>
        <w:ind w:left="1198" w:hanging="480"/>
      </w:pPr>
      <w:rPr>
        <w:rFonts w:ascii="標楷體" w:eastAsia="標楷體" w:hAnsi="標楷體" w:cs="Times New Roman" w:hint="default"/>
        <w:b w:val="0"/>
        <w:i w:val="0"/>
        <w:sz w:val="24"/>
        <w:szCs w:val="24"/>
      </w:rPr>
    </w:lvl>
    <w:lvl w:ilvl="1" w:tplc="04090019">
      <w:start w:val="1"/>
      <w:numFmt w:val="ideographTraditional"/>
      <w:lvlText w:val="%2、"/>
      <w:lvlJc w:val="left"/>
      <w:pPr>
        <w:ind w:left="1678" w:hanging="480"/>
      </w:pPr>
    </w:lvl>
    <w:lvl w:ilvl="2" w:tplc="0409001B" w:tentative="1">
      <w:start w:val="1"/>
      <w:numFmt w:val="lowerRoman"/>
      <w:lvlText w:val="%3."/>
      <w:lvlJc w:val="right"/>
      <w:pPr>
        <w:ind w:left="2158" w:hanging="480"/>
      </w:pPr>
    </w:lvl>
    <w:lvl w:ilvl="3" w:tplc="0409000F" w:tentative="1">
      <w:start w:val="1"/>
      <w:numFmt w:val="decimal"/>
      <w:lvlText w:val="%4."/>
      <w:lvlJc w:val="left"/>
      <w:pPr>
        <w:ind w:left="2638" w:hanging="480"/>
      </w:pPr>
    </w:lvl>
    <w:lvl w:ilvl="4" w:tplc="04090019" w:tentative="1">
      <w:start w:val="1"/>
      <w:numFmt w:val="ideographTraditional"/>
      <w:lvlText w:val="%5、"/>
      <w:lvlJc w:val="left"/>
      <w:pPr>
        <w:ind w:left="3118" w:hanging="480"/>
      </w:pPr>
    </w:lvl>
    <w:lvl w:ilvl="5" w:tplc="0409001B" w:tentative="1">
      <w:start w:val="1"/>
      <w:numFmt w:val="lowerRoman"/>
      <w:lvlText w:val="%6."/>
      <w:lvlJc w:val="right"/>
      <w:pPr>
        <w:ind w:left="3598" w:hanging="480"/>
      </w:pPr>
    </w:lvl>
    <w:lvl w:ilvl="6" w:tplc="0409000F" w:tentative="1">
      <w:start w:val="1"/>
      <w:numFmt w:val="decimal"/>
      <w:lvlText w:val="%7."/>
      <w:lvlJc w:val="left"/>
      <w:pPr>
        <w:ind w:left="4078" w:hanging="480"/>
      </w:pPr>
    </w:lvl>
    <w:lvl w:ilvl="7" w:tplc="04090019" w:tentative="1">
      <w:start w:val="1"/>
      <w:numFmt w:val="ideographTraditional"/>
      <w:lvlText w:val="%8、"/>
      <w:lvlJc w:val="left"/>
      <w:pPr>
        <w:ind w:left="4558" w:hanging="480"/>
      </w:pPr>
    </w:lvl>
    <w:lvl w:ilvl="8" w:tplc="0409001B" w:tentative="1">
      <w:start w:val="1"/>
      <w:numFmt w:val="lowerRoman"/>
      <w:lvlText w:val="%9."/>
      <w:lvlJc w:val="right"/>
      <w:pPr>
        <w:ind w:left="5038" w:hanging="480"/>
      </w:pPr>
    </w:lvl>
  </w:abstractNum>
  <w:abstractNum w:abstractNumId="129" w15:restartNumberingAfterBreak="0">
    <w:nsid w:val="7DC004EC"/>
    <w:multiLevelType w:val="hybridMultilevel"/>
    <w:tmpl w:val="1AA8F86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7"/>
  </w:num>
  <w:num w:numId="2">
    <w:abstractNumId w:val="103"/>
  </w:num>
  <w:num w:numId="3">
    <w:abstractNumId w:val="102"/>
  </w:num>
  <w:num w:numId="4">
    <w:abstractNumId w:val="68"/>
  </w:num>
  <w:num w:numId="5">
    <w:abstractNumId w:val="5"/>
  </w:num>
  <w:num w:numId="6">
    <w:abstractNumId w:val="11"/>
  </w:num>
  <w:num w:numId="7">
    <w:abstractNumId w:val="35"/>
  </w:num>
  <w:num w:numId="8">
    <w:abstractNumId w:val="51"/>
  </w:num>
  <w:num w:numId="9">
    <w:abstractNumId w:val="116"/>
  </w:num>
  <w:num w:numId="10">
    <w:abstractNumId w:val="98"/>
  </w:num>
  <w:num w:numId="11">
    <w:abstractNumId w:val="106"/>
  </w:num>
  <w:num w:numId="12">
    <w:abstractNumId w:val="108"/>
  </w:num>
  <w:num w:numId="13">
    <w:abstractNumId w:val="39"/>
  </w:num>
  <w:num w:numId="14">
    <w:abstractNumId w:val="9"/>
  </w:num>
  <w:num w:numId="15">
    <w:abstractNumId w:val="77"/>
  </w:num>
  <w:num w:numId="16">
    <w:abstractNumId w:val="42"/>
  </w:num>
  <w:num w:numId="17">
    <w:abstractNumId w:val="45"/>
  </w:num>
  <w:num w:numId="18">
    <w:abstractNumId w:val="123"/>
  </w:num>
  <w:num w:numId="19">
    <w:abstractNumId w:val="89"/>
  </w:num>
  <w:num w:numId="20">
    <w:abstractNumId w:val="74"/>
  </w:num>
  <w:num w:numId="21">
    <w:abstractNumId w:val="29"/>
  </w:num>
  <w:num w:numId="22">
    <w:abstractNumId w:val="100"/>
  </w:num>
  <w:num w:numId="23">
    <w:abstractNumId w:val="117"/>
  </w:num>
  <w:num w:numId="24">
    <w:abstractNumId w:val="31"/>
  </w:num>
  <w:num w:numId="25">
    <w:abstractNumId w:val="14"/>
  </w:num>
  <w:num w:numId="26">
    <w:abstractNumId w:val="20"/>
  </w:num>
  <w:num w:numId="27">
    <w:abstractNumId w:val="61"/>
  </w:num>
  <w:num w:numId="28">
    <w:abstractNumId w:val="113"/>
  </w:num>
  <w:num w:numId="29">
    <w:abstractNumId w:val="128"/>
  </w:num>
  <w:num w:numId="30">
    <w:abstractNumId w:val="91"/>
  </w:num>
  <w:num w:numId="31">
    <w:abstractNumId w:val="101"/>
  </w:num>
  <w:num w:numId="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3"/>
  </w:num>
  <w:num w:numId="34">
    <w:abstractNumId w:val="4"/>
  </w:num>
  <w:num w:numId="35">
    <w:abstractNumId w:val="18"/>
  </w:num>
  <w:num w:numId="36">
    <w:abstractNumId w:val="66"/>
  </w:num>
  <w:num w:numId="37">
    <w:abstractNumId w:val="3"/>
  </w:num>
  <w:num w:numId="38">
    <w:abstractNumId w:val="28"/>
  </w:num>
  <w:num w:numId="39">
    <w:abstractNumId w:val="23"/>
  </w:num>
  <w:num w:numId="40">
    <w:abstractNumId w:val="10"/>
  </w:num>
  <w:num w:numId="41">
    <w:abstractNumId w:val="109"/>
  </w:num>
  <w:num w:numId="42">
    <w:abstractNumId w:val="110"/>
  </w:num>
  <w:num w:numId="43">
    <w:abstractNumId w:val="87"/>
  </w:num>
  <w:num w:numId="44">
    <w:abstractNumId w:val="105"/>
  </w:num>
  <w:num w:numId="45">
    <w:abstractNumId w:val="49"/>
  </w:num>
  <w:num w:numId="46">
    <w:abstractNumId w:val="93"/>
  </w:num>
  <w:num w:numId="47">
    <w:abstractNumId w:val="25"/>
  </w:num>
  <w:num w:numId="48">
    <w:abstractNumId w:val="126"/>
  </w:num>
  <w:num w:numId="49">
    <w:abstractNumId w:val="13"/>
  </w:num>
  <w:num w:numId="50">
    <w:abstractNumId w:val="82"/>
  </w:num>
  <w:num w:numId="51">
    <w:abstractNumId w:val="50"/>
  </w:num>
  <w:num w:numId="52">
    <w:abstractNumId w:val="44"/>
  </w:num>
  <w:num w:numId="53">
    <w:abstractNumId w:val="21"/>
  </w:num>
  <w:num w:numId="54">
    <w:abstractNumId w:val="95"/>
  </w:num>
  <w:num w:numId="55">
    <w:abstractNumId w:val="129"/>
  </w:num>
  <w:num w:numId="56">
    <w:abstractNumId w:val="64"/>
  </w:num>
  <w:num w:numId="57">
    <w:abstractNumId w:val="107"/>
  </w:num>
  <w:num w:numId="58">
    <w:abstractNumId w:val="78"/>
  </w:num>
  <w:num w:numId="59">
    <w:abstractNumId w:val="32"/>
  </w:num>
  <w:num w:numId="60">
    <w:abstractNumId w:val="69"/>
  </w:num>
  <w:num w:numId="61">
    <w:abstractNumId w:val="38"/>
  </w:num>
  <w:num w:numId="62">
    <w:abstractNumId w:val="12"/>
  </w:num>
  <w:num w:numId="63">
    <w:abstractNumId w:val="121"/>
  </w:num>
  <w:num w:numId="64">
    <w:abstractNumId w:val="111"/>
  </w:num>
  <w:num w:numId="65">
    <w:abstractNumId w:val="112"/>
  </w:num>
  <w:num w:numId="66">
    <w:abstractNumId w:val="108"/>
  </w:num>
  <w:num w:numId="67">
    <w:abstractNumId w:val="24"/>
  </w:num>
  <w:num w:numId="68">
    <w:abstractNumId w:val="34"/>
  </w:num>
  <w:num w:numId="6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
  </w:num>
  <w:num w:numId="72">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2"/>
  </w:num>
  <w:num w:numId="74">
    <w:abstractNumId w:val="8"/>
  </w:num>
  <w:num w:numId="75">
    <w:abstractNumId w:val="120"/>
  </w:num>
  <w:num w:numId="76">
    <w:abstractNumId w:val="1"/>
  </w:num>
  <w:num w:numId="77">
    <w:abstractNumId w:val="127"/>
  </w:num>
  <w:num w:numId="78">
    <w:abstractNumId w:val="96"/>
  </w:num>
  <w:num w:numId="79">
    <w:abstractNumId w:val="124"/>
  </w:num>
  <w:num w:numId="80">
    <w:abstractNumId w:val="54"/>
  </w:num>
  <w:num w:numId="81">
    <w:abstractNumId w:val="26"/>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4"/>
  </w:num>
  <w:num w:numId="84">
    <w:abstractNumId w:val="37"/>
  </w:num>
  <w:num w:numId="85">
    <w:abstractNumId w:val="65"/>
  </w:num>
  <w:num w:numId="86">
    <w:abstractNumId w:val="67"/>
  </w:num>
  <w:num w:numId="87">
    <w:abstractNumId w:val="81"/>
  </w:num>
  <w:num w:numId="88">
    <w:abstractNumId w:val="94"/>
  </w:num>
  <w:num w:numId="89">
    <w:abstractNumId w:val="15"/>
  </w:num>
  <w:num w:numId="90">
    <w:abstractNumId w:val="36"/>
  </w:num>
  <w:num w:numId="91">
    <w:abstractNumId w:val="16"/>
  </w:num>
  <w:num w:numId="92">
    <w:abstractNumId w:val="57"/>
  </w:num>
  <w:num w:numId="93">
    <w:abstractNumId w:val="75"/>
  </w:num>
  <w:num w:numId="94">
    <w:abstractNumId w:val="40"/>
  </w:num>
  <w:num w:numId="95">
    <w:abstractNumId w:val="17"/>
  </w:num>
  <w:num w:numId="96">
    <w:abstractNumId w:val="2"/>
  </w:num>
  <w:num w:numId="97">
    <w:abstractNumId w:val="52"/>
  </w:num>
  <w:num w:numId="98">
    <w:abstractNumId w:val="48"/>
  </w:num>
  <w:num w:numId="99">
    <w:abstractNumId w:val="30"/>
  </w:num>
  <w:num w:numId="100">
    <w:abstractNumId w:val="59"/>
  </w:num>
  <w:num w:numId="101">
    <w:abstractNumId w:val="122"/>
  </w:num>
  <w:num w:numId="102">
    <w:abstractNumId w:val="72"/>
  </w:num>
  <w:num w:numId="103">
    <w:abstractNumId w:val="43"/>
  </w:num>
  <w:num w:numId="104">
    <w:abstractNumId w:val="76"/>
  </w:num>
  <w:num w:numId="105">
    <w:abstractNumId w:val="22"/>
  </w:num>
  <w:num w:numId="106">
    <w:abstractNumId w:val="79"/>
  </w:num>
  <w:num w:numId="107">
    <w:abstractNumId w:val="41"/>
  </w:num>
  <w:num w:numId="108">
    <w:abstractNumId w:val="83"/>
  </w:num>
  <w:num w:numId="109">
    <w:abstractNumId w:val="56"/>
  </w:num>
  <w:num w:numId="110">
    <w:abstractNumId w:val="63"/>
  </w:num>
  <w:num w:numId="111">
    <w:abstractNumId w:val="125"/>
  </w:num>
  <w:num w:numId="112">
    <w:abstractNumId w:val="90"/>
  </w:num>
  <w:num w:numId="113">
    <w:abstractNumId w:val="73"/>
  </w:num>
  <w:num w:numId="114">
    <w:abstractNumId w:val="0"/>
  </w:num>
  <w:num w:numId="115">
    <w:abstractNumId w:val="47"/>
  </w:num>
  <w:num w:numId="116">
    <w:abstractNumId w:val="80"/>
  </w:num>
  <w:num w:numId="117">
    <w:abstractNumId w:val="92"/>
  </w:num>
  <w:num w:numId="118">
    <w:abstractNumId w:val="114"/>
  </w:num>
  <w:num w:numId="119">
    <w:abstractNumId w:val="71"/>
  </w:num>
  <w:num w:numId="120">
    <w:abstractNumId w:val="19"/>
  </w:num>
  <w:num w:numId="121">
    <w:abstractNumId w:val="33"/>
  </w:num>
  <w:num w:numId="122">
    <w:abstractNumId w:val="84"/>
  </w:num>
  <w:num w:numId="123">
    <w:abstractNumId w:val="7"/>
  </w:num>
  <w:num w:numId="124">
    <w:abstractNumId w:val="129"/>
  </w:num>
  <w:num w:numId="12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88"/>
  </w:num>
  <w:num w:numId="127">
    <w:abstractNumId w:val="85"/>
  </w:num>
  <w:num w:numId="128">
    <w:abstractNumId w:val="118"/>
  </w:num>
  <w:num w:numId="129">
    <w:abstractNumId w:val="86"/>
  </w:num>
  <w:num w:numId="130">
    <w:abstractNumId w:val="119"/>
  </w:num>
  <w:num w:numId="131">
    <w:abstractNumId w:val="70"/>
  </w:num>
  <w:num w:numId="132">
    <w:abstractNumId w:val="46"/>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2277"/>
    <w:rsid w:val="00006EBE"/>
    <w:rsid w:val="0001054B"/>
    <w:rsid w:val="00012607"/>
    <w:rsid w:val="00022197"/>
    <w:rsid w:val="00026DC5"/>
    <w:rsid w:val="00026F1D"/>
    <w:rsid w:val="00031556"/>
    <w:rsid w:val="000323EF"/>
    <w:rsid w:val="00041CFD"/>
    <w:rsid w:val="00043476"/>
    <w:rsid w:val="00046BF5"/>
    <w:rsid w:val="00047F9E"/>
    <w:rsid w:val="00050B07"/>
    <w:rsid w:val="000557BE"/>
    <w:rsid w:val="000572A4"/>
    <w:rsid w:val="00062BAB"/>
    <w:rsid w:val="000674F9"/>
    <w:rsid w:val="00070911"/>
    <w:rsid w:val="00070D14"/>
    <w:rsid w:val="00071294"/>
    <w:rsid w:val="00077273"/>
    <w:rsid w:val="000773C9"/>
    <w:rsid w:val="00081B34"/>
    <w:rsid w:val="00083199"/>
    <w:rsid w:val="00083246"/>
    <w:rsid w:val="00084D57"/>
    <w:rsid w:val="00092DC2"/>
    <w:rsid w:val="000930CE"/>
    <w:rsid w:val="000A3A69"/>
    <w:rsid w:val="000B0EB5"/>
    <w:rsid w:val="000B179A"/>
    <w:rsid w:val="000B21FA"/>
    <w:rsid w:val="000B78AC"/>
    <w:rsid w:val="000C01AA"/>
    <w:rsid w:val="000C02CA"/>
    <w:rsid w:val="000C470F"/>
    <w:rsid w:val="000C7DBE"/>
    <w:rsid w:val="000D0EA8"/>
    <w:rsid w:val="000D114C"/>
    <w:rsid w:val="000D33E2"/>
    <w:rsid w:val="000E3B07"/>
    <w:rsid w:val="000E60C2"/>
    <w:rsid w:val="000F41E9"/>
    <w:rsid w:val="000F425A"/>
    <w:rsid w:val="000F5656"/>
    <w:rsid w:val="000F615E"/>
    <w:rsid w:val="000F64EF"/>
    <w:rsid w:val="000F68EE"/>
    <w:rsid w:val="00100E4C"/>
    <w:rsid w:val="0010106B"/>
    <w:rsid w:val="00101827"/>
    <w:rsid w:val="00104B70"/>
    <w:rsid w:val="001132E5"/>
    <w:rsid w:val="0012488E"/>
    <w:rsid w:val="00127E9D"/>
    <w:rsid w:val="001317FC"/>
    <w:rsid w:val="0013329A"/>
    <w:rsid w:val="0013582F"/>
    <w:rsid w:val="00151322"/>
    <w:rsid w:val="001574E6"/>
    <w:rsid w:val="00157D85"/>
    <w:rsid w:val="001666B1"/>
    <w:rsid w:val="00167003"/>
    <w:rsid w:val="001756E2"/>
    <w:rsid w:val="00176099"/>
    <w:rsid w:val="00176A15"/>
    <w:rsid w:val="00183402"/>
    <w:rsid w:val="00190EF4"/>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7B09"/>
    <w:rsid w:val="00231EDE"/>
    <w:rsid w:val="002356A5"/>
    <w:rsid w:val="00235BA4"/>
    <w:rsid w:val="002408E1"/>
    <w:rsid w:val="00240CBB"/>
    <w:rsid w:val="00250935"/>
    <w:rsid w:val="00252DB2"/>
    <w:rsid w:val="00254F55"/>
    <w:rsid w:val="0025711B"/>
    <w:rsid w:val="00262201"/>
    <w:rsid w:val="0026278F"/>
    <w:rsid w:val="00264B1E"/>
    <w:rsid w:val="00264E4F"/>
    <w:rsid w:val="002667EB"/>
    <w:rsid w:val="00267C15"/>
    <w:rsid w:val="00267E1B"/>
    <w:rsid w:val="00272D7E"/>
    <w:rsid w:val="00274A05"/>
    <w:rsid w:val="00280C69"/>
    <w:rsid w:val="0029414D"/>
    <w:rsid w:val="002A0971"/>
    <w:rsid w:val="002A5B1D"/>
    <w:rsid w:val="002B52B6"/>
    <w:rsid w:val="002B5BC2"/>
    <w:rsid w:val="002B6E8E"/>
    <w:rsid w:val="002C0B09"/>
    <w:rsid w:val="002C44B8"/>
    <w:rsid w:val="002C7E29"/>
    <w:rsid w:val="002C7F06"/>
    <w:rsid w:val="002D26AD"/>
    <w:rsid w:val="002D340F"/>
    <w:rsid w:val="002E0ED8"/>
    <w:rsid w:val="002E6705"/>
    <w:rsid w:val="002E7A82"/>
    <w:rsid w:val="002F0DE9"/>
    <w:rsid w:val="002F1C34"/>
    <w:rsid w:val="002F5B41"/>
    <w:rsid w:val="00302266"/>
    <w:rsid w:val="00307E4A"/>
    <w:rsid w:val="003120D1"/>
    <w:rsid w:val="00314644"/>
    <w:rsid w:val="00316B00"/>
    <w:rsid w:val="0032046E"/>
    <w:rsid w:val="00322A22"/>
    <w:rsid w:val="00324638"/>
    <w:rsid w:val="00333E0F"/>
    <w:rsid w:val="00336B9C"/>
    <w:rsid w:val="003370D1"/>
    <w:rsid w:val="003376DA"/>
    <w:rsid w:val="00337761"/>
    <w:rsid w:val="0034098B"/>
    <w:rsid w:val="0034677A"/>
    <w:rsid w:val="00346A0F"/>
    <w:rsid w:val="00357D43"/>
    <w:rsid w:val="0036549E"/>
    <w:rsid w:val="00370B11"/>
    <w:rsid w:val="00373D2F"/>
    <w:rsid w:val="00377FCC"/>
    <w:rsid w:val="0038678C"/>
    <w:rsid w:val="00391559"/>
    <w:rsid w:val="003A2D92"/>
    <w:rsid w:val="003A4BD9"/>
    <w:rsid w:val="003C4E15"/>
    <w:rsid w:val="003C6005"/>
    <w:rsid w:val="003D2936"/>
    <w:rsid w:val="003D3966"/>
    <w:rsid w:val="003E5D8B"/>
    <w:rsid w:val="003F2543"/>
    <w:rsid w:val="003F4DD2"/>
    <w:rsid w:val="00402045"/>
    <w:rsid w:val="00405B4C"/>
    <w:rsid w:val="004079F4"/>
    <w:rsid w:val="00414D2B"/>
    <w:rsid w:val="004161DD"/>
    <w:rsid w:val="00433C54"/>
    <w:rsid w:val="00433E06"/>
    <w:rsid w:val="00433EC8"/>
    <w:rsid w:val="00434431"/>
    <w:rsid w:val="00435595"/>
    <w:rsid w:val="00436C20"/>
    <w:rsid w:val="00440812"/>
    <w:rsid w:val="00441FAA"/>
    <w:rsid w:val="004447D2"/>
    <w:rsid w:val="00445A45"/>
    <w:rsid w:val="00445B0C"/>
    <w:rsid w:val="00446263"/>
    <w:rsid w:val="00446B65"/>
    <w:rsid w:val="00446C58"/>
    <w:rsid w:val="004502B6"/>
    <w:rsid w:val="00457DD9"/>
    <w:rsid w:val="00470D2D"/>
    <w:rsid w:val="0047597E"/>
    <w:rsid w:val="00477BED"/>
    <w:rsid w:val="00483C13"/>
    <w:rsid w:val="00486A8A"/>
    <w:rsid w:val="004871DB"/>
    <w:rsid w:val="00491BC4"/>
    <w:rsid w:val="004926BE"/>
    <w:rsid w:val="00492795"/>
    <w:rsid w:val="00494397"/>
    <w:rsid w:val="004954F9"/>
    <w:rsid w:val="00495D2E"/>
    <w:rsid w:val="0049710E"/>
    <w:rsid w:val="004A0873"/>
    <w:rsid w:val="004A2E0E"/>
    <w:rsid w:val="004B16E9"/>
    <w:rsid w:val="004B32E7"/>
    <w:rsid w:val="004B6017"/>
    <w:rsid w:val="004B6863"/>
    <w:rsid w:val="004B6EE5"/>
    <w:rsid w:val="004C1E8E"/>
    <w:rsid w:val="004C6046"/>
    <w:rsid w:val="004D0D89"/>
    <w:rsid w:val="004D1F24"/>
    <w:rsid w:val="004E7686"/>
    <w:rsid w:val="004E7815"/>
    <w:rsid w:val="004F01C0"/>
    <w:rsid w:val="004F0470"/>
    <w:rsid w:val="004F391B"/>
    <w:rsid w:val="004F5D01"/>
    <w:rsid w:val="00501540"/>
    <w:rsid w:val="0050259A"/>
    <w:rsid w:val="00513117"/>
    <w:rsid w:val="005164BA"/>
    <w:rsid w:val="00516666"/>
    <w:rsid w:val="005166E0"/>
    <w:rsid w:val="00516C2D"/>
    <w:rsid w:val="005209BA"/>
    <w:rsid w:val="00521450"/>
    <w:rsid w:val="00531B7D"/>
    <w:rsid w:val="005356C9"/>
    <w:rsid w:val="00535E97"/>
    <w:rsid w:val="00540806"/>
    <w:rsid w:val="00540D31"/>
    <w:rsid w:val="00542B7A"/>
    <w:rsid w:val="00545564"/>
    <w:rsid w:val="00546F56"/>
    <w:rsid w:val="00547A77"/>
    <w:rsid w:val="00552245"/>
    <w:rsid w:val="00552FB7"/>
    <w:rsid w:val="005607EB"/>
    <w:rsid w:val="00562617"/>
    <w:rsid w:val="0056448D"/>
    <w:rsid w:val="00564EF8"/>
    <w:rsid w:val="00577F8E"/>
    <w:rsid w:val="0058096A"/>
    <w:rsid w:val="00582900"/>
    <w:rsid w:val="00591728"/>
    <w:rsid w:val="00592637"/>
    <w:rsid w:val="00592E79"/>
    <w:rsid w:val="00595581"/>
    <w:rsid w:val="005A008B"/>
    <w:rsid w:val="005A1FCF"/>
    <w:rsid w:val="005A525A"/>
    <w:rsid w:val="005B1D85"/>
    <w:rsid w:val="005B2BD6"/>
    <w:rsid w:val="005B789B"/>
    <w:rsid w:val="005C0723"/>
    <w:rsid w:val="005C27BD"/>
    <w:rsid w:val="005C4126"/>
    <w:rsid w:val="005C618A"/>
    <w:rsid w:val="005C733C"/>
    <w:rsid w:val="005D4074"/>
    <w:rsid w:val="005D6321"/>
    <w:rsid w:val="005D6BCC"/>
    <w:rsid w:val="005E1C05"/>
    <w:rsid w:val="005F7C35"/>
    <w:rsid w:val="006049D3"/>
    <w:rsid w:val="00626359"/>
    <w:rsid w:val="00626E1A"/>
    <w:rsid w:val="006356D7"/>
    <w:rsid w:val="00635CD3"/>
    <w:rsid w:val="00640A23"/>
    <w:rsid w:val="00643CE9"/>
    <w:rsid w:val="00644397"/>
    <w:rsid w:val="00645C92"/>
    <w:rsid w:val="006461F9"/>
    <w:rsid w:val="00646F77"/>
    <w:rsid w:val="00653BCB"/>
    <w:rsid w:val="00666C59"/>
    <w:rsid w:val="0066747C"/>
    <w:rsid w:val="00672C76"/>
    <w:rsid w:val="00673569"/>
    <w:rsid w:val="00682CF7"/>
    <w:rsid w:val="006830C5"/>
    <w:rsid w:val="00691345"/>
    <w:rsid w:val="00692152"/>
    <w:rsid w:val="006969AB"/>
    <w:rsid w:val="00696A71"/>
    <w:rsid w:val="006A56AD"/>
    <w:rsid w:val="006A7D79"/>
    <w:rsid w:val="006A7E93"/>
    <w:rsid w:val="006B3890"/>
    <w:rsid w:val="006B57F1"/>
    <w:rsid w:val="006C2B70"/>
    <w:rsid w:val="006C3ADE"/>
    <w:rsid w:val="006C3B9F"/>
    <w:rsid w:val="006C3C82"/>
    <w:rsid w:val="006C5961"/>
    <w:rsid w:val="006C62DD"/>
    <w:rsid w:val="006C6F1F"/>
    <w:rsid w:val="006C6FA4"/>
    <w:rsid w:val="006D312E"/>
    <w:rsid w:val="006D404B"/>
    <w:rsid w:val="006D5234"/>
    <w:rsid w:val="006D6C4C"/>
    <w:rsid w:val="006D6D26"/>
    <w:rsid w:val="006E4289"/>
    <w:rsid w:val="006E4F78"/>
    <w:rsid w:val="006E5FBD"/>
    <w:rsid w:val="006E6626"/>
    <w:rsid w:val="006E78CC"/>
    <w:rsid w:val="006F2CBD"/>
    <w:rsid w:val="006F4050"/>
    <w:rsid w:val="006F51ED"/>
    <w:rsid w:val="006F5851"/>
    <w:rsid w:val="006F72A6"/>
    <w:rsid w:val="00702953"/>
    <w:rsid w:val="00704197"/>
    <w:rsid w:val="00705219"/>
    <w:rsid w:val="00706E54"/>
    <w:rsid w:val="0071628B"/>
    <w:rsid w:val="00722530"/>
    <w:rsid w:val="0072373B"/>
    <w:rsid w:val="007253FD"/>
    <w:rsid w:val="0072652E"/>
    <w:rsid w:val="00727E83"/>
    <w:rsid w:val="00731615"/>
    <w:rsid w:val="00731847"/>
    <w:rsid w:val="00731989"/>
    <w:rsid w:val="007336EE"/>
    <w:rsid w:val="0074314A"/>
    <w:rsid w:val="0074475C"/>
    <w:rsid w:val="00746713"/>
    <w:rsid w:val="00750680"/>
    <w:rsid w:val="00754433"/>
    <w:rsid w:val="00757C8E"/>
    <w:rsid w:val="00760A31"/>
    <w:rsid w:val="007614A8"/>
    <w:rsid w:val="00762100"/>
    <w:rsid w:val="00770A4C"/>
    <w:rsid w:val="00771DA0"/>
    <w:rsid w:val="0077554E"/>
    <w:rsid w:val="00790B96"/>
    <w:rsid w:val="00791643"/>
    <w:rsid w:val="00791A2B"/>
    <w:rsid w:val="00792A95"/>
    <w:rsid w:val="0079567C"/>
    <w:rsid w:val="00796489"/>
    <w:rsid w:val="007967B0"/>
    <w:rsid w:val="007B2C0F"/>
    <w:rsid w:val="007B2C98"/>
    <w:rsid w:val="007C0D0D"/>
    <w:rsid w:val="007E6004"/>
    <w:rsid w:val="007F3E26"/>
    <w:rsid w:val="007F790E"/>
    <w:rsid w:val="00800CD5"/>
    <w:rsid w:val="0080300B"/>
    <w:rsid w:val="00804B8B"/>
    <w:rsid w:val="00806F2F"/>
    <w:rsid w:val="0080787C"/>
    <w:rsid w:val="008122D3"/>
    <w:rsid w:val="008127E6"/>
    <w:rsid w:val="008134F3"/>
    <w:rsid w:val="0081466D"/>
    <w:rsid w:val="00816A63"/>
    <w:rsid w:val="008226EC"/>
    <w:rsid w:val="008237CB"/>
    <w:rsid w:val="00825ACD"/>
    <w:rsid w:val="008274B6"/>
    <w:rsid w:val="00830F53"/>
    <w:rsid w:val="008326CF"/>
    <w:rsid w:val="00832EC1"/>
    <w:rsid w:val="00835459"/>
    <w:rsid w:val="0083745C"/>
    <w:rsid w:val="00850099"/>
    <w:rsid w:val="00851DB3"/>
    <w:rsid w:val="00852914"/>
    <w:rsid w:val="00854119"/>
    <w:rsid w:val="00856E38"/>
    <w:rsid w:val="008575EE"/>
    <w:rsid w:val="008613F3"/>
    <w:rsid w:val="00861FCD"/>
    <w:rsid w:val="008651BE"/>
    <w:rsid w:val="00866522"/>
    <w:rsid w:val="00867085"/>
    <w:rsid w:val="00872BF3"/>
    <w:rsid w:val="00877BB5"/>
    <w:rsid w:val="00882118"/>
    <w:rsid w:val="00882EC8"/>
    <w:rsid w:val="00885CFD"/>
    <w:rsid w:val="00891CB7"/>
    <w:rsid w:val="00896DEA"/>
    <w:rsid w:val="00897D1E"/>
    <w:rsid w:val="008A6737"/>
    <w:rsid w:val="008B046C"/>
    <w:rsid w:val="008B1147"/>
    <w:rsid w:val="008B22AD"/>
    <w:rsid w:val="008B3CFD"/>
    <w:rsid w:val="008B4D2D"/>
    <w:rsid w:val="008B4EF4"/>
    <w:rsid w:val="008B50D4"/>
    <w:rsid w:val="008B5D9B"/>
    <w:rsid w:val="008B65A2"/>
    <w:rsid w:val="008C1D4F"/>
    <w:rsid w:val="008C2223"/>
    <w:rsid w:val="008C3820"/>
    <w:rsid w:val="008C6B63"/>
    <w:rsid w:val="008C7CFE"/>
    <w:rsid w:val="008D15C0"/>
    <w:rsid w:val="008D16D3"/>
    <w:rsid w:val="008D1E23"/>
    <w:rsid w:val="008D44D7"/>
    <w:rsid w:val="008D4FFF"/>
    <w:rsid w:val="008E02A7"/>
    <w:rsid w:val="008E7FB5"/>
    <w:rsid w:val="008F15CE"/>
    <w:rsid w:val="008F292F"/>
    <w:rsid w:val="008F7EC8"/>
    <w:rsid w:val="00903BD7"/>
    <w:rsid w:val="00916B75"/>
    <w:rsid w:val="0092364F"/>
    <w:rsid w:val="00927CAE"/>
    <w:rsid w:val="00931DAA"/>
    <w:rsid w:val="009333C3"/>
    <w:rsid w:val="00937DED"/>
    <w:rsid w:val="009402E4"/>
    <w:rsid w:val="00940DD4"/>
    <w:rsid w:val="00941AAB"/>
    <w:rsid w:val="00941ECA"/>
    <w:rsid w:val="00944B0E"/>
    <w:rsid w:val="00947D52"/>
    <w:rsid w:val="0095130C"/>
    <w:rsid w:val="00953EAB"/>
    <w:rsid w:val="00955948"/>
    <w:rsid w:val="009636AD"/>
    <w:rsid w:val="00965187"/>
    <w:rsid w:val="009659A5"/>
    <w:rsid w:val="00965ED2"/>
    <w:rsid w:val="00967BEA"/>
    <w:rsid w:val="00967EDD"/>
    <w:rsid w:val="00981000"/>
    <w:rsid w:val="009A460D"/>
    <w:rsid w:val="009A63FC"/>
    <w:rsid w:val="009B4DAE"/>
    <w:rsid w:val="009C137A"/>
    <w:rsid w:val="009C1DAA"/>
    <w:rsid w:val="009C404E"/>
    <w:rsid w:val="009C4895"/>
    <w:rsid w:val="009C494E"/>
    <w:rsid w:val="009C6517"/>
    <w:rsid w:val="009D02DE"/>
    <w:rsid w:val="009D0D57"/>
    <w:rsid w:val="009D223D"/>
    <w:rsid w:val="009E0969"/>
    <w:rsid w:val="009E28F8"/>
    <w:rsid w:val="009E2FE7"/>
    <w:rsid w:val="009E5F12"/>
    <w:rsid w:val="009F0417"/>
    <w:rsid w:val="009F36CB"/>
    <w:rsid w:val="009F6227"/>
    <w:rsid w:val="00A06CDA"/>
    <w:rsid w:val="00A1103D"/>
    <w:rsid w:val="00A12264"/>
    <w:rsid w:val="00A14FFB"/>
    <w:rsid w:val="00A151C0"/>
    <w:rsid w:val="00A172E6"/>
    <w:rsid w:val="00A17A9F"/>
    <w:rsid w:val="00A2046F"/>
    <w:rsid w:val="00A26413"/>
    <w:rsid w:val="00A30D9C"/>
    <w:rsid w:val="00A31667"/>
    <w:rsid w:val="00A426BF"/>
    <w:rsid w:val="00A477D2"/>
    <w:rsid w:val="00A53A90"/>
    <w:rsid w:val="00A624F7"/>
    <w:rsid w:val="00A722F8"/>
    <w:rsid w:val="00A82042"/>
    <w:rsid w:val="00A849F3"/>
    <w:rsid w:val="00AA2445"/>
    <w:rsid w:val="00AA6CB8"/>
    <w:rsid w:val="00AC5033"/>
    <w:rsid w:val="00AD5A14"/>
    <w:rsid w:val="00AE45AF"/>
    <w:rsid w:val="00AE70C2"/>
    <w:rsid w:val="00AF10F7"/>
    <w:rsid w:val="00AF256D"/>
    <w:rsid w:val="00B00E2A"/>
    <w:rsid w:val="00B057E2"/>
    <w:rsid w:val="00B11457"/>
    <w:rsid w:val="00B13E5F"/>
    <w:rsid w:val="00B16D66"/>
    <w:rsid w:val="00B232E3"/>
    <w:rsid w:val="00B25283"/>
    <w:rsid w:val="00B26DCA"/>
    <w:rsid w:val="00B306AB"/>
    <w:rsid w:val="00B35582"/>
    <w:rsid w:val="00B356E8"/>
    <w:rsid w:val="00B37B32"/>
    <w:rsid w:val="00B40537"/>
    <w:rsid w:val="00B41DDF"/>
    <w:rsid w:val="00B43732"/>
    <w:rsid w:val="00B45A06"/>
    <w:rsid w:val="00B46357"/>
    <w:rsid w:val="00B507B3"/>
    <w:rsid w:val="00B53020"/>
    <w:rsid w:val="00B53DAA"/>
    <w:rsid w:val="00B545B3"/>
    <w:rsid w:val="00B55018"/>
    <w:rsid w:val="00B56580"/>
    <w:rsid w:val="00B565EF"/>
    <w:rsid w:val="00B63E92"/>
    <w:rsid w:val="00B6448A"/>
    <w:rsid w:val="00B70AB6"/>
    <w:rsid w:val="00B86398"/>
    <w:rsid w:val="00B8746B"/>
    <w:rsid w:val="00B9351E"/>
    <w:rsid w:val="00BA23C6"/>
    <w:rsid w:val="00BA355C"/>
    <w:rsid w:val="00BA3B2B"/>
    <w:rsid w:val="00BA7EA6"/>
    <w:rsid w:val="00BB1805"/>
    <w:rsid w:val="00BB504F"/>
    <w:rsid w:val="00BC1C7A"/>
    <w:rsid w:val="00BC3B1C"/>
    <w:rsid w:val="00BC591C"/>
    <w:rsid w:val="00BD2BCC"/>
    <w:rsid w:val="00BD376E"/>
    <w:rsid w:val="00BD6D54"/>
    <w:rsid w:val="00BE4077"/>
    <w:rsid w:val="00BE5492"/>
    <w:rsid w:val="00BF179F"/>
    <w:rsid w:val="00BF4945"/>
    <w:rsid w:val="00BF4D06"/>
    <w:rsid w:val="00BF4DCE"/>
    <w:rsid w:val="00BF5599"/>
    <w:rsid w:val="00C058A5"/>
    <w:rsid w:val="00C16E8B"/>
    <w:rsid w:val="00C205A4"/>
    <w:rsid w:val="00C26894"/>
    <w:rsid w:val="00C309E4"/>
    <w:rsid w:val="00C30FDE"/>
    <w:rsid w:val="00C41156"/>
    <w:rsid w:val="00C41BB4"/>
    <w:rsid w:val="00C42C50"/>
    <w:rsid w:val="00C4536B"/>
    <w:rsid w:val="00C46D68"/>
    <w:rsid w:val="00C51C4B"/>
    <w:rsid w:val="00C52B63"/>
    <w:rsid w:val="00C60A48"/>
    <w:rsid w:val="00C63463"/>
    <w:rsid w:val="00C64D20"/>
    <w:rsid w:val="00C66116"/>
    <w:rsid w:val="00C714E7"/>
    <w:rsid w:val="00C85154"/>
    <w:rsid w:val="00C9028D"/>
    <w:rsid w:val="00C90C1B"/>
    <w:rsid w:val="00C91BB1"/>
    <w:rsid w:val="00CB08AF"/>
    <w:rsid w:val="00CB15FF"/>
    <w:rsid w:val="00CB19C8"/>
    <w:rsid w:val="00CB2ACB"/>
    <w:rsid w:val="00CB4103"/>
    <w:rsid w:val="00CB5E73"/>
    <w:rsid w:val="00CC2C4A"/>
    <w:rsid w:val="00CC6664"/>
    <w:rsid w:val="00CD2AD1"/>
    <w:rsid w:val="00CD4D4C"/>
    <w:rsid w:val="00CE0D15"/>
    <w:rsid w:val="00CE12C1"/>
    <w:rsid w:val="00CE566C"/>
    <w:rsid w:val="00CE69AF"/>
    <w:rsid w:val="00CE6AB1"/>
    <w:rsid w:val="00CF2972"/>
    <w:rsid w:val="00CF3DB2"/>
    <w:rsid w:val="00CF7353"/>
    <w:rsid w:val="00D01DBF"/>
    <w:rsid w:val="00D023B2"/>
    <w:rsid w:val="00D101C8"/>
    <w:rsid w:val="00D10885"/>
    <w:rsid w:val="00D12CF5"/>
    <w:rsid w:val="00D14810"/>
    <w:rsid w:val="00D15961"/>
    <w:rsid w:val="00D26186"/>
    <w:rsid w:val="00D35082"/>
    <w:rsid w:val="00D3625C"/>
    <w:rsid w:val="00D362DA"/>
    <w:rsid w:val="00D379DF"/>
    <w:rsid w:val="00D50C31"/>
    <w:rsid w:val="00D72361"/>
    <w:rsid w:val="00D73A07"/>
    <w:rsid w:val="00D73AB4"/>
    <w:rsid w:val="00D76888"/>
    <w:rsid w:val="00D76D21"/>
    <w:rsid w:val="00D80A74"/>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D0699"/>
    <w:rsid w:val="00DD6421"/>
    <w:rsid w:val="00DE47DB"/>
    <w:rsid w:val="00DE5374"/>
    <w:rsid w:val="00DE7FE4"/>
    <w:rsid w:val="00DF06BB"/>
    <w:rsid w:val="00DF41ED"/>
    <w:rsid w:val="00E04A49"/>
    <w:rsid w:val="00E06BCF"/>
    <w:rsid w:val="00E07498"/>
    <w:rsid w:val="00E16B17"/>
    <w:rsid w:val="00E2129E"/>
    <w:rsid w:val="00E21C73"/>
    <w:rsid w:val="00E235FF"/>
    <w:rsid w:val="00E24360"/>
    <w:rsid w:val="00E2746F"/>
    <w:rsid w:val="00E3473D"/>
    <w:rsid w:val="00E349F4"/>
    <w:rsid w:val="00E3607C"/>
    <w:rsid w:val="00E4113A"/>
    <w:rsid w:val="00E55638"/>
    <w:rsid w:val="00E61D7B"/>
    <w:rsid w:val="00E622A5"/>
    <w:rsid w:val="00E6511E"/>
    <w:rsid w:val="00E668FE"/>
    <w:rsid w:val="00E672C7"/>
    <w:rsid w:val="00E7367A"/>
    <w:rsid w:val="00E74C98"/>
    <w:rsid w:val="00E84A02"/>
    <w:rsid w:val="00E90D60"/>
    <w:rsid w:val="00E9244B"/>
    <w:rsid w:val="00E95BFE"/>
    <w:rsid w:val="00E979D0"/>
    <w:rsid w:val="00E97FE9"/>
    <w:rsid w:val="00EA106D"/>
    <w:rsid w:val="00EA7EE2"/>
    <w:rsid w:val="00EB2679"/>
    <w:rsid w:val="00EB2AA1"/>
    <w:rsid w:val="00EC4093"/>
    <w:rsid w:val="00ED04F8"/>
    <w:rsid w:val="00ED217F"/>
    <w:rsid w:val="00ED3352"/>
    <w:rsid w:val="00EE44C4"/>
    <w:rsid w:val="00EF53A9"/>
    <w:rsid w:val="00EF6A0C"/>
    <w:rsid w:val="00EF7B0C"/>
    <w:rsid w:val="00F00489"/>
    <w:rsid w:val="00F11504"/>
    <w:rsid w:val="00F12C1D"/>
    <w:rsid w:val="00F24D6E"/>
    <w:rsid w:val="00F27789"/>
    <w:rsid w:val="00F30AFF"/>
    <w:rsid w:val="00F40635"/>
    <w:rsid w:val="00F463E6"/>
    <w:rsid w:val="00F4713F"/>
    <w:rsid w:val="00F53149"/>
    <w:rsid w:val="00F531FA"/>
    <w:rsid w:val="00F53817"/>
    <w:rsid w:val="00F5453B"/>
    <w:rsid w:val="00F558A8"/>
    <w:rsid w:val="00F56FB1"/>
    <w:rsid w:val="00F60178"/>
    <w:rsid w:val="00F76EFB"/>
    <w:rsid w:val="00F82C55"/>
    <w:rsid w:val="00F83D2E"/>
    <w:rsid w:val="00F90E80"/>
    <w:rsid w:val="00F94F27"/>
    <w:rsid w:val="00F972CB"/>
    <w:rsid w:val="00FA35FD"/>
    <w:rsid w:val="00FA7DB3"/>
    <w:rsid w:val="00FC07DC"/>
    <w:rsid w:val="00FC14B6"/>
    <w:rsid w:val="00FD49A7"/>
    <w:rsid w:val="00FD54B4"/>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596851"/>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77FC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1">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character" w:customStyle="1" w:styleId="30">
    <w:name w:val="標題 3 字元"/>
    <w:basedOn w:val="a0"/>
    <w:link w:val="3"/>
    <w:uiPriority w:val="9"/>
    <w:semiHidden/>
    <w:rsid w:val="00377FCC"/>
    <w:rPr>
      <w:rFonts w:asciiTheme="majorHAnsi" w:eastAsiaTheme="majorEastAsia" w:hAnsiTheme="majorHAnsi" w:cstheme="majorBidi"/>
      <w:b/>
      <w:bCs/>
      <w:sz w:val="36"/>
      <w:szCs w:val="36"/>
    </w:rPr>
  </w:style>
  <w:style w:type="paragraph" w:customStyle="1" w:styleId="xa">
    <w:name w:val="x_a"/>
    <w:basedOn w:val="a"/>
    <w:rsid w:val="005B1D8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27225062">
      <w:bodyDiv w:val="1"/>
      <w:marLeft w:val="0"/>
      <w:marRight w:val="0"/>
      <w:marTop w:val="0"/>
      <w:marBottom w:val="0"/>
      <w:divBdr>
        <w:top w:val="none" w:sz="0" w:space="0" w:color="auto"/>
        <w:left w:val="none" w:sz="0" w:space="0" w:color="auto"/>
        <w:bottom w:val="none" w:sz="0" w:space="0" w:color="auto"/>
        <w:right w:val="none" w:sz="0" w:space="0" w:color="auto"/>
      </w:divBdr>
    </w:div>
    <w:div w:id="60180312">
      <w:bodyDiv w:val="1"/>
      <w:marLeft w:val="0"/>
      <w:marRight w:val="0"/>
      <w:marTop w:val="0"/>
      <w:marBottom w:val="0"/>
      <w:divBdr>
        <w:top w:val="none" w:sz="0" w:space="0" w:color="auto"/>
        <w:left w:val="none" w:sz="0" w:space="0" w:color="auto"/>
        <w:bottom w:val="none" w:sz="0" w:space="0" w:color="auto"/>
        <w:right w:val="none" w:sz="0" w:space="0" w:color="auto"/>
      </w:divBdr>
    </w:div>
    <w:div w:id="104738734">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0267779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694119945">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799884807">
      <w:bodyDiv w:val="1"/>
      <w:marLeft w:val="0"/>
      <w:marRight w:val="0"/>
      <w:marTop w:val="0"/>
      <w:marBottom w:val="0"/>
      <w:divBdr>
        <w:top w:val="none" w:sz="0" w:space="0" w:color="auto"/>
        <w:left w:val="none" w:sz="0" w:space="0" w:color="auto"/>
        <w:bottom w:val="none" w:sz="0" w:space="0" w:color="auto"/>
        <w:right w:val="none" w:sz="0" w:space="0" w:color="auto"/>
      </w:divBdr>
    </w:div>
    <w:div w:id="973756504">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239943126">
      <w:bodyDiv w:val="1"/>
      <w:marLeft w:val="0"/>
      <w:marRight w:val="0"/>
      <w:marTop w:val="0"/>
      <w:marBottom w:val="0"/>
      <w:divBdr>
        <w:top w:val="none" w:sz="0" w:space="0" w:color="auto"/>
        <w:left w:val="none" w:sz="0" w:space="0" w:color="auto"/>
        <w:bottom w:val="none" w:sz="0" w:space="0" w:color="auto"/>
        <w:right w:val="none" w:sz="0" w:space="0" w:color="auto"/>
      </w:divBdr>
    </w:div>
    <w:div w:id="1248688097">
      <w:bodyDiv w:val="1"/>
      <w:marLeft w:val="0"/>
      <w:marRight w:val="0"/>
      <w:marTop w:val="0"/>
      <w:marBottom w:val="0"/>
      <w:divBdr>
        <w:top w:val="none" w:sz="0" w:space="0" w:color="auto"/>
        <w:left w:val="none" w:sz="0" w:space="0" w:color="auto"/>
        <w:bottom w:val="none" w:sz="0" w:space="0" w:color="auto"/>
        <w:right w:val="none" w:sz="0" w:space="0" w:color="auto"/>
      </w:divBdr>
    </w:div>
    <w:div w:id="1298027552">
      <w:bodyDiv w:val="1"/>
      <w:marLeft w:val="0"/>
      <w:marRight w:val="0"/>
      <w:marTop w:val="0"/>
      <w:marBottom w:val="0"/>
      <w:divBdr>
        <w:top w:val="none" w:sz="0" w:space="0" w:color="auto"/>
        <w:left w:val="none" w:sz="0" w:space="0" w:color="auto"/>
        <w:bottom w:val="none" w:sz="0" w:space="0" w:color="auto"/>
        <w:right w:val="none" w:sz="0" w:space="0" w:color="auto"/>
      </w:divBdr>
    </w:div>
    <w:div w:id="1399019079">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09822679">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tgos.tw/" TargetMode="External"/><Relationship Id="rId26" Type="http://schemas.openxmlformats.org/officeDocument/2006/relationships/image" Target="media/image4.png"/><Relationship Id="rId39" Type="http://schemas.openxmlformats.org/officeDocument/2006/relationships/hyperlink" Target="https://www.gss.com.tw/product-and-service/conversational-ai" TargetMode="External"/><Relationship Id="rId21" Type="http://schemas.openxmlformats.org/officeDocument/2006/relationships/hyperlink" Target="https://data.gcis.nat.gov.tw" TargetMode="External"/><Relationship Id="rId34" Type="http://schemas.openxmlformats.org/officeDocument/2006/relationships/hyperlink" Target="https://csr.auo.com/tw/operating/target/eps" TargetMode="External"/><Relationship Id="rId42" Type="http://schemas.openxmlformats.org/officeDocument/2006/relationships/hyperlink" Target="https://www.gss.com.tw/mssp/scw" TargetMode="External"/><Relationship Id="rId47" Type="http://schemas.openxmlformats.org/officeDocument/2006/relationships/hyperlink" Target="mailto:pt879@mail.tca.org.tw"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noserve.tca.org.tw/networksafe.aspx" TargetMode="External"/><Relationship Id="rId29" Type="http://schemas.openxmlformats.org/officeDocument/2006/relationships/hyperlink" Target="https://gov.tw/bnL" TargetMode="External"/><Relationship Id="rId11" Type="http://schemas.openxmlformats.org/officeDocument/2006/relationships/image" Target="media/image2.jpeg"/><Relationship Id="rId24" Type="http://schemas.openxmlformats.org/officeDocument/2006/relationships/hyperlink" Target="https://innoserve.tca.org.tw/Labor.aspx" TargetMode="External"/><Relationship Id="rId32" Type="http://schemas.openxmlformats.org/officeDocument/2006/relationships/image" Target="media/image5.png"/><Relationship Id="rId37" Type="http://schemas.openxmlformats.org/officeDocument/2006/relationships/hyperlink" Target="https://reurl.cc/p3On9a" TargetMode="External"/><Relationship Id="rId40" Type="http://schemas.openxmlformats.org/officeDocument/2006/relationships/hyperlink" Target="https://www.gsscloud.com/tw/vital-crm/" TargetMode="External"/><Relationship Id="rId45" Type="http://schemas.openxmlformats.org/officeDocument/2006/relationships/hyperlink" Target="https://innoserve.tca.org.tw/award.asp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gov.tw" TargetMode="External"/><Relationship Id="rId19" Type="http://schemas.openxmlformats.org/officeDocument/2006/relationships/hyperlink" Target="https://www.tgos.tw/MapSites/Web/Map/MS_Map.aspx?themeid=1592" TargetMode="External"/><Relationship Id="rId31" Type="http://schemas.openxmlformats.org/officeDocument/2006/relationships/hyperlink" Target="https://www.auo.com/zh-TW/solutions/overview" TargetMode="External"/><Relationship Id="rId44" Type="http://schemas.openxmlformats.org/officeDocument/2006/relationships/hyperlink" Target="https://innoserve.tca.org.tw" TargetMode="External"/><Relationship Id="rId52" Type="http://schemas.openxmlformats.org/officeDocument/2006/relationships/hyperlink" Target="https://reurl.cc/L4Nb2X" TargetMode="External"/><Relationship Id="rId4" Type="http://schemas.openxmlformats.org/officeDocument/2006/relationships/settings" Target="settings.xml"/><Relationship Id="rId9" Type="http://schemas.openxmlformats.org/officeDocument/2006/relationships/hyperlink" Target="https://innoserve.tca.org.tw" TargetMode="External"/><Relationship Id="rId14" Type="http://schemas.openxmlformats.org/officeDocument/2006/relationships/hyperlink" Target="https://innoserve.tca.org.tw/Promotion.aspx" TargetMode="External"/><Relationship Id="rId22" Type="http://schemas.openxmlformats.org/officeDocument/2006/relationships/hyperlink" Target="https://findbiz.nat.gov.tw/" TargetMode="External"/><Relationship Id="rId27" Type="http://schemas.openxmlformats.org/officeDocument/2006/relationships/hyperlink" Target="https://gov.tw/5ur" TargetMode="External"/><Relationship Id="rId30" Type="http://schemas.openxmlformats.org/officeDocument/2006/relationships/hyperlink" Target="https://github.com/moda-gov-tw/PETs-applications" TargetMode="External"/><Relationship Id="rId35" Type="http://schemas.openxmlformats.org/officeDocument/2006/relationships/hyperlink" Target="https://hackathon.gss.com.tw/2024/innoserve" TargetMode="External"/><Relationship Id="rId43" Type="http://schemas.openxmlformats.org/officeDocument/2006/relationships/hyperlink" Target="https://titansoft.com/tw/agile_toolkits" TargetMode="External"/><Relationship Id="rId48" Type="http://schemas.openxmlformats.org/officeDocument/2006/relationships/hyperlink" Target="mailto:sylvialiu@mail.tca.org.tw" TargetMode="External"/><Relationship Id="rId8" Type="http://schemas.openxmlformats.org/officeDocument/2006/relationships/image" Target="media/image1.jpeg"/><Relationship Id="rId51" Type="http://schemas.openxmlformats.org/officeDocument/2006/relationships/hyperlink" Target="https://gotica.io/&#25935;&#25463;&#24433;&#29255;/InnoServe" TargetMode="External"/><Relationship Id="rId3" Type="http://schemas.openxmlformats.org/officeDocument/2006/relationships/styles" Target="styles.xml"/><Relationship Id="rId12" Type="http://schemas.openxmlformats.org/officeDocument/2006/relationships/hyperlink" Target="https://innoserve.tca.org.tw/Promotion.aspx" TargetMode="External"/><Relationship Id="rId17" Type="http://schemas.openxmlformats.org/officeDocument/2006/relationships/hyperlink" Target="https://www.tgos.tw/MapSites/Web/Map/MS_Map.aspx?themeid=1592" TargetMode="External"/><Relationship Id="rId25" Type="http://schemas.openxmlformats.org/officeDocument/2006/relationships/hyperlink" Target="https://innoserve.tca.org.tw/taipeilife.aspx" TargetMode="External"/><Relationship Id="rId33" Type="http://schemas.openxmlformats.org/officeDocument/2006/relationships/image" Target="media/image6.png"/><Relationship Id="rId38" Type="http://schemas.openxmlformats.org/officeDocument/2006/relationships/hyperlink" Target="https://reurl.cc/jWLMQZ" TargetMode="External"/><Relationship Id="rId46" Type="http://schemas.openxmlformats.org/officeDocument/2006/relationships/hyperlink" Target="https://innoserve.tca.org.tw" TargetMode="External"/><Relationship Id="rId20" Type="http://schemas.openxmlformats.org/officeDocument/2006/relationships/hyperlink" Target="https://data.gcis.nat.gov.tw/od/hot" TargetMode="External"/><Relationship Id="rId41" Type="http://schemas.openxmlformats.org/officeDocument/2006/relationships/hyperlink" Target="https://www.gsscloud.com/tw/vital-bizfor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noserve.tca.org.tw/networksafe.aspx" TargetMode="External"/><Relationship Id="rId23" Type="http://schemas.openxmlformats.org/officeDocument/2006/relationships/hyperlink" Target="https://innoserve.tca.org.tw/Labor.aspx" TargetMode="External"/><Relationship Id="rId28" Type="http://schemas.openxmlformats.org/officeDocument/2006/relationships/hyperlink" Target="https://gov.tw/tM4" TargetMode="External"/><Relationship Id="rId36" Type="http://schemas.openxmlformats.org/officeDocument/2006/relationships/hyperlink" Target="https://reurl.cc/QRzneq" TargetMode="External"/><Relationship Id="rId49" Type="http://schemas.openxmlformats.org/officeDocument/2006/relationships/hyperlink" Target="mailto:ayesha@mail.tca.org.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70E7-8EBB-4890-B22D-1A299A8F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50</Pages>
  <Words>5344</Words>
  <Characters>30465</Characters>
  <Application>Microsoft Office Word</Application>
  <DocSecurity>0</DocSecurity>
  <Lines>253</Lines>
  <Paragraphs>71</Paragraphs>
  <ScaleCrop>false</ScaleCrop>
  <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蔡沅翰-創新創業服務中心</cp:lastModifiedBy>
  <cp:revision>4</cp:revision>
  <cp:lastPrinted>2024-08-29T03:23:00Z</cp:lastPrinted>
  <dcterms:created xsi:type="dcterms:W3CDTF">2024-09-02T09:33:00Z</dcterms:created>
  <dcterms:modified xsi:type="dcterms:W3CDTF">2024-09-03T01:38:00Z</dcterms:modified>
</cp:coreProperties>
</file>