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2360017" w:displacedByCustomXml="next"/>
    <w:sdt>
      <w:sdtPr>
        <w:alias w:val="Título"/>
        <w:id w:val="22187446"/>
        <w:placeholder>
          <w:docPart w:val="A9EC8969154E4409979802D15B9742F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D58FC" w:rsidRPr="00AD58FC" w:rsidRDefault="00263EE9" w:rsidP="00AD58FC">
          <w:pPr>
            <w:pStyle w:val="Puesto"/>
            <w:spacing w:before="0"/>
          </w:pPr>
          <w:r w:rsidRPr="00263EE9">
            <w:t>PR0102: Análisis colores, tipografía e iconos de sitio web</w:t>
          </w:r>
        </w:p>
      </w:sdtContent>
    </w:sdt>
    <w:bookmarkStart w:id="1" w:name="_Práctica_2_(27/09/2016)" w:displacedByCustomXml="prev"/>
    <w:bookmarkEnd w:id="1" w:displacedByCustomXml="prev"/>
    <w:bookmarkEnd w:id="0" w:displacedByCustomXml="prev"/>
    <w:p w:rsidR="00263EE9" w:rsidRPr="00AB2234" w:rsidRDefault="00263EE9" w:rsidP="00263EE9">
      <w:pPr>
        <w:rPr>
          <w:rFonts w:ascii="Segoe UI" w:hAnsi="Segoe UI" w:cs="Segoe UI"/>
          <w:b/>
          <w:color w:val="D34817"/>
          <w:sz w:val="28"/>
          <w:szCs w:val="28"/>
          <w:lang w:val="es-ES_tradnl"/>
        </w:rPr>
      </w:pPr>
      <w:r w:rsidRPr="00AB2234">
        <w:rPr>
          <w:rFonts w:ascii="Segoe UI" w:hAnsi="Segoe UI" w:cs="Segoe UI"/>
          <w:b/>
          <w:lang w:val="es-ES_tradnl"/>
        </w:rPr>
        <w:t>PCCOMPONENTES</w:t>
      </w:r>
    </w:p>
    <w:p w:rsidR="00263EE9" w:rsidRDefault="00263EE9" w:rsidP="00263EE9">
      <w:pPr>
        <w:tabs>
          <w:tab w:val="left" w:pos="7742"/>
        </w:tabs>
        <w:rPr>
          <w:rFonts w:ascii="Segoe UI" w:hAnsi="Segoe UI" w:cs="Segoe UI"/>
          <w:lang w:val="es-ES_tradnl"/>
        </w:rPr>
      </w:pPr>
      <w:r w:rsidRPr="00AB2234">
        <w:rPr>
          <w:rFonts w:ascii="Segoe UI" w:hAnsi="Segoe UI" w:cs="Segoe UI"/>
          <w:sz w:val="26"/>
          <w:szCs w:val="26"/>
        </w:rPr>
        <w:t>•</w:t>
      </w:r>
      <w:r>
        <w:t xml:space="preserve"> </w:t>
      </w:r>
      <w:r w:rsidRPr="00AB2234">
        <w:rPr>
          <w:rFonts w:ascii="Segoe UI" w:hAnsi="Segoe UI" w:cs="Segoe UI"/>
          <w:lang w:val="es-ES_tradnl"/>
        </w:rPr>
        <w:t xml:space="preserve">Aspectos </w:t>
      </w:r>
      <w:r>
        <w:rPr>
          <w:rFonts w:ascii="Segoe UI" w:hAnsi="Segoe UI" w:cs="Segoe UI"/>
          <w:lang w:val="es-ES_tradnl"/>
        </w:rPr>
        <w:t>positivos:</w:t>
      </w:r>
    </w:p>
    <w:p w:rsidR="00263EE9" w:rsidRPr="00AB2234" w:rsidRDefault="00263EE9" w:rsidP="00263EE9">
      <w:pPr>
        <w:tabs>
          <w:tab w:val="left" w:pos="7742"/>
        </w:tabs>
        <w:ind w:left="708"/>
        <w:rPr>
          <w:rFonts w:ascii="Segoe UI" w:hAnsi="Segoe UI" w:cs="Segoe UI"/>
          <w:lang w:val="es-ES_tradnl"/>
        </w:rPr>
      </w:pPr>
      <w:r w:rsidRPr="00AB2234">
        <w:rPr>
          <w:rFonts w:ascii="Segoe UI" w:hAnsi="Segoe UI" w:cs="Segoe UI"/>
          <w:lang w:val="es-ES_tradnl"/>
        </w:rPr>
        <w:t>- Tonos de colores tranquilos y amigables.</w:t>
      </w:r>
      <w:r w:rsidRPr="00AB2234">
        <w:rPr>
          <w:rFonts w:ascii="Segoe UI" w:hAnsi="Segoe UI" w:cs="Segoe UI"/>
          <w:lang w:val="es-ES_tradnl"/>
        </w:rPr>
        <w:br/>
        <w:t>- Equilibrio entre los elementos de la página.</w:t>
      </w:r>
      <w:r w:rsidRPr="00AB2234">
        <w:rPr>
          <w:rFonts w:ascii="Segoe UI" w:hAnsi="Segoe UI" w:cs="Segoe UI"/>
          <w:lang w:val="es-ES_tradnl"/>
        </w:rPr>
        <w:br/>
        <w:t>- El menú desplegable se puede esconder.</w:t>
      </w:r>
    </w:p>
    <w:p w:rsidR="00263EE9" w:rsidRDefault="00263EE9" w:rsidP="00263EE9">
      <w:pPr>
        <w:tabs>
          <w:tab w:val="left" w:pos="7742"/>
        </w:tabs>
        <w:rPr>
          <w:rFonts w:ascii="Segoe UI" w:hAnsi="Segoe UI" w:cs="Segoe UI"/>
          <w:lang w:val="es-ES_tradnl"/>
        </w:rPr>
      </w:pPr>
      <w:r w:rsidRPr="00AB2234">
        <w:rPr>
          <w:rFonts w:ascii="Segoe UI" w:hAnsi="Segoe UI" w:cs="Segoe UI"/>
          <w:sz w:val="26"/>
          <w:szCs w:val="26"/>
        </w:rPr>
        <w:t>•</w:t>
      </w:r>
      <w:r>
        <w:t xml:space="preserve"> </w:t>
      </w:r>
      <w:r w:rsidRPr="00AB2234">
        <w:rPr>
          <w:rFonts w:ascii="Segoe UI" w:hAnsi="Segoe UI" w:cs="Segoe UI"/>
          <w:lang w:val="es-ES_tradnl"/>
        </w:rPr>
        <w:t xml:space="preserve">Aspectos </w:t>
      </w:r>
      <w:r>
        <w:rPr>
          <w:rFonts w:ascii="Segoe UI" w:hAnsi="Segoe UI" w:cs="Segoe UI"/>
          <w:lang w:val="es-ES_tradnl"/>
        </w:rPr>
        <w:t>negativos:</w:t>
      </w:r>
    </w:p>
    <w:p w:rsidR="00263EE9" w:rsidRPr="00485BB1" w:rsidRDefault="00263EE9" w:rsidP="00263EE9">
      <w:pPr>
        <w:tabs>
          <w:tab w:val="left" w:pos="7742"/>
        </w:tabs>
        <w:ind w:left="708"/>
        <w:rPr>
          <w:rFonts w:ascii="Segoe UI" w:hAnsi="Segoe UI" w:cs="Segoe UI"/>
          <w:lang w:val="es-ES_tradnl"/>
        </w:rPr>
      </w:pPr>
      <w:r>
        <w:rPr>
          <w:rFonts w:ascii="Segoe UI" w:hAnsi="Segoe UI" w:cs="Segoe UI"/>
          <w:lang w:val="es-ES_tradnl"/>
        </w:rPr>
        <w:t xml:space="preserve">- </w:t>
      </w:r>
      <w:r w:rsidRPr="00485BB1">
        <w:rPr>
          <w:rFonts w:ascii="Segoe UI" w:hAnsi="Segoe UI" w:cs="Segoe UI"/>
          <w:lang w:val="es-ES_tradnl"/>
        </w:rPr>
        <w:t>Demasiada información en los menús.</w:t>
      </w:r>
    </w:p>
    <w:p w:rsidR="00263EE9" w:rsidRPr="00AB2234" w:rsidRDefault="00263EE9" w:rsidP="00263EE9">
      <w:pPr>
        <w:tabs>
          <w:tab w:val="left" w:pos="7742"/>
        </w:tabs>
        <w:rPr>
          <w:rFonts w:ascii="Segoe UI" w:hAnsi="Segoe UI" w:cs="Segoe UI"/>
          <w:b/>
          <w:lang w:val="es-ES_tradnl"/>
        </w:rPr>
      </w:pPr>
      <w:r w:rsidRPr="00AB2234">
        <w:rPr>
          <w:rFonts w:ascii="Segoe UI" w:hAnsi="Segoe UI" w:cs="Segoe UI"/>
          <w:b/>
          <w:lang w:val="es-ES_tradnl"/>
        </w:rPr>
        <w:t>XTREMMEDIA</w:t>
      </w:r>
    </w:p>
    <w:p w:rsidR="00263EE9" w:rsidRDefault="00263EE9" w:rsidP="00263EE9">
      <w:pPr>
        <w:tabs>
          <w:tab w:val="left" w:pos="7742"/>
        </w:tabs>
        <w:rPr>
          <w:rFonts w:ascii="Segoe UI" w:hAnsi="Segoe UI" w:cs="Segoe UI"/>
          <w:lang w:val="es-ES_tradnl"/>
        </w:rPr>
      </w:pPr>
      <w:r w:rsidRPr="00AB2234">
        <w:rPr>
          <w:rFonts w:ascii="Segoe UI" w:hAnsi="Segoe UI" w:cs="Segoe UI"/>
          <w:sz w:val="26"/>
          <w:szCs w:val="26"/>
        </w:rPr>
        <w:t>•</w:t>
      </w:r>
      <w:r>
        <w:t xml:space="preserve"> </w:t>
      </w:r>
      <w:r w:rsidRPr="00AB2234">
        <w:rPr>
          <w:rFonts w:ascii="Segoe UI" w:hAnsi="Segoe UI" w:cs="Segoe UI"/>
          <w:lang w:val="es-ES_tradnl"/>
        </w:rPr>
        <w:t xml:space="preserve">Aspectos </w:t>
      </w:r>
      <w:r>
        <w:rPr>
          <w:rFonts w:ascii="Segoe UI" w:hAnsi="Segoe UI" w:cs="Segoe UI"/>
          <w:lang w:val="es-ES_tradnl"/>
        </w:rPr>
        <w:t>positivos:</w:t>
      </w:r>
    </w:p>
    <w:p w:rsidR="00263EE9" w:rsidRPr="00AB2234" w:rsidRDefault="00263EE9" w:rsidP="00263EE9">
      <w:pPr>
        <w:tabs>
          <w:tab w:val="left" w:pos="7742"/>
        </w:tabs>
        <w:ind w:left="708"/>
        <w:rPr>
          <w:rFonts w:ascii="Segoe UI" w:hAnsi="Segoe UI" w:cs="Segoe UI"/>
          <w:lang w:val="es-ES_tradnl"/>
        </w:rPr>
      </w:pPr>
      <w:r w:rsidRPr="00AB2234">
        <w:rPr>
          <w:rFonts w:ascii="Segoe UI" w:hAnsi="Segoe UI" w:cs="Segoe UI"/>
          <w:lang w:val="es-ES_tradnl"/>
        </w:rPr>
        <w:t>- Puedes ver tu carrito de compra en el índice de la página.</w:t>
      </w:r>
    </w:p>
    <w:p w:rsidR="00263EE9" w:rsidRDefault="00263EE9" w:rsidP="00263EE9">
      <w:pPr>
        <w:tabs>
          <w:tab w:val="left" w:pos="7742"/>
        </w:tabs>
        <w:rPr>
          <w:rFonts w:ascii="Segoe UI" w:hAnsi="Segoe UI" w:cs="Segoe UI"/>
          <w:lang w:val="es-ES_tradnl"/>
        </w:rPr>
      </w:pPr>
      <w:r w:rsidRPr="00AB2234">
        <w:rPr>
          <w:rFonts w:ascii="Segoe UI" w:hAnsi="Segoe UI" w:cs="Segoe UI"/>
          <w:sz w:val="26"/>
          <w:szCs w:val="26"/>
        </w:rPr>
        <w:t>•</w:t>
      </w:r>
      <w:r>
        <w:t xml:space="preserve"> </w:t>
      </w:r>
      <w:r w:rsidRPr="00AB2234">
        <w:rPr>
          <w:rFonts w:ascii="Segoe UI" w:hAnsi="Segoe UI" w:cs="Segoe UI"/>
          <w:lang w:val="es-ES_tradnl"/>
        </w:rPr>
        <w:t>Aspectos negati</w:t>
      </w:r>
      <w:r>
        <w:rPr>
          <w:rFonts w:ascii="Segoe UI" w:hAnsi="Segoe UI" w:cs="Segoe UI"/>
          <w:lang w:val="es-ES_tradnl"/>
        </w:rPr>
        <w:t>vos:</w:t>
      </w:r>
    </w:p>
    <w:p w:rsidR="00467E0D" w:rsidRPr="00263EE9" w:rsidRDefault="00263EE9" w:rsidP="00263EE9">
      <w:pPr>
        <w:tabs>
          <w:tab w:val="left" w:pos="7742"/>
        </w:tabs>
        <w:ind w:left="708"/>
        <w:rPr>
          <w:rFonts w:ascii="Segoe UI" w:hAnsi="Segoe UI" w:cs="Segoe UI"/>
          <w:lang w:val="es-ES_tradnl"/>
        </w:rPr>
      </w:pPr>
      <w:r>
        <w:rPr>
          <w:rFonts w:ascii="Segoe UI" w:hAnsi="Segoe UI" w:cs="Segoe UI"/>
          <w:lang w:val="es-ES_tradnl"/>
        </w:rPr>
        <w:t>- Demasiados colores distintos.</w:t>
      </w:r>
      <w:r>
        <w:rPr>
          <w:rFonts w:ascii="Segoe UI" w:hAnsi="Segoe UI" w:cs="Segoe UI"/>
          <w:lang w:val="es-ES_tradnl"/>
        </w:rPr>
        <w:br/>
      </w:r>
      <w:r w:rsidRPr="00AB2234">
        <w:rPr>
          <w:rFonts w:ascii="Segoe UI" w:hAnsi="Segoe UI" w:cs="Segoe UI"/>
          <w:lang w:val="es-ES_tradnl"/>
        </w:rPr>
        <w:t xml:space="preserve">- Menús </w:t>
      </w:r>
      <w:r>
        <w:rPr>
          <w:rFonts w:ascii="Segoe UI" w:hAnsi="Segoe UI" w:cs="Segoe UI"/>
          <w:lang w:val="es-ES_tradnl"/>
        </w:rPr>
        <w:t>poco amigables para el usuario.</w:t>
      </w:r>
      <w:r>
        <w:rPr>
          <w:rFonts w:ascii="Segoe UI" w:hAnsi="Segoe UI" w:cs="Segoe UI"/>
          <w:lang w:val="es-ES_tradnl"/>
        </w:rPr>
        <w:br/>
      </w:r>
      <w:r w:rsidRPr="00AB2234">
        <w:rPr>
          <w:rFonts w:ascii="Segoe UI" w:hAnsi="Segoe UI" w:cs="Segoe UI"/>
          <w:lang w:val="es-ES_tradnl"/>
        </w:rPr>
        <w:t>- Información de los menús mal organizada.</w:t>
      </w:r>
      <w:bookmarkStart w:id="2" w:name="_GoBack"/>
      <w:bookmarkEnd w:id="2"/>
    </w:p>
    <w:sectPr w:rsidR="00467E0D" w:rsidRPr="00263EE9" w:rsidSect="00612BA5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4A4" w:rsidRDefault="003134A4" w:rsidP="006F6A5B">
      <w:pPr>
        <w:spacing w:after="0" w:line="240" w:lineRule="auto"/>
      </w:pPr>
      <w:r>
        <w:separator/>
      </w:r>
    </w:p>
  </w:endnote>
  <w:endnote w:type="continuationSeparator" w:id="0">
    <w:p w:rsidR="003134A4" w:rsidRDefault="003134A4" w:rsidP="006F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079" w:rsidRDefault="00684262">
    <w:pPr>
      <w:pStyle w:val="Piedepgina"/>
      <w:rPr>
        <w:noProof/>
        <w:lang w:val="es-AR" w:eastAsia="es-AR"/>
      </w:rPr>
    </w:pPr>
    <w:r>
      <w:rPr>
        <w:noProof/>
        <w:lang w:eastAsia="es-ES"/>
      </w:rPr>
      <w:drawing>
        <wp:anchor distT="0" distB="0" distL="114300" distR="114300" simplePos="0" relativeHeight="251666432" behindDoc="1" locked="0" layoutInCell="1" allowOverlap="1" wp14:anchorId="457201F1" wp14:editId="41C1499A">
          <wp:simplePos x="0" y="0"/>
          <wp:positionH relativeFrom="column">
            <wp:posOffset>-953839</wp:posOffset>
          </wp:positionH>
          <wp:positionV relativeFrom="paragraph">
            <wp:posOffset>-2131268</wp:posOffset>
          </wp:positionV>
          <wp:extent cx="2831110" cy="3111335"/>
          <wp:effectExtent l="152400" t="0" r="140690" b="0"/>
          <wp:wrapNone/>
          <wp:docPr id="5" name="Imagen 21" descr="http://1.bp.blogspot.com/_ecNZSVR4JCI/TSZImiUY1mI/AAAAAAAAA0k/WgQX9NFppXo/s1600/307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http://1.bp.blogspot.com/_ecNZSVR4JCI/TSZImiUY1mI/AAAAAAAAA0k/WgQX9NFppXo/s1600/30716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0538" t="45940" r="28690"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2831110" cy="31113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Style w:val="Tablaconcuadrcula"/>
      <w:tblW w:w="0" w:type="auto"/>
      <w:tblInd w:w="41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95"/>
      <w:gridCol w:w="648"/>
    </w:tblGrid>
    <w:tr w:rsidR="003F3079" w:rsidRPr="003F3079" w:rsidTr="00DD3584">
      <w:sdt>
        <w:sdtPr>
          <w:rPr>
            <w:b/>
            <w:color w:val="1F497D" w:themeColor="text2"/>
            <w:sz w:val="28"/>
          </w:rPr>
          <w:alias w:val="Autor"/>
          <w:id w:val="22187266"/>
          <w:placeholder>
            <w:docPart w:val="296C85FA5A0B48B8B9B6ADB1F91BE05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3884" w:type="dxa"/>
            </w:tcPr>
            <w:p w:rsidR="003F3079" w:rsidRPr="003F3079" w:rsidRDefault="00EE12D7" w:rsidP="00DD3584">
              <w:pPr>
                <w:pStyle w:val="Piedepgina"/>
                <w:ind w:right="175"/>
                <w:jc w:val="right"/>
                <w:rPr>
                  <w:sz w:val="28"/>
                </w:rPr>
              </w:pPr>
              <w:r>
                <w:rPr>
                  <w:b/>
                  <w:color w:val="1F497D" w:themeColor="text2"/>
                  <w:sz w:val="28"/>
                </w:rPr>
                <w:t>Pablo Domínguez Navarro</w:t>
              </w:r>
            </w:p>
          </w:tc>
        </w:sdtContent>
      </w:sdt>
      <w:tc>
        <w:tcPr>
          <w:tcW w:w="675" w:type="dxa"/>
        </w:tcPr>
        <w:p w:rsidR="003F3079" w:rsidRPr="003F3079" w:rsidRDefault="003F3079" w:rsidP="003F3079">
          <w:pPr>
            <w:pStyle w:val="Piedepgina"/>
            <w:jc w:val="right"/>
            <w:rPr>
              <w:b/>
              <w:sz w:val="28"/>
            </w:rPr>
          </w:pPr>
          <w:r w:rsidRPr="003F3079">
            <w:rPr>
              <w:b/>
              <w:sz w:val="28"/>
            </w:rPr>
            <w:fldChar w:fldCharType="begin"/>
          </w:r>
          <w:r w:rsidRPr="003F3079">
            <w:rPr>
              <w:b/>
              <w:sz w:val="28"/>
            </w:rPr>
            <w:instrText xml:space="preserve"> PAGE   \* MERGEFORMAT </w:instrText>
          </w:r>
          <w:r w:rsidRPr="003F3079">
            <w:rPr>
              <w:b/>
              <w:sz w:val="28"/>
            </w:rPr>
            <w:fldChar w:fldCharType="separate"/>
          </w:r>
          <w:r w:rsidR="00263EE9">
            <w:rPr>
              <w:b/>
              <w:noProof/>
              <w:sz w:val="28"/>
            </w:rPr>
            <w:t>1</w:t>
          </w:r>
          <w:r w:rsidRPr="003F3079">
            <w:rPr>
              <w:b/>
              <w:sz w:val="28"/>
            </w:rPr>
            <w:fldChar w:fldCharType="end"/>
          </w:r>
        </w:p>
      </w:tc>
    </w:tr>
  </w:tbl>
  <w:p w:rsidR="003F3079" w:rsidRPr="003F3079" w:rsidRDefault="003F3079">
    <w:pPr>
      <w:pStyle w:val="Piedepgina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079" w:rsidRDefault="003F3079">
    <w:pPr>
      <w:pStyle w:val="Piedepgina"/>
      <w:rPr>
        <w:noProof/>
        <w:lang w:val="es-AR" w:eastAsia="es-AR"/>
      </w:rPr>
    </w:pPr>
  </w:p>
  <w:p w:rsidR="003F3079" w:rsidRDefault="003F30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4A4" w:rsidRDefault="003134A4" w:rsidP="006F6A5B">
      <w:pPr>
        <w:spacing w:after="0" w:line="240" w:lineRule="auto"/>
      </w:pPr>
      <w:r>
        <w:separator/>
      </w:r>
    </w:p>
  </w:footnote>
  <w:footnote w:type="continuationSeparator" w:id="0">
    <w:p w:rsidR="003134A4" w:rsidRDefault="003134A4" w:rsidP="006F6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A5B" w:rsidRPr="003F3079" w:rsidRDefault="000D5F72" w:rsidP="001F1838">
    <w:pPr>
      <w:pStyle w:val="Encabezado"/>
      <w:pBdr>
        <w:bottom w:val="single" w:sz="4" w:space="1" w:color="auto"/>
      </w:pBdr>
      <w:rPr>
        <w:b/>
      </w:rPr>
    </w:pPr>
    <w:sdt>
      <w:sdtPr>
        <w:rPr>
          <w:b/>
          <w:color w:val="17365D" w:themeColor="text2" w:themeShade="BF"/>
          <w:sz w:val="32"/>
          <w:szCs w:val="32"/>
        </w:rPr>
        <w:alias w:val="Categoría"/>
        <w:tag w:val=""/>
        <w:id w:val="1024513728"/>
        <w:placeholder>
          <w:docPart w:val="876755D68EB140C093293BFD74A7F52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0D5F72">
          <w:rPr>
            <w:b/>
            <w:color w:val="17365D" w:themeColor="text2" w:themeShade="BF"/>
            <w:sz w:val="32"/>
            <w:szCs w:val="32"/>
          </w:rPr>
          <w:t>Diseño de Interfaces Web</w:t>
        </w:r>
      </w:sdtContent>
    </w:sdt>
    <w:r w:rsidR="003F3079">
      <w:rPr>
        <w:noProof/>
        <w:color w:val="1F497D" w:themeColor="text2"/>
        <w:sz w:val="32"/>
        <w:lang w:eastAsia="es-ES"/>
      </w:rPr>
      <w:drawing>
        <wp:anchor distT="0" distB="0" distL="114300" distR="114300" simplePos="0" relativeHeight="251659264" behindDoc="1" locked="0" layoutInCell="1" allowOverlap="1" wp14:anchorId="15EAEBB1" wp14:editId="70609D32">
          <wp:simplePos x="0" y="0"/>
          <wp:positionH relativeFrom="column">
            <wp:posOffset>2582847</wp:posOffset>
          </wp:positionH>
          <wp:positionV relativeFrom="paragraph">
            <wp:posOffset>-2563495</wp:posOffset>
          </wp:positionV>
          <wp:extent cx="2375741" cy="6602680"/>
          <wp:effectExtent l="2133600" t="0" r="2120059" b="0"/>
          <wp:wrapNone/>
          <wp:docPr id="21" name="Imagen 21" descr="http://1.bp.blogspot.com/_ecNZSVR4JCI/TSZImiUY1mI/AAAAAAAAA0k/WgQX9NFppXo/s1600/307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http://1.bp.blogspot.com/_ecNZSVR4JCI/TSZImiUY1mI/AAAAAAAAA0k/WgQX9NFppXo/s1600/30716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6868" r="60288"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2375741" cy="6602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BA5" w:rsidRDefault="00612BA5">
    <w:pPr>
      <w:pStyle w:val="Encabezado"/>
    </w:pPr>
    <w:r>
      <w:rPr>
        <w:noProof/>
        <w:color w:val="1F497D" w:themeColor="text2"/>
        <w:sz w:val="32"/>
        <w:lang w:eastAsia="es-ES"/>
      </w:rPr>
      <w:drawing>
        <wp:anchor distT="0" distB="0" distL="114300" distR="114300" simplePos="0" relativeHeight="251664384" behindDoc="1" locked="0" layoutInCell="1" allowOverlap="1" wp14:anchorId="350826A2" wp14:editId="14BEDE0F">
          <wp:simplePos x="0" y="0"/>
          <wp:positionH relativeFrom="column">
            <wp:posOffset>2576222</wp:posOffset>
          </wp:positionH>
          <wp:positionV relativeFrom="paragraph">
            <wp:posOffset>-2560955</wp:posOffset>
          </wp:positionV>
          <wp:extent cx="2375741" cy="6602680"/>
          <wp:effectExtent l="2133600" t="0" r="2120059" b="0"/>
          <wp:wrapNone/>
          <wp:docPr id="3" name="Imagen 3" descr="http://1.bp.blogspot.com/_ecNZSVR4JCI/TSZImiUY1mI/AAAAAAAAA0k/WgQX9NFppXo/s1600/307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http://1.bp.blogspot.com/_ecNZSVR4JCI/TSZImiUY1mI/AAAAAAAAA0k/WgQX9NFppXo/s1600/30716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6868" r="60288"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2375741" cy="6602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92B7D"/>
    <w:multiLevelType w:val="hybridMultilevel"/>
    <w:tmpl w:val="A9D25580"/>
    <w:lvl w:ilvl="0" w:tplc="A2CABA10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414B5"/>
    <w:multiLevelType w:val="hybridMultilevel"/>
    <w:tmpl w:val="F6C0E01C"/>
    <w:lvl w:ilvl="0" w:tplc="21E4AE0E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5B"/>
    <w:rsid w:val="00014CFD"/>
    <w:rsid w:val="000310DD"/>
    <w:rsid w:val="00031751"/>
    <w:rsid w:val="000477D0"/>
    <w:rsid w:val="00060FE7"/>
    <w:rsid w:val="000704F7"/>
    <w:rsid w:val="000B0E96"/>
    <w:rsid w:val="000B7622"/>
    <w:rsid w:val="000C2F69"/>
    <w:rsid w:val="000D5F72"/>
    <w:rsid w:val="000E69F2"/>
    <w:rsid w:val="00115F50"/>
    <w:rsid w:val="001B4FCC"/>
    <w:rsid w:val="001C2742"/>
    <w:rsid w:val="001E2C91"/>
    <w:rsid w:val="001F1838"/>
    <w:rsid w:val="001F7B5B"/>
    <w:rsid w:val="00226188"/>
    <w:rsid w:val="0025197A"/>
    <w:rsid w:val="00260AFF"/>
    <w:rsid w:val="00263EE9"/>
    <w:rsid w:val="00274E5D"/>
    <w:rsid w:val="002A0E33"/>
    <w:rsid w:val="002A663F"/>
    <w:rsid w:val="002C7E57"/>
    <w:rsid w:val="002E3983"/>
    <w:rsid w:val="002E700F"/>
    <w:rsid w:val="003134A4"/>
    <w:rsid w:val="00350F86"/>
    <w:rsid w:val="00393431"/>
    <w:rsid w:val="003A7708"/>
    <w:rsid w:val="003B121A"/>
    <w:rsid w:val="003F3079"/>
    <w:rsid w:val="00416835"/>
    <w:rsid w:val="00444D68"/>
    <w:rsid w:val="00451898"/>
    <w:rsid w:val="00467E0D"/>
    <w:rsid w:val="00487651"/>
    <w:rsid w:val="00497C57"/>
    <w:rsid w:val="004D0153"/>
    <w:rsid w:val="004E439C"/>
    <w:rsid w:val="004F1B3F"/>
    <w:rsid w:val="0052438B"/>
    <w:rsid w:val="00536605"/>
    <w:rsid w:val="00536D35"/>
    <w:rsid w:val="005429AA"/>
    <w:rsid w:val="00554FF4"/>
    <w:rsid w:val="005631B7"/>
    <w:rsid w:val="00576A00"/>
    <w:rsid w:val="00583B9E"/>
    <w:rsid w:val="00612BA5"/>
    <w:rsid w:val="006474EE"/>
    <w:rsid w:val="006548E1"/>
    <w:rsid w:val="00684262"/>
    <w:rsid w:val="006F6A5B"/>
    <w:rsid w:val="0071035D"/>
    <w:rsid w:val="00713459"/>
    <w:rsid w:val="00781B4B"/>
    <w:rsid w:val="00795F22"/>
    <w:rsid w:val="007B33DD"/>
    <w:rsid w:val="007C45B3"/>
    <w:rsid w:val="00802531"/>
    <w:rsid w:val="008214A4"/>
    <w:rsid w:val="00827609"/>
    <w:rsid w:val="008408F2"/>
    <w:rsid w:val="00853060"/>
    <w:rsid w:val="008B24E4"/>
    <w:rsid w:val="00916DC1"/>
    <w:rsid w:val="00963097"/>
    <w:rsid w:val="00996B8D"/>
    <w:rsid w:val="009A78FD"/>
    <w:rsid w:val="009E6A50"/>
    <w:rsid w:val="009E7823"/>
    <w:rsid w:val="00A121E0"/>
    <w:rsid w:val="00A26EEC"/>
    <w:rsid w:val="00A345B8"/>
    <w:rsid w:val="00A40705"/>
    <w:rsid w:val="00A42148"/>
    <w:rsid w:val="00A6160B"/>
    <w:rsid w:val="00A6367B"/>
    <w:rsid w:val="00A9668D"/>
    <w:rsid w:val="00AA3168"/>
    <w:rsid w:val="00AC53D0"/>
    <w:rsid w:val="00AD58FC"/>
    <w:rsid w:val="00AD6196"/>
    <w:rsid w:val="00B1584B"/>
    <w:rsid w:val="00B258CA"/>
    <w:rsid w:val="00B57D62"/>
    <w:rsid w:val="00B826B4"/>
    <w:rsid w:val="00BB7076"/>
    <w:rsid w:val="00BD7415"/>
    <w:rsid w:val="00C23B3E"/>
    <w:rsid w:val="00C51001"/>
    <w:rsid w:val="00C96A7C"/>
    <w:rsid w:val="00CD6476"/>
    <w:rsid w:val="00CE2490"/>
    <w:rsid w:val="00CE7481"/>
    <w:rsid w:val="00D21A71"/>
    <w:rsid w:val="00D463EE"/>
    <w:rsid w:val="00D5132D"/>
    <w:rsid w:val="00D7677F"/>
    <w:rsid w:val="00D849B6"/>
    <w:rsid w:val="00D87598"/>
    <w:rsid w:val="00D90521"/>
    <w:rsid w:val="00D928FC"/>
    <w:rsid w:val="00DD3584"/>
    <w:rsid w:val="00DE62D7"/>
    <w:rsid w:val="00DF6DDB"/>
    <w:rsid w:val="00E22CDB"/>
    <w:rsid w:val="00E45C5B"/>
    <w:rsid w:val="00E761C6"/>
    <w:rsid w:val="00ED21B7"/>
    <w:rsid w:val="00EE12D7"/>
    <w:rsid w:val="00F14BD5"/>
    <w:rsid w:val="00F213C8"/>
    <w:rsid w:val="00F318B2"/>
    <w:rsid w:val="00F355C7"/>
    <w:rsid w:val="00F37F8E"/>
    <w:rsid w:val="00F5505A"/>
    <w:rsid w:val="00F55AD5"/>
    <w:rsid w:val="00F56D17"/>
    <w:rsid w:val="00F60A63"/>
    <w:rsid w:val="00F65AEB"/>
    <w:rsid w:val="00F76A49"/>
    <w:rsid w:val="00FD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6A950FB-9D2D-49AB-A455-D97DED30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A7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60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0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0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6A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A5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F6A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A5B"/>
    <w:rPr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F6A5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6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A5B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3F30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260AFF"/>
    <w:pPr>
      <w:pBdr>
        <w:bottom w:val="thinThickSmallGap" w:sz="24" w:space="4" w:color="4F81BD" w:themeColor="accent1"/>
      </w:pBdr>
      <w:spacing w:before="600"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60A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60AF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60AFF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60AFF"/>
    <w:rPr>
      <w:rFonts w:asciiTheme="majorHAnsi" w:eastAsiaTheme="majorEastAsia" w:hAnsiTheme="majorHAnsi" w:cstheme="majorBidi"/>
      <w:b/>
      <w:bCs/>
      <w:color w:val="4F81BD" w:themeColor="accent1"/>
      <w:sz w:val="24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63E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463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63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463E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463E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243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1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D5132D"/>
  </w:style>
  <w:style w:type="character" w:styleId="Hipervnculovisitado">
    <w:name w:val="FollowedHyperlink"/>
    <w:basedOn w:val="Fuentedeprrafopredeter"/>
    <w:uiPriority w:val="99"/>
    <w:semiHidden/>
    <w:unhideWhenUsed/>
    <w:rsid w:val="00BB70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4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0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24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6C85FA5A0B48B8B9B6ADB1F91BE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52DAA-96B3-4F2C-91D1-52DE3CCE268A}"/>
      </w:docPartPr>
      <w:docPartBody>
        <w:p w:rsidR="00257FDF" w:rsidRDefault="00150DB1">
          <w:r w:rsidRPr="00AE2AF3">
            <w:rPr>
              <w:rStyle w:val="Textodelmarcadordeposicin"/>
            </w:rPr>
            <w:t>[Autor]</w:t>
          </w:r>
        </w:p>
      </w:docPartBody>
    </w:docPart>
    <w:docPart>
      <w:docPartPr>
        <w:name w:val="A9EC8969154E4409979802D15B974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5E07A-52A7-454C-92BD-9F3DDB76A6FB}"/>
      </w:docPartPr>
      <w:docPartBody>
        <w:p w:rsidR="00257FDF" w:rsidRDefault="00150DB1" w:rsidP="00150DB1">
          <w:pPr>
            <w:pStyle w:val="A9EC8969154E4409979802D15B9742FF"/>
          </w:pPr>
          <w:r w:rsidRPr="00AE2AF3">
            <w:rPr>
              <w:rStyle w:val="Textodelmarcadordeposicin"/>
            </w:rPr>
            <w:t>[Título]</w:t>
          </w:r>
        </w:p>
      </w:docPartBody>
    </w:docPart>
    <w:docPart>
      <w:docPartPr>
        <w:name w:val="876755D68EB140C093293BFD74A7F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8D8F1-48CC-495D-BB08-0F656C4D3CCA}"/>
      </w:docPartPr>
      <w:docPartBody>
        <w:p w:rsidR="00000000" w:rsidRDefault="00AE2CBE">
          <w:r w:rsidRPr="00D62D4A">
            <w:rPr>
              <w:rStyle w:val="Textodelmarcadordeposicin"/>
            </w:rPr>
            <w:t>[Categoría]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50DB1"/>
    <w:rsid w:val="00150DB1"/>
    <w:rsid w:val="00215C0F"/>
    <w:rsid w:val="00230AD7"/>
    <w:rsid w:val="00257FDF"/>
    <w:rsid w:val="002D572B"/>
    <w:rsid w:val="00354BAE"/>
    <w:rsid w:val="00393421"/>
    <w:rsid w:val="00443F10"/>
    <w:rsid w:val="006220AC"/>
    <w:rsid w:val="006C7F0C"/>
    <w:rsid w:val="007D1A77"/>
    <w:rsid w:val="007D715A"/>
    <w:rsid w:val="007E0A1E"/>
    <w:rsid w:val="007E2B83"/>
    <w:rsid w:val="0082392B"/>
    <w:rsid w:val="00854874"/>
    <w:rsid w:val="008C6F1F"/>
    <w:rsid w:val="00940764"/>
    <w:rsid w:val="00A360AD"/>
    <w:rsid w:val="00A470CF"/>
    <w:rsid w:val="00A77462"/>
    <w:rsid w:val="00AE2CBE"/>
    <w:rsid w:val="00B85E86"/>
    <w:rsid w:val="00DC5D14"/>
    <w:rsid w:val="00E52FB0"/>
    <w:rsid w:val="00F9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E2CBE"/>
    <w:rPr>
      <w:color w:val="808080"/>
    </w:rPr>
  </w:style>
  <w:style w:type="paragraph" w:customStyle="1" w:styleId="8D0C552B5C5449B7A40A3A4B992BB922">
    <w:name w:val="8D0C552B5C5449B7A40A3A4B992BB922"/>
    <w:rsid w:val="00150DB1"/>
  </w:style>
  <w:style w:type="paragraph" w:customStyle="1" w:styleId="B07F0A49D1C64B988C5277086B08C03E">
    <w:name w:val="B07F0A49D1C64B988C5277086B08C03E"/>
    <w:rsid w:val="00150DB1"/>
  </w:style>
  <w:style w:type="paragraph" w:customStyle="1" w:styleId="A9EC8969154E4409979802D15B9742FF">
    <w:name w:val="A9EC8969154E4409979802D15B9742FF"/>
    <w:rsid w:val="00150D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abril de 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2C39F8-C399-4EE9-9F15-313C7A92B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Despliegue de Aplicaciones Web</vt:lpstr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PR0102: Análisis colores, tipografía e iconos de sitio web</dc:title>
  <dc:subject>2º CFGS Desarrollo de Aplicaciones Web</dc:subject>
  <dc:creator>Pablo Domínguez Navarro</dc:creator>
  <cp:lastModifiedBy>Raspeberry</cp:lastModifiedBy>
  <cp:revision>2</cp:revision>
  <cp:lastPrinted>2016-11-25T22:15:00Z</cp:lastPrinted>
  <dcterms:created xsi:type="dcterms:W3CDTF">2016-11-25T22:16:00Z</dcterms:created>
  <dcterms:modified xsi:type="dcterms:W3CDTF">2016-11-25T22:16:00Z</dcterms:modified>
  <cp:category>Diseño de Interfaces Web</cp:category>
</cp:coreProperties>
</file>