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Guide d'Utilisation</w:t>
      </w:r>
    </w:p>
    <w:p>
      <w:pPr>
        <w:jc w:val="center"/>
      </w:pPr>
      <w:r>
        <w:rPr>
          <w:color w:val="646464"/>
          <w:sz w:val="32"/>
        </w:rPr>
        <w:t>Installation, Commandes et Utilisation Quotidienne</w:t>
      </w:r>
    </w:p>
    <w:p/>
    <w:p>
      <w:pPr>
        <w:jc w:val="center"/>
      </w:pPr>
      <w:r>
        <w:rPr>
          <w:sz w:val="28"/>
        </w:rPr>
        <w:t>Projet HVAC Market Analysis</w:t>
        <w:br/>
        <w:t>Auvergne-Rhone-Alpes</w:t>
      </w:r>
    </w:p>
    <w:p/>
    <w:p>
      <w:pPr>
        <w:jc w:val="center"/>
      </w:pPr>
      <w:r>
        <w:rPr>
          <w:color w:val="646464"/>
          <w:sz w:val="24"/>
        </w:rPr>
        <w:t>Patrice DUCLOS</w:t>
        <w:br/>
        <w:t>Data Analyst Senior</w:t>
        <w:br/>
        <w:t>Fevrier 2026</w:t>
      </w:r>
    </w:p>
    <w:p>
      <w:r>
        <w:br w:type="page"/>
      </w:r>
    </w:p>
    <w:p>
      <w:pPr>
        <w:pStyle w:val="Heading1"/>
      </w:pPr>
      <w:r>
        <w:t>Table des matieres</w:t>
      </w:r>
    </w:p>
    <w:p>
      <w:pPr>
        <w:pStyle w:val="ListNumber"/>
      </w:pPr>
      <w:r>
        <w:t>1. Prerequis</w:t>
      </w:r>
    </w:p>
    <w:p>
      <w:pPr>
        <w:pStyle w:val="ListNumber"/>
      </w:pPr>
      <w:r>
        <w:t>2. Installation</w:t>
      </w:r>
    </w:p>
    <w:p>
      <w:pPr>
        <w:pStyle w:val="ListNumber"/>
      </w:pPr>
      <w:r>
        <w:t>3. Configuration</w:t>
      </w:r>
    </w:p>
    <w:p>
      <w:pPr>
        <w:pStyle w:val="ListNumber"/>
      </w:pPr>
      <w:r>
        <w:t>4. Commandes du pipeline</w:t>
      </w:r>
    </w:p>
    <w:p>
      <w:pPr>
        <w:pStyle w:val="ListNumber"/>
      </w:pPr>
      <w:r>
        <w:t>5. Workflow quotidien</w:t>
      </w:r>
    </w:p>
    <w:p>
      <w:pPr>
        <w:pStyle w:val="ListNumber"/>
      </w:pPr>
      <w:r>
        <w:t>6. Travailler sur plusieurs machines</w:t>
      </w:r>
    </w:p>
    <w:p>
      <w:pPr>
        <w:pStyle w:val="ListNumber"/>
      </w:pPr>
      <w:r>
        <w:t>7. Tests</w:t>
      </w:r>
    </w:p>
    <w:p>
      <w:pPr>
        <w:pStyle w:val="ListNumber"/>
      </w:pPr>
      <w:r>
        <w:t>8. Structure des donnees</w:t>
      </w:r>
    </w:p>
    <w:p>
      <w:pPr>
        <w:pStyle w:val="ListNumber"/>
      </w:pPr>
      <w:r>
        <w:t>9. Depannage</w:t>
      </w:r>
    </w:p>
    <w:p>
      <w:r>
        <w:br w:type="page"/>
      </w:r>
    </w:p>
    <w:p>
      <w:pPr>
        <w:pStyle w:val="Heading1"/>
      </w:pPr>
      <w:r>
        <w:t>1. Prerequis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Requis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2.x+</w:t>
            </w:r>
          </w:p>
        </w:tc>
        <w:tc>
          <w:tcPr>
            <w:tcW w:type="dxa" w:w="2880"/>
          </w:tcPr>
          <w:p>
            <w:r>
              <w:t>Pour le versionnement</w:t>
            </w:r>
          </w:p>
        </w:tc>
      </w:tr>
      <w:tr>
        <w:tc>
          <w:tcPr>
            <w:tcW w:type="dxa" w:w="2880"/>
          </w:tcPr>
          <w:p>
            <w:r>
              <w:t>pip</w:t>
            </w:r>
          </w:p>
        </w:tc>
        <w:tc>
          <w:tcPr>
            <w:tcW w:type="dxa" w:w="2880"/>
          </w:tcPr>
          <w:p>
            <w:r>
              <w:t>Derniere</w:t>
            </w:r>
          </w:p>
        </w:tc>
        <w:tc>
          <w:tcPr>
            <w:tcW w:type="dxa" w:w="2880"/>
          </w:tcPr>
          <w:p>
            <w:r>
              <w:t>Gestionnaire de packages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Integre</w:t>
            </w:r>
          </w:p>
        </w:tc>
        <w:tc>
          <w:tcPr>
            <w:tcW w:type="dxa" w:w="2880"/>
          </w:tcPr>
          <w:p>
            <w:r>
              <w:t>Aucune installation (inclus dans Python)</w:t>
            </w:r>
          </w:p>
        </w:tc>
      </w:tr>
      <w:tr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2.1+</w:t>
            </w:r>
          </w:p>
        </w:tc>
        <w:tc>
          <w:tcPr>
            <w:tcW w:type="dxa" w:w="2880"/>
          </w:tcPr>
          <w:p>
            <w:r>
              <w:t>Optionnel (LSTM uniquement)</w:t>
            </w:r>
          </w:p>
        </w:tc>
      </w:tr>
    </w:tbl>
    <w:p/>
    <w:p>
      <w:r>
        <w:br w:type="page"/>
      </w:r>
    </w:p>
    <w:p>
      <w:pPr>
        <w:pStyle w:val="Heading1"/>
      </w:pPr>
      <w:r>
        <w:t>2. Installation</w:t>
      </w:r>
    </w:p>
    <w:p>
      <w:pPr>
        <w:pStyle w:val="Heading2"/>
      </w:pPr>
      <w:r>
        <w:t>2.1 Clonage du depot</w:t>
      </w:r>
    </w:p>
    <w:p>
      <w:pPr>
        <w:pStyle w:val="NoSpacing"/>
      </w:pPr>
      <w:r>
        <w:t>git clone https://github.com/PDUCLOS/Projet-HVAC.git</w:t>
        <w:br/>
        <w:t>cd Projet-HVAC</w:t>
      </w:r>
    </w:p>
    <w:p>
      <w:pPr>
        <w:pStyle w:val="Heading2"/>
      </w:pPr>
      <w:r>
        <w:t>2.2 Environnement virtuel</w:t>
      </w:r>
    </w:p>
    <w:p>
      <w:pPr>
        <w:pStyle w:val="ListBullet"/>
      </w:pPr>
      <w:r>
        <w:t>Windows :</w:t>
      </w:r>
    </w:p>
    <w:p>
      <w:pPr>
        <w:pStyle w:val="NoSpacing"/>
      </w:pPr>
      <w:r>
        <w:t>python -m venv venv</w:t>
        <w:br/>
        <w:t>venv\Scripts\activate</w:t>
      </w:r>
    </w:p>
    <w:p>
      <w:pPr>
        <w:pStyle w:val="ListBullet"/>
      </w:pPr>
      <w:r>
        <w:t>Linux / Mac :</w:t>
      </w:r>
    </w:p>
    <w:p>
      <w:pPr>
        <w:pStyle w:val="NoSpacing"/>
      </w:pPr>
      <w:r>
        <w:t>python -m venv venv</w:t>
        <w:br/>
        <w:t>source venv/bin/activate</w:t>
      </w:r>
    </w:p>
    <w:p>
      <w:pPr>
        <w:pStyle w:val="Heading2"/>
      </w:pPr>
      <w:r>
        <w:t>2.3 Dependances</w:t>
      </w:r>
    </w:p>
    <w:p>
      <w:pPr>
        <w:pStyle w:val="NoSpacing"/>
      </w:pPr>
      <w:r>
        <w:t># Core (requis)</w:t>
        <w:br/>
        <w:t>pip install -r requirements.txt</w:t>
        <w:br/>
        <w:br/>
        <w:t># Deep Learning (optionnel)</w:t>
        <w:br/>
        <w:t>pip install -r requirements-dl.txt</w:t>
      </w:r>
    </w:p>
    <w:p>
      <w:pPr>
        <w:pStyle w:val="Heading2"/>
      </w:pPr>
      <w:r>
        <w:t>2.4 Configuration</w:t>
      </w:r>
    </w:p>
    <w:p>
      <w:pPr>
        <w:pStyle w:val="ListBullet"/>
      </w:pPr>
      <w:r>
        <w:t>Windows :</w:t>
      </w:r>
    </w:p>
    <w:p>
      <w:pPr>
        <w:pStyle w:val="NoSpacing"/>
      </w:pPr>
      <w:r>
        <w:t>copy .env.example .env</w:t>
      </w:r>
    </w:p>
    <w:p>
      <w:pPr>
        <w:pStyle w:val="ListBullet"/>
      </w:pPr>
      <w:r>
        <w:t>Linux / Mac :</w:t>
      </w:r>
    </w:p>
    <w:p>
      <w:pPr>
        <w:pStyle w:val="NoSpacing"/>
      </w:pPr>
      <w:r>
        <w:t>cp .env.example .env</w:t>
      </w:r>
    </w:p>
    <w:p>
      <w:r>
        <w:t>Le fichier .env contient les parametres du projet. Les valeurs par defaut fonctionnent pour un setup local standard.</w:t>
      </w:r>
    </w:p>
    <w:p>
      <w:pPr>
        <w:pStyle w:val="Heading2"/>
      </w:pPr>
      <w:r>
        <w:t>2.5 Initialisation rapide</w:t>
      </w:r>
    </w:p>
    <w:p>
      <w:pPr>
        <w:pStyle w:val="NoSpacing"/>
      </w:pPr>
      <w:r>
        <w:t>python setup_project.py</w:t>
      </w:r>
    </w:p>
    <w:p>
      <w:r>
        <w:t>Ce script cree les repertoires data/, initialise la BDD SQLite et verifie que les dependances sont installees.</w:t>
      </w:r>
    </w:p>
    <w:p>
      <w:r>
        <w:br w:type="page"/>
      </w:r>
    </w:p>
    <w:p>
      <w:pPr>
        <w:pStyle w:val="Heading1"/>
      </w:pPr>
      <w:r>
        <w:t>3. Configuration</w:t>
      </w:r>
    </w:p>
    <w:p>
      <w:pPr>
        <w:pStyle w:val="Heading2"/>
      </w:pPr>
      <w:r>
        <w:t>3.1 Fichier .env</w:t>
      </w:r>
    </w:p>
    <w:p>
      <w:r>
        <w:t>Le fichier .env est lu au demarrage du pipeline via python-dotenv. Il n'est pas versionne dans Git (secrets). Voir .env.example pour le template complet.</w:t>
      </w:r>
    </w:p>
    <w:p>
      <w:pPr>
        <w:pStyle w:val="Heading2"/>
      </w:pPr>
      <w:r>
        <w:t>3.2 Base de donnees</w:t>
      </w:r>
    </w:p>
    <w:p>
      <w:r>
        <w:t>Par defaut, le projet utilise SQLite (aucune installation). Pour basculer vers SQL Server ou PostgreSQL, modifier DB_TYPE dans le fichier .env :</w:t>
      </w:r>
    </w:p>
    <w:p>
      <w:pPr>
        <w:pStyle w:val="NoSpacing"/>
      </w:pPr>
      <w:r>
        <w:t># SQLite (defaut)</w:t>
        <w:br/>
        <w:t>DB_TYPE=sqlite</w:t>
        <w:br/>
        <w:t>DB_PATH=data/hvac_market.db</w:t>
        <w:br/>
        <w:br/>
        <w:t># SQL Server</w:t>
        <w:br/>
        <w:t>DB_TYPE=mssql</w:t>
        <w:br/>
        <w:t>DB_HOST=localhost</w:t>
        <w:br/>
        <w:t>DB_PORT=1433</w:t>
        <w:br/>
        <w:t>ALLOW_NON_LOCAL=true</w:t>
        <w:br/>
        <w:br/>
        <w:t># PostgreSQL</w:t>
        <w:br/>
        <w:t>DB_TYPE=postgresql</w:t>
        <w:br/>
        <w:t>DB_HOST=localhost</w:t>
        <w:br/>
        <w:t>DB_PORT=5432</w:t>
        <w:br/>
        <w:t>ALLOW_NON_LOCAL=true</w:t>
      </w:r>
    </w:p>
    <w:p>
      <w:pPr>
        <w:pStyle w:val="Heading2"/>
      </w:pPr>
      <w:r>
        <w:t>3.3 Periode de collecte</w:t>
      </w:r>
    </w:p>
    <w:p>
      <w:pPr>
        <w:pStyle w:val="NoSpacing"/>
      </w:pPr>
      <w:r>
        <w:t>Les dates de debut/fin de collecte sont configurables :</w:t>
        <w:br/>
        <w:br/>
        <w:t>DATA_START_DATE=2019-01-01</w:t>
        <w:br/>
        <w:t>DATA_END_DATE=2026-02-28</w:t>
      </w:r>
    </w:p>
    <w:p>
      <w:r>
        <w:br w:type="page"/>
      </w:r>
    </w:p>
    <w:p>
      <w:pPr>
        <w:pStyle w:val="Heading1"/>
      </w:pPr>
      <w:r>
        <w:t>4. Commandes du pipeline</w:t>
      </w:r>
    </w:p>
    <w:p>
      <w:r>
        <w:t>Toutes les commandes s'executent depuis la racine du projet :</w:t>
      </w:r>
    </w:p>
    <w:p>
      <w:pPr>
        <w:pStyle w:val="Heading2"/>
      </w:pPr>
      <w:r>
        <w:t>4.1 Syntaxe</w:t>
      </w:r>
    </w:p>
    <w:p>
      <w:pPr>
        <w:pStyle w:val="NoSpacing"/>
      </w:pPr>
      <w:r>
        <w:t>python -m src.pipeline &lt;commande&gt; [options]</w:t>
      </w:r>
    </w:p>
    <w:p>
      <w:pPr>
        <w:pStyle w:val="Heading2"/>
      </w:pPr>
      <w:r>
        <w:t>4.2 Commandes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Duree estimee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Lister les collecteurs disponibles</w:t>
            </w:r>
          </w:p>
        </w:tc>
        <w:tc>
          <w:tcPr>
            <w:tcW w:type="dxa" w:w="2880"/>
          </w:tcPr>
          <w:p>
            <w:r>
              <w:t>&lt; 1s</w:t>
            </w:r>
          </w:p>
        </w:tc>
      </w:tr>
      <w:tr>
        <w:tc>
          <w:tcPr>
            <w:tcW w:type="dxa" w:w="2880"/>
          </w:tcPr>
          <w:p>
            <w:r>
              <w:t>init_db</w:t>
            </w:r>
          </w:p>
        </w:tc>
        <w:tc>
          <w:tcPr>
            <w:tcW w:type="dxa" w:w="2880"/>
          </w:tcPr>
          <w:p>
            <w:r>
              <w:t>Initialiser la BDD (tables, index, donnees de reference)</w:t>
            </w:r>
          </w:p>
        </w:tc>
        <w:tc>
          <w:tcPr>
            <w:tcW w:type="dxa" w:w="2880"/>
          </w:tcPr>
          <w:p>
            <w:r>
              <w:t>&lt; 5s</w:t>
            </w:r>
          </w:p>
        </w:tc>
      </w:tr>
      <w:tr>
        <w:tc>
          <w:tcPr>
            <w:tcW w:type="dxa" w:w="2880"/>
          </w:tcPr>
          <w:p>
            <w:r>
              <w:t>collect</w:t>
            </w:r>
          </w:p>
        </w:tc>
        <w:tc>
          <w:tcPr>
            <w:tcW w:type="dxa" w:w="2880"/>
          </w:tcPr>
          <w:p>
            <w:r>
              <w:t>Collecter toutes les sources</w:t>
            </w:r>
          </w:p>
        </w:tc>
        <w:tc>
          <w:tcPr>
            <w:tcW w:type="dxa" w:w="2880"/>
          </w:tcPr>
          <w:p>
            <w:r>
              <w:t>30-60 min (DPE)</w:t>
            </w:r>
          </w:p>
        </w:tc>
      </w:tr>
      <w:tr>
        <w:tc>
          <w:tcPr>
            <w:tcW w:type="dxa" w:w="2880"/>
          </w:tcPr>
          <w:p>
            <w:r>
              <w:t>collect --sources weather,insee</w:t>
            </w:r>
          </w:p>
        </w:tc>
        <w:tc>
          <w:tcPr>
            <w:tcW w:type="dxa" w:w="2880"/>
          </w:tcPr>
          <w:p>
            <w:r>
              <w:t>Collecter des sources specifiques</w:t>
            </w:r>
          </w:p>
        </w:tc>
        <w:tc>
          <w:tcPr>
            <w:tcW w:type="dxa" w:w="2880"/>
          </w:tcPr>
          <w:p>
            <w:r>
              <w:t>&lt; 5 min</w:t>
            </w:r>
          </w:p>
        </w:tc>
      </w:tr>
      <w:tr>
        <w:tc>
          <w:tcPr>
            <w:tcW w:type="dxa" w:w="2880"/>
          </w:tcPr>
          <w:p>
            <w:r>
              <w:t>import_data</w:t>
            </w:r>
          </w:p>
        </w:tc>
        <w:tc>
          <w:tcPr>
            <w:tcW w:type="dxa" w:w="2880"/>
          </w:tcPr>
          <w:p>
            <w:r>
              <w:t>Importer les CSV collectes dans la BDD</w:t>
            </w:r>
          </w:p>
        </w:tc>
        <w:tc>
          <w:tcPr>
            <w:tcW w:type="dxa" w:w="2880"/>
          </w:tcPr>
          <w:p>
            <w:r>
              <w:t>5-10 min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Nettoyer les donnees brutes</w:t>
            </w:r>
          </w:p>
        </w:tc>
        <w:tc>
          <w:tcPr>
            <w:tcW w:type="dxa" w:w="2880"/>
          </w:tcPr>
          <w:p>
            <w:r>
              <w:t>1-3 min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Fusionner en dataset ML</w:t>
            </w:r>
          </w:p>
        </w:tc>
        <w:tc>
          <w:tcPr>
            <w:tcW w:type="dxa" w:w="2880"/>
          </w:tcPr>
          <w:p>
            <w:r>
              <w:t>&lt; 30s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Feature engineering</w:t>
            </w:r>
          </w:p>
        </w:tc>
        <w:tc>
          <w:tcPr>
            <w:tcW w:type="dxa" w:w="2880"/>
          </w:tcPr>
          <w:p>
            <w:r>
              <w:t>&lt; 10s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clean + merge + features (raccourci)</w:t>
            </w:r>
          </w:p>
        </w:tc>
        <w:tc>
          <w:tcPr>
            <w:tcW w:type="dxa" w:w="2880"/>
          </w:tcPr>
          <w:p>
            <w:r>
              <w:t>2-5 min</w:t>
            </w:r>
          </w:p>
        </w:tc>
      </w:tr>
      <w:tr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Analyse exploratoire + correlations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Entrainer les modeles ML</w:t>
            </w:r>
          </w:p>
        </w:tc>
        <w:tc>
          <w:tcPr>
            <w:tcW w:type="dxa" w:w="2880"/>
          </w:tcPr>
          <w:p>
            <w:r>
              <w:t>2-5 min</w:t>
            </w:r>
          </w:p>
        </w:tc>
      </w:tr>
      <w:tr>
        <w:tc>
          <w:tcPr>
            <w:tcW w:type="dxa" w:w="2880"/>
          </w:tcPr>
          <w:p>
            <w:r>
              <w:t>train --target nb_dpe_total</w:t>
            </w:r>
          </w:p>
        </w:tc>
        <w:tc>
          <w:tcPr>
            <w:tcW w:type="dxa" w:w="2880"/>
          </w:tcPr>
          <w:p>
            <w:r>
              <w:t>Entrainer avec une autre cible</w:t>
            </w:r>
          </w:p>
        </w:tc>
        <w:tc>
          <w:tcPr>
            <w:tcW w:type="dxa" w:w="2880"/>
          </w:tcPr>
          <w:p>
            <w:r>
              <w:t>2-5 min</w:t>
            </w:r>
          </w:p>
        </w:tc>
      </w:tr>
      <w:tr>
        <w:tc>
          <w:tcPr>
            <w:tcW w:type="dxa" w:w="2880"/>
          </w:tcPr>
          <w:p>
            <w:r>
              <w:t>evaluate</w:t>
            </w:r>
          </w:p>
        </w:tc>
        <w:tc>
          <w:tcPr>
            <w:tcW w:type="dxa" w:w="2880"/>
          </w:tcPr>
          <w:p>
            <w:r>
              <w:t>Evaluer et comparer les modeles</w:t>
            </w:r>
          </w:p>
        </w:tc>
        <w:tc>
          <w:tcPr>
            <w:tcW w:type="dxa" w:w="2880"/>
          </w:tcPr>
          <w:p>
            <w:r>
              <w:t>3-5 min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Pipeline complet de bout en bout</w:t>
            </w:r>
          </w:p>
        </w:tc>
        <w:tc>
          <w:tcPr>
            <w:tcW w:type="dxa" w:w="2880"/>
          </w:tcPr>
          <w:p>
            <w:r>
              <w:t>40-70 min</w:t>
            </w:r>
          </w:p>
        </w:tc>
      </w:tr>
    </w:tbl>
    <w:p/>
    <w:p>
      <w:pPr>
        <w:pStyle w:val="Heading2"/>
      </w:pPr>
      <w:r>
        <w:t>4.3 Options globales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Valeurs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--log-level</w:t>
            </w:r>
          </w:p>
        </w:tc>
        <w:tc>
          <w:tcPr>
            <w:tcW w:type="dxa" w:w="2880"/>
          </w:tcPr>
          <w:p>
            <w:r>
              <w:t>DEBUG, INFO, WARNING, ERROR</w:t>
            </w:r>
          </w:p>
        </w:tc>
        <w:tc>
          <w:tcPr>
            <w:tcW w:type="dxa" w:w="2880"/>
          </w:tcPr>
          <w:p>
            <w:r>
              <w:t>Niveau de verbosity (defaut: INFO)</w:t>
            </w:r>
          </w:p>
        </w:tc>
      </w:tr>
      <w:tr>
        <w:tc>
          <w:tcPr>
            <w:tcW w:type="dxa" w:w="2880"/>
          </w:tcPr>
          <w:p>
            <w:r>
              <w:t>--sources</w:t>
            </w:r>
          </w:p>
        </w:tc>
        <w:tc>
          <w:tcPr>
            <w:tcW w:type="dxa" w:w="2880"/>
          </w:tcPr>
          <w:p>
            <w:r>
              <w:t>weather,insee,eurostat,dpe</w:t>
            </w:r>
          </w:p>
        </w:tc>
        <w:tc>
          <w:tcPr>
            <w:tcW w:type="dxa" w:w="2880"/>
          </w:tcPr>
          <w:p>
            <w:r>
              <w:t>Sources a collecter (virgule)</w:t>
            </w:r>
          </w:p>
        </w:tc>
      </w:tr>
      <w:tr>
        <w:tc>
          <w:tcPr>
            <w:tcW w:type="dxa" w:w="2880"/>
          </w:tcPr>
          <w:p>
            <w:r>
              <w:t>--target</w:t>
            </w:r>
          </w:p>
        </w:tc>
        <w:tc>
          <w:tcPr>
            <w:tcW w:type="dxa" w:w="2880"/>
          </w:tcPr>
          <w:p>
            <w:r>
              <w:t>nb_installations_pac, nb_dpe_total, ...</w:t>
            </w:r>
          </w:p>
        </w:tc>
        <w:tc>
          <w:tcPr>
            <w:tcW w:type="dxa" w:w="2880"/>
          </w:tcPr>
          <w:p>
            <w:r>
              <w:t>Variable cible ML</w:t>
            </w:r>
          </w:p>
        </w:tc>
      </w:tr>
    </w:tbl>
    <w:p/>
    <w:p>
      <w:pPr>
        <w:pStyle w:val="Heading2"/>
      </w:pPr>
      <w:r>
        <w:t>4.4 Exemples d'utilisation</w:t>
      </w:r>
    </w:p>
    <w:p>
      <w:pPr>
        <w:pStyle w:val="ListBullet"/>
      </w:pPr>
      <w:r>
        <w:t>Pipeline complet :</w:t>
      </w:r>
    </w:p>
    <w:p>
      <w:pPr>
        <w:pStyle w:val="NoSpacing"/>
      </w:pPr>
      <w:r>
        <w:t>python -m src.pipeline all</w:t>
      </w:r>
    </w:p>
    <w:p/>
    <w:p>
      <w:pPr>
        <w:pStyle w:val="ListBullet"/>
      </w:pPr>
      <w:r>
        <w:t>Collecte meteo + INSEE uniquement :</w:t>
      </w:r>
    </w:p>
    <w:p>
      <w:pPr>
        <w:pStyle w:val="NoSpacing"/>
      </w:pPr>
      <w:r>
        <w:t>python -m src.pipeline collect --sources weather,insee</w:t>
      </w:r>
    </w:p>
    <w:p/>
    <w:p>
      <w:pPr>
        <w:pStyle w:val="ListBullet"/>
      </w:pPr>
      <w:r>
        <w:t>Retraiter les donnees sans recollecte :</w:t>
      </w:r>
    </w:p>
    <w:p>
      <w:pPr>
        <w:pStyle w:val="NoSpacing"/>
      </w:pPr>
      <w:r>
        <w:t>python -m src.pipeline process</w:t>
      </w:r>
    </w:p>
    <w:p/>
    <w:p>
      <w:pPr>
        <w:pStyle w:val="ListBullet"/>
      </w:pPr>
      <w:r>
        <w:t>Entrainer un modele avec logs detailles :</w:t>
      </w:r>
    </w:p>
    <w:p>
      <w:pPr>
        <w:pStyle w:val="NoSpacing"/>
      </w:pPr>
      <w:r>
        <w:t>python -m src.pipeline train --log-level DEBUG</w:t>
      </w:r>
    </w:p>
    <w:p>
      <w:r>
        <w:br w:type="page"/>
      </w:r>
    </w:p>
    <w:p>
      <w:pPr>
        <w:pStyle w:val="Heading1"/>
      </w:pPr>
      <w:r>
        <w:t>5. Workflow quotidien</w:t>
      </w:r>
    </w:p>
    <w:p>
      <w:pPr>
        <w:pStyle w:val="Heading2"/>
      </w:pPr>
      <w:r>
        <w:t>5.1 Premiere utilisation</w:t>
      </w:r>
    </w:p>
    <w:p>
      <w:r>
        <w:t>1. Cloner le depot et installer l'environnement (Section 2)</w:t>
      </w:r>
    </w:p>
    <w:p>
      <w:r>
        <w:t>2. Copier .env.example en .env</w:t>
      </w:r>
    </w:p>
    <w:p>
      <w:r>
        <w:t>3. Lancer : python -m src.pipeline all</w:t>
      </w:r>
    </w:p>
    <w:p>
      <w:r>
        <w:t>4. Attendre 30-60 minutes (la collecte DPE est longue)</w:t>
      </w:r>
    </w:p>
    <w:p>
      <w:r>
        <w:t>5. Les resultats sont dans data/models/ et data/analysis/</w:t>
      </w:r>
    </w:p>
    <w:p>
      <w:pPr>
        <w:pStyle w:val="Heading2"/>
      </w:pPr>
      <w:r>
        <w:t>5.2 Mise a jour des donnees</w:t>
      </w:r>
    </w:p>
    <w:p>
      <w:r>
        <w:t>Pour mettre a jour les donnees avec les derniers mois disponibles :</w:t>
      </w:r>
    </w:p>
    <w:p>
      <w:r>
        <w:t>1. Modifier DATA_END_DATE dans .env si necessaire</w:t>
      </w:r>
    </w:p>
    <w:p>
      <w:r>
        <w:t>2. python -m src.pipeline collect    # Re-collecter</w:t>
      </w:r>
    </w:p>
    <w:p>
      <w:r>
        <w:t>3. python -m src.pipeline process    # Retraiter</w:t>
      </w:r>
    </w:p>
    <w:p>
      <w:r>
        <w:t>4. python -m src.pipeline train      # Re-entrainer</w:t>
      </w:r>
    </w:p>
    <w:p>
      <w:pPr>
        <w:pStyle w:val="Heading2"/>
      </w:pPr>
      <w:r>
        <w:t>5.3 Changer de variable cible</w:t>
      </w:r>
    </w:p>
    <w:p>
      <w:r>
        <w:t>Le projet peut predire differentes variables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nb_installations_pac</w:t>
            </w:r>
          </w:p>
        </w:tc>
        <w:tc>
          <w:tcPr>
            <w:tcW w:type="dxa" w:w="4320"/>
          </w:tcPr>
          <w:p>
            <w:r>
              <w:t>Nombre de pompes a chaleur (defaut)</w:t>
            </w:r>
          </w:p>
        </w:tc>
      </w:tr>
      <w:tr>
        <w:tc>
          <w:tcPr>
            <w:tcW w:type="dxa" w:w="4320"/>
          </w:tcPr>
          <w:p>
            <w:r>
              <w:t>nb_installations_clim</w:t>
            </w:r>
          </w:p>
        </w:tc>
        <w:tc>
          <w:tcPr>
            <w:tcW w:type="dxa" w:w="4320"/>
          </w:tcPr>
          <w:p>
            <w:r>
              <w:t>Nombre de climatisations</w:t>
            </w:r>
          </w:p>
        </w:tc>
      </w:tr>
      <w:tr>
        <w:tc>
          <w:tcPr>
            <w:tcW w:type="dxa" w:w="4320"/>
          </w:tcPr>
          <w:p>
            <w:r>
              <w:t>nb_dpe_total</w:t>
            </w:r>
          </w:p>
        </w:tc>
        <w:tc>
          <w:tcPr>
            <w:tcW w:type="dxa" w:w="4320"/>
          </w:tcPr>
          <w:p>
            <w:r>
              <w:t>Volume total de DPE</w:t>
            </w:r>
          </w:p>
        </w:tc>
      </w:tr>
      <w:tr>
        <w:tc>
          <w:tcPr>
            <w:tcW w:type="dxa" w:w="4320"/>
          </w:tcPr>
          <w:p>
            <w:r>
              <w:t>nb_dpe_classe_ab</w:t>
            </w:r>
          </w:p>
        </w:tc>
        <w:tc>
          <w:tcPr>
            <w:tcW w:type="dxa" w:w="4320"/>
          </w:tcPr>
          <w:p>
            <w:r>
              <w:t>Nombre de batiments performants (A ou B)</w:t>
            </w:r>
          </w:p>
        </w:tc>
      </w:tr>
    </w:tbl>
    <w:p/>
    <w:p>
      <w:pPr>
        <w:pStyle w:val="NoSpacing"/>
      </w:pPr>
      <w:r>
        <w:t>python -m src.pipeline train --target nb_dpe_total</w:t>
      </w:r>
    </w:p>
    <w:p>
      <w:r>
        <w:br w:type="page"/>
      </w:r>
    </w:p>
    <w:p>
      <w:pPr>
        <w:pStyle w:val="Heading1"/>
      </w:pPr>
      <w:r>
        <w:t>6. Travailler sur plusieurs machines</w:t>
      </w:r>
    </w:p>
    <w:p>
      <w:pPr>
        <w:pStyle w:val="Heading2"/>
      </w:pPr>
      <w:r>
        <w:t>6.1 Ce qui est dans Git vs ce qui ne l'est pas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Dans Git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 dans Git (.gitignore)</w:t>
            </w:r>
          </w:p>
        </w:tc>
      </w:tr>
      <w:tr>
        <w:tc>
          <w:tcPr>
            <w:tcW w:type="dxa" w:w="4320"/>
          </w:tcPr>
          <w:p>
            <w:r>
              <w:t>Code source (src/, config/)</w:t>
            </w:r>
          </w:p>
        </w:tc>
        <w:tc>
          <w:tcPr>
            <w:tcW w:type="dxa" w:w="4320"/>
          </w:tcPr>
          <w:p>
            <w:r>
              <w:t>Donnees brutes (data/raw/) ~600 Mo</w:t>
            </w:r>
          </w:p>
        </w:tc>
      </w:tr>
      <w:tr>
        <w:tc>
          <w:tcPr>
            <w:tcW w:type="dxa" w:w="4320"/>
          </w:tcPr>
          <w:p>
            <w:r>
              <w:t>Configuration (.env.example)</w:t>
            </w:r>
          </w:p>
        </w:tc>
        <w:tc>
          <w:tcPr>
            <w:tcW w:type="dxa" w:w="4320"/>
          </w:tcPr>
          <w:p>
            <w:r>
              <w:t>Donnees traitees (data/processed/)</w:t>
            </w:r>
          </w:p>
        </w:tc>
      </w:tr>
      <w:tr>
        <w:tc>
          <w:tcPr>
            <w:tcW w:type="dxa" w:w="4320"/>
          </w:tcPr>
          <w:p>
            <w:r>
              <w:t>Schemas SQL</w:t>
            </w:r>
          </w:p>
        </w:tc>
        <w:tc>
          <w:tcPr>
            <w:tcW w:type="dxa" w:w="4320"/>
          </w:tcPr>
          <w:p>
            <w:r>
              <w:t>Features ML (data/features/)</w:t>
            </w:r>
          </w:p>
        </w:tc>
      </w:tr>
      <w:tr>
        <w:tc>
          <w:tcPr>
            <w:tcW w:type="dxa" w:w="4320"/>
          </w:tcPr>
          <w:p>
            <w:r>
              <w:t>Tests (tests/)</w:t>
            </w:r>
          </w:p>
        </w:tc>
        <w:tc>
          <w:tcPr>
            <w:tcW w:type="dxa" w:w="4320"/>
          </w:tcPr>
          <w:p>
            <w:r>
              <w:t>Base SQLite (data/*.db) ~316 Mo</w:t>
            </w:r>
          </w:p>
        </w:tc>
      </w:tr>
      <w:tr>
        <w:tc>
          <w:tcPr>
            <w:tcW w:type="dxa" w:w="4320"/>
          </w:tcPr>
          <w:p>
            <w:r>
              <w:t>Notebooks (structure)</w:t>
            </w:r>
          </w:p>
        </w:tc>
        <w:tc>
          <w:tcPr>
            <w:tcW w:type="dxa" w:w="4320"/>
          </w:tcPr>
          <w:p>
            <w:r>
              <w:t>Fichier .env (secrets)</w:t>
            </w:r>
          </w:p>
        </w:tc>
      </w:tr>
      <w:tr>
        <w:tc>
          <w:tcPr>
            <w:tcW w:type="dxa" w:w="4320"/>
          </w:tcPr>
          <w:p>
            <w:r>
              <w:t>Documentation (docs/)</w:t>
            </w:r>
          </w:p>
        </w:tc>
        <w:tc>
          <w:tcPr>
            <w:tcW w:type="dxa" w:w="4320"/>
          </w:tcPr>
          <w:p>
            <w:r>
              <w:t>Modeles entraines (*.pkl, *.pt)</w:t>
            </w:r>
          </w:p>
        </w:tc>
      </w:tr>
    </w:tbl>
    <w:p/>
    <w:p>
      <w:pPr>
        <w:pStyle w:val="Heading2"/>
      </w:pPr>
      <w:r>
        <w:t>6.2 Option A — Telecharger les donnees (rapide)</w:t>
      </w:r>
    </w:p>
    <w:p>
      <w:r>
        <w:t>Les donnees pre-collectees (~1.5 Go) sont disponibles sur pCloud. Telecharger et extraire dans le repertoire data/ du projet.</w:t>
      </w:r>
    </w:p>
    <w:p>
      <w:pPr>
        <w:pStyle w:val="Heading2"/>
      </w:pPr>
      <w:r>
        <w:t>6.3 Option B — Regenerer les donnees</w:t>
      </w:r>
    </w:p>
    <w:p>
      <w:pPr>
        <w:pStyle w:val="NoSpacing"/>
      </w:pPr>
      <w:r>
        <w:t>git clone https://github.com/PDUCLOS/Projet-HVAC.git</w:t>
        <w:br/>
        <w:t>cd Projet-HVAC</w:t>
        <w:br/>
        <w:t>python -m venv venv &amp;&amp; source venv/bin/activate</w:t>
        <w:br/>
        <w:t>pip install -r requirements.txt</w:t>
        <w:br/>
        <w:t>cp .env.example .env</w:t>
        <w:br/>
        <w:t>python -m src.pipeline all</w:t>
      </w:r>
    </w:p>
    <w:p>
      <w:pPr>
        <w:pStyle w:val="Heading2"/>
      </w:pPr>
      <w:r>
        <w:t>6.4 Synchronisation</w:t>
      </w:r>
    </w:p>
    <w:p>
      <w:r>
        <w:t>Machine A (apres modifications) :</w:t>
      </w:r>
    </w:p>
    <w:p>
      <w:pPr>
        <w:pStyle w:val="NoSpacing"/>
      </w:pPr>
      <w:r>
        <w:t>git add -A &amp;&amp; git commit -m "description" &amp;&amp; git push</w:t>
      </w:r>
    </w:p>
    <w:p>
      <w:r>
        <w:t>Machine B (recuperer) :</w:t>
      </w:r>
    </w:p>
    <w:p>
      <w:pPr>
        <w:pStyle w:val="NoSpacing"/>
      </w:pPr>
      <w:r>
        <w:t>git pull</w:t>
        <w:br/>
        <w:t>python -m src.pipeline process  # Si les donnees doivent etre retraitees</w:t>
      </w:r>
    </w:p>
    <w:p>
      <w:r>
        <w:br w:type="page"/>
      </w:r>
    </w:p>
    <w:p>
      <w:pPr>
        <w:pStyle w:val="Heading1"/>
      </w:pPr>
      <w:r>
        <w:t>7. Tests</w:t>
      </w:r>
    </w:p>
    <w:p>
      <w:pPr>
        <w:pStyle w:val="Heading2"/>
      </w:pPr>
      <w:r>
        <w:t>7.1 Lancer tous les tests</w:t>
      </w:r>
    </w:p>
    <w:p>
      <w:pPr>
        <w:pStyle w:val="NoSpacing"/>
      </w:pPr>
      <w:r>
        <w:t>python -m pytest tests/ -v</w:t>
      </w:r>
    </w:p>
    <w:p>
      <w:pPr>
        <w:pStyle w:val="Heading2"/>
      </w:pPr>
      <w:r>
        <w:t>7.2 Lancer un fichier de test specifique</w:t>
      </w:r>
    </w:p>
    <w:p>
      <w:pPr>
        <w:pStyle w:val="NoSpacing"/>
      </w:pPr>
      <w:r>
        <w:t>python -m pytest tests/test_config.py -v</w:t>
        <w:br/>
        <w:t>python -m pytest tests/test_collectors/test_weather.py -v</w:t>
        <w:br/>
        <w:t>python -m pytest tests/test_processing/ -v</w:t>
      </w:r>
    </w:p>
    <w:p>
      <w:pPr>
        <w:pStyle w:val="Heading2"/>
      </w:pPr>
      <w:r>
        <w:t>7.3 Tests avec couverture</w:t>
      </w:r>
    </w:p>
    <w:p>
      <w:pPr>
        <w:pStyle w:val="NoSpacing"/>
      </w:pPr>
      <w:r>
        <w:t>pip install pytest-cov</w:t>
        <w:br/>
        <w:t>python -m pytest tests/ --cov=src --cov=config --cov-report=term-missing</w:t>
      </w:r>
    </w:p>
    <w:p>
      <w:r>
        <w:br w:type="page"/>
      </w:r>
    </w:p>
    <w:p>
      <w:pPr>
        <w:pStyle w:val="Heading1"/>
      </w:pPr>
      <w:r>
        <w:t>8. Structure des donnees</w:t>
      </w:r>
    </w:p>
    <w:p>
      <w:pPr>
        <w:pStyle w:val="Heading2"/>
      </w:pPr>
      <w:r>
        <w:t>8.1 Repertoires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Repertoire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t>data/raw/weather/</w:t>
            </w:r>
          </w:p>
        </w:tc>
        <w:tc>
          <w:tcPr>
            <w:tcW w:type="dxa" w:w="4320"/>
          </w:tcPr>
          <w:p>
            <w:r>
              <w:t>weather_aura.csv — donnees meteo quotidiennes</w:t>
            </w:r>
          </w:p>
        </w:tc>
      </w:tr>
      <w:tr>
        <w:tc>
          <w:tcPr>
            <w:tcW w:type="dxa" w:w="4320"/>
          </w:tcPr>
          <w:p>
            <w:r>
              <w:t>data/raw/insee/</w:t>
            </w:r>
          </w:p>
        </w:tc>
        <w:tc>
          <w:tcPr>
            <w:tcW w:type="dxa" w:w="4320"/>
          </w:tcPr>
          <w:p>
            <w:r>
              <w:t>indicateurs_economiques.csv — series INSEE</w:t>
            </w:r>
          </w:p>
        </w:tc>
      </w:tr>
      <w:tr>
        <w:tc>
          <w:tcPr>
            <w:tcW w:type="dxa" w:w="4320"/>
          </w:tcPr>
          <w:p>
            <w:r>
              <w:t>data/raw/eurostat/</w:t>
            </w:r>
          </w:p>
        </w:tc>
        <w:tc>
          <w:tcPr>
            <w:tcW w:type="dxa" w:w="4320"/>
          </w:tcPr>
          <w:p>
            <w:r>
              <w:t>ipi_hvac_france.csv — indices de production</w:t>
            </w:r>
          </w:p>
        </w:tc>
      </w:tr>
      <w:tr>
        <w:tc>
          <w:tcPr>
            <w:tcW w:type="dxa" w:w="4320"/>
          </w:tcPr>
          <w:p>
            <w:r>
              <w:t>data/raw/dpe/</w:t>
            </w:r>
          </w:p>
        </w:tc>
        <w:tc>
          <w:tcPr>
            <w:tcW w:type="dxa" w:w="4320"/>
          </w:tcPr>
          <w:p>
            <w:r>
              <w:t>dpe_aura_all.csv — DPE bruts (~300 Mo)</w:t>
            </w:r>
          </w:p>
        </w:tc>
      </w:tr>
      <w:tr>
        <w:tc>
          <w:tcPr>
            <w:tcW w:type="dxa" w:w="4320"/>
          </w:tcPr>
          <w:p>
            <w:r>
              <w:t>data/processed/</w:t>
            </w:r>
          </w:p>
        </w:tc>
        <w:tc>
          <w:tcPr>
            <w:tcW w:type="dxa" w:w="4320"/>
          </w:tcPr>
          <w:p>
            <w:r>
              <w:t>Donnees nettoyees (meme structure que raw/)</w:t>
            </w:r>
          </w:p>
        </w:tc>
      </w:tr>
      <w:tr>
        <w:tc>
          <w:tcPr>
            <w:tcW w:type="dxa" w:w="4320"/>
          </w:tcPr>
          <w:p>
            <w:r>
              <w:t>data/features/</w:t>
            </w:r>
          </w:p>
        </w:tc>
        <w:tc>
          <w:tcPr>
            <w:tcW w:type="dxa" w:w="4320"/>
          </w:tcPr>
          <w:p>
            <w:r>
              <w:t>hvac_ml_dataset.csv et hvac_features_dataset.csv</w:t>
            </w:r>
          </w:p>
        </w:tc>
      </w:tr>
      <w:tr>
        <w:tc>
          <w:tcPr>
            <w:tcW w:type="dxa" w:w="4320"/>
          </w:tcPr>
          <w:p>
            <w:r>
              <w:t>data/models/</w:t>
            </w:r>
          </w:p>
        </w:tc>
        <w:tc>
          <w:tcPr>
            <w:tcW w:type="dxa" w:w="4320"/>
          </w:tcPr>
          <w:p>
            <w:r>
              <w:t>Modeles .pkl, metriques, rapports</w:t>
            </w:r>
          </w:p>
        </w:tc>
      </w:tr>
      <w:tr>
        <w:tc>
          <w:tcPr>
            <w:tcW w:type="dxa" w:w="4320"/>
          </w:tcPr>
          <w:p>
            <w:r>
              <w:t>data/models/figures/</w:t>
            </w:r>
          </w:p>
        </w:tc>
        <w:tc>
          <w:tcPr>
            <w:tcW w:type="dxa" w:w="4320"/>
          </w:tcPr>
          <w:p>
            <w:r>
              <w:t>Graphiques de visualisation</w:t>
            </w:r>
          </w:p>
        </w:tc>
      </w:tr>
      <w:tr>
        <w:tc>
          <w:tcPr>
            <w:tcW w:type="dxa" w:w="4320"/>
          </w:tcPr>
          <w:p>
            <w:r>
              <w:t>data/analysis/</w:t>
            </w:r>
          </w:p>
        </w:tc>
        <w:tc>
          <w:tcPr>
            <w:tcW w:type="dxa" w:w="4320"/>
          </w:tcPr>
          <w:p>
            <w:r>
              <w:t>Resultats EDA et correlations</w:t>
            </w:r>
          </w:p>
        </w:tc>
      </w:tr>
      <w:tr>
        <w:tc>
          <w:tcPr>
            <w:tcW w:type="dxa" w:w="4320"/>
          </w:tcPr>
          <w:p>
            <w:r>
              <w:t>data/analysis/figures/</w:t>
            </w:r>
          </w:p>
        </w:tc>
        <w:tc>
          <w:tcPr>
            <w:tcW w:type="dxa" w:w="4320"/>
          </w:tcPr>
          <w:p>
            <w:r>
              <w:t>Graphiques exploratoires</w:t>
            </w:r>
          </w:p>
        </w:tc>
      </w:tr>
    </w:tbl>
    <w:p/>
    <w:p>
      <w:pPr>
        <w:pStyle w:val="Heading2"/>
      </w:pPr>
      <w:r>
        <w:t>8.2 Fichiers de sortie 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Taille typique</w:t>
            </w:r>
          </w:p>
        </w:tc>
      </w:tr>
      <w:tr>
        <w:tc>
          <w:tcPr>
            <w:tcW w:type="dxa" w:w="2880"/>
          </w:tcPr>
          <w:p>
            <w:r>
              <w:t>hvac_ml_dataset.csv</w:t>
            </w:r>
          </w:p>
        </w:tc>
        <w:tc>
          <w:tcPr>
            <w:tcW w:type="dxa" w:w="2880"/>
          </w:tcPr>
          <w:p>
            <w:r>
              <w:t>Dataset fusionne (35 colonnes)</w:t>
            </w:r>
          </w:p>
        </w:tc>
        <w:tc>
          <w:tcPr>
            <w:tcW w:type="dxa" w:w="2880"/>
          </w:tcPr>
          <w:p>
            <w:r>
              <w:t>~50 Ko</w:t>
            </w:r>
          </w:p>
        </w:tc>
      </w:tr>
      <w:tr>
        <w:tc>
          <w:tcPr>
            <w:tcW w:type="dxa" w:w="2880"/>
          </w:tcPr>
          <w:p>
            <w:r>
              <w:t>hvac_features_dataset.csv</w:t>
            </w:r>
          </w:p>
        </w:tc>
        <w:tc>
          <w:tcPr>
            <w:tcW w:type="dxa" w:w="2880"/>
          </w:tcPr>
          <w:p>
            <w:r>
              <w:t>Dataset avec features (90 colonnes)</w:t>
            </w:r>
          </w:p>
        </w:tc>
        <w:tc>
          <w:tcPr>
            <w:tcW w:type="dxa" w:w="2880"/>
          </w:tcPr>
          <w:p>
            <w:r>
              <w:t>~150 Ko</w:t>
            </w:r>
          </w:p>
        </w:tc>
      </w:tr>
      <w:tr>
        <w:tc>
          <w:tcPr>
            <w:tcW w:type="dxa" w:w="2880"/>
          </w:tcPr>
          <w:p>
            <w:r>
              <w:t>training_results.csv</w:t>
            </w:r>
          </w:p>
        </w:tc>
        <w:tc>
          <w:tcPr>
            <w:tcW w:type="dxa" w:w="2880"/>
          </w:tcPr>
          <w:p>
            <w:r>
              <w:t>Resume des metriques de tous les modeles</w:t>
            </w:r>
          </w:p>
        </w:tc>
        <w:tc>
          <w:tcPr>
            <w:tcW w:type="dxa" w:w="2880"/>
          </w:tcPr>
          <w:p>
            <w:r>
              <w:t>&lt; 5 Ko</w:t>
            </w:r>
          </w:p>
        </w:tc>
      </w:tr>
      <w:tr>
        <w:tc>
          <w:tcPr>
            <w:tcW w:type="dxa" w:w="2880"/>
          </w:tcPr>
          <w:p>
            <w:r>
              <w:t>evaluation_report.txt</w:t>
            </w:r>
          </w:p>
        </w:tc>
        <w:tc>
          <w:tcPr>
            <w:tcW w:type="dxa" w:w="2880"/>
          </w:tcPr>
          <w:p>
            <w:r>
              <w:t>Rapport textuel complet</w:t>
            </w:r>
          </w:p>
        </w:tc>
        <w:tc>
          <w:tcPr>
            <w:tcW w:type="dxa" w:w="2880"/>
          </w:tcPr>
          <w:p>
            <w:r>
              <w:t>&lt; 10 Ko</w:t>
            </w:r>
          </w:p>
        </w:tc>
      </w:tr>
      <w:tr>
        <w:tc>
          <w:tcPr>
            <w:tcW w:type="dxa" w:w="2880"/>
          </w:tcPr>
          <w:p>
            <w:r>
              <w:t>ridge_model.pkl</w:t>
            </w:r>
          </w:p>
        </w:tc>
        <w:tc>
          <w:tcPr>
            <w:tcW w:type="dxa" w:w="2880"/>
          </w:tcPr>
          <w:p>
            <w:r>
              <w:t>Modele Ridge entraine (pickle)</w:t>
            </w:r>
          </w:p>
        </w:tc>
        <w:tc>
          <w:tcPr>
            <w:tcW w:type="dxa" w:w="2880"/>
          </w:tcPr>
          <w:p>
            <w:r>
              <w:t>&lt; 1 Mo</w:t>
            </w:r>
          </w:p>
        </w:tc>
      </w:tr>
      <w:tr>
        <w:tc>
          <w:tcPr>
            <w:tcW w:type="dxa" w:w="2880"/>
          </w:tcPr>
          <w:p>
            <w:r>
              <w:t>lightgbm_model.pkl</w:t>
            </w:r>
          </w:p>
        </w:tc>
        <w:tc>
          <w:tcPr>
            <w:tcW w:type="dxa" w:w="2880"/>
          </w:tcPr>
          <w:p>
            <w:r>
              <w:t>Modele LightGBM entraine (pickle)</w:t>
            </w:r>
          </w:p>
        </w:tc>
        <w:tc>
          <w:tcPr>
            <w:tcW w:type="dxa" w:w="2880"/>
          </w:tcPr>
          <w:p>
            <w:r>
              <w:t>&lt; 5 Mo</w:t>
            </w:r>
          </w:p>
        </w:tc>
      </w:tr>
      <w:tr>
        <w:tc>
          <w:tcPr>
            <w:tcW w:type="dxa" w:w="2880"/>
          </w:tcPr>
          <w:p>
            <w:r>
              <w:t>hvac_market.db</w:t>
            </w:r>
          </w:p>
        </w:tc>
        <w:tc>
          <w:tcPr>
            <w:tcW w:type="dxa" w:w="2880"/>
          </w:tcPr>
          <w:p>
            <w:r>
              <w:t>Base SQLite complete</w:t>
            </w:r>
          </w:p>
        </w:tc>
        <w:tc>
          <w:tcPr>
            <w:tcW w:type="dxa" w:w="2880"/>
          </w:tcPr>
          <w:p>
            <w:r>
              <w:t>~316 Mo</w:t>
            </w:r>
          </w:p>
        </w:tc>
      </w:tr>
    </w:tbl>
    <w:p/>
    <w:p>
      <w:r>
        <w:br w:type="page"/>
      </w:r>
    </w:p>
    <w:p>
      <w:pPr>
        <w:pStyle w:val="Heading1"/>
      </w:pPr>
      <w:r>
        <w:t>9. Depannage</w:t>
      </w:r>
    </w:p>
    <w:p>
      <w:pPr>
        <w:pStyle w:val="Heading2"/>
      </w:pPr>
      <w:r>
        <w:t>9.1 Erreurs courantes</w:t>
      </w:r>
    </w:p>
    <w:p>
      <w:pPr>
        <w:pStyle w:val="Heading3"/>
      </w:pPr>
      <w:r>
        <w:t>ModuleNotFoundError: No module named 'xxx'</w:t>
      </w:r>
    </w:p>
    <w:p>
      <w:r>
        <w:t>Installer le package manquant : pip install xxx</w:t>
        <w:br/>
        <w:t>Ou reinstaller toutes les dependances : pip install -r requirements.txt</w:t>
      </w:r>
    </w:p>
    <w:p>
      <w:pPr>
        <w:pStyle w:val="Heading3"/>
      </w:pPr>
      <w:r>
        <w:t>La collecte DPE echoue ou est tres lente</w:t>
      </w:r>
    </w:p>
    <w:p>
      <w:r>
        <w:t>L'API ADEME peut etre temporairement surchargee. Relancer la commande — le collecteur est idempotent. Verifier la connexion internet.</w:t>
      </w:r>
    </w:p>
    <w:p>
      <w:pPr>
        <w:pStyle w:val="Heading3"/>
      </w:pPr>
      <w:r>
        <w:t>FileNotFoundError: Dataset features introuvable</w:t>
      </w:r>
    </w:p>
    <w:p>
      <w:r>
        <w:t>Les etapes doivent etre executees dans l'ordre : collect -&gt; process -&gt; train. Lancer d'abord : python -m src.pipeline process</w:t>
      </w:r>
    </w:p>
    <w:p>
      <w:pPr>
        <w:pStyle w:val="Heading3"/>
      </w:pPr>
      <w:r>
        <w:t>ValueError: Base non locale desactivee</w:t>
      </w:r>
    </w:p>
    <w:p>
      <w:r>
        <w:t>Pour utiliser SQL Server ou PostgreSQL, ajouter ALLOW_NON_LOCAL=true dans le fichier .env</w:t>
      </w:r>
    </w:p>
    <w:p>
      <w:pPr>
        <w:pStyle w:val="Heading3"/>
      </w:pPr>
      <w:r>
        <w:t>Les tests echouent</w:t>
      </w:r>
    </w:p>
    <w:p>
      <w:r>
        <w:t>Verifier que pytest est installe : pip install pytest</w:t>
        <w:br/>
        <w:t>Verifier les dependances : pip install -r requirements.txt</w:t>
      </w:r>
    </w:p>
    <w:p>
      <w:pPr>
        <w:pStyle w:val="Heading3"/>
      </w:pPr>
      <w:r>
        <w:t>Ridge R2 tres eleve (&gt;0.99)</w:t>
      </w:r>
    </w:p>
    <w:p>
      <w:r>
        <w:t>C'est normal avec les features lag — le modele fait de l'auto-regression. Voir le modele 'ridge_exogenes' pour l'evaluation sans auto-correlation.</w:t>
      </w:r>
    </w:p>
    <w:p>
      <w:pPr>
        <w:pStyle w:val="Heading2"/>
      </w:pPr>
      <w:r>
        <w:t>9.2 Logs</w:t>
      </w:r>
    </w:p>
    <w:p>
      <w:r>
        <w:t>Pour augmenter le niveau de detail des logs :</w:t>
      </w:r>
    </w:p>
    <w:p>
      <w:pPr>
        <w:pStyle w:val="NoSpacing"/>
      </w:pPr>
      <w:r>
        <w:t>python -m src.pipeline &lt;commande&gt; --log-level DEBUG</w:t>
      </w:r>
    </w:p>
    <w:p>
      <w:r>
        <w:t>Les niveaux disponibles sont : DEBUG, INFO, WARNING, ERROR. En mode DEBUG, tous les appels HTTP et les details de parsing sont affiches.</w:t>
      </w:r>
    </w:p>
    <w:p>
      <w:pPr>
        <w:pStyle w:val="Heading2"/>
      </w:pPr>
      <w:r>
        <w:t>9.3 Contact</w:t>
      </w:r>
    </w:p>
    <w:p>
      <w:r>
        <w:t>Auteur : Patrice DUCLOS — Data Analyst Senior</w:t>
        <w:br/>
        <w:t>Depot GitHub : https://github.com/PDUCLOS/Projet-HVAC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