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6"/>
        </w:rPr>
        <w:t>Documentation Technique</w:t>
      </w:r>
    </w:p>
    <w:p>
      <w:pPr>
        <w:jc w:val="center"/>
      </w:pPr>
      <w:r>
        <w:rPr>
          <w:color w:val="646464"/>
          <w:sz w:val="32"/>
        </w:rPr>
        <w:t>Architecture, Pipeline de Donnees et Methodologie ML</w:t>
      </w:r>
    </w:p>
    <w:p/>
    <w:p>
      <w:pPr>
        <w:jc w:val="center"/>
      </w:pPr>
      <w:r>
        <w:rPr>
          <w:sz w:val="28"/>
        </w:rPr>
        <w:t>Projet HVAC Market Analysis</w:t>
        <w:br/>
        <w:t>France metropolitaine</w:t>
      </w:r>
    </w:p>
    <w:p/>
    <w:p>
      <w:pPr>
        <w:jc w:val="center"/>
      </w:pPr>
      <w:r>
        <w:rPr>
          <w:color w:val="646464"/>
          <w:sz w:val="24"/>
        </w:rPr>
        <w:t>Patrice DUCLOS</w:t>
        <w:br/>
        <w:t>Data Analyst Senior</w:t>
        <w:br/>
        <w:t>Formation Data Science Lead — Jedha Bootcamp (Bac+5)</w:t>
        <w:br/>
        <w:t>Fevrier 2026</w:t>
      </w:r>
    </w:p>
    <w:p>
      <w:r>
        <w:br w:type="page"/>
      </w:r>
    </w:p>
    <w:p>
      <w:pPr>
        <w:pStyle w:val="Heading1"/>
      </w:pPr>
      <w:r>
        <w:t>Table des matieres</w:t>
      </w:r>
    </w:p>
    <w:p>
      <w:pPr>
        <w:pStyle w:val="ListNumber"/>
      </w:pPr>
      <w:r>
        <w:t>1. Vue d'ensemble du projet</w:t>
      </w:r>
    </w:p>
    <w:p>
      <w:pPr>
        <w:pStyle w:val="ListNumber"/>
      </w:pPr>
      <w:r>
        <w:t>2. Architecture technique</w:t>
      </w:r>
    </w:p>
    <w:p>
      <w:pPr>
        <w:pStyle w:val="ListNumber"/>
      </w:pPr>
      <w:r>
        <w:t>3. Sources de donnees</w:t>
      </w:r>
    </w:p>
    <w:p>
      <w:pPr>
        <w:pStyle w:val="ListNumber"/>
      </w:pPr>
      <w:r>
        <w:t>4. Pipeline de collecte</w:t>
      </w:r>
    </w:p>
    <w:p>
      <w:pPr>
        <w:pStyle w:val="ListNumber"/>
      </w:pPr>
      <w:r>
        <w:t>5. Traitement des donnees</w:t>
      </w:r>
    </w:p>
    <w:p>
      <w:pPr>
        <w:pStyle w:val="ListNumber"/>
      </w:pPr>
      <w:r>
        <w:t>6. Feature Engineering</w:t>
      </w:r>
    </w:p>
    <w:p>
      <w:pPr>
        <w:pStyle w:val="ListNumber"/>
      </w:pPr>
      <w:r>
        <w:t>7. Schema de base de donnees</w:t>
      </w:r>
    </w:p>
    <w:p>
      <w:pPr>
        <w:pStyle w:val="ListNumber"/>
      </w:pPr>
      <w:r>
        <w:t>8. Modelisation ML</w:t>
      </w:r>
    </w:p>
    <w:p>
      <w:pPr>
        <w:pStyle w:val="ListNumber"/>
      </w:pPr>
      <w:r>
        <w:t>9. Analyse de l'auto-correlation Ridge</w:t>
      </w:r>
    </w:p>
    <w:p>
      <w:pPr>
        <w:pStyle w:val="ListNumber"/>
      </w:pPr>
      <w:r>
        <w:t>10. API REST (FastAPI)</w:t>
      </w:r>
    </w:p>
    <w:p>
      <w:pPr>
        <w:pStyle w:val="ListNumber"/>
      </w:pPr>
      <w:r>
        <w:t>11. Dashboard Streamlit</w:t>
      </w:r>
    </w:p>
    <w:p>
      <w:pPr>
        <w:pStyle w:val="ListNumber"/>
      </w:pPr>
      <w:r>
        <w:t>12. Deploiement (Docker / Kubernetes)</w:t>
      </w:r>
    </w:p>
    <w:p>
      <w:pPr>
        <w:pStyle w:val="ListNumber"/>
      </w:pPr>
      <w:r>
        <w:t>13. Orchestration (Airflow)</w:t>
      </w:r>
    </w:p>
    <w:p>
      <w:pPr>
        <w:pStyle w:val="ListNumber"/>
      </w:pPr>
      <w:r>
        <w:t>14. Reinforcement Learning (demo)</w:t>
      </w:r>
    </w:p>
    <w:p>
      <w:pPr>
        <w:pStyle w:val="ListNumber"/>
      </w:pPr>
      <w:r>
        <w:t>15. Tests unitaires</w:t>
      </w:r>
    </w:p>
    <w:p>
      <w:pPr>
        <w:pStyle w:val="ListNumber"/>
      </w:pPr>
      <w:r>
        <w:t>16. Couverture des modules de formation</w:t>
      </w:r>
    </w:p>
    <w:p>
      <w:r>
        <w:br w:type="page"/>
      </w:r>
    </w:p>
    <w:p>
      <w:pPr>
        <w:pStyle w:val="Heading1"/>
      </w:pPr>
      <w:r>
        <w:t>1. Vue d'ensemble du projet</w:t>
      </w:r>
    </w:p>
    <w:p>
      <w:pPr>
        <w:pStyle w:val="Heading2"/>
      </w:pPr>
      <w:r>
        <w:t>1.1 Objectif</w:t>
      </w:r>
    </w:p>
    <w:p>
      <w:r>
        <w:t>Ce projet construit un pipeline data complet pour analyser et predire les installations d'equipements HVAC (pompes a chaleur, climatisation) sur l'ensemble des 96 departements de France metropolitaine.</w:t>
      </w:r>
    </w:p>
    <w:p>
      <w:r>
        <w:t>Il s'agit d'un projet portfolio Data Science Lead (Bac+5) demonstrant la maitrise de la chaine complete : collecte de donnees ouvertes, nettoyage, modelisation en etoile, feature engineering, modelisation ML, API REST, dashboard interactif, deploiement Docker/Kubernetes et orchestration Airflow.</w:t>
      </w:r>
    </w:p>
    <w:p>
      <w:pPr>
        <w:pStyle w:val="Heading2"/>
      </w:pPr>
      <w:r>
        <w:t>1.2 Strategie proxy</w:t>
      </w:r>
    </w:p>
    <w:p>
      <w:r>
        <w:t>Aucune donnee directe de ventes HVAC n'est disponible en open data. Le projet utilise les Diagnostics de Performance Energetique (DPE) de l'ADEME comme proxy : chaque DPE mentionne le type de chauffage et climatisation installe. En filtrant les DPE mentionnant une pompe a chaleur (PAC) ou une climatisation, on obtient un indicateur fiable du volume d'installations.</w:t>
      </w:r>
    </w:p>
    <w:p>
      <w:pPr>
        <w:pStyle w:val="Heading2"/>
      </w:pPr>
      <w:r>
        <w:t>1.3 Perimetre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t>Perimetre</w:t>
            </w:r>
          </w:p>
        </w:tc>
        <w:tc>
          <w:tcPr>
            <w:tcW w:type="dxa" w:w="4320"/>
          </w:tcPr>
          <w:p>
            <w:r>
              <w:t>France metropolitaine (96 departements)</w:t>
            </w:r>
          </w:p>
        </w:tc>
      </w:tr>
      <w:tr>
        <w:tc>
          <w:tcPr>
            <w:tcW w:type="dxa" w:w="4320"/>
          </w:tcPr>
          <w:p>
            <w:r>
              <w:t>Periode</w:t>
            </w:r>
          </w:p>
        </w:tc>
        <w:tc>
          <w:tcPr>
            <w:tcW w:type="dxa" w:w="4320"/>
          </w:tcPr>
          <w:p>
            <w:r>
              <w:t>Juillet 2021 — Fevrier 2026 (~55 mois)</w:t>
            </w:r>
          </w:p>
        </w:tc>
      </w:tr>
      <w:tr>
        <w:tc>
          <w:tcPr>
            <w:tcW w:type="dxa" w:w="4320"/>
          </w:tcPr>
          <w:p>
            <w:r>
              <w:t>Grain</w:t>
            </w:r>
          </w:p>
        </w:tc>
        <w:tc>
          <w:tcPr>
            <w:tcW w:type="dxa" w:w="4320"/>
          </w:tcPr>
          <w:p>
            <w:r>
              <w:t>Mois x Departement</w:t>
            </w:r>
          </w:p>
        </w:tc>
      </w:tr>
      <w:tr>
        <w:tc>
          <w:tcPr>
            <w:tcW w:type="dxa" w:w="4320"/>
          </w:tcPr>
          <w:p>
            <w:r>
              <w:t>Volume DPE</w:t>
            </w:r>
          </w:p>
        </w:tc>
        <w:tc>
          <w:tcPr>
            <w:tcW w:type="dxa" w:w="4320"/>
          </w:tcPr>
          <w:p>
            <w:r>
              <w:t>Plusieurs millions de diagnostics</w:t>
            </w:r>
          </w:p>
        </w:tc>
      </w:tr>
      <w:tr>
        <w:tc>
          <w:tcPr>
            <w:tcW w:type="dxa" w:w="4320"/>
          </w:tcPr>
          <w:p>
            <w:r>
              <w:t>Features ML</w:t>
            </w:r>
          </w:p>
        </w:tc>
        <w:tc>
          <w:tcPr>
            <w:tcW w:type="dxa" w:w="4320"/>
          </w:tcPr>
          <w:p>
            <w:r>
              <w:t>~90 features engineerees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6 endpoints REST (FastAPI)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6 pages interactives (Streamlit)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119 tests unitaires (pytest)</w:t>
            </w:r>
          </w:p>
        </w:tc>
      </w:tr>
    </w:tbl>
    <w:p/>
    <w:p>
      <w:pPr>
        <w:pStyle w:val="Heading2"/>
      </w:pPr>
      <w:r>
        <w:t>1.4 Resultats cles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 RMSE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 R2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RMSE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R2</w:t>
            </w:r>
          </w:p>
        </w:tc>
      </w:tr>
      <w:tr>
        <w:tc>
          <w:tcPr>
            <w:tcW w:type="dxa" w:w="1728"/>
          </w:tcPr>
          <w:p>
            <w:r>
              <w:t>Ridge (avec lags)</w:t>
            </w:r>
          </w:p>
        </w:tc>
        <w:tc>
          <w:tcPr>
            <w:tcW w:type="dxa" w:w="1728"/>
          </w:tcPr>
          <w:p>
            <w:r>
              <w:t>1.09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0.96</w:t>
            </w:r>
          </w:p>
        </w:tc>
        <w:tc>
          <w:tcPr>
            <w:tcW w:type="dxa" w:w="1728"/>
          </w:tcPr>
          <w:p>
            <w:r>
              <w:t>0.9982</w:t>
            </w:r>
          </w:p>
        </w:tc>
      </w:tr>
      <w:tr>
        <w:tc>
          <w:tcPr>
            <w:tcW w:type="dxa" w:w="1728"/>
          </w:tcPr>
          <w:p>
            <w:r>
              <w:t>Ridge (exogenes)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LightGBM</w:t>
            </w:r>
          </w:p>
        </w:tc>
        <w:tc>
          <w:tcPr>
            <w:tcW w:type="dxa" w:w="1728"/>
          </w:tcPr>
          <w:p>
            <w:r>
              <w:t>5.45</w:t>
            </w:r>
          </w:p>
        </w:tc>
        <w:tc>
          <w:tcPr>
            <w:tcW w:type="dxa" w:w="1728"/>
          </w:tcPr>
          <w:p>
            <w:r>
              <w:t>0.937</w:t>
            </w:r>
          </w:p>
        </w:tc>
        <w:tc>
          <w:tcPr>
            <w:tcW w:type="dxa" w:w="1728"/>
          </w:tcPr>
          <w:p>
            <w:r>
              <w:t>8.37</w:t>
            </w:r>
          </w:p>
        </w:tc>
        <w:tc>
          <w:tcPr>
            <w:tcW w:type="dxa" w:w="1728"/>
          </w:tcPr>
          <w:p>
            <w:r>
              <w:t>0.865</w:t>
            </w:r>
          </w:p>
        </w:tc>
      </w:tr>
      <w:tr>
        <w:tc>
          <w:tcPr>
            <w:tcW w:type="dxa" w:w="1728"/>
          </w:tcPr>
          <w:p>
            <w:r>
              <w:t>Prophet</w:t>
            </w:r>
          </w:p>
        </w:tc>
        <w:tc>
          <w:tcPr>
            <w:tcW w:type="dxa" w:w="1728"/>
          </w:tcPr>
          <w:p>
            <w:r>
              <w:t>13.75</w:t>
            </w:r>
          </w:p>
        </w:tc>
        <w:tc>
          <w:tcPr>
            <w:tcW w:type="dxa" w:w="1728"/>
          </w:tcPr>
          <w:p>
            <w:r>
              <w:t>0.599</w:t>
            </w:r>
          </w:p>
        </w:tc>
        <w:tc>
          <w:tcPr>
            <w:tcW w:type="dxa" w:w="1728"/>
          </w:tcPr>
          <w:p>
            <w:r>
              <w:t>12.05</w:t>
            </w:r>
          </w:p>
        </w:tc>
        <w:tc>
          <w:tcPr>
            <w:tcW w:type="dxa" w:w="1728"/>
          </w:tcPr>
          <w:p>
            <w:r>
              <w:t>0.719</w:t>
            </w:r>
          </w:p>
        </w:tc>
      </w:tr>
    </w:tbl>
    <w:p/>
    <w:p>
      <w:r>
        <w:t>Note : Le R2 tres eleve de Ridge est du a l'auto-correlation via les features lag. Le modele 'Ridge exogenes' evalue la vraie contribution des features meteo et economiques (voir section 9).</w:t>
      </w:r>
    </w:p>
    <w:p>
      <w:r>
        <w:br w:type="page"/>
      </w:r>
    </w:p>
    <w:p>
      <w:pPr>
        <w:pStyle w:val="Heading1"/>
      </w:pPr>
      <w:r>
        <w:t>2. Architecture technique</w:t>
      </w:r>
    </w:p>
    <w:p>
      <w:pPr>
        <w:pStyle w:val="Heading2"/>
      </w:pPr>
      <w:r>
        <w:t>2.1 Structure du projet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Couche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Repertoire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Responsabilite</w:t>
            </w:r>
          </w:p>
        </w:tc>
      </w:tr>
      <w:tr>
        <w:tc>
          <w:tcPr>
            <w:tcW w:type="dxa" w:w="2880"/>
          </w:tcPr>
          <w:p>
            <w:r>
              <w:t>Configuration</w:t>
            </w:r>
          </w:p>
        </w:tc>
        <w:tc>
          <w:tcPr>
            <w:tcW w:type="dxa" w:w="2880"/>
          </w:tcPr>
          <w:p>
            <w:r>
              <w:t>config/settings.py</w:t>
            </w:r>
          </w:p>
        </w:tc>
        <w:tc>
          <w:tcPr>
            <w:tcW w:type="dxa" w:w="2880"/>
          </w:tcPr>
          <w:p>
            <w:r>
              <w:t>Parametres centralises (dataclasses frozen)</w:t>
            </w:r>
          </w:p>
        </w:tc>
      </w:tr>
      <w:tr>
        <w:tc>
          <w:tcPr>
            <w:tcW w:type="dxa" w:w="2880"/>
          </w:tcPr>
          <w:p>
            <w:r>
              <w:t>Collecte</w:t>
            </w:r>
          </w:p>
        </w:tc>
        <w:tc>
          <w:tcPr>
            <w:tcW w:type="dxa" w:w="2880"/>
          </w:tcPr>
          <w:p>
            <w:r>
              <w:t>src/collectors/</w:t>
            </w:r>
          </w:p>
        </w:tc>
        <w:tc>
          <w:tcPr>
            <w:tcW w:type="dxa" w:w="2880"/>
          </w:tcPr>
          <w:p>
            <w:r>
              <w:t>5 collecteurs plugins (auto-enregistrement)</w:t>
            </w:r>
          </w:p>
        </w:tc>
      </w:tr>
      <w:tr>
        <w:tc>
          <w:tcPr>
            <w:tcW w:type="dxa" w:w="2880"/>
          </w:tcPr>
          <w:p>
            <w:r>
              <w:t>Traitement</w:t>
            </w:r>
          </w:p>
        </w:tc>
        <w:tc>
          <w:tcPr>
            <w:tcW w:type="dxa" w:w="2880"/>
          </w:tcPr>
          <w:p>
            <w:r>
              <w:t>src/processing/</w:t>
            </w:r>
          </w:p>
        </w:tc>
        <w:tc>
          <w:tcPr>
            <w:tcW w:type="dxa" w:w="2880"/>
          </w:tcPr>
          <w:p>
            <w:r>
              <w:t>Nettoyage, fusion, feature engineering, outliers</w:t>
            </w:r>
          </w:p>
        </w:tc>
      </w:tr>
      <w:tr>
        <w:tc>
          <w:tcPr>
            <w:tcW w:type="dxa" w:w="2880"/>
          </w:tcPr>
          <w:p>
            <w:r>
              <w:t>Base de donnees</w:t>
            </w:r>
          </w:p>
        </w:tc>
        <w:tc>
          <w:tcPr>
            <w:tcW w:type="dxa" w:w="2880"/>
          </w:tcPr>
          <w:p>
            <w:r>
              <w:t>src/database/</w:t>
            </w:r>
          </w:p>
        </w:tc>
        <w:tc>
          <w:tcPr>
            <w:tcW w:type="dxa" w:w="2880"/>
          </w:tcPr>
          <w:p>
            <w:r>
              <w:t>Schema en etoile, import CSV → SQLite/PostgreSQL</w:t>
            </w:r>
          </w:p>
        </w:tc>
      </w:tr>
      <w:tr>
        <w:tc>
          <w:tcPr>
            <w:tcW w:type="dxa" w:w="2880"/>
          </w:tcPr>
          <w:p>
            <w:r>
              <w:t>Analyse</w:t>
            </w:r>
          </w:p>
        </w:tc>
        <w:tc>
          <w:tcPr>
            <w:tcW w:type="dxa" w:w="2880"/>
          </w:tcPr>
          <w:p>
            <w:r>
              <w:t>src/analysis/</w:t>
            </w:r>
          </w:p>
        </w:tc>
        <w:tc>
          <w:tcPr>
            <w:tcW w:type="dxa" w:w="2880"/>
          </w:tcPr>
          <w:p>
            <w:r>
              <w:t>EDA automatisee, correlations</w:t>
            </w:r>
          </w:p>
        </w:tc>
      </w:tr>
      <w:tr>
        <w:tc>
          <w:tcPr>
            <w:tcW w:type="dxa" w:w="2880"/>
          </w:tcPr>
          <w:p>
            <w:r>
              <w:t>Modelisation</w:t>
            </w:r>
          </w:p>
        </w:tc>
        <w:tc>
          <w:tcPr>
            <w:tcW w:type="dxa" w:w="2880"/>
          </w:tcPr>
          <w:p>
            <w:r>
              <w:t>src/models/</w:t>
            </w:r>
          </w:p>
        </w:tc>
        <w:tc>
          <w:tcPr>
            <w:tcW w:type="dxa" w:w="2880"/>
          </w:tcPr>
          <w:p>
            <w:r>
              <w:t>Ridge, LightGBM, Prophet, LSTM, RL demo</w:t>
            </w:r>
          </w:p>
        </w:tc>
      </w:tr>
      <w:tr>
        <w:tc>
          <w:tcPr>
            <w:tcW w:type="dxa" w:w="2880"/>
          </w:tcPr>
          <w:p>
            <w:r>
              <w:t>API REST</w:t>
            </w:r>
          </w:p>
        </w:tc>
        <w:tc>
          <w:tcPr>
            <w:tcW w:type="dxa" w:w="2880"/>
          </w:tcPr>
          <w:p>
            <w:r>
              <w:t>api/</w:t>
            </w:r>
          </w:p>
        </w:tc>
        <w:tc>
          <w:tcPr>
            <w:tcW w:type="dxa" w:w="2880"/>
          </w:tcPr>
          <w:p>
            <w:r>
              <w:t>FastAPI — 6 endpoints prediction/monitoring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app/</w:t>
            </w:r>
          </w:p>
        </w:tc>
        <w:tc>
          <w:tcPr>
            <w:tcW w:type="dxa" w:w="2880"/>
          </w:tcPr>
          <w:p>
            <w:r>
              <w:t>Streamlit — 6 pages interactives</w:t>
            </w:r>
          </w:p>
        </w:tc>
      </w:tr>
      <w:tr>
        <w:tc>
          <w:tcPr>
            <w:tcW w:type="dxa" w:w="2880"/>
          </w:tcPr>
          <w:p>
            <w:r>
              <w:t>Orchestration</w:t>
            </w:r>
          </w:p>
        </w:tc>
        <w:tc>
          <w:tcPr>
            <w:tcW w:type="dxa" w:w="2880"/>
          </w:tcPr>
          <w:p>
            <w:r>
              <w:t>airflow/dags/</w:t>
            </w:r>
          </w:p>
        </w:tc>
        <w:tc>
          <w:tcPr>
            <w:tcW w:type="dxa" w:w="2880"/>
          </w:tcPr>
          <w:p>
            <w:r>
              <w:t>DAG Airflow pipeline complet</w:t>
            </w:r>
          </w:p>
        </w:tc>
      </w:tr>
      <w:tr>
        <w:tc>
          <w:tcPr>
            <w:tcW w:type="dxa" w:w="2880"/>
          </w:tcPr>
          <w:p>
            <w:r>
              <w:t>Deploiement</w:t>
            </w:r>
          </w:p>
        </w:tc>
        <w:tc>
          <w:tcPr>
            <w:tcW w:type="dxa" w:w="2880"/>
          </w:tcPr>
          <w:p>
            <w:r>
              <w:t>kubernetes/, Dockerfile</w:t>
            </w:r>
          </w:p>
        </w:tc>
        <w:tc>
          <w:tcPr>
            <w:tcW w:type="dxa" w:w="2880"/>
          </w:tcPr>
          <w:p>
            <w:r>
              <w:t>Docker multi-stage, K8s, Render</w:t>
            </w:r>
          </w:p>
        </w:tc>
      </w:tr>
      <w:tr>
        <w:tc>
          <w:tcPr>
            <w:tcW w:type="dxa" w:w="2880"/>
          </w:tcPr>
          <w:p>
            <w:r>
              <w:t>Tests</w:t>
            </w:r>
          </w:p>
        </w:tc>
        <w:tc>
          <w:tcPr>
            <w:tcW w:type="dxa" w:w="2880"/>
          </w:tcPr>
          <w:p>
            <w:r>
              <w:t>tests/</w:t>
            </w:r>
          </w:p>
        </w:tc>
        <w:tc>
          <w:tcPr>
            <w:tcW w:type="dxa" w:w="2880"/>
          </w:tcPr>
          <w:p>
            <w:r>
              <w:t>119 tests unitaires (pytest)</w:t>
            </w:r>
          </w:p>
        </w:tc>
      </w:tr>
    </w:tbl>
    <w:p/>
    <w:p>
      <w:pPr>
        <w:pStyle w:val="Heading2"/>
      </w:pPr>
      <w:r>
        <w:t>2.2 Patterns architecturaux</w:t>
      </w:r>
    </w:p>
    <w:p>
      <w:pPr>
        <w:pStyle w:val="Heading3"/>
      </w:pPr>
      <w:r>
        <w:t>Plugin Registry (Collecteurs)</w:t>
      </w:r>
    </w:p>
    <w:p>
      <w:r>
        <w:t>Les collecteurs utilisent un systeme de plugins base sur __init_subclass__. Chaque sous-classe concrete de BaseCollector est automatiquement enregistree dans le CollectorRegistry. Pour ajouter une nouvelle source de donnees, il suffit de creer un fichier dans src/collectors/ avec une classe heritant de BaseCollector — aucune configuration manuelle n'est requise.</w:t>
      </w:r>
    </w:p>
    <w:p>
      <w:pPr>
        <w:pStyle w:val="Heading3"/>
      </w:pPr>
      <w:r>
        <w:t>Dataclasses frozen</w:t>
      </w:r>
    </w:p>
    <w:p>
      <w:r>
        <w:t>Toute la configuration est definie via des dataclasses frozen (immutables). Les valeurs sont chargees depuis le fichier .env via python-dotenv.</w:t>
      </w:r>
    </w:p>
    <w:p>
      <w:pPr>
        <w:pStyle w:val="Heading3"/>
      </w:pPr>
      <w:r>
        <w:t>Pipeline idempotent</w:t>
      </w:r>
    </w:p>
    <w:p>
      <w:r>
        <w:t>Chaque etape du pipeline peut etre relancee sans risque. Les fichiers de sortie sont ecrases. Les doublons sont geres en amont.</w:t>
      </w:r>
    </w:p>
    <w:p>
      <w:pPr>
        <w:pStyle w:val="Heading2"/>
      </w:pPr>
      <w:r>
        <w:t>2.3 Technologies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Technologies</w:t>
            </w:r>
          </w:p>
        </w:tc>
      </w:tr>
      <w:tr>
        <w:tc>
          <w:tcPr>
            <w:tcW w:type="dxa" w:w="4320"/>
          </w:tcPr>
          <w:p>
            <w:r>
              <w:t>Langage</w:t>
            </w:r>
          </w:p>
        </w:tc>
        <w:tc>
          <w:tcPr>
            <w:tcW w:type="dxa" w:w="4320"/>
          </w:tcPr>
          <w:p>
            <w:r>
              <w:t>Python 3.10+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pandas, numpy, SQLAlchemy</w:t>
            </w:r>
          </w:p>
        </w:tc>
      </w:tr>
      <w:tr>
        <w:tc>
          <w:tcPr>
            <w:tcW w:type="dxa" w:w="4320"/>
          </w:tcPr>
          <w:p>
            <w:r>
              <w:t>ML</w:t>
            </w:r>
          </w:p>
        </w:tc>
        <w:tc>
          <w:tcPr>
            <w:tcW w:type="dxa" w:w="4320"/>
          </w:tcPr>
          <w:p>
            <w:r>
              <w:t>scikit-learn (Ridge, StandardScaler, TimeSeriesSplit)</w:t>
            </w:r>
          </w:p>
        </w:tc>
      </w:tr>
      <w:tr>
        <w:tc>
          <w:tcPr>
            <w:tcW w:type="dxa" w:w="4320"/>
          </w:tcPr>
          <w:p>
            <w:r>
              <w:t>Gradient Boosting</w:t>
            </w:r>
          </w:p>
        </w:tc>
        <w:tc>
          <w:tcPr>
            <w:tcW w:type="dxa" w:w="4320"/>
          </w:tcPr>
          <w:p>
            <w:r>
              <w:t>LightGBM</w:t>
            </w:r>
          </w:p>
        </w:tc>
      </w:tr>
      <w:tr>
        <w:tc>
          <w:tcPr>
            <w:tcW w:type="dxa" w:w="4320"/>
          </w:tcPr>
          <w:p>
            <w:r>
              <w:t>Series temporelles</w:t>
            </w:r>
          </w:p>
        </w:tc>
        <w:tc>
          <w:tcPr>
            <w:tcW w:type="dxa" w:w="4320"/>
          </w:tcPr>
          <w:p>
            <w:r>
              <w:t>Prophet (Meta)</w:t>
            </w:r>
          </w:p>
        </w:tc>
      </w:tr>
      <w:tr>
        <w:tc>
          <w:tcPr>
            <w:tcW w:type="dxa" w:w="4320"/>
          </w:tcPr>
          <w:p>
            <w:r>
              <w:t>Deep Learning</w:t>
            </w:r>
          </w:p>
        </w:tc>
        <w:tc>
          <w:tcPr>
            <w:tcW w:type="dxa" w:w="4320"/>
          </w:tcPr>
          <w:p>
            <w:r>
              <w:t>PyTorch (LSTM, exploratoire)</w:t>
            </w:r>
          </w:p>
        </w:tc>
      </w:tr>
      <w:tr>
        <w:tc>
          <w:tcPr>
            <w:tcW w:type="dxa" w:w="4320"/>
          </w:tcPr>
          <w:p>
            <w:r>
              <w:t>Reinforcement Learning</w:t>
            </w:r>
          </w:p>
        </w:tc>
        <w:tc>
          <w:tcPr>
            <w:tcW w:type="dxa" w:w="4320"/>
          </w:tcPr>
          <w:p>
            <w:r>
              <w:t>Gymnasium, Q-Learning</w:t>
            </w:r>
          </w:p>
        </w:tc>
      </w:tr>
      <w:tr>
        <w:tc>
          <w:tcPr>
            <w:tcW w:type="dxa" w:w="4320"/>
          </w:tcPr>
          <w:p>
            <w:r>
              <w:t>Interpretabilite</w:t>
            </w:r>
          </w:p>
        </w:tc>
        <w:tc>
          <w:tcPr>
            <w:tcW w:type="dxa" w:w="4320"/>
          </w:tcPr>
          <w:p>
            <w:r>
              <w:t>SHAP</w:t>
            </w:r>
          </w:p>
        </w:tc>
      </w:tr>
      <w:tr>
        <w:tc>
          <w:tcPr>
            <w:tcW w:type="dxa" w:w="4320"/>
          </w:tcPr>
          <w:p>
            <w:r>
              <w:t>Visualisation</w:t>
            </w:r>
          </w:p>
        </w:tc>
        <w:tc>
          <w:tcPr>
            <w:tcW w:type="dxa" w:w="4320"/>
          </w:tcPr>
          <w:p>
            <w:r>
              <w:t>matplotlib, seaborn, plotly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FastAPI, Pydantic v2, uvicorn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Streamlit</w:t>
            </w:r>
          </w:p>
        </w:tc>
      </w:tr>
      <w:tr>
        <w:tc>
          <w:tcPr>
            <w:tcW w:type="dxa" w:w="4320"/>
          </w:tcPr>
          <w:p>
            <w:r>
              <w:t>BDD</w:t>
            </w:r>
          </w:p>
        </w:tc>
        <w:tc>
          <w:tcPr>
            <w:tcW w:type="dxa" w:w="4320"/>
          </w:tcPr>
          <w:p>
            <w:r>
              <w:t>SQLite (defaut), PostgreSQL, SQL Server</w:t>
            </w:r>
          </w:p>
        </w:tc>
      </w:tr>
      <w:tr>
        <w:tc>
          <w:tcPr>
            <w:tcW w:type="dxa" w:w="4320"/>
          </w:tcPr>
          <w:p>
            <w:r>
              <w:t>Conteneurisation</w:t>
            </w:r>
          </w:p>
        </w:tc>
        <w:tc>
          <w:tcPr>
            <w:tcW w:type="dxa" w:w="4320"/>
          </w:tcPr>
          <w:p>
            <w:r>
              <w:t>Docker (multi-stage), Docker Compose</w:t>
            </w:r>
          </w:p>
        </w:tc>
      </w:tr>
      <w:tr>
        <w:tc>
          <w:tcPr>
            <w:tcW w:type="dxa" w:w="4320"/>
          </w:tcPr>
          <w:p>
            <w:r>
              <w:t>Orchestration K8s</w:t>
            </w:r>
          </w:p>
        </w:tc>
        <w:tc>
          <w:tcPr>
            <w:tcW w:type="dxa" w:w="4320"/>
          </w:tcPr>
          <w:p>
            <w:r>
              <w:t>Kubernetes (Deployment, Ingress, CronJob)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Render (PaaS), deploy.sh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pytest</w:t>
            </w:r>
          </w:p>
        </w:tc>
      </w:tr>
      <w:tr>
        <w:tc>
          <w:tcPr>
            <w:tcW w:type="dxa" w:w="4320"/>
          </w:tcPr>
          <w:p>
            <w:r>
              <w:t>HTTP</w:t>
            </w:r>
          </w:p>
        </w:tc>
        <w:tc>
          <w:tcPr>
            <w:tcW w:type="dxa" w:w="4320"/>
          </w:tcPr>
          <w:p>
            <w:r>
              <w:t>requests (retry automatique)</w:t>
            </w:r>
          </w:p>
        </w:tc>
      </w:tr>
    </w:tbl>
    <w:p/>
    <w:p>
      <w:r>
        <w:br w:type="page"/>
      </w:r>
    </w:p>
    <w:p>
      <w:pPr>
        <w:pStyle w:val="Heading1"/>
      </w:pPr>
      <w:r>
        <w:t>3. Sources de donnees</w:t>
      </w:r>
    </w:p>
    <w:p>
      <w:r>
        <w:t>Toutes les sources sont Open Data — aucune cle API n'est requise.</w:t>
      </w:r>
    </w:p>
    <w:p>
      <w:pPr>
        <w:pStyle w:val="Heading2"/>
      </w:pPr>
      <w:r>
        <w:t>3.1 DPE ADEME (variable cible)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data.ademe.fr (API JSON paginee)</w:t>
            </w:r>
          </w:p>
        </w:tc>
      </w:tr>
      <w:tr>
        <w:tc>
          <w:tcPr>
            <w:tcW w:type="dxa" w:w="4320"/>
          </w:tcPr>
          <w:p>
            <w:r>
              <w:t>Perimetre</w:t>
            </w:r>
          </w:p>
        </w:tc>
        <w:tc>
          <w:tcPr>
            <w:tcW w:type="dxa" w:w="4320"/>
          </w:tcPr>
          <w:p>
            <w:r>
              <w:t>96 departements de France metropolitaine</w:t>
            </w:r>
          </w:p>
        </w:tc>
      </w:tr>
      <w:tr>
        <w:tc>
          <w:tcPr>
            <w:tcW w:type="dxa" w:w="4320"/>
          </w:tcPr>
          <w:p>
            <w:r>
              <w:t>Periode</w:t>
            </w:r>
          </w:p>
        </w:tc>
        <w:tc>
          <w:tcPr>
            <w:tcW w:type="dxa" w:w="4320"/>
          </w:tcPr>
          <w:p>
            <w:r>
              <w:t>Juillet 2021+ (DPE v2)</w:t>
            </w:r>
          </w:p>
        </w:tc>
      </w:tr>
      <w:tr>
        <w:tc>
          <w:tcPr>
            <w:tcW w:type="dxa" w:w="4320"/>
          </w:tcPr>
          <w:p>
            <w:r>
              <w:t>Grain</w:t>
            </w:r>
          </w:p>
        </w:tc>
        <w:tc>
          <w:tcPr>
            <w:tcW w:type="dxa" w:w="4320"/>
          </w:tcPr>
          <w:p>
            <w:r>
              <w:t>1 ligne par diagnostic</w:t>
            </w:r>
          </w:p>
        </w:tc>
      </w:tr>
      <w:tr>
        <w:tc>
          <w:tcPr>
            <w:tcW w:type="dxa" w:w="4320"/>
          </w:tcPr>
          <w:p>
            <w:r>
              <w:t>Detection PAC</w:t>
            </w:r>
          </w:p>
        </w:tc>
        <w:tc>
          <w:tcPr>
            <w:tcW w:type="dxa" w:w="4320"/>
          </w:tcPr>
          <w:p>
            <w:r>
              <w:t>Regex sur chauffage/froid : PAC, pompe a chaleur, thermodynamique</w:t>
            </w:r>
          </w:p>
        </w:tc>
      </w:tr>
      <w:tr>
        <w:tc>
          <w:tcPr>
            <w:tcW w:type="dxa" w:w="4320"/>
          </w:tcPr>
          <w:p>
            <w:r>
              <w:t>Collecteur</w:t>
            </w:r>
          </w:p>
        </w:tc>
        <w:tc>
          <w:tcPr>
            <w:tcW w:type="dxa" w:w="4320"/>
          </w:tcPr>
          <w:p>
            <w:r>
              <w:t>DpeCollector (src/collectors/dpe.py)</w:t>
            </w:r>
          </w:p>
        </w:tc>
      </w:tr>
    </w:tbl>
    <w:p/>
    <w:p>
      <w:pPr>
        <w:pStyle w:val="Heading2"/>
      </w:pPr>
      <w:r>
        <w:t>3.2 Open-Meteo (features meteo)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archive-api.open-meteo.com</w:t>
            </w:r>
          </w:p>
        </w:tc>
      </w:tr>
      <w:tr>
        <w:tc>
          <w:tcPr>
            <w:tcW w:type="dxa" w:w="4320"/>
          </w:tcPr>
          <w:p>
            <w:r>
              <w:t>Perimetre</w:t>
            </w:r>
          </w:p>
        </w:tc>
        <w:tc>
          <w:tcPr>
            <w:tcW w:type="dxa" w:w="4320"/>
          </w:tcPr>
          <w:p>
            <w:r>
              <w:t>96 villes de reference (prefectures)</w:t>
            </w:r>
          </w:p>
        </w:tc>
      </w:tr>
      <w:tr>
        <w:tc>
          <w:tcPr>
            <w:tcW w:type="dxa" w:w="4320"/>
          </w:tcPr>
          <w:p>
            <w:r>
              <w:t>Variables</w:t>
            </w:r>
          </w:p>
        </w:tc>
        <w:tc>
          <w:tcPr>
            <w:tcW w:type="dxa" w:w="4320"/>
          </w:tcPr>
          <w:p>
            <w:r>
              <w:t>temperature max/min/mean, precipitations, vent</w:t>
            </w:r>
          </w:p>
        </w:tc>
      </w:tr>
      <w:tr>
        <w:tc>
          <w:tcPr>
            <w:tcW w:type="dxa" w:w="4320"/>
          </w:tcPr>
          <w:p>
            <w:r>
              <w:t>Derivees</w:t>
            </w:r>
          </w:p>
        </w:tc>
        <w:tc>
          <w:tcPr>
            <w:tcW w:type="dxa" w:w="4320"/>
          </w:tcPr>
          <w:p>
            <w:r>
              <w:t>HDD (Heating Degree Days), CDD (Cooling Degree Days)</w:t>
            </w:r>
          </w:p>
        </w:tc>
      </w:tr>
      <w:tr>
        <w:tc>
          <w:tcPr>
            <w:tcW w:type="dxa" w:w="4320"/>
          </w:tcPr>
          <w:p>
            <w:r>
              <w:t>Collecteur</w:t>
            </w:r>
          </w:p>
        </w:tc>
        <w:tc>
          <w:tcPr>
            <w:tcW w:type="dxa" w:w="4320"/>
          </w:tcPr>
          <w:p>
            <w:r>
              <w:t>WeatherCollector (src/collectors/weather.py)</w:t>
            </w:r>
          </w:p>
        </w:tc>
      </w:tr>
    </w:tbl>
    <w:p/>
    <w:p>
      <w:pPr>
        <w:pStyle w:val="Heading2"/>
      </w:pPr>
      <w:r>
        <w:t>3.3 INSEE BDM (features economiques)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idbank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confiance_menages</w:t>
            </w:r>
          </w:p>
        </w:tc>
        <w:tc>
          <w:tcPr>
            <w:tcW w:type="dxa" w:w="2880"/>
          </w:tcPr>
          <w:p>
            <w:r>
              <w:t>001759970</w:t>
            </w:r>
          </w:p>
        </w:tc>
        <w:tc>
          <w:tcPr>
            <w:tcW w:type="dxa" w:w="2880"/>
          </w:tcPr>
          <w:p>
            <w:r>
              <w:t>Indicateur synthetique de confiance</w:t>
            </w:r>
          </w:p>
        </w:tc>
      </w:tr>
      <w:tr>
        <w:tc>
          <w:tcPr>
            <w:tcW w:type="dxa" w:w="2880"/>
          </w:tcPr>
          <w:p>
            <w:r>
              <w:t>climat_affaires_industrie</w:t>
            </w:r>
          </w:p>
        </w:tc>
        <w:tc>
          <w:tcPr>
            <w:tcW w:type="dxa" w:w="2880"/>
          </w:tcPr>
          <w:p>
            <w:r>
              <w:t>001565530</w:t>
            </w:r>
          </w:p>
        </w:tc>
        <w:tc>
          <w:tcPr>
            <w:tcW w:type="dxa" w:w="2880"/>
          </w:tcPr>
          <w:p>
            <w:r>
              <w:t>Climat des affaires tous secteurs</w:t>
            </w:r>
          </w:p>
        </w:tc>
      </w:tr>
      <w:tr>
        <w:tc>
          <w:tcPr>
            <w:tcW w:type="dxa" w:w="2880"/>
          </w:tcPr>
          <w:p>
            <w:r>
              <w:t>climat_affaires_batiment</w:t>
            </w:r>
          </w:p>
        </w:tc>
        <w:tc>
          <w:tcPr>
            <w:tcW w:type="dxa" w:w="2880"/>
          </w:tcPr>
          <w:p>
            <w:r>
              <w:t>001586808</w:t>
            </w:r>
          </w:p>
        </w:tc>
        <w:tc>
          <w:tcPr>
            <w:tcW w:type="dxa" w:w="2880"/>
          </w:tcPr>
          <w:p>
            <w:r>
              <w:t>Climat des affaires batiment</w:t>
            </w:r>
          </w:p>
        </w:tc>
      </w:tr>
      <w:tr>
        <w:tc>
          <w:tcPr>
            <w:tcW w:type="dxa" w:w="2880"/>
          </w:tcPr>
          <w:p>
            <w:r>
              <w:t>opinion_achats_importants</w:t>
            </w:r>
          </w:p>
        </w:tc>
        <w:tc>
          <w:tcPr>
            <w:tcW w:type="dxa" w:w="2880"/>
          </w:tcPr>
          <w:p>
            <w:r>
              <w:t>001759974</w:t>
            </w:r>
          </w:p>
        </w:tc>
        <w:tc>
          <w:tcPr>
            <w:tcW w:type="dxa" w:w="2880"/>
          </w:tcPr>
          <w:p>
            <w:r>
              <w:t>Opportunite achats importants</w:t>
            </w:r>
          </w:p>
        </w:tc>
      </w:tr>
      <w:tr>
        <w:tc>
          <w:tcPr>
            <w:tcW w:type="dxa" w:w="2880"/>
          </w:tcPr>
          <w:p>
            <w:r>
              <w:t>situation_financiere_future</w:t>
            </w:r>
          </w:p>
        </w:tc>
        <w:tc>
          <w:tcPr>
            <w:tcW w:type="dxa" w:w="2880"/>
          </w:tcPr>
          <w:p>
            <w:r>
              <w:t>001759972</w:t>
            </w:r>
          </w:p>
        </w:tc>
        <w:tc>
          <w:tcPr>
            <w:tcW w:type="dxa" w:w="2880"/>
          </w:tcPr>
          <w:p>
            <w:r>
              <w:t>Situation financiere future</w:t>
            </w:r>
          </w:p>
        </w:tc>
      </w:tr>
      <w:tr>
        <w:tc>
          <w:tcPr>
            <w:tcW w:type="dxa" w:w="2880"/>
          </w:tcPr>
          <w:p>
            <w:r>
              <w:t>ipi_industrie_manuf</w:t>
            </w:r>
          </w:p>
        </w:tc>
        <w:tc>
          <w:tcPr>
            <w:tcW w:type="dxa" w:w="2880"/>
          </w:tcPr>
          <w:p>
            <w:r>
              <w:t>010768261</w:t>
            </w:r>
          </w:p>
        </w:tc>
        <w:tc>
          <w:tcPr>
            <w:tcW w:type="dxa" w:w="2880"/>
          </w:tcPr>
          <w:p>
            <w:r>
              <w:t>IPI industrie manufacturiere</w:t>
            </w:r>
          </w:p>
        </w:tc>
      </w:tr>
    </w:tbl>
    <w:p/>
    <w:p>
      <w:pPr>
        <w:pStyle w:val="Heading2"/>
      </w:pPr>
      <w:r>
        <w:t>3.4 Eurostat (IPI HVAC)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t>Dataset</w:t>
            </w:r>
          </w:p>
        </w:tc>
        <w:tc>
          <w:tcPr>
            <w:tcW w:type="dxa" w:w="4320"/>
          </w:tcPr>
          <w:p>
            <w:r>
              <w:t>sts_inpr_m (Industrial Production)</w:t>
            </w:r>
          </w:p>
        </w:tc>
      </w:tr>
      <w:tr>
        <w:tc>
          <w:tcPr>
            <w:tcW w:type="dxa" w:w="4320"/>
          </w:tcPr>
          <w:p>
            <w:r>
              <w:t>Codes NACE</w:t>
            </w:r>
          </w:p>
        </w:tc>
        <w:tc>
          <w:tcPr>
            <w:tcW w:type="dxa" w:w="4320"/>
          </w:tcPr>
          <w:p>
            <w:r>
              <w:t>C28 (machines), C2825 (equipements clim)</w:t>
            </w:r>
          </w:p>
        </w:tc>
      </w:tr>
      <w:tr>
        <w:tc>
          <w:tcPr>
            <w:tcW w:type="dxa" w:w="4320"/>
          </w:tcPr>
          <w:p>
            <w:r>
              <w:t>Filtre geo</w:t>
            </w:r>
          </w:p>
        </w:tc>
        <w:tc>
          <w:tcPr>
            <w:tcW w:type="dxa" w:w="4320"/>
          </w:tcPr>
          <w:p>
            <w:r>
              <w:t>France (FR)</w:t>
            </w:r>
          </w:p>
        </w:tc>
      </w:tr>
      <w:tr>
        <w:tc>
          <w:tcPr>
            <w:tcW w:type="dxa" w:w="4320"/>
          </w:tcPr>
          <w:p>
            <w:r>
              <w:t>Collecteur</w:t>
            </w:r>
          </w:p>
        </w:tc>
        <w:tc>
          <w:tcPr>
            <w:tcW w:type="dxa" w:w="4320"/>
          </w:tcPr>
          <w:p>
            <w:r>
              <w:t>EurostatCollector (src/collectors/eurostat_col.py)</w:t>
            </w:r>
          </w:p>
        </w:tc>
      </w:tr>
    </w:tbl>
    <w:p/>
    <w:p>
      <w:pPr>
        <w:pStyle w:val="Heading2"/>
      </w:pPr>
      <w:r>
        <w:t>3.5 SITADEL (permis de construire)</w:t>
      </w:r>
    </w:p>
    <w:p>
      <w:r>
        <w:t>Source en cours de migration vers l'API DiDo du SDES. Le collecteur SitadelCollector existe mais n'est pas pleinement fonctionnel.</w:t>
      </w:r>
    </w:p>
    <w:p>
      <w:r>
        <w:br w:type="page"/>
      </w:r>
    </w:p>
    <w:p>
      <w:pPr>
        <w:pStyle w:val="Heading1"/>
      </w:pPr>
      <w:r>
        <w:t>4. Pipeline de collecte</w:t>
      </w:r>
    </w:p>
    <w:p>
      <w:pPr>
        <w:pStyle w:val="Heading2"/>
      </w:pPr>
      <w:r>
        <w:t>4.1 Architecture BaseCollector</w:t>
      </w:r>
    </w:p>
    <w:p>
      <w:r>
        <w:t>Tous les collecteurs heritent de BaseCollector :</w:t>
      </w:r>
    </w:p>
    <w:p>
      <w:pPr>
        <w:pStyle w:val="ListBullet"/>
      </w:pPr>
      <w:r>
        <w:t>Session HTTP avec retry automatique (codes 429, 500-504)</w:t>
      </w:r>
    </w:p>
    <w:p>
      <w:pPr>
        <w:pStyle w:val="ListBullet"/>
      </w:pPr>
      <w:r>
        <w:t>Helpers fetch_json(), fetch_xml(), fetch_bytes()</w:t>
      </w:r>
    </w:p>
    <w:p>
      <w:pPr>
        <w:pStyle w:val="ListBullet"/>
      </w:pPr>
      <w:r>
        <w:t>Cycle de vie : collect() → validate() → save()</w:t>
      </w:r>
    </w:p>
    <w:p>
      <w:pPr>
        <w:pStyle w:val="ListBullet"/>
      </w:pPr>
      <w:r>
        <w:t>Auto-enregistrement dans CollectorRegistry via __init_subclass__</w:t>
      </w:r>
    </w:p>
    <w:p>
      <w:pPr>
        <w:pStyle w:val="ListBullet"/>
      </w:pPr>
      <w:r>
        <w:t>Pause de politesse entre appels API (rate_limit_delay)</w:t>
      </w:r>
    </w:p>
    <w:p>
      <w:pPr>
        <w:pStyle w:val="Heading2"/>
      </w:pPr>
      <w:r>
        <w:t>4.2 Cycle de vie d'une collecte</w:t>
      </w:r>
    </w:p>
    <w:p>
      <w:r>
        <w:t>1. Log de demarrage avec parametres</w:t>
      </w:r>
    </w:p>
    <w:p>
      <w:r>
        <w:t>2. collect() — Recuperation des donnees brutes</w:t>
      </w:r>
    </w:p>
    <w:p>
      <w:r>
        <w:t>3. validate() — Verification qualite (colonnes, types)</w:t>
      </w:r>
    </w:p>
    <w:p>
      <w:r>
        <w:t>4. save() — Persistance CSV dans data/raw/</w:t>
      </w:r>
    </w:p>
    <w:p>
      <w:r>
        <w:t>5. Log de fin avec bilan (lignes, duree, statut)</w:t>
      </w:r>
    </w:p>
    <w:p>
      <w:pPr>
        <w:pStyle w:val="Heading2"/>
      </w:pPr>
      <w:r>
        <w:t>4.3 Resilience</w:t>
      </w:r>
    </w:p>
    <w:p>
      <w:pPr>
        <w:pStyle w:val="ListBullet"/>
      </w:pPr>
      <w:r>
        <w:t>Si une ville echoue (meteo), les autres sont collectees</w:t>
      </w:r>
    </w:p>
    <w:p>
      <w:pPr>
        <w:pStyle w:val="ListBullet"/>
      </w:pPr>
      <w:r>
        <w:t>Si une serie echoue (INSEE), les autres sont fusionnees</w:t>
      </w:r>
    </w:p>
    <w:p>
      <w:pPr>
        <w:pStyle w:val="ListBullet"/>
      </w:pPr>
      <w:r>
        <w:t>Retry HTTP automatique avec backoff exponentiel</w:t>
      </w:r>
    </w:p>
    <w:p>
      <w:pPr>
        <w:pStyle w:val="ListBullet"/>
      </w:pPr>
      <w:r>
        <w:t>Statut PARTIAL si certains elements ont echoue</w:t>
      </w:r>
    </w:p>
    <w:p>
      <w:r>
        <w:br w:type="page"/>
      </w:r>
    </w:p>
    <w:p>
      <w:pPr>
        <w:pStyle w:val="Heading1"/>
      </w:pPr>
      <w:r>
        <w:t>5. Traitement des donnees</w:t>
      </w:r>
    </w:p>
    <w:p>
      <w:pPr>
        <w:pStyle w:val="Heading2"/>
      </w:pPr>
      <w:r>
        <w:t>5.1 Nettoyage (DataCleaner)</w:t>
      </w:r>
    </w:p>
    <w:p>
      <w:r>
        <w:t>Le module clean_data.py applique des regles de nettoyage specifiques a chaque source. Le nettoyage est idempotent.</w:t>
      </w:r>
    </w:p>
    <w:p>
      <w:pPr>
        <w:pStyle w:val="Heading3"/>
      </w:pPr>
      <w:r>
        <w:t>Meteo</w:t>
      </w:r>
    </w:p>
    <w:p>
      <w:pPr>
        <w:pStyle w:val="ListBullet"/>
      </w:pPr>
      <w:r>
        <w:t>Conversion dates en datetime</w:t>
      </w:r>
    </w:p>
    <w:p>
      <w:pPr>
        <w:pStyle w:val="ListBullet"/>
      </w:pPr>
      <w:r>
        <w:t>Suppression doublons (date x ville)</w:t>
      </w:r>
    </w:p>
    <w:p>
      <w:pPr>
        <w:pStyle w:val="ListBullet"/>
      </w:pPr>
      <w:r>
        <w:t>Clipping : temperature [-30, 50], precipitations [0, 300], vent [0, 200]</w:t>
      </w:r>
    </w:p>
    <w:p>
      <w:pPr>
        <w:pStyle w:val="ListBullet"/>
      </w:pPr>
      <w:r>
        <w:t>Recalcul HDD/CDD (base 18 degres)</w:t>
      </w:r>
    </w:p>
    <w:p>
      <w:pPr>
        <w:pStyle w:val="Heading3"/>
      </w:pPr>
      <w:r>
        <w:t>DPE</w:t>
      </w:r>
    </w:p>
    <w:p>
      <w:pPr>
        <w:pStyle w:val="ListBullet"/>
      </w:pPr>
      <w:r>
        <w:t>Traitement par chunks de 200 000 lignes (gestion memoire)</w:t>
      </w:r>
    </w:p>
    <w:p>
      <w:pPr>
        <w:pStyle w:val="ListBullet"/>
      </w:pPr>
      <w:r>
        <w:t>Deduplication sur numero_dpe</w:t>
      </w:r>
    </w:p>
    <w:p>
      <w:pPr>
        <w:pStyle w:val="ListBullet"/>
      </w:pPr>
      <w:r>
        <w:t>Validation dates (&gt;= 2021-07-01)</w:t>
      </w:r>
    </w:p>
    <w:p>
      <w:pPr>
        <w:pStyle w:val="ListBullet"/>
      </w:pPr>
      <w:r>
        <w:t>Validation etiquettes DPE (A-G)</w:t>
      </w:r>
    </w:p>
    <w:p>
      <w:pPr>
        <w:pStyle w:val="ListBullet"/>
      </w:pPr>
      <w:r>
        <w:t>Clipping : surface [5, 1000], conso [0, 1000], cout [0, 50000]</w:t>
      </w:r>
    </w:p>
    <w:p>
      <w:pPr>
        <w:pStyle w:val="ListBullet"/>
      </w:pPr>
      <w:r>
        <w:t>Detection PAC : regex sur type_generateur_chauffage et froid</w:t>
      </w:r>
    </w:p>
    <w:p>
      <w:pPr>
        <w:pStyle w:val="ListBullet"/>
      </w:pPr>
      <w:r>
        <w:t>Detection climatisation : generateur froid renseigne</w:t>
      </w:r>
    </w:p>
    <w:p>
      <w:pPr>
        <w:pStyle w:val="Heading2"/>
      </w:pPr>
      <w:r>
        <w:t>5.2 Fusion (DatasetMerger)</w:t>
      </w:r>
    </w:p>
    <w:p>
      <w:r>
        <w:t>DPE (agrege mois x dept) LEFT JOIN Meteo (agrege mois x dept) ON date_id + dept LEFT JOIN INSEE (mois) ON date_id LEFT JOIN Eurostat (mois) ON date_id</w:t>
      </w:r>
    </w:p>
    <w:p>
      <w:r>
        <w:t>Les indicateurs economiques (INSEE, Eurostat) sont nationaux — ils sont broadcast sur tous les departements lors de la jointure.</w:t>
      </w:r>
    </w:p>
    <w:p>
      <w:pPr>
        <w:pStyle w:val="Heading2"/>
      </w:pPr>
      <w:r>
        <w:t>5.3 Detection d'outliers</w:t>
      </w:r>
    </w:p>
    <w:p>
      <w:r>
        <w:t>Le module outlier_detection.py fournit plusieurs methodes : IQR, Z-score, Isolation Forest, LOF. Les outliers sont reportes mais pas supprimes par defaut (approche conservative).</w:t>
      </w:r>
    </w:p>
    <w:p>
      <w:r>
        <w:br w:type="page"/>
      </w:r>
    </w:p>
    <w:p>
      <w:pPr>
        <w:pStyle w:val="Heading1"/>
      </w:pPr>
      <w:r>
        <w:t>6. Feature Engineering</w:t>
      </w:r>
    </w:p>
    <w:p>
      <w:r>
        <w:t>Le FeatureEngineer transforme le dataset en ~90 features. Toutes les operations temporelles sont faites PAR DEPARTEMENT (groupby dept) pour eviter les fuites inter-departements.</w:t>
      </w:r>
    </w:p>
    <w:p>
      <w:pPr>
        <w:pStyle w:val="Heading2"/>
      </w:pPr>
      <w:r>
        <w:t>6.1 Lags temporels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*_lag_1m</w:t>
            </w:r>
          </w:p>
        </w:tc>
        <w:tc>
          <w:tcPr>
            <w:tcW w:type="dxa" w:w="4320"/>
          </w:tcPr>
          <w:p>
            <w:r>
              <w:t>Valeur du mois precedent</w:t>
            </w:r>
          </w:p>
        </w:tc>
      </w:tr>
      <w:tr>
        <w:tc>
          <w:tcPr>
            <w:tcW w:type="dxa" w:w="4320"/>
          </w:tcPr>
          <w:p>
            <w:r>
              <w:t>*_lag_3m</w:t>
            </w:r>
          </w:p>
        </w:tc>
        <w:tc>
          <w:tcPr>
            <w:tcW w:type="dxa" w:w="4320"/>
          </w:tcPr>
          <w:p>
            <w:r>
              <w:t>Valeur de 3 mois avant</w:t>
            </w:r>
          </w:p>
        </w:tc>
      </w:tr>
      <w:tr>
        <w:tc>
          <w:tcPr>
            <w:tcW w:type="dxa" w:w="4320"/>
          </w:tcPr>
          <w:p>
            <w:r>
              <w:t>*_lag_6m</w:t>
            </w:r>
          </w:p>
        </w:tc>
        <w:tc>
          <w:tcPr>
            <w:tcW w:type="dxa" w:w="4320"/>
          </w:tcPr>
          <w:p>
            <w:r>
              <w:t>Valeur de 6 mois avant</w:t>
            </w:r>
          </w:p>
        </w:tc>
      </w:tr>
    </w:tbl>
    <w:p/>
    <w:p>
      <w:pPr>
        <w:pStyle w:val="Heading2"/>
      </w:pPr>
      <w:r>
        <w:t>6.2 Rolling windows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*_rmean_3m / *_rmean_6m</w:t>
            </w:r>
          </w:p>
        </w:tc>
        <w:tc>
          <w:tcPr>
            <w:tcW w:type="dxa" w:w="4320"/>
          </w:tcPr>
          <w:p>
            <w:r>
              <w:t>Moyenne glissante sur 3/6 mois</w:t>
            </w:r>
          </w:p>
        </w:tc>
      </w:tr>
      <w:tr>
        <w:tc>
          <w:tcPr>
            <w:tcW w:type="dxa" w:w="4320"/>
          </w:tcPr>
          <w:p>
            <w:r>
              <w:t>*_rstd_3m / *_rstd_6m</w:t>
            </w:r>
          </w:p>
        </w:tc>
        <w:tc>
          <w:tcPr>
            <w:tcW w:type="dxa" w:w="4320"/>
          </w:tcPr>
          <w:p>
            <w:r>
              <w:t>Ecart-type glissant sur 3/6 mois</w:t>
            </w:r>
          </w:p>
        </w:tc>
      </w:tr>
    </w:tbl>
    <w:p/>
    <w:p>
      <w:pPr>
        <w:pStyle w:val="Heading2"/>
      </w:pPr>
      <w:r>
        <w:t>6.3 Variations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*_diff_1m</w:t>
            </w:r>
          </w:p>
        </w:tc>
        <w:tc>
          <w:tcPr>
            <w:tcW w:type="dxa" w:w="4320"/>
          </w:tcPr>
          <w:p>
            <w:r>
              <w:t>Difference absolue avec le mois precedent</w:t>
            </w:r>
          </w:p>
        </w:tc>
      </w:tr>
      <w:tr>
        <w:tc>
          <w:tcPr>
            <w:tcW w:type="dxa" w:w="4320"/>
          </w:tcPr>
          <w:p>
            <w:r>
              <w:t>*_pct_1m</w:t>
            </w:r>
          </w:p>
        </w:tc>
        <w:tc>
          <w:tcPr>
            <w:tcW w:type="dxa" w:w="4320"/>
          </w:tcPr>
          <w:p>
            <w:r>
              <w:t>Variation relative en % (clippee [-200, +500])</w:t>
            </w:r>
          </w:p>
        </w:tc>
      </w:tr>
    </w:tbl>
    <w:p/>
    <w:p>
      <w:pPr>
        <w:pStyle w:val="Heading2"/>
      </w:pPr>
      <w:r>
        <w:t>6.4 Features d'interaction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Hypothese metier</w:t>
            </w:r>
          </w:p>
        </w:tc>
      </w:tr>
      <w:tr>
        <w:tc>
          <w:tcPr>
            <w:tcW w:type="dxa" w:w="4320"/>
          </w:tcPr>
          <w:p>
            <w:r>
              <w:t>interact_hdd_confiance</w:t>
            </w:r>
          </w:p>
        </w:tc>
        <w:tc>
          <w:tcPr>
            <w:tcW w:type="dxa" w:w="4320"/>
          </w:tcPr>
          <w:p>
            <w:r>
              <w:t>Hiver froid + confiance = investissement chauffage</w:t>
            </w:r>
          </w:p>
        </w:tc>
      </w:tr>
      <w:tr>
        <w:tc>
          <w:tcPr>
            <w:tcW w:type="dxa" w:w="4320"/>
          </w:tcPr>
          <w:p>
            <w:r>
              <w:t>interact_cdd_ipi</w:t>
            </w:r>
          </w:p>
        </w:tc>
        <w:tc>
          <w:tcPr>
            <w:tcW w:type="dxa" w:w="4320"/>
          </w:tcPr>
          <w:p>
            <w:r>
              <w:t>Ete chaud + activite industrielle = installations clim</w:t>
            </w:r>
          </w:p>
        </w:tc>
      </w:tr>
      <w:tr>
        <w:tc>
          <w:tcPr>
            <w:tcW w:type="dxa" w:w="4320"/>
          </w:tcPr>
          <w:p>
            <w:r>
              <w:t>interact_confiance_bat</w:t>
            </w:r>
          </w:p>
        </w:tc>
        <w:tc>
          <w:tcPr>
            <w:tcW w:type="dxa" w:w="4320"/>
          </w:tcPr>
          <w:p>
            <w:r>
              <w:t>Double proxy d'intention d'investissement</w:t>
            </w:r>
          </w:p>
        </w:tc>
      </w:tr>
      <w:tr>
        <w:tc>
          <w:tcPr>
            <w:tcW w:type="dxa" w:w="4320"/>
          </w:tcPr>
          <w:p>
            <w:r>
              <w:t>jours_extremes</w:t>
            </w:r>
          </w:p>
        </w:tc>
        <w:tc>
          <w:tcPr>
            <w:tcW w:type="dxa" w:w="4320"/>
          </w:tcPr>
          <w:p>
            <w:r>
              <w:t>Meteo extreme = declencheur d'achat</w:t>
            </w:r>
          </w:p>
        </w:tc>
      </w:tr>
    </w:tbl>
    <w:p/>
    <w:p>
      <w:r>
        <w:br w:type="page"/>
      </w:r>
    </w:p>
    <w:p>
      <w:pPr>
        <w:pStyle w:val="Heading1"/>
      </w:pPr>
      <w:r>
        <w:t>7. Schema de base de donnees</w:t>
      </w:r>
    </w:p>
    <w:p>
      <w:r>
        <w:t>Schema en etoile (Star Schema) avec SQLAlchemy. Trois moteurs supportes : SQLite (defaut), PostgreSQL, SQL Server.</w:t>
      </w:r>
    </w:p>
    <w:p>
      <w:pPr>
        <w:pStyle w:val="Heading2"/>
      </w:pPr>
      <w:r>
        <w:t>7.1 Tables dimensionnelles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Grain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dim_time</w:t>
            </w:r>
          </w:p>
        </w:tc>
        <w:tc>
          <w:tcPr>
            <w:tcW w:type="dxa" w:w="2880"/>
          </w:tcPr>
          <w:p>
            <w:r>
              <w:t>Mois</w:t>
            </w:r>
          </w:p>
        </w:tc>
        <w:tc>
          <w:tcPr>
            <w:tcW w:type="dxa" w:w="2880"/>
          </w:tcPr>
          <w:p>
            <w:r>
              <w:t>Dimension temporelle (YYYYMM, saisons HVAC)</w:t>
            </w:r>
          </w:p>
        </w:tc>
      </w:tr>
      <w:tr>
        <w:tc>
          <w:tcPr>
            <w:tcW w:type="dxa" w:w="2880"/>
          </w:tcPr>
          <w:p>
            <w:r>
              <w:t>dim_geo</w:t>
            </w:r>
          </w:p>
        </w:tc>
        <w:tc>
          <w:tcPr>
            <w:tcW w:type="dxa" w:w="2880"/>
          </w:tcPr>
          <w:p>
            <w:r>
              <w:t>Departement</w:t>
            </w:r>
          </w:p>
        </w:tc>
        <w:tc>
          <w:tcPr>
            <w:tcW w:type="dxa" w:w="2880"/>
          </w:tcPr>
          <w:p>
            <w:r>
              <w:t>96 departements avec ville de reference</w:t>
            </w:r>
          </w:p>
        </w:tc>
      </w:tr>
      <w:tr>
        <w:tc>
          <w:tcPr>
            <w:tcW w:type="dxa" w:w="2880"/>
          </w:tcPr>
          <w:p>
            <w:r>
              <w:t>dim_equipment_type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Catalogue des equipements HVAC</w:t>
            </w:r>
          </w:p>
        </w:tc>
      </w:tr>
    </w:tbl>
    <w:p/>
    <w:p>
      <w:pPr>
        <w:pStyle w:val="Heading2"/>
      </w:pPr>
      <w:r>
        <w:t>7.2 Tables de faits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Grain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fact_hvac_installations</w:t>
            </w:r>
          </w:p>
        </w:tc>
        <w:tc>
          <w:tcPr>
            <w:tcW w:type="dxa" w:w="2880"/>
          </w:tcPr>
          <w:p>
            <w:r>
              <w:t>Mois x Dept</w:t>
            </w:r>
          </w:p>
        </w:tc>
        <w:tc>
          <w:tcPr>
            <w:tcW w:type="dxa" w:w="2880"/>
          </w:tcPr>
          <w:p>
            <w:r>
              <w:t>Variable cible + meteo + permis</w:t>
            </w:r>
          </w:p>
        </w:tc>
      </w:tr>
      <w:tr>
        <w:tc>
          <w:tcPr>
            <w:tcW w:type="dxa" w:w="2880"/>
          </w:tcPr>
          <w:p>
            <w:r>
              <w:t>fact_economic_context</w:t>
            </w:r>
          </w:p>
        </w:tc>
        <w:tc>
          <w:tcPr>
            <w:tcW w:type="dxa" w:w="2880"/>
          </w:tcPr>
          <w:p>
            <w:r>
              <w:t>Mois</w:t>
            </w:r>
          </w:p>
        </w:tc>
        <w:tc>
          <w:tcPr>
            <w:tcW w:type="dxa" w:w="2880"/>
          </w:tcPr>
          <w:p>
            <w:r>
              <w:t>Indicateurs economiques nationaux</w:t>
            </w:r>
          </w:p>
        </w:tc>
      </w:tr>
      <w:tr>
        <w:tc>
          <w:tcPr>
            <w:tcW w:type="dxa" w:w="2880"/>
          </w:tcPr>
          <w:p>
            <w:r>
              <w:t>raw_dpe</w:t>
            </w:r>
          </w:p>
        </w:tc>
        <w:tc>
          <w:tcPr>
            <w:tcW w:type="dxa" w:w="2880"/>
          </w:tcPr>
          <w:p>
            <w:r>
              <w:t>DPE unitaire</w:t>
            </w:r>
          </w:p>
        </w:tc>
        <w:tc>
          <w:tcPr>
            <w:tcW w:type="dxa" w:w="2880"/>
          </w:tcPr>
          <w:p>
            <w:r>
              <w:t>Diagnostics individuels</w:t>
            </w:r>
          </w:p>
        </w:tc>
      </w:tr>
    </w:tbl>
    <w:p/>
    <w:p>
      <w:r>
        <w:br w:type="page"/>
      </w:r>
    </w:p>
    <w:p>
      <w:pPr>
        <w:pStyle w:val="Heading1"/>
      </w:pPr>
      <w:r>
        <w:t>8. Modelisation ML</w:t>
      </w:r>
    </w:p>
    <w:p>
      <w:pPr>
        <w:pStyle w:val="Heading2"/>
      </w:pPr>
      <w:r>
        <w:t>8.1 Split temporel</w:t>
      </w:r>
    </w:p>
    <w:p>
      <w:r>
        <w:t>Le split respecte la chronologie (pas de fuite temporelle)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Split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Duree</w:t>
            </w:r>
          </w:p>
        </w:tc>
      </w:tr>
      <w:tr>
        <w:tc>
          <w:tcPr>
            <w:tcW w:type="dxa" w:w="2880"/>
          </w:tcPr>
          <w:p>
            <w:r>
              <w:t>Train</w:t>
            </w:r>
          </w:p>
        </w:tc>
        <w:tc>
          <w:tcPr>
            <w:tcW w:type="dxa" w:w="2880"/>
          </w:tcPr>
          <w:p>
            <w:r>
              <w:t>2021-07 a 2024-06</w:t>
            </w:r>
          </w:p>
        </w:tc>
        <w:tc>
          <w:tcPr>
            <w:tcW w:type="dxa" w:w="2880"/>
          </w:tcPr>
          <w:p>
            <w:r>
              <w:t>36 mois</w:t>
            </w:r>
          </w:p>
        </w:tc>
      </w:tr>
      <w:tr>
        <w:tc>
          <w:tcPr>
            <w:tcW w:type="dxa" w:w="2880"/>
          </w:tcPr>
          <w:p>
            <w:r>
              <w:t>Validation</w:t>
            </w:r>
          </w:p>
        </w:tc>
        <w:tc>
          <w:tcPr>
            <w:tcW w:type="dxa" w:w="2880"/>
          </w:tcPr>
          <w:p>
            <w:r>
              <w:t>2024-07 a 2024-12</w:t>
            </w:r>
          </w:p>
        </w:tc>
        <w:tc>
          <w:tcPr>
            <w:tcW w:type="dxa" w:w="2880"/>
          </w:tcPr>
          <w:p>
            <w:r>
              <w:t>6 mois</w:t>
            </w:r>
          </w:p>
        </w:tc>
      </w:tr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2025-01 a 2025-12+</w:t>
            </w:r>
          </w:p>
        </w:tc>
        <w:tc>
          <w:tcPr>
            <w:tcW w:type="dxa" w:w="2880"/>
          </w:tcPr>
          <w:p>
            <w:r>
              <w:t>12+ mois</w:t>
            </w:r>
          </w:p>
        </w:tc>
      </w:tr>
    </w:tbl>
    <w:p/>
    <w:p>
      <w:pPr>
        <w:pStyle w:val="Heading2"/>
      </w:pPr>
      <w:r>
        <w:t>8.2 Preprocessing</w:t>
      </w:r>
    </w:p>
    <w:p>
      <w:r>
        <w:t>1. Separation features (X) / cible (y)</w:t>
      </w:r>
    </w:p>
    <w:p>
      <w:r>
        <w:t>2. Suppression des identifiants (date_id, dept, city_ref)</w:t>
      </w:r>
    </w:p>
    <w:p>
      <w:r>
        <w:t>3. Imputation median des NaN (SimpleImputer)</w:t>
      </w:r>
    </w:p>
    <w:p>
      <w:r>
        <w:t>4. Standardisation (StandardScaler) pour Ridge et LSTM</w:t>
      </w:r>
    </w:p>
    <w:p>
      <w:pPr>
        <w:pStyle w:val="Heading2"/>
      </w:pPr>
      <w:r>
        <w:t>8.3 Modeles</w:t>
      </w:r>
    </w:p>
    <w:p>
      <w:pPr>
        <w:pStyle w:val="Heading3"/>
      </w:pPr>
      <w:r>
        <w:t>Ridge Regression (robuste)</w:t>
      </w:r>
    </w:p>
    <w:p>
      <w:r>
        <w:t>Regression lineaire regularisee L2. Alpha selectionne par cross-validation temporelle (TimeSeriesSplit, 3 folds). Predictions negatives clippees a 0.</w:t>
      </w:r>
    </w:p>
    <w:p>
      <w:pPr>
        <w:pStyle w:val="Heading3"/>
      </w:pPr>
      <w:r>
        <w:t>LightGBM (gradient boosting)</w:t>
      </w:r>
    </w:p>
    <w:p>
      <w:r>
        <w:t>Gradient boosting regularise pour petit dataset : max_depth=4, num_leaves=15, min_child_samples=20. Early stopping sur la validation (20 rounds).</w:t>
      </w:r>
    </w:p>
    <w:p>
      <w:pPr>
        <w:pStyle w:val="Heading3"/>
      </w:pPr>
      <w:r>
        <w:t>Prophet (series temporelles)</w:t>
      </w:r>
    </w:p>
    <w:p>
      <w:r>
        <w:t>Modele additif de Meta entraine par departement. Regresseurs externes : temp_mean, hdd_sum, cdd_sum, confiance_menages.</w:t>
      </w:r>
    </w:p>
    <w:p>
      <w:pPr>
        <w:pStyle w:val="Heading3"/>
      </w:pPr>
      <w:r>
        <w:t>LSTM (exploratoire)</w:t>
      </w:r>
    </w:p>
    <w:p>
      <w:r>
        <w:t>Reseau de neurones recurrent (PyTorch). Exploratoire uniquement — le volume de donnees est trop faible pour un DL robuste.</w:t>
      </w:r>
    </w:p>
    <w:p>
      <w:pPr>
        <w:pStyle w:val="Heading2"/>
      </w:pPr>
      <w:r>
        <w:t>8.4 Evaluation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Metrique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4320"/>
          </w:tcPr>
          <w:p>
            <w:r>
              <w:t>RMSE</w:t>
            </w:r>
          </w:p>
        </w:tc>
        <w:tc>
          <w:tcPr>
            <w:tcW w:type="dxa" w:w="4320"/>
          </w:tcPr>
          <w:p>
            <w:r>
              <w:t>Erreur moyenne en unites de la cible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Erreur absolue moyenne</w:t>
            </w:r>
          </w:p>
        </w:tc>
      </w:tr>
      <w:tr>
        <w:tc>
          <w:tcPr>
            <w:tcW w:type="dxa" w:w="4320"/>
          </w:tcPr>
          <w:p>
            <w:r>
              <w:t>MAPE</w:t>
            </w:r>
          </w:p>
        </w:tc>
        <w:tc>
          <w:tcPr>
            <w:tcW w:type="dxa" w:w="4320"/>
          </w:tcPr>
          <w:p>
            <w:r>
              <w:t>Erreur relative en pourcentage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Part de variance expliquee (1 = parfait)</w:t>
            </w:r>
          </w:p>
        </w:tc>
      </w:tr>
    </w:tbl>
    <w:p/>
    <w:p>
      <w:r>
        <w:br w:type="page"/>
      </w:r>
    </w:p>
    <w:p>
      <w:pPr>
        <w:pStyle w:val="Heading1"/>
      </w:pPr>
      <w:r>
        <w:t>9. Analyse de l'auto-correlation Ridge</w:t>
      </w:r>
    </w:p>
    <w:p>
      <w:pPr>
        <w:pStyle w:val="Heading2"/>
      </w:pPr>
      <w:r>
        <w:t>9.1 Constat</w:t>
      </w:r>
    </w:p>
    <w:p>
      <w:r>
        <w:t>Le modele Ridge atteint un R2 de 0.998 sur le jeu de test. L'analyse des coefficients revele que les features dominantes sont les lags de la variable cible (auto-regression).</w:t>
      </w:r>
    </w:p>
    <w:p>
      <w:pPr>
        <w:pStyle w:val="Heading2"/>
      </w:pPr>
      <w:r>
        <w:t>9.2 Explication</w:t>
      </w:r>
    </w:p>
    <w:p>
      <w:r>
        <w:t>Ce n'est pas une fuite de donnees (les lags utilisent des valeurs du passe), mais le modele fait essentiellement de l'auto-regression. Il predit le mois M a partir du mois M-1.</w:t>
      </w:r>
    </w:p>
    <w:p>
      <w:pPr>
        <w:pStyle w:val="Heading2"/>
      </w:pPr>
      <w:r>
        <w:t>9.3 Solution</w:t>
      </w:r>
    </w:p>
    <w:p>
      <w:r>
        <w:t>Le ModelTrainer dispose d'un parametre exclude_target_lags=True qui exclut toutes les features derivees de la variable cible. Un modele 'ridge_exogenes' est entraine automatiquement pour comparer.</w:t>
      </w:r>
    </w:p>
    <w:p>
      <w:r>
        <w:br w:type="page"/>
      </w:r>
    </w:p>
    <w:p>
      <w:pPr>
        <w:pStyle w:val="Heading1"/>
      </w:pPr>
      <w:r>
        <w:t>10. API REST (FastAPI)</w:t>
      </w:r>
    </w:p>
    <w:p>
      <w:r>
        <w:t>L'API expose les modeles ML via 6 endpoints REST. Elle est construite avec FastAPI et Pydantic v2.</w:t>
      </w:r>
    </w:p>
    <w:p>
      <w:pPr>
        <w:pStyle w:val="Heading2"/>
      </w:pPr>
      <w:r>
        <w:t>10.1 Architecture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Responsabilite</w:t>
            </w:r>
          </w:p>
        </w:tc>
      </w:tr>
      <w:tr>
        <w:tc>
          <w:tcPr>
            <w:tcW w:type="dxa" w:w="4320"/>
          </w:tcPr>
          <w:p>
            <w:r>
              <w:t>api/main.py</w:t>
            </w:r>
          </w:p>
        </w:tc>
        <w:tc>
          <w:tcPr>
            <w:tcW w:type="dxa" w:w="4320"/>
          </w:tcPr>
          <w:p>
            <w:r>
              <w:t>Endpoints, CORS middleware, lifespan (chargement modeles)</w:t>
            </w:r>
          </w:p>
        </w:tc>
      </w:tr>
      <w:tr>
        <w:tc>
          <w:tcPr>
            <w:tcW w:type="dxa" w:w="4320"/>
          </w:tcPr>
          <w:p>
            <w:r>
              <w:t>api/models.py</w:t>
            </w:r>
          </w:p>
        </w:tc>
        <w:tc>
          <w:tcPr>
            <w:tcW w:type="dxa" w:w="4320"/>
          </w:tcPr>
          <w:p>
            <w:r>
              <w:t>Schemas Pydantic v2 (request/response)</w:t>
            </w:r>
          </w:p>
        </w:tc>
      </w:tr>
      <w:tr>
        <w:tc>
          <w:tcPr>
            <w:tcW w:type="dxa" w:w="4320"/>
          </w:tcPr>
          <w:p>
            <w:r>
              <w:t>api/dependencies.py</w:t>
            </w:r>
          </w:p>
        </w:tc>
        <w:tc>
          <w:tcPr>
            <w:tcW w:type="dxa" w:w="4320"/>
          </w:tcPr>
          <w:p>
            <w:r>
              <w:t>AppState singleton, chargement modeles .pkl</w:t>
            </w:r>
          </w:p>
        </w:tc>
      </w:tr>
    </w:tbl>
    <w:p/>
    <w:p>
      <w:pPr>
        <w:pStyle w:val="Heading2"/>
      </w:pPr>
      <w:r>
        <w:t>10.2 Endpoints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Health check + version + statut modeles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/predictions</w:t>
            </w:r>
          </w:p>
        </w:tc>
        <w:tc>
          <w:tcPr>
            <w:tcW w:type="dxa" w:w="2880"/>
          </w:tcPr>
          <w:p>
            <w:r>
              <w:t>Predictions stockees (avec filtres dept/date)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/predict</w:t>
            </w:r>
          </w:p>
        </w:tc>
        <w:tc>
          <w:tcPr>
            <w:tcW w:type="dxa" w:w="2880"/>
          </w:tcPr>
          <w:p>
            <w:r>
              <w:t>Prediction custom (valeurs manuelles)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/data/summary</w:t>
            </w:r>
          </w:p>
        </w:tc>
        <w:tc>
          <w:tcPr>
            <w:tcW w:type="dxa" w:w="2880"/>
          </w:tcPr>
          <w:p>
            <w:r>
              <w:t>Resume du dataset (lignes, colonnes, sources)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/model/metrics</w:t>
            </w:r>
          </w:p>
        </w:tc>
        <w:tc>
          <w:tcPr>
            <w:tcW w:type="dxa" w:w="2880"/>
          </w:tcPr>
          <w:p>
            <w:r>
              <w:t>Metriques d'evaluation des modeles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/departments</w:t>
            </w:r>
          </w:p>
        </w:tc>
        <w:tc>
          <w:tcPr>
            <w:tcW w:type="dxa" w:w="2880"/>
          </w:tcPr>
          <w:p>
            <w:r>
              <w:t>Liste des 96 departements</w:t>
            </w:r>
          </w:p>
        </w:tc>
      </w:tr>
    </w:tbl>
    <w:p/>
    <w:p>
      <w:pPr>
        <w:pStyle w:val="Heading2"/>
      </w:pPr>
      <w:r>
        <w:t>10.3 Demarrage</w:t>
      </w:r>
    </w:p>
    <w:p>
      <w:pPr>
        <w:pStyle w:val="NoSpacing"/>
      </w:pPr>
      <w:r>
        <w:t>uvicorn api.main:app --reload</w:t>
      </w:r>
    </w:p>
    <w:p>
      <w:r>
        <w:t>Documentation interactive : http://localhost:8000/docs</w:t>
      </w:r>
    </w:p>
    <w:p>
      <w:r>
        <w:br w:type="page"/>
      </w:r>
    </w:p>
    <w:p>
      <w:pPr>
        <w:pStyle w:val="Heading1"/>
      </w:pPr>
      <w:r>
        <w:t>11. Dashboard Streamlit</w:t>
      </w:r>
    </w:p>
    <w:p>
      <w:r>
        <w:t>Le dashboard Streamlit fournit 6 pages interactives pour explorer les donnees et les resultats des modeles.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Contenu</w:t>
            </w:r>
          </w:p>
        </w:tc>
      </w:tr>
      <w:tr>
        <w:tc>
          <w:tcPr>
            <w:tcW w:type="dxa" w:w="2880"/>
          </w:tcPr>
          <w:p>
            <w:r>
              <w:t>Accueil</w:t>
            </w:r>
          </w:p>
        </w:tc>
        <w:tc>
          <w:tcPr>
            <w:tcW w:type="dxa" w:w="2880"/>
          </w:tcPr>
          <w:p>
            <w:r>
              <w:t>app/pages/home.py</w:t>
            </w:r>
          </w:p>
        </w:tc>
        <w:tc>
          <w:tcPr>
            <w:tcW w:type="dxa" w:w="2880"/>
          </w:tcPr>
          <w:p>
            <w:r>
              <w:t>Presentation du projet et KPIs</w:t>
            </w:r>
          </w:p>
        </w:tc>
      </w:tr>
      <w:tr>
        <w:tc>
          <w:tcPr>
            <w:tcW w:type="dxa" w:w="2880"/>
          </w:tcPr>
          <w:p>
            <w:r>
              <w:t>Exploration</w:t>
            </w:r>
          </w:p>
        </w:tc>
        <w:tc>
          <w:tcPr>
            <w:tcW w:type="dxa" w:w="2880"/>
          </w:tcPr>
          <w:p>
            <w:r>
              <w:t>app/pages/exploration.py</w:t>
            </w:r>
          </w:p>
        </w:tc>
        <w:tc>
          <w:tcPr>
            <w:tcW w:type="dxa" w:w="2880"/>
          </w:tcPr>
          <w:p>
            <w:r>
              <w:t>Graphiques interactifs, filtres par dept/date</w:t>
            </w:r>
          </w:p>
        </w:tc>
      </w:tr>
      <w:tr>
        <w:tc>
          <w:tcPr>
            <w:tcW w:type="dxa" w:w="2880"/>
          </w:tcPr>
          <w:p>
            <w:r>
              <w:t>Carte</w:t>
            </w:r>
          </w:p>
        </w:tc>
        <w:tc>
          <w:tcPr>
            <w:tcW w:type="dxa" w:w="2880"/>
          </w:tcPr>
          <w:p>
            <w:r>
              <w:t>app/pages/carte.py</w:t>
            </w:r>
          </w:p>
        </w:tc>
        <w:tc>
          <w:tcPr>
            <w:tcW w:type="dxa" w:w="2880"/>
          </w:tcPr>
          <w:p>
            <w:r>
              <w:t>Carte choropleth des departements</w:t>
            </w:r>
          </w:p>
        </w:tc>
      </w:tr>
      <w:tr>
        <w:tc>
          <w:tcPr>
            <w:tcW w:type="dxa" w:w="2880"/>
          </w:tcPr>
          <w:p>
            <w:r>
              <w:t>Modeles</w:t>
            </w:r>
          </w:p>
        </w:tc>
        <w:tc>
          <w:tcPr>
            <w:tcW w:type="dxa" w:w="2880"/>
          </w:tcPr>
          <w:p>
            <w:r>
              <w:t>app/pages/models.py</w:t>
            </w:r>
          </w:p>
        </w:tc>
        <w:tc>
          <w:tcPr>
            <w:tcW w:type="dxa" w:w="2880"/>
          </w:tcPr>
          <w:p>
            <w:r>
              <w:t>Comparaison des modeles, metriques</w:t>
            </w:r>
          </w:p>
        </w:tc>
      </w:tr>
      <w:tr>
        <w:tc>
          <w:tcPr>
            <w:tcW w:type="dxa" w:w="2880"/>
          </w:tcPr>
          <w:p>
            <w:r>
              <w:t>Predictions</w:t>
            </w:r>
          </w:p>
        </w:tc>
        <w:tc>
          <w:tcPr>
            <w:tcW w:type="dxa" w:w="2880"/>
          </w:tcPr>
          <w:p>
            <w:r>
              <w:t>app/pages/predictions.py</w:t>
            </w:r>
          </w:p>
        </w:tc>
        <w:tc>
          <w:tcPr>
            <w:tcW w:type="dxa" w:w="2880"/>
          </w:tcPr>
          <w:p>
            <w:r>
              <w:t>Predictions futures, graphiques</w:t>
            </w:r>
          </w:p>
        </w:tc>
      </w:tr>
      <w:tr>
        <w:tc>
          <w:tcPr>
            <w:tcW w:type="dxa" w:w="2880"/>
          </w:tcPr>
          <w:p>
            <w:r>
              <w:t>Pipeline</w:t>
            </w:r>
          </w:p>
        </w:tc>
        <w:tc>
          <w:tcPr>
            <w:tcW w:type="dxa" w:w="2880"/>
          </w:tcPr>
          <w:p>
            <w:r>
              <w:t>app/pages/pipeline_page.py</w:t>
            </w:r>
          </w:p>
        </w:tc>
        <w:tc>
          <w:tcPr>
            <w:tcW w:type="dxa" w:w="2880"/>
          </w:tcPr>
          <w:p>
            <w:r>
              <w:t>Execution du pipeline depuis le dashboard</w:t>
            </w:r>
          </w:p>
        </w:tc>
      </w:tr>
    </w:tbl>
    <w:p/>
    <w:p/>
    <w:p>
      <w:r>
        <w:t>Le dashboard utilise @st.cache_data(ttl=300) pour le caching et un systeme de chargement dynamique des pages.</w:t>
      </w:r>
    </w:p>
    <w:p>
      <w:pPr>
        <w:pStyle w:val="NoSpacing"/>
      </w:pPr>
      <w:r>
        <w:t>Demarrage : streamlit run app/app.py</w:t>
      </w:r>
    </w:p>
    <w:p>
      <w:r>
        <w:br w:type="page"/>
      </w:r>
    </w:p>
    <w:p>
      <w:pPr>
        <w:pStyle w:val="Heading1"/>
      </w:pPr>
      <w:r>
        <w:t>12. Deploiement (Docker / Kubernetes)</w:t>
      </w:r>
    </w:p>
    <w:p>
      <w:pPr>
        <w:pStyle w:val="Heading2"/>
      </w:pPr>
      <w:r>
        <w:t>12.1 Docker</w:t>
      </w:r>
    </w:p>
    <w:p>
      <w:r>
        <w:t>Le Dockerfile utilise un build multi-stage (3 etapes) :</w:t>
      </w:r>
    </w:p>
    <w:p>
      <w:r>
        <w:t>1. base — Python 3.11-slim, dependances systeme</w:t>
      </w:r>
    </w:p>
    <w:p>
      <w:r>
        <w:t>2. dependencies — Installation pip (couche cacheee)</w:t>
      </w:r>
    </w:p>
    <w:p>
      <w:r>
        <w:t>3. app — Copie du code, entrypoint</w:t>
      </w:r>
    </w:p>
    <w:p>
      <w:pPr>
        <w:pStyle w:val="Heading2"/>
      </w:pPr>
      <w:r>
        <w:t>12.2 Docker Compose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  <w:tc>
          <w:tcPr>
            <w:tcW w:type="dxa" w:w="2880"/>
          </w:tcPr>
          <w:p>
            <w:r>
              <w:t>FastAPI (uvicorn)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8501</w:t>
            </w:r>
          </w:p>
        </w:tc>
        <w:tc>
          <w:tcPr>
            <w:tcW w:type="dxa" w:w="2880"/>
          </w:tcPr>
          <w:p>
            <w:r>
              <w:t>Streamlit</w:t>
            </w:r>
          </w:p>
        </w:tc>
      </w:tr>
      <w:tr>
        <w:tc>
          <w:tcPr>
            <w:tcW w:type="dxa" w:w="2880"/>
          </w:tcPr>
          <w:p>
            <w:r>
              <w:t>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Execution du pipeline (profile: tools)</w:t>
            </w:r>
          </w:p>
        </w:tc>
      </w:tr>
      <w:tr>
        <w:tc>
          <w:tcPr>
            <w:tcW w:type="dxa" w:w="2880"/>
          </w:tcPr>
          <w:p>
            <w:r>
              <w:t>postgres</w:t>
            </w:r>
          </w:p>
        </w:tc>
        <w:tc>
          <w:tcPr>
            <w:tcW w:type="dxa" w:w="2880"/>
          </w:tcPr>
          <w:p>
            <w:r>
              <w:t>5432</w:t>
            </w:r>
          </w:p>
        </w:tc>
        <w:tc>
          <w:tcPr>
            <w:tcW w:type="dxa" w:w="2880"/>
          </w:tcPr>
          <w:p>
            <w:r>
              <w:t>PostgreSQL 16 (profile: db, optionnel)</w:t>
            </w:r>
          </w:p>
        </w:tc>
      </w:tr>
    </w:tbl>
    <w:p/>
    <w:p>
      <w:pPr>
        <w:pStyle w:val="Heading2"/>
      </w:pPr>
      <w:r>
        <w:t>12.3 Modes d'execution</w:t>
      </w:r>
    </w:p>
    <w:p>
      <w:r>
        <w:t>Le docker-entrypoint.sh supporte 5 modes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all</w:t>
            </w:r>
          </w:p>
        </w:tc>
        <w:tc>
          <w:tcPr>
            <w:tcW w:type="dxa" w:w="2880"/>
          </w:tcPr>
          <w:p>
            <w:r>
              <w:t>docker run -e MODE=all ...</w:t>
            </w:r>
          </w:p>
        </w:tc>
        <w:tc>
          <w:tcPr>
            <w:tcW w:type="dxa" w:w="2880"/>
          </w:tcPr>
          <w:p>
            <w:r>
              <w:t>API + Dashboard (defaut)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docker run -e MODE=api ...</w:t>
            </w:r>
          </w:p>
        </w:tc>
        <w:tc>
          <w:tcPr>
            <w:tcW w:type="dxa" w:w="2880"/>
          </w:tcPr>
          <w:p>
            <w:r>
              <w:t>API seule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docker run -e MODE=dashboard ...</w:t>
            </w:r>
          </w:p>
        </w:tc>
        <w:tc>
          <w:tcPr>
            <w:tcW w:type="dxa" w:w="2880"/>
          </w:tcPr>
          <w:p>
            <w:r>
              <w:t>Dashboard seul</w:t>
            </w:r>
          </w:p>
        </w:tc>
      </w:tr>
      <w:tr>
        <w:tc>
          <w:tcPr>
            <w:tcW w:type="dxa" w:w="2880"/>
          </w:tcPr>
          <w:p>
            <w:r>
              <w:t>pipeline</w:t>
            </w:r>
          </w:p>
        </w:tc>
        <w:tc>
          <w:tcPr>
            <w:tcW w:type="dxa" w:w="2880"/>
          </w:tcPr>
          <w:p>
            <w:r>
              <w:t>docker run -e MODE=pipeline ...</w:t>
            </w:r>
          </w:p>
        </w:tc>
        <w:tc>
          <w:tcPr>
            <w:tcW w:type="dxa" w:w="2880"/>
          </w:tcPr>
          <w:p>
            <w:r>
              <w:t>Execution pipeline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docker run -e MODE=demo ...</w:t>
            </w:r>
          </w:p>
        </w:tc>
        <w:tc>
          <w:tcPr>
            <w:tcW w:type="dxa" w:w="2880"/>
          </w:tcPr>
          <w:p>
            <w:r>
              <w:t>Donnees demo → pipeline → services</w:t>
            </w:r>
          </w:p>
        </w:tc>
      </w:tr>
    </w:tbl>
    <w:p/>
    <w:p>
      <w:pPr>
        <w:pStyle w:val="Heading2"/>
      </w:pPr>
      <w:r>
        <w:t>12.4 Kubernetes</w:t>
      </w:r>
    </w:p>
    <w:p>
      <w:r>
        <w:t>6 manifestes dans le repertoire kubernetes/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namespace.yaml</w:t>
            </w:r>
          </w:p>
        </w:tc>
        <w:tc>
          <w:tcPr>
            <w:tcW w:type="dxa" w:w="2880"/>
          </w:tcPr>
          <w:p>
            <w:r>
              <w:t>Namespace</w:t>
            </w:r>
          </w:p>
        </w:tc>
        <w:tc>
          <w:tcPr>
            <w:tcW w:type="dxa" w:w="2880"/>
          </w:tcPr>
          <w:p>
            <w:r>
              <w:t>hvac-market</w:t>
            </w:r>
          </w:p>
        </w:tc>
      </w:tr>
      <w:tr>
        <w:tc>
          <w:tcPr>
            <w:tcW w:type="dxa" w:w="2880"/>
          </w:tcPr>
          <w:p>
            <w:r>
              <w:t>api-deployment.yaml</w:t>
            </w:r>
          </w:p>
        </w:tc>
        <w:tc>
          <w:tcPr>
            <w:tcW w:type="dxa" w:w="2880"/>
          </w:tcPr>
          <w:p>
            <w:r>
              <w:t>Deployment + Service</w:t>
            </w:r>
          </w:p>
        </w:tc>
        <w:tc>
          <w:tcPr>
            <w:tcW w:type="dxa" w:w="2880"/>
          </w:tcPr>
          <w:p>
            <w:r>
              <w:t>2 replicas, probes /health</w:t>
            </w:r>
          </w:p>
        </w:tc>
      </w:tr>
      <w:tr>
        <w:tc>
          <w:tcPr>
            <w:tcW w:type="dxa" w:w="2880"/>
          </w:tcPr>
          <w:p>
            <w:r>
              <w:t>dashboard-deployment.yaml</w:t>
            </w:r>
          </w:p>
        </w:tc>
        <w:tc>
          <w:tcPr>
            <w:tcW w:type="dxa" w:w="2880"/>
          </w:tcPr>
          <w:p>
            <w:r>
              <w:t>Deployment + Service</w:t>
            </w:r>
          </w:p>
        </w:tc>
        <w:tc>
          <w:tcPr>
            <w:tcW w:type="dxa" w:w="2880"/>
          </w:tcPr>
          <w:p>
            <w:r>
              <w:t>1 replica, probes /_stcore/health</w:t>
            </w:r>
          </w:p>
        </w:tc>
      </w:tr>
      <w:tr>
        <w:tc>
          <w:tcPr>
            <w:tcW w:type="dxa" w:w="2880"/>
          </w:tcPr>
          <w:p>
            <w:r>
              <w:t>ingress.yaml</w:t>
            </w:r>
          </w:p>
        </w:tc>
        <w:tc>
          <w:tcPr>
            <w:tcW w:type="dxa" w:w="2880"/>
          </w:tcPr>
          <w:p>
            <w:r>
              <w:t>Ingress</w:t>
            </w:r>
          </w:p>
        </w:tc>
        <w:tc>
          <w:tcPr>
            <w:tcW w:type="dxa" w:w="2880"/>
          </w:tcPr>
          <w:p>
            <w:r>
              <w:t>nginx, /api/* → API, /* → Dashboard</w:t>
            </w:r>
          </w:p>
        </w:tc>
      </w:tr>
      <w:tr>
        <w:tc>
          <w:tcPr>
            <w:tcW w:type="dxa" w:w="2880"/>
          </w:tcPr>
          <w:p>
            <w:r>
              <w:t>pvc.yaml</w:t>
            </w:r>
          </w:p>
        </w:tc>
        <w:tc>
          <w:tcPr>
            <w:tcW w:type="dxa" w:w="2880"/>
          </w:tcPr>
          <w:p>
            <w:r>
              <w:t>PersistentVolumeClaim</w:t>
            </w:r>
          </w:p>
        </w:tc>
        <w:tc>
          <w:tcPr>
            <w:tcW w:type="dxa" w:w="2880"/>
          </w:tcPr>
          <w:p>
            <w:r>
              <w:t>5Gi ReadWriteOnce</w:t>
            </w:r>
          </w:p>
        </w:tc>
      </w:tr>
      <w:tr>
        <w:tc>
          <w:tcPr>
            <w:tcW w:type="dxa" w:w="2880"/>
          </w:tcPr>
          <w:p>
            <w:r>
              <w:t>cronjob-pipeline.yaml</w:t>
            </w:r>
          </w:p>
        </w:tc>
        <w:tc>
          <w:tcPr>
            <w:tcW w:type="dxa" w:w="2880"/>
          </w:tcPr>
          <w:p>
            <w:r>
              <w:t>CronJob</w:t>
            </w:r>
          </w:p>
        </w:tc>
        <w:tc>
          <w:tcPr>
            <w:tcW w:type="dxa" w:w="2880"/>
          </w:tcPr>
          <w:p>
            <w:r>
              <w:t>Pipeline mensuel (1er du mois, 6h)</w:t>
            </w:r>
          </w:p>
        </w:tc>
      </w:tr>
    </w:tbl>
    <w:p/>
    <w:p>
      <w:pPr>
        <w:pStyle w:val="Heading2"/>
      </w:pPr>
      <w:r>
        <w:t>12.5 Render (PaaS)</w:t>
      </w:r>
    </w:p>
    <w:p>
      <w:r>
        <w:t>Le fichier render.yaml definit 2 web services (API + Dashboard) deployables en un clic sur Render.com (free tier).</w:t>
      </w:r>
    </w:p>
    <w:p>
      <w:r>
        <w:br w:type="page"/>
      </w:r>
    </w:p>
    <w:p>
      <w:pPr>
        <w:pStyle w:val="Heading1"/>
      </w:pPr>
      <w:r>
        <w:t>13. Orchestration (Airflow)</w:t>
      </w:r>
    </w:p>
    <w:p>
      <w:r>
        <w:t>Le DAG Airflow (airflow/dags/hvac_pipeline_dag.py) orchestre le pipeline complet avec 3 groupes de taches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Taches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</w:tr>
      <w:tr>
        <w:tc>
          <w:tcPr>
            <w:tcW w:type="dxa" w:w="2880"/>
          </w:tcPr>
          <w:p>
            <w:r>
              <w:t>collect_group</w:t>
            </w:r>
          </w:p>
        </w:tc>
        <w:tc>
          <w:tcPr>
            <w:tcW w:type="dxa" w:w="2880"/>
          </w:tcPr>
          <w:p>
            <w:r>
              <w:t>5 collecteurs (weather, insee, eurostat, dpe, sitadel)</w:t>
            </w:r>
          </w:p>
        </w:tc>
        <w:tc>
          <w:tcPr>
            <w:tcW w:type="dxa" w:w="2880"/>
          </w:tcPr>
          <w:p>
            <w:r>
              <w:t>Parallele</w:t>
            </w:r>
          </w:p>
        </w:tc>
      </w:tr>
      <w:tr>
        <w:tc>
          <w:tcPr>
            <w:tcW w:type="dxa" w:w="2880"/>
          </w:tcPr>
          <w:p>
            <w:r>
              <w:t>process_group</w:t>
            </w:r>
          </w:p>
        </w:tc>
        <w:tc>
          <w:tcPr>
            <w:tcW w:type="dxa" w:w="2880"/>
          </w:tcPr>
          <w:p>
            <w:r>
              <w:t>clean → merge → features → eda (6 etapes)</w:t>
            </w:r>
          </w:p>
        </w:tc>
        <w:tc>
          <w:tcPr>
            <w:tcW w:type="dxa" w:w="2880"/>
          </w:tcPr>
          <w:p>
            <w:r>
              <w:t>Sequentiel</w:t>
            </w:r>
          </w:p>
        </w:tc>
      </w:tr>
      <w:tr>
        <w:tc>
          <w:tcPr>
            <w:tcW w:type="dxa" w:w="2880"/>
          </w:tcPr>
          <w:p>
            <w:r>
              <w:t>ml_group</w:t>
            </w:r>
          </w:p>
        </w:tc>
        <w:tc>
          <w:tcPr>
            <w:tcW w:type="dxa" w:w="2880"/>
          </w:tcPr>
          <w:p>
            <w:r>
              <w:t>train + evaluate</w:t>
            </w:r>
          </w:p>
        </w:tc>
        <w:tc>
          <w:tcPr>
            <w:tcW w:type="dxa" w:w="2880"/>
          </w:tcPr>
          <w:p>
            <w:r>
              <w:t>Parallele</w:t>
            </w:r>
          </w:p>
        </w:tc>
      </w:tr>
    </w:tbl>
    <w:p/>
    <w:p/>
    <w:p>
      <w:pPr>
        <w:pStyle w:val="ListBullet"/>
      </w:pPr>
      <w:r>
        <w:t>Schedule : 0 6 1 * * (1er du mois a 6h)</w:t>
      </w:r>
    </w:p>
    <w:p>
      <w:pPr>
        <w:pStyle w:val="ListBullet"/>
      </w:pPr>
      <w:r>
        <w:t>Quality gates entre chaque groupe (PythonOperator)</w:t>
      </w:r>
    </w:p>
    <w:p>
      <w:pPr>
        <w:pStyle w:val="ListBullet"/>
      </w:pPr>
      <w:r>
        <w:t>SLAs et callbacks d'echec</w:t>
      </w:r>
    </w:p>
    <w:p>
      <w:pPr>
        <w:pStyle w:val="ListBullet"/>
      </w:pPr>
      <w:r>
        <w:t>Execution_timeout pour eviter les blocages</w:t>
      </w:r>
    </w:p>
    <w:p>
      <w:r>
        <w:br w:type="page"/>
      </w:r>
    </w:p>
    <w:p>
      <w:pPr>
        <w:pStyle w:val="Heading1"/>
      </w:pPr>
      <w:r>
        <w:t>14. Reinforcement Learning (demo)</w:t>
      </w:r>
    </w:p>
    <w:p>
      <w:r>
        <w:t>Le module src/models/reinforcement_learning_demo.py implemente un environnement Gymnasium simulant la maintenance HVAC.</w:t>
      </w:r>
    </w:p>
    <w:p>
      <w:pPr>
        <w:pStyle w:val="Heading2"/>
      </w:pPr>
      <w:r>
        <w:t>14.1 Environnement (HVACMaintenanceEnv)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Etat (6 dim)</w:t>
            </w:r>
          </w:p>
        </w:tc>
        <w:tc>
          <w:tcPr>
            <w:tcW w:type="dxa" w:w="4320"/>
          </w:tcPr>
          <w:p>
            <w:r>
              <w:t>age_equipement, efficacite, temperature, humidite, nb_pannes, cout_cumule</w:t>
            </w:r>
          </w:p>
        </w:tc>
      </w:tr>
      <w:tr>
        <w:tc>
          <w:tcPr>
            <w:tcW w:type="dxa" w:w="4320"/>
          </w:tcPr>
          <w:p>
            <w:r>
              <w:t>Actions (4)</w:t>
            </w:r>
          </w:p>
        </w:tc>
        <w:tc>
          <w:tcPr>
            <w:tcW w:type="dxa" w:w="4320"/>
          </w:tcPr>
          <w:p>
            <w:r>
              <w:t>0: rien, 1: maintenance legere, 2: maintenance complete, 3: remplacement</w:t>
            </w:r>
          </w:p>
        </w:tc>
      </w:tr>
      <w:tr>
        <w:tc>
          <w:tcPr>
            <w:tcW w:type="dxa" w:w="4320"/>
          </w:tcPr>
          <w:p>
            <w:r>
              <w:t>Reward</w:t>
            </w:r>
          </w:p>
        </w:tc>
        <w:tc>
          <w:tcPr>
            <w:tcW w:type="dxa" w:w="4320"/>
          </w:tcPr>
          <w:p>
            <w:r>
              <w:t>Efficacite x bonus — cout_action — penalite_panne</w:t>
            </w:r>
          </w:p>
        </w:tc>
      </w:tr>
      <w:tr>
        <w:tc>
          <w:tcPr>
            <w:tcW w:type="dxa" w:w="4320"/>
          </w:tcPr>
          <w:p>
            <w:r>
              <w:t>Episode</w:t>
            </w:r>
          </w:p>
        </w:tc>
        <w:tc>
          <w:tcPr>
            <w:tcW w:type="dxa" w:w="4320"/>
          </w:tcPr>
          <w:p>
            <w:r>
              <w:t>12 mois (1 an de maintenance)</w:t>
            </w:r>
          </w:p>
        </w:tc>
      </w:tr>
    </w:tbl>
    <w:p/>
    <w:p>
      <w:pPr>
        <w:pStyle w:val="Heading2"/>
      </w:pPr>
      <w:r>
        <w:t>14.2 Agent Q-Learning</w:t>
      </w:r>
    </w:p>
    <w:p>
      <w:pPr>
        <w:pStyle w:val="ListBullet"/>
      </w:pPr>
      <w:r>
        <w:t>Discretisation de l'etat continu en bins</w:t>
      </w:r>
    </w:p>
    <w:p>
      <w:pPr>
        <w:pStyle w:val="ListBullet"/>
      </w:pPr>
      <w:r>
        <w:t>Politique epsilon-greedy (exploration → exploitation)</w:t>
      </w:r>
    </w:p>
    <w:p>
      <w:pPr>
        <w:pStyle w:val="ListBullet"/>
      </w:pPr>
      <w:r>
        <w:t>Comparaison avec politique aleatoire</w:t>
      </w:r>
    </w:p>
    <w:p>
      <w:pPr>
        <w:pStyle w:val="ListBullet"/>
      </w:pPr>
      <w:r>
        <w:t>Visualisations : courbe d'apprentissage, heatmap Q-values</w:t>
      </w:r>
    </w:p>
    <w:p>
      <w:r>
        <w:br w:type="page"/>
      </w:r>
    </w:p>
    <w:p>
      <w:pPr>
        <w:pStyle w:val="Heading1"/>
      </w:pPr>
      <w:r>
        <w:t>15. Tests unitaires</w:t>
      </w:r>
    </w:p>
    <w:p>
      <w:r>
        <w:t>Le projet dispose de 119 tests unitaires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Couverture</w:t>
            </w:r>
          </w:p>
        </w:tc>
      </w:tr>
      <w:tr>
        <w:tc>
          <w:tcPr>
            <w:tcW w:type="dxa" w:w="2880"/>
          </w:tcPr>
          <w:p>
            <w:r>
              <w:t>tests/test_config.py</w:t>
            </w:r>
          </w:p>
        </w:tc>
        <w:tc>
          <w:tcPr>
            <w:tcW w:type="dxa" w:w="2880"/>
          </w:tcPr>
          <w:p>
            <w:r>
              <w:t>11+</w:t>
            </w:r>
          </w:p>
        </w:tc>
        <w:tc>
          <w:tcPr>
            <w:tcW w:type="dxa" w:w="2880"/>
          </w:tcPr>
          <w:p>
            <w:r>
              <w:t>GeoConfig, TimeConfig, DatabaseConfig, ModelConfig</w:t>
            </w:r>
          </w:p>
        </w:tc>
      </w:tr>
      <w:tr>
        <w:tc>
          <w:tcPr>
            <w:tcW w:type="dxa" w:w="2880"/>
          </w:tcPr>
          <w:p>
            <w:r>
              <w:t>tests/test_collectors/test_base.py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CollectorStatus, Config, Result, Registry</w:t>
            </w:r>
          </w:p>
        </w:tc>
      </w:tr>
      <w:tr>
        <w:tc>
          <w:tcPr>
            <w:tcW w:type="dxa" w:w="2880"/>
          </w:tcPr>
          <w:p>
            <w:r>
              <w:t>tests/test_collectors/test_weather.py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Validation, collecte mockee, resilience</w:t>
            </w:r>
          </w:p>
        </w:tc>
      </w:tr>
      <w:tr>
        <w:tc>
          <w:tcPr>
            <w:tcW w:type="dxa" w:w="2880"/>
          </w:tcPr>
          <w:p>
            <w:r>
              <w:t>tests/test_collectors/test_insee.py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Validation, structure des series</w:t>
            </w:r>
          </w:p>
        </w:tc>
      </w:tr>
      <w:tr>
        <w:tc>
          <w:tcPr>
            <w:tcW w:type="dxa" w:w="2880"/>
          </w:tcPr>
          <w:p>
            <w:r>
              <w:t>tests/test_collectors/test_pcloud_sync.py</w:t>
            </w:r>
          </w:p>
        </w:tc>
        <w:tc>
          <w:tcPr>
            <w:tcW w:type="dxa" w:w="2880"/>
          </w:tcPr>
          <w:p>
            <w:r>
              <w:t>~20</w:t>
            </w:r>
          </w:p>
        </w:tc>
        <w:tc>
          <w:tcPr>
            <w:tcW w:type="dxa" w:w="2880"/>
          </w:tcPr>
          <w:p>
            <w:r>
              <w:t>Sync, upload, download, retrocompat</w:t>
            </w:r>
          </w:p>
        </w:tc>
      </w:tr>
      <w:tr>
        <w:tc>
          <w:tcPr>
            <w:tcW w:type="dxa" w:w="2880"/>
          </w:tcPr>
          <w:p>
            <w:r>
              <w:t>tests/test_processing/test_clean_data.py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Nettoyage meteo, INSEE, Eurostat</w:t>
            </w:r>
          </w:p>
        </w:tc>
      </w:tr>
      <w:tr>
        <w:tc>
          <w:tcPr>
            <w:tcW w:type="dxa" w:w="2880"/>
          </w:tcPr>
          <w:p>
            <w:r>
              <w:t>tests/test_processing/test_feature_engineering.py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Lags, rolling, interactions</w:t>
            </w:r>
          </w:p>
        </w:tc>
      </w:tr>
      <w:tr>
        <w:tc>
          <w:tcPr>
            <w:tcW w:type="dxa" w:w="2880"/>
          </w:tcPr>
          <w:p>
            <w:r>
              <w:t>tests/test_processing/test_outlier_detection.py</w:t>
            </w:r>
          </w:p>
        </w:tc>
        <w:tc>
          <w:tcPr>
            <w:tcW w:type="dxa" w:w="2880"/>
          </w:tcPr>
          <w:p>
            <w:r>
              <w:t>~20</w:t>
            </w:r>
          </w:p>
        </w:tc>
        <w:tc>
          <w:tcPr>
            <w:tcW w:type="dxa" w:w="2880"/>
          </w:tcPr>
          <w:p>
            <w:r>
              <w:t>IQR, Z-score, IF, LOF</w:t>
            </w:r>
          </w:p>
        </w:tc>
      </w:tr>
      <w:tr>
        <w:tc>
          <w:tcPr>
            <w:tcW w:type="dxa" w:w="2880"/>
          </w:tcPr>
          <w:p>
            <w:r>
              <w:t>tests/test_models/test_robust_scaling.py</w:t>
            </w:r>
          </w:p>
        </w:tc>
        <w:tc>
          <w:tcPr>
            <w:tcW w:type="dxa" w:w="2880"/>
          </w:tcPr>
          <w:p>
            <w:r>
              <w:t>~5</w:t>
            </w:r>
          </w:p>
        </w:tc>
        <w:tc>
          <w:tcPr>
            <w:tcW w:type="dxa" w:w="2880"/>
          </w:tcPr>
          <w:p>
            <w:r>
              <w:t>RobustScaler</w:t>
            </w:r>
          </w:p>
        </w:tc>
      </w:tr>
    </w:tbl>
    <w:p/>
    <w:p>
      <w:r>
        <w:t>Les tests utilisent des fixtures partagees (tests/conftest.py) et les appels HTTP sont mockes (pas de dependance reseau).</w:t>
      </w:r>
    </w:p>
    <w:p>
      <w:r>
        <w:br w:type="page"/>
      </w:r>
    </w:p>
    <w:p>
      <w:pPr>
        <w:pStyle w:val="Heading1"/>
      </w:pPr>
      <w:r>
        <w:t>16. Couverture des modules de formation</w:t>
      </w:r>
    </w:p>
    <w:p>
      <w:r>
        <w:t>Le projet couvre les 6 modules de la certification Data Science Lead (RNCP Bac+5, Jedha Bootcamp)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Sujet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 dans le projet</w:t>
            </w:r>
          </w:p>
        </w:tc>
      </w:tr>
      <w:tr>
        <w:tc>
          <w:tcPr>
            <w:tcW w:type="dxa" w:w="2880"/>
          </w:tcPr>
          <w:p>
            <w:r>
              <w:t>M1</w:t>
            </w:r>
          </w:p>
        </w:tc>
        <w:tc>
          <w:tcPr>
            <w:tcW w:type="dxa" w:w="2880"/>
          </w:tcPr>
          <w:p>
            <w:r>
              <w:t>Data Governance</w:t>
            </w:r>
          </w:p>
        </w:tc>
        <w:tc>
          <w:tcPr>
            <w:tcW w:type="dxa" w:w="2880"/>
          </w:tcPr>
          <w:p>
            <w:r>
              <w:t>docs/DATA_GOVERNANCE.md — RGPD, AI Act, data lineage, maturity audit</w:t>
            </w:r>
          </w:p>
        </w:tc>
      </w:tr>
      <w:tr>
        <w:tc>
          <w:tcPr>
            <w:tcW w:type="dxa" w:w="2880"/>
          </w:tcPr>
          <w:p>
            <w:r>
              <w:t>M2</w:t>
            </w:r>
          </w:p>
        </w:tc>
        <w:tc>
          <w:tcPr>
            <w:tcW w:type="dxa" w:w="2880"/>
          </w:tcPr>
          <w:p>
            <w:r>
              <w:t>Deploiement &amp; ML Distribue</w:t>
            </w:r>
          </w:p>
        </w:tc>
        <w:tc>
          <w:tcPr>
            <w:tcW w:type="dxa" w:w="2880"/>
          </w:tcPr>
          <w:p>
            <w:r>
              <w:t>Dockerfile, docker-compose.yml, kubernetes/, render.yaml</w:t>
            </w:r>
          </w:p>
        </w:tc>
      </w:tr>
      <w:tr>
        <w:tc>
          <w:tcPr>
            <w:tcW w:type="dxa" w:w="2880"/>
          </w:tcPr>
          <w:p>
            <w:r>
              <w:t>M3</w:t>
            </w:r>
          </w:p>
        </w:tc>
        <w:tc>
          <w:tcPr>
            <w:tcW w:type="dxa" w:w="2880"/>
          </w:tcPr>
          <w:p>
            <w:r>
              <w:t>Architecture BDD</w:t>
            </w:r>
          </w:p>
        </w:tc>
        <w:tc>
          <w:tcPr>
            <w:tcW w:type="dxa" w:w="2880"/>
          </w:tcPr>
          <w:p>
            <w:r>
              <w:t>docs/DATABASE_ARCHITECTURE.md — Star schema, OLAP, MongoDB</w:t>
            </w:r>
          </w:p>
        </w:tc>
      </w:tr>
      <w:tr>
        <w:tc>
          <w:tcPr>
            <w:tcW w:type="dxa" w:w="2880"/>
          </w:tcPr>
          <w:p>
            <w:r>
              <w:t>M4</w:t>
            </w:r>
          </w:p>
        </w:tc>
        <w:tc>
          <w:tcPr>
            <w:tcW w:type="dxa" w:w="2880"/>
          </w:tcPr>
          <w:p>
            <w:r>
              <w:t>Data Pipelines</w:t>
            </w:r>
          </w:p>
        </w:tc>
        <w:tc>
          <w:tcPr>
            <w:tcW w:type="dxa" w:w="2880"/>
          </w:tcPr>
          <w:p>
            <w:r>
              <w:t>docs/DATA_PIPELINE.md — ETL architecture, monitoring, Airbyte</w:t>
            </w:r>
          </w:p>
        </w:tc>
      </w:tr>
      <w:tr>
        <w:tc>
          <w:tcPr>
            <w:tcW w:type="dxa" w:w="2880"/>
          </w:tcPr>
          <w:p>
            <w:r>
              <w:t>M5</w:t>
            </w:r>
          </w:p>
        </w:tc>
        <w:tc>
          <w:tcPr>
            <w:tcW w:type="dxa" w:w="2880"/>
          </w:tcPr>
          <w:p>
            <w:r>
              <w:t>Automatisation &amp; Workflow</w:t>
            </w:r>
          </w:p>
        </w:tc>
        <w:tc>
          <w:tcPr>
            <w:tcW w:type="dxa" w:w="2880"/>
          </w:tcPr>
          <w:p>
            <w:r>
              <w:t>airflow/dags/hvac_pipeline_dag.py — DAG complet, TaskGroups</w:t>
            </w:r>
          </w:p>
        </w:tc>
      </w:tr>
      <w:tr>
        <w:tc>
          <w:tcPr>
            <w:tcW w:type="dxa" w:w="2880"/>
          </w:tcPr>
          <w:p>
            <w:r>
              <w:t>M6</w:t>
            </w:r>
          </w:p>
        </w:tc>
        <w:tc>
          <w:tcPr>
            <w:tcW w:type="dxa" w:w="2880"/>
          </w:tcPr>
          <w:p>
            <w:r>
              <w:t>Reinforcement Learning</w:t>
            </w:r>
          </w:p>
        </w:tc>
        <w:tc>
          <w:tcPr>
            <w:tcW w:type="dxa" w:w="2880"/>
          </w:tcPr>
          <w:p>
            <w:r>
              <w:t>src/models/reinforcement_learning_demo.py — Gymnasium + Q-Learning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336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