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617" w:rsidRDefault="00000000">
      <w:pPr>
        <w:pStyle w:val="a3"/>
        <w:jc w:val="center"/>
        <w:rPr>
          <w:b/>
        </w:rPr>
      </w:pPr>
      <w:r>
        <w:rPr>
          <w:rFonts w:ascii="黑体" w:eastAsia="黑体" w:hAnsi="黑体" w:cs="Times New Roman"/>
          <w:noProof/>
          <w:kern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1972310</wp:posOffset>
            </wp:positionH>
            <wp:positionV relativeFrom="paragraph">
              <wp:posOffset>232410</wp:posOffset>
            </wp:positionV>
            <wp:extent cx="2671445" cy="507365"/>
            <wp:effectExtent l="0" t="0" r="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50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617" w:rsidRDefault="00E43617">
      <w:pPr>
        <w:pStyle w:val="a3"/>
        <w:jc w:val="center"/>
        <w:rPr>
          <w:b/>
        </w:rPr>
      </w:pPr>
    </w:p>
    <w:p w:rsidR="00E43617" w:rsidRDefault="00000000">
      <w:pPr>
        <w:pStyle w:val="a3"/>
        <w:jc w:val="center"/>
        <w:rPr>
          <w:b/>
        </w:rPr>
      </w:pPr>
      <w:r>
        <w:rPr>
          <w:rFonts w:hint="eastAsia"/>
          <w:b/>
        </w:rPr>
        <w:t>广西科技大学本科毕业设计(论文)开题报告检查表</w:t>
      </w:r>
    </w:p>
    <w:p w:rsidR="00E43617" w:rsidRDefault="00000000">
      <w:pPr>
        <w:tabs>
          <w:tab w:val="left" w:pos="1609"/>
          <w:tab w:val="left" w:pos="2980"/>
          <w:tab w:val="left" w:pos="4401"/>
          <w:tab w:val="left" w:pos="5037"/>
          <w:tab w:val="left" w:pos="6835"/>
          <w:tab w:val="left" w:pos="7704"/>
          <w:tab w:val="left" w:pos="9433"/>
        </w:tabs>
        <w:spacing w:before="229"/>
        <w:ind w:left="628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专业：机器人工程    班级：191</w:t>
      </w:r>
      <w:r>
        <w:rPr>
          <w:rFonts w:ascii="宋体" w:eastAsia="宋体" w:hint="eastAsia"/>
          <w:sz w:val="24"/>
        </w:rPr>
        <w:tab/>
      </w:r>
      <w:r>
        <w:rPr>
          <w:rFonts w:ascii="宋体" w:eastAsia="宋体" w:hint="eastAsia"/>
          <w:sz w:val="30"/>
          <w:szCs w:val="30"/>
        </w:rPr>
        <w:tab/>
      </w:r>
      <w:r>
        <w:rPr>
          <w:rFonts w:ascii="宋体" w:eastAsia="宋体" w:hint="eastAsia"/>
          <w:sz w:val="24"/>
        </w:rPr>
        <w:t>学生姓名</w:t>
      </w:r>
      <w:r>
        <w:rPr>
          <w:rFonts w:ascii="宋体" w:eastAsia="宋体" w:hint="eastAsia"/>
          <w:spacing w:val="-10"/>
          <w:sz w:val="24"/>
        </w:rPr>
        <w:t>：庞文祥</w:t>
      </w:r>
      <w:r>
        <w:rPr>
          <w:rFonts w:ascii="宋体" w:eastAsia="宋体" w:hint="eastAsia"/>
          <w:spacing w:val="-10"/>
          <w:sz w:val="24"/>
        </w:rPr>
        <w:tab/>
      </w:r>
      <w:r>
        <w:rPr>
          <w:rFonts w:ascii="宋体" w:eastAsia="宋体" w:hint="eastAsia"/>
          <w:sz w:val="24"/>
        </w:rPr>
        <w:t>学号： 201900318005</w:t>
      </w:r>
      <w:r>
        <w:rPr>
          <w:rFonts w:ascii="宋体" w:eastAsia="宋体" w:hint="eastAsia"/>
          <w:sz w:val="24"/>
        </w:rPr>
        <w:tab/>
        <w:t xml:space="preserve"> </w:t>
      </w:r>
    </w:p>
    <w:p w:rsidR="00E43617" w:rsidRDefault="00E43617">
      <w:pPr>
        <w:pStyle w:val="a3"/>
        <w:spacing w:before="4"/>
        <w:rPr>
          <w:rFonts w:ascii="宋体"/>
          <w:sz w:val="6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985"/>
        <w:gridCol w:w="157"/>
        <w:gridCol w:w="1226"/>
        <w:gridCol w:w="5450"/>
        <w:gridCol w:w="639"/>
        <w:gridCol w:w="833"/>
      </w:tblGrid>
      <w:tr w:rsidR="00E43617">
        <w:trPr>
          <w:trHeight w:val="467"/>
        </w:trPr>
        <w:tc>
          <w:tcPr>
            <w:tcW w:w="1606" w:type="dxa"/>
            <w:gridSpan w:val="3"/>
          </w:tcPr>
          <w:p w:rsidR="00E43617" w:rsidRDefault="00000000">
            <w:pPr>
              <w:pStyle w:val="TableParagraph"/>
              <w:spacing w:before="79"/>
              <w:ind w:left="321"/>
              <w:rPr>
                <w:sz w:val="24"/>
              </w:rPr>
            </w:pPr>
            <w:r>
              <w:rPr>
                <w:sz w:val="24"/>
              </w:rPr>
              <w:t xml:space="preserve">课题名称 </w:t>
            </w:r>
          </w:p>
        </w:tc>
        <w:tc>
          <w:tcPr>
            <w:tcW w:w="8148" w:type="dxa"/>
            <w:gridSpan w:val="4"/>
          </w:tcPr>
          <w:p w:rsidR="00E43617" w:rsidRDefault="00000000">
            <w:pPr>
              <w:pStyle w:val="TableParagraph"/>
              <w:spacing w:before="79"/>
              <w:ind w:left="105"/>
              <w:jc w:val="center"/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基于物联网的小拱棚种植环境监控系统</w:t>
            </w:r>
          </w:p>
        </w:tc>
      </w:tr>
      <w:tr w:rsidR="00E43617">
        <w:trPr>
          <w:trHeight w:val="664"/>
        </w:trPr>
        <w:tc>
          <w:tcPr>
            <w:tcW w:w="1606" w:type="dxa"/>
            <w:gridSpan w:val="3"/>
          </w:tcPr>
          <w:p w:rsidR="00E43617" w:rsidRDefault="00000000">
            <w:pPr>
              <w:pStyle w:val="TableParagraph"/>
              <w:spacing w:before="175"/>
              <w:ind w:left="321"/>
              <w:rPr>
                <w:sz w:val="24"/>
              </w:rPr>
            </w:pPr>
            <w:r>
              <w:rPr>
                <w:sz w:val="24"/>
              </w:rPr>
              <w:t xml:space="preserve">检查方式 </w:t>
            </w:r>
          </w:p>
        </w:tc>
        <w:tc>
          <w:tcPr>
            <w:tcW w:w="8148" w:type="dxa"/>
            <w:gridSpan w:val="4"/>
          </w:tcPr>
          <w:p w:rsidR="00E43617" w:rsidRDefault="00000000">
            <w:pPr>
              <w:pStyle w:val="TableParagraph"/>
              <w:spacing w:before="175"/>
              <w:ind w:left="345"/>
              <w:rPr>
                <w:sz w:val="24"/>
              </w:rPr>
            </w:pPr>
            <w:r>
              <w:rPr>
                <w:sz w:val="24"/>
              </w:rPr>
              <w:sym w:font="Wingdings 2" w:char="00A3"/>
            </w:r>
            <w:r>
              <w:rPr>
                <w:sz w:val="24"/>
              </w:rPr>
              <w:t xml:space="preserve">开题答辩 □审阅开题报告 </w:t>
            </w:r>
          </w:p>
        </w:tc>
      </w:tr>
      <w:tr w:rsidR="00E43617">
        <w:trPr>
          <w:trHeight w:val="623"/>
        </w:trPr>
        <w:tc>
          <w:tcPr>
            <w:tcW w:w="464" w:type="dxa"/>
            <w:vMerge w:val="restart"/>
          </w:tcPr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E43617">
            <w:pPr>
              <w:pStyle w:val="TableParagraph"/>
              <w:spacing w:before="10"/>
              <w:rPr>
                <w:sz w:val="27"/>
              </w:rPr>
            </w:pPr>
          </w:p>
          <w:p w:rsidR="00E43617" w:rsidRDefault="00000000">
            <w:pPr>
              <w:pStyle w:val="TableParagraph"/>
              <w:spacing w:line="242" w:lineRule="auto"/>
              <w:ind w:left="110" w:right="-29"/>
              <w:jc w:val="both"/>
              <w:rPr>
                <w:sz w:val="24"/>
              </w:rPr>
            </w:pPr>
            <w:r>
              <w:rPr>
                <w:sz w:val="24"/>
              </w:rPr>
              <w:t xml:space="preserve">检查标准 </w:t>
            </w:r>
          </w:p>
        </w:tc>
        <w:tc>
          <w:tcPr>
            <w:tcW w:w="1142" w:type="dxa"/>
            <w:gridSpan w:val="2"/>
          </w:tcPr>
          <w:p w:rsidR="00E43617" w:rsidRDefault="00000000">
            <w:pPr>
              <w:pStyle w:val="TableParagraph"/>
              <w:spacing w:before="155"/>
              <w:ind w:left="325"/>
              <w:rPr>
                <w:sz w:val="24"/>
              </w:rPr>
            </w:pPr>
            <w:r>
              <w:rPr>
                <w:sz w:val="24"/>
              </w:rPr>
              <w:t xml:space="preserve">序号 </w:t>
            </w:r>
          </w:p>
        </w:tc>
        <w:tc>
          <w:tcPr>
            <w:tcW w:w="1226" w:type="dxa"/>
          </w:tcPr>
          <w:p w:rsidR="00E43617" w:rsidRDefault="00000000">
            <w:pPr>
              <w:pStyle w:val="TableParagraph"/>
              <w:spacing w:before="155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评审项目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155"/>
              <w:ind w:left="1877"/>
              <w:rPr>
                <w:sz w:val="24"/>
              </w:rPr>
            </w:pPr>
            <w:r>
              <w:rPr>
                <w:sz w:val="24"/>
              </w:rPr>
              <w:t xml:space="preserve">指 标 </w:t>
            </w:r>
          </w:p>
        </w:tc>
        <w:tc>
          <w:tcPr>
            <w:tcW w:w="639" w:type="dxa"/>
          </w:tcPr>
          <w:p w:rsidR="00E43617" w:rsidRDefault="00000000"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满</w:t>
            </w:r>
          </w:p>
          <w:p w:rsidR="00E43617" w:rsidRDefault="00000000">
            <w:pPr>
              <w:pStyle w:val="TableParagraph"/>
              <w:spacing w:before="4" w:line="292" w:lineRule="exact"/>
              <w:ind w:left="191"/>
              <w:rPr>
                <w:sz w:val="24"/>
              </w:rPr>
            </w:pPr>
            <w:r>
              <w:rPr>
                <w:sz w:val="24"/>
              </w:rPr>
              <w:t xml:space="preserve">分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before="155"/>
              <w:ind w:left="169"/>
              <w:rPr>
                <w:sz w:val="24"/>
              </w:rPr>
            </w:pPr>
            <w:r>
              <w:rPr>
                <w:sz w:val="24"/>
              </w:rPr>
              <w:t xml:space="preserve">评分 </w:t>
            </w:r>
          </w:p>
        </w:tc>
      </w:tr>
      <w:tr w:rsidR="00E43617">
        <w:trPr>
          <w:trHeight w:val="1168"/>
        </w:trPr>
        <w:tc>
          <w:tcPr>
            <w:tcW w:w="464" w:type="dxa"/>
            <w:vMerge/>
            <w:tcBorders>
              <w:top w:val="nil"/>
            </w:tcBorders>
          </w:tcPr>
          <w:p w:rsidR="00E43617" w:rsidRDefault="00E43617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gridSpan w:val="2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left="545" w:right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226" w:type="dxa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文献综述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40" w:line="302" w:lineRule="auto"/>
              <w:ind w:left="101" w:right="41" w:firstLine="480"/>
              <w:rPr>
                <w:sz w:val="24"/>
              </w:rPr>
            </w:pPr>
            <w:r>
              <w:rPr>
                <w:sz w:val="24"/>
              </w:rPr>
              <w:t>能认真阅读教师指定的参考资料、文献，并能阅读与课题有关的自选资料，能独立搜集资料和分</w:t>
            </w:r>
          </w:p>
          <w:p w:rsidR="00E43617" w:rsidRDefault="00000000">
            <w:pPr>
              <w:pStyle w:val="TableParagraph"/>
              <w:spacing w:before="5"/>
              <w:ind w:left="101"/>
              <w:rPr>
                <w:sz w:val="24"/>
              </w:rPr>
            </w:pPr>
            <w:r>
              <w:rPr>
                <w:sz w:val="24"/>
              </w:rPr>
              <w:t xml:space="preserve">析、研究、综合，论述全面。 </w:t>
            </w:r>
          </w:p>
        </w:tc>
        <w:tc>
          <w:tcPr>
            <w:tcW w:w="639" w:type="dxa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782"/>
        </w:trPr>
        <w:tc>
          <w:tcPr>
            <w:tcW w:w="464" w:type="dxa"/>
            <w:vMerge/>
            <w:tcBorders>
              <w:top w:val="nil"/>
            </w:tcBorders>
          </w:tcPr>
          <w:p w:rsidR="00E43617" w:rsidRDefault="00E43617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gridSpan w:val="2"/>
          </w:tcPr>
          <w:p w:rsidR="00E43617" w:rsidRDefault="00E43617">
            <w:pPr>
              <w:pStyle w:val="TableParagraph"/>
              <w:spacing w:before="4"/>
              <w:rPr>
                <w:sz w:val="18"/>
              </w:rPr>
            </w:pPr>
          </w:p>
          <w:p w:rsidR="00E43617" w:rsidRDefault="00000000">
            <w:pPr>
              <w:pStyle w:val="TableParagraph"/>
              <w:spacing w:before="1"/>
              <w:ind w:left="545" w:right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226" w:type="dxa"/>
          </w:tcPr>
          <w:p w:rsidR="00E43617" w:rsidRDefault="00E43617">
            <w:pPr>
              <w:pStyle w:val="TableParagraph"/>
              <w:spacing w:before="4"/>
              <w:rPr>
                <w:sz w:val="18"/>
              </w:rPr>
            </w:pPr>
          </w:p>
          <w:p w:rsidR="00E43617" w:rsidRDefault="00000000">
            <w:pPr>
              <w:pStyle w:val="TableParagraph"/>
              <w:spacing w:before="1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内容理解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43"/>
              <w:ind w:left="581"/>
              <w:rPr>
                <w:sz w:val="24"/>
              </w:rPr>
            </w:pPr>
            <w:r>
              <w:rPr>
                <w:sz w:val="24"/>
              </w:rPr>
              <w:t>开题符合设计任务要求，对选题内容理解准</w:t>
            </w:r>
          </w:p>
          <w:p w:rsidR="00E43617" w:rsidRDefault="00000000">
            <w:pPr>
              <w:pStyle w:val="TableParagraph"/>
              <w:spacing w:before="82"/>
              <w:ind w:left="101"/>
              <w:rPr>
                <w:sz w:val="24"/>
              </w:rPr>
            </w:pPr>
            <w:r>
              <w:rPr>
                <w:sz w:val="24"/>
              </w:rPr>
              <w:t xml:space="preserve">确，重点明确，预期目标得当。 </w:t>
            </w:r>
          </w:p>
        </w:tc>
        <w:tc>
          <w:tcPr>
            <w:tcW w:w="639" w:type="dxa"/>
          </w:tcPr>
          <w:p w:rsidR="00E43617" w:rsidRDefault="00E43617">
            <w:pPr>
              <w:pStyle w:val="TableParagraph"/>
              <w:spacing w:before="4"/>
              <w:rPr>
                <w:sz w:val="18"/>
              </w:rPr>
            </w:pPr>
          </w:p>
          <w:p w:rsidR="00E43617" w:rsidRDefault="00000000">
            <w:pPr>
              <w:pStyle w:val="TableParagraph"/>
              <w:spacing w:before="1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1170"/>
        </w:trPr>
        <w:tc>
          <w:tcPr>
            <w:tcW w:w="464" w:type="dxa"/>
            <w:vMerge/>
            <w:tcBorders>
              <w:top w:val="nil"/>
            </w:tcBorders>
          </w:tcPr>
          <w:p w:rsidR="00E43617" w:rsidRDefault="00E43617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gridSpan w:val="2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left="545" w:right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226" w:type="dxa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设计方案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40"/>
              <w:ind w:left="101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所选研究或设计方案先进、适当，技术路线严</w:t>
            </w:r>
          </w:p>
          <w:p w:rsidR="00E43617" w:rsidRDefault="00000000">
            <w:pPr>
              <w:pStyle w:val="TableParagraph"/>
              <w:spacing w:before="1" w:line="390" w:lineRule="atLeast"/>
              <w:ind w:left="101" w:right="-29"/>
              <w:rPr>
                <w:sz w:val="24"/>
              </w:rPr>
            </w:pPr>
            <w:r>
              <w:rPr>
                <w:spacing w:val="-7"/>
                <w:sz w:val="24"/>
              </w:rPr>
              <w:t>密，措施得当，掌握技术资料准确，可能遇到的问</w:t>
            </w:r>
            <w:r>
              <w:rPr>
                <w:spacing w:val="-22"/>
                <w:sz w:val="24"/>
              </w:rPr>
              <w:t>题分析合乎逻辑，可行性好，工作安排合理、紧凑。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39" w:type="dxa"/>
          </w:tcPr>
          <w:p w:rsidR="00E43617" w:rsidRDefault="00E43617">
            <w:pPr>
              <w:pStyle w:val="TableParagraph"/>
              <w:spacing w:before="6"/>
              <w:rPr>
                <w:sz w:val="33"/>
              </w:rPr>
            </w:pPr>
          </w:p>
          <w:p w:rsidR="00E43617" w:rsidRDefault="00000000">
            <w:pPr>
              <w:pStyle w:val="TableParagraph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line="307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777"/>
        </w:trPr>
        <w:tc>
          <w:tcPr>
            <w:tcW w:w="464" w:type="dxa"/>
            <w:vMerge/>
            <w:tcBorders>
              <w:top w:val="nil"/>
            </w:tcBorders>
          </w:tcPr>
          <w:p w:rsidR="00E43617" w:rsidRDefault="00E43617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gridSpan w:val="2"/>
          </w:tcPr>
          <w:p w:rsidR="00E43617" w:rsidRDefault="00E43617">
            <w:pPr>
              <w:pStyle w:val="TableParagraph"/>
              <w:spacing w:before="1"/>
              <w:rPr>
                <w:sz w:val="18"/>
              </w:rPr>
            </w:pPr>
          </w:p>
          <w:p w:rsidR="00E43617" w:rsidRDefault="00000000">
            <w:pPr>
              <w:pStyle w:val="TableParagraph"/>
              <w:spacing w:before="1"/>
              <w:ind w:left="545" w:right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226" w:type="dxa"/>
          </w:tcPr>
          <w:p w:rsidR="00E43617" w:rsidRDefault="00000000">
            <w:pPr>
              <w:pStyle w:val="TableParagraph"/>
              <w:spacing w:before="76" w:line="242" w:lineRule="auto"/>
              <w:ind w:left="249" w:right="124" w:hanging="120"/>
              <w:rPr>
                <w:sz w:val="24"/>
              </w:rPr>
            </w:pPr>
            <w:r>
              <w:rPr>
                <w:sz w:val="24"/>
              </w:rPr>
              <w:t xml:space="preserve">开题报告与表达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76" w:line="242" w:lineRule="auto"/>
              <w:ind w:left="101" w:right="41" w:firstLine="480"/>
              <w:rPr>
                <w:sz w:val="24"/>
              </w:rPr>
            </w:pPr>
            <w:r>
              <w:rPr>
                <w:sz w:val="24"/>
              </w:rPr>
              <w:t xml:space="preserve">开题报告内容表述清楚、准确，能正确回答问题。 </w:t>
            </w:r>
          </w:p>
        </w:tc>
        <w:tc>
          <w:tcPr>
            <w:tcW w:w="639" w:type="dxa"/>
          </w:tcPr>
          <w:p w:rsidR="00E43617" w:rsidRDefault="00E43617">
            <w:pPr>
              <w:pStyle w:val="TableParagraph"/>
              <w:spacing w:before="1"/>
              <w:rPr>
                <w:sz w:val="18"/>
              </w:rPr>
            </w:pPr>
          </w:p>
          <w:p w:rsidR="00E43617" w:rsidRDefault="00000000">
            <w:pPr>
              <w:pStyle w:val="TableParagraph"/>
              <w:spacing w:before="1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line="307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462"/>
        </w:trPr>
        <w:tc>
          <w:tcPr>
            <w:tcW w:w="464" w:type="dxa"/>
            <w:vMerge/>
            <w:tcBorders>
              <w:top w:val="nil"/>
            </w:tcBorders>
          </w:tcPr>
          <w:p w:rsidR="00E43617" w:rsidRDefault="00E43617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gridSpan w:val="2"/>
          </w:tcPr>
          <w:p w:rsidR="00E43617" w:rsidRDefault="00000000">
            <w:pPr>
              <w:pStyle w:val="TableParagraph"/>
              <w:spacing w:before="76"/>
              <w:ind w:left="545" w:right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226" w:type="dxa"/>
          </w:tcPr>
          <w:p w:rsidR="00E43617" w:rsidRDefault="00000000">
            <w:pPr>
              <w:pStyle w:val="TableParagraph"/>
              <w:spacing w:before="76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学习态度 </w:t>
            </w:r>
          </w:p>
        </w:tc>
        <w:tc>
          <w:tcPr>
            <w:tcW w:w="5450" w:type="dxa"/>
          </w:tcPr>
          <w:p w:rsidR="00E43617" w:rsidRDefault="00000000">
            <w:pPr>
              <w:pStyle w:val="TableParagraph"/>
              <w:spacing w:before="76"/>
              <w:ind w:left="581"/>
              <w:rPr>
                <w:sz w:val="24"/>
              </w:rPr>
            </w:pPr>
            <w:r>
              <w:rPr>
                <w:sz w:val="24"/>
              </w:rPr>
              <w:t xml:space="preserve">表现积极主动，学习态度端正。 </w:t>
            </w:r>
          </w:p>
        </w:tc>
        <w:tc>
          <w:tcPr>
            <w:tcW w:w="639" w:type="dxa"/>
          </w:tcPr>
          <w:p w:rsidR="00E43617" w:rsidRDefault="00000000">
            <w:pPr>
              <w:pStyle w:val="TableParagraph"/>
              <w:spacing w:before="76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441"/>
        </w:trPr>
        <w:tc>
          <w:tcPr>
            <w:tcW w:w="8921" w:type="dxa"/>
            <w:gridSpan w:val="6"/>
          </w:tcPr>
          <w:p w:rsidR="00E43617" w:rsidRDefault="00000000">
            <w:pPr>
              <w:pStyle w:val="TableParagraph"/>
              <w:spacing w:line="307" w:lineRule="exact"/>
              <w:ind w:left="4257" w:right="413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总分 </w:t>
            </w:r>
          </w:p>
        </w:tc>
        <w:tc>
          <w:tcPr>
            <w:tcW w:w="833" w:type="dxa"/>
          </w:tcPr>
          <w:p w:rsidR="00E43617" w:rsidRDefault="00000000">
            <w:pPr>
              <w:pStyle w:val="TableParagraph"/>
              <w:spacing w:line="307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43617">
        <w:trPr>
          <w:trHeight w:val="2101"/>
        </w:trPr>
        <w:tc>
          <w:tcPr>
            <w:tcW w:w="1449" w:type="dxa"/>
            <w:gridSpan w:val="2"/>
          </w:tcPr>
          <w:p w:rsidR="00E43617" w:rsidRDefault="00E43617">
            <w:pPr>
              <w:pStyle w:val="TableParagraph"/>
              <w:rPr>
                <w:sz w:val="24"/>
              </w:rPr>
            </w:pPr>
          </w:p>
          <w:p w:rsidR="00E43617" w:rsidRDefault="00000000">
            <w:pPr>
              <w:pStyle w:val="TableParagraph"/>
              <w:spacing w:before="208" w:line="328" w:lineRule="auto"/>
              <w:ind w:left="602" w:right="4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检查结论 </w:t>
            </w:r>
          </w:p>
        </w:tc>
        <w:tc>
          <w:tcPr>
            <w:tcW w:w="8305" w:type="dxa"/>
            <w:gridSpan w:val="5"/>
          </w:tcPr>
          <w:p w:rsidR="00E43617" w:rsidRDefault="00000000">
            <w:pPr>
              <w:pStyle w:val="TableParagraph"/>
              <w:spacing w:before="96"/>
              <w:ind w:left="103"/>
              <w:rPr>
                <w:sz w:val="24"/>
              </w:rPr>
            </w:pPr>
            <w:r>
              <w:rPr>
                <w:sz w:val="24"/>
              </w:rPr>
              <w:t xml:space="preserve">□同意开题 </w:t>
            </w:r>
          </w:p>
          <w:p w:rsidR="00E43617" w:rsidRDefault="00000000">
            <w:pPr>
              <w:pStyle w:val="TableParagraph"/>
              <w:spacing w:before="112"/>
              <w:ind w:left="103"/>
              <w:rPr>
                <w:sz w:val="24"/>
              </w:rPr>
            </w:pPr>
            <w:r>
              <w:rPr>
                <w:sz w:val="24"/>
              </w:rPr>
              <w:t xml:space="preserve">□不同意开题 </w:t>
            </w:r>
          </w:p>
          <w:p w:rsidR="00E43617" w:rsidRDefault="00000000"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 xml:space="preserve">                  检查人（小组成员）签字： </w:t>
            </w:r>
          </w:p>
          <w:p w:rsidR="00E43617" w:rsidRDefault="00000000">
            <w:pPr>
              <w:pStyle w:val="TableParagraph"/>
              <w:spacing w:before="112" w:line="304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年 月 日 </w:t>
            </w:r>
          </w:p>
        </w:tc>
      </w:tr>
      <w:tr w:rsidR="00E43617">
        <w:trPr>
          <w:trHeight w:val="2383"/>
        </w:trPr>
        <w:tc>
          <w:tcPr>
            <w:tcW w:w="1449" w:type="dxa"/>
            <w:gridSpan w:val="2"/>
          </w:tcPr>
          <w:p w:rsidR="00E43617" w:rsidRDefault="00E43617">
            <w:pPr>
              <w:pStyle w:val="TableParagraph"/>
              <w:spacing w:before="6"/>
              <w:rPr>
                <w:sz w:val="18"/>
              </w:rPr>
            </w:pPr>
          </w:p>
          <w:p w:rsidR="00E43617" w:rsidRDefault="00000000">
            <w:pPr>
              <w:pStyle w:val="TableParagraph"/>
              <w:spacing w:line="328" w:lineRule="auto"/>
              <w:ind w:left="602" w:right="4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建议与要求 </w:t>
            </w:r>
          </w:p>
        </w:tc>
        <w:tc>
          <w:tcPr>
            <w:tcW w:w="8305" w:type="dxa"/>
            <w:gridSpan w:val="5"/>
          </w:tcPr>
          <w:p w:rsidR="00E43617" w:rsidRDefault="007E6499">
            <w:pPr>
              <w:pStyle w:val="TableParagraph"/>
              <w:spacing w:before="96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、开题答辩时，没有体现出物联网系统设计的感知层设计；</w:t>
            </w:r>
          </w:p>
          <w:p w:rsidR="007E6499" w:rsidRDefault="007E6499" w:rsidP="007E6499">
            <w:pPr>
              <w:pStyle w:val="TableParagraph"/>
              <w:spacing w:before="96"/>
              <w:ind w:left="103"/>
              <w:rPr>
                <w:sz w:val="24"/>
              </w:rPr>
            </w:pPr>
            <w:r>
              <w:rPr>
                <w:rFonts w:hint="eastAsia"/>
                <w:sz w:val="24"/>
              </w:rPr>
              <w:t>2、硬件选型上，应该明确体现出选择该硬件的原因；</w:t>
            </w:r>
          </w:p>
          <w:p w:rsidR="007E6499" w:rsidRDefault="007E6499" w:rsidP="007E6499">
            <w:pPr>
              <w:pStyle w:val="TableParagraph"/>
              <w:spacing w:before="96"/>
              <w:ind w:left="103"/>
              <w:rPr>
                <w:rFonts w:hint="eastAsia"/>
                <w:sz w:val="24"/>
              </w:rPr>
            </w:pPr>
          </w:p>
        </w:tc>
      </w:tr>
    </w:tbl>
    <w:p w:rsidR="00E43617" w:rsidRDefault="00000000">
      <w:pPr>
        <w:spacing w:line="329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pacing w:val="-1"/>
          <w:sz w:val="24"/>
        </w:rPr>
        <w:t>注：</w:t>
      </w:r>
      <w:r>
        <w:rPr>
          <w:rFonts w:ascii="宋体" w:eastAsia="宋体" w:hAnsi="宋体" w:hint="eastAsia"/>
          <w:sz w:val="24"/>
        </w:rPr>
        <w:t>1.“</w:t>
      </w:r>
      <w:r>
        <w:rPr>
          <w:rFonts w:ascii="宋体" w:eastAsia="宋体" w:hAnsi="宋体" w:hint="eastAsia"/>
          <w:spacing w:val="-21"/>
          <w:sz w:val="24"/>
        </w:rPr>
        <w:t>检查方式”、“检查结论”栏内可在相应方框内划“√”；</w:t>
      </w:r>
      <w:r>
        <w:rPr>
          <w:rFonts w:ascii="宋体" w:eastAsia="宋体" w:hAnsi="宋体" w:hint="eastAsia"/>
          <w:sz w:val="24"/>
        </w:rPr>
        <w:t xml:space="preserve"> 2本表由各学院集中归档保存，不装订入册； </w:t>
      </w:r>
      <w:r>
        <w:rPr>
          <w:rFonts w:ascii="宋体" w:eastAsia="宋体" w:hint="eastAsia"/>
          <w:sz w:val="24"/>
        </w:rPr>
        <w:t>3.开题工作必须由各学院组织学生集中进行检查。</w:t>
      </w:r>
    </w:p>
    <w:sectPr w:rsidR="00E43617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929" w:rsidRDefault="00E74929" w:rsidP="007E6499">
      <w:r>
        <w:separator/>
      </w:r>
    </w:p>
  </w:endnote>
  <w:endnote w:type="continuationSeparator" w:id="0">
    <w:p w:rsidR="00E74929" w:rsidRDefault="00E74929" w:rsidP="007E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929" w:rsidRDefault="00E74929" w:rsidP="007E6499">
      <w:r>
        <w:separator/>
      </w:r>
    </w:p>
  </w:footnote>
  <w:footnote w:type="continuationSeparator" w:id="0">
    <w:p w:rsidR="00E74929" w:rsidRDefault="00E74929" w:rsidP="007E6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M3ZmM2NjM5YTNmYzc3M2E4YWViYmIxYzFlNzA1NDYifQ=="/>
    <w:docVar w:name="KSO_WPS_MARK_KEY" w:val="22d3e64d-c9a7-43d1-8e56-0035ff870bdd"/>
  </w:docVars>
  <w:rsids>
    <w:rsidRoot w:val="00CA3E39"/>
    <w:rsid w:val="000B30A0"/>
    <w:rsid w:val="001A4E19"/>
    <w:rsid w:val="001F7C86"/>
    <w:rsid w:val="007E6499"/>
    <w:rsid w:val="00991C6C"/>
    <w:rsid w:val="00B140C3"/>
    <w:rsid w:val="00C94234"/>
    <w:rsid w:val="00CA3E39"/>
    <w:rsid w:val="00D07742"/>
    <w:rsid w:val="00E43617"/>
    <w:rsid w:val="00E74929"/>
    <w:rsid w:val="00EA247B"/>
    <w:rsid w:val="00EB5683"/>
    <w:rsid w:val="00ED3199"/>
    <w:rsid w:val="00ED6829"/>
    <w:rsid w:val="00F3248E"/>
    <w:rsid w:val="23E6027E"/>
    <w:rsid w:val="54593827"/>
    <w:rsid w:val="647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571217"/>
  <w15:docId w15:val="{A6E5B308-0B35-4780-8334-F3BBD9F6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仿宋" w:eastAsia="仿宋" w:hAnsi="仿宋" w:cs="仿宋"/>
      <w:kern w:val="0"/>
      <w:sz w:val="32"/>
      <w:szCs w:val="32"/>
      <w:lang w:val="zh-CN" w:bidi="zh-CN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qFormat/>
  </w:style>
  <w:style w:type="character" w:styleId="aa">
    <w:name w:val="line number"/>
  </w:style>
  <w:style w:type="paragraph" w:customStyle="1" w:styleId="11">
    <w:name w:val="无间隔1"/>
    <w:link w:val="NoSpacingChar"/>
    <w:qFormat/>
    <w:rPr>
      <w:rFonts w:ascii="Calibri" w:hAnsi="Calibri"/>
      <w:sz w:val="22"/>
    </w:rPr>
  </w:style>
  <w:style w:type="character" w:customStyle="1" w:styleId="NoSpacingChar">
    <w:name w:val="No Spacing Char"/>
    <w:link w:val="11"/>
    <w:qFormat/>
    <w:locked/>
    <w:rPr>
      <w:rFonts w:ascii="Calibri" w:eastAsia="宋体" w:hAnsi="Calibri" w:cs="Times New Roman"/>
      <w:kern w:val="0"/>
      <w:sz w:val="22"/>
    </w:rPr>
  </w:style>
  <w:style w:type="paragraph" w:customStyle="1" w:styleId="2">
    <w:name w:val="标题2"/>
    <w:basedOn w:val="a"/>
    <w:link w:val="2Char"/>
    <w:qFormat/>
    <w:rPr>
      <w:rFonts w:ascii="Times New Roman" w:eastAsia="宋体" w:hAnsi="Times New Roman" w:cs="Times New Roman"/>
      <w:sz w:val="20"/>
      <w:szCs w:val="21"/>
    </w:rPr>
  </w:style>
  <w:style w:type="character" w:customStyle="1" w:styleId="2Char">
    <w:name w:val="标题2 Char"/>
    <w:basedOn w:val="a0"/>
    <w:link w:val="2"/>
    <w:qFormat/>
    <w:rPr>
      <w:rFonts w:ascii="Times New Roman" w:eastAsia="宋体" w:hAnsi="Times New Roman" w:cs="Times New Roman"/>
      <w:szCs w:val="21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仿宋" w:eastAsia="仿宋" w:hAnsi="仿宋" w:cs="仿宋"/>
      <w:kern w:val="0"/>
      <w:sz w:val="32"/>
      <w:szCs w:val="3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仿宋" w:eastAsia="仿宋" w:hAnsi="仿宋" w:cs="仿宋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庞 文祥</cp:lastModifiedBy>
  <cp:revision>8</cp:revision>
  <dcterms:created xsi:type="dcterms:W3CDTF">2021-04-09T02:51:00Z</dcterms:created>
  <dcterms:modified xsi:type="dcterms:W3CDTF">2023-03-26T13:31:00Z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B74F549F63D64AFF813A6AA2D489F319</vt:lpwstr>
  </property>
</Properties>
</file>