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21941" w14:textId="77777777" w:rsidR="008124B4" w:rsidRPr="00045FE2" w:rsidRDefault="008124B4" w:rsidP="008124B4">
      <w:pPr>
        <w:pStyle w:val="JTitle"/>
        <w:spacing w:line="360" w:lineRule="auto"/>
        <w:jc w:val="left"/>
        <w:rPr>
          <w:sz w:val="24"/>
          <w:szCs w:val="24"/>
        </w:rPr>
      </w:pPr>
      <w:bookmarkStart w:id="0" w:name="_Hlk152919687"/>
      <w:bookmarkStart w:id="1" w:name="_Hlk166206156"/>
      <w:r w:rsidRPr="00045FE2">
        <w:rPr>
          <w:sz w:val="24"/>
          <w:szCs w:val="24"/>
        </w:rPr>
        <w:t>Development of Call Setup Success Rate Prediction Model using Ensemble Algorithm</w:t>
      </w:r>
    </w:p>
    <w:p w14:paraId="61FF8989" w14:textId="77777777" w:rsidR="008124B4" w:rsidRPr="00045FE2" w:rsidRDefault="008124B4" w:rsidP="008124B4">
      <w:pPr>
        <w:spacing w:line="360" w:lineRule="auto"/>
        <w:rPr>
          <w:rFonts w:ascii="Times New Roman" w:hAnsi="Times New Roman" w:cs="Times New Roman"/>
          <w:sz w:val="24"/>
          <w:szCs w:val="24"/>
        </w:rPr>
      </w:pPr>
      <w:r w:rsidRPr="00045FE2">
        <w:rPr>
          <w:rFonts w:ascii="Times New Roman" w:hAnsi="Times New Roman" w:cs="Times New Roman"/>
          <w:sz w:val="24"/>
          <w:szCs w:val="24"/>
        </w:rPr>
        <w:t>T.T. Awofolaju</w:t>
      </w:r>
      <w:r w:rsidRPr="00045FE2">
        <w:rPr>
          <w:rFonts w:ascii="Times New Roman" w:hAnsi="Times New Roman" w:cs="Times New Roman"/>
          <w:sz w:val="24"/>
          <w:szCs w:val="24"/>
          <w:vertAlign w:val="superscript"/>
        </w:rPr>
        <w:t>*1</w:t>
      </w:r>
      <w:r w:rsidRPr="00045FE2">
        <w:rPr>
          <w:rFonts w:ascii="Times New Roman" w:hAnsi="Times New Roman" w:cs="Times New Roman"/>
          <w:sz w:val="24"/>
          <w:szCs w:val="24"/>
        </w:rPr>
        <w:t>, H.O. Lasisi</w:t>
      </w:r>
      <w:r w:rsidRPr="00045FE2">
        <w:rPr>
          <w:rFonts w:ascii="Times New Roman" w:hAnsi="Times New Roman" w:cs="Times New Roman"/>
          <w:sz w:val="24"/>
          <w:szCs w:val="24"/>
          <w:vertAlign w:val="superscript"/>
        </w:rPr>
        <w:t>2</w:t>
      </w:r>
      <w:r w:rsidRPr="00045FE2">
        <w:rPr>
          <w:rFonts w:ascii="Times New Roman" w:hAnsi="Times New Roman" w:cs="Times New Roman"/>
          <w:sz w:val="24"/>
          <w:szCs w:val="24"/>
        </w:rPr>
        <w:t xml:space="preserve">, </w:t>
      </w:r>
      <w:r>
        <w:rPr>
          <w:rFonts w:ascii="Times New Roman" w:hAnsi="Times New Roman" w:cs="Times New Roman"/>
          <w:sz w:val="24"/>
          <w:szCs w:val="24"/>
        </w:rPr>
        <w:t>O</w:t>
      </w:r>
      <w:r w:rsidRPr="00045FE2">
        <w:rPr>
          <w:rFonts w:ascii="Times New Roman" w:hAnsi="Times New Roman" w:cs="Times New Roman"/>
          <w:sz w:val="24"/>
          <w:szCs w:val="24"/>
        </w:rPr>
        <w:t xml:space="preserve">. </w:t>
      </w:r>
      <w:r>
        <w:rPr>
          <w:rFonts w:ascii="Times New Roman" w:hAnsi="Times New Roman" w:cs="Times New Roman"/>
          <w:sz w:val="24"/>
          <w:szCs w:val="24"/>
        </w:rPr>
        <w:t>Oladep</w:t>
      </w:r>
      <w:r w:rsidRPr="00045FE2">
        <w:rPr>
          <w:rFonts w:ascii="Times New Roman" w:hAnsi="Times New Roman" w:cs="Times New Roman"/>
          <w:sz w:val="24"/>
          <w:szCs w:val="24"/>
        </w:rPr>
        <w:t>o</w:t>
      </w:r>
      <w:r w:rsidRPr="00045FE2">
        <w:rPr>
          <w:rFonts w:ascii="Times New Roman" w:hAnsi="Times New Roman" w:cs="Times New Roman"/>
          <w:sz w:val="24"/>
          <w:szCs w:val="24"/>
          <w:vertAlign w:val="superscript"/>
        </w:rPr>
        <w:t>3</w:t>
      </w:r>
      <w:r w:rsidRPr="00045FE2">
        <w:rPr>
          <w:rFonts w:ascii="Times New Roman" w:hAnsi="Times New Roman" w:cs="Times New Roman"/>
          <w:sz w:val="24"/>
          <w:szCs w:val="24"/>
        </w:rPr>
        <w:t>,</w:t>
      </w:r>
      <w:r>
        <w:rPr>
          <w:rFonts w:ascii="Times New Roman" w:hAnsi="Times New Roman" w:cs="Times New Roman"/>
          <w:sz w:val="24"/>
          <w:szCs w:val="24"/>
        </w:rPr>
        <w:t xml:space="preserve"> </w:t>
      </w:r>
      <w:r w:rsidRPr="00045FE2">
        <w:rPr>
          <w:rFonts w:ascii="Times New Roman" w:hAnsi="Times New Roman" w:cs="Times New Roman"/>
          <w:sz w:val="24"/>
          <w:szCs w:val="24"/>
        </w:rPr>
        <w:t>S. Adebayo</w:t>
      </w:r>
      <w:r>
        <w:rPr>
          <w:rFonts w:ascii="Times New Roman" w:hAnsi="Times New Roman" w:cs="Times New Roman"/>
          <w:sz w:val="24"/>
          <w:szCs w:val="24"/>
          <w:vertAlign w:val="superscript"/>
        </w:rPr>
        <w:t>4</w:t>
      </w:r>
      <w:r w:rsidRPr="00045FE2">
        <w:rPr>
          <w:rFonts w:ascii="Times New Roman" w:hAnsi="Times New Roman" w:cs="Times New Roman"/>
          <w:sz w:val="24"/>
          <w:szCs w:val="24"/>
        </w:rPr>
        <w:t xml:space="preserve">, </w:t>
      </w:r>
      <w:r>
        <w:rPr>
          <w:rFonts w:ascii="Times New Roman" w:hAnsi="Times New Roman" w:cs="Times New Roman"/>
          <w:sz w:val="24"/>
          <w:szCs w:val="24"/>
        </w:rPr>
        <w:t>O</w:t>
      </w:r>
      <w:r w:rsidRPr="00045FE2">
        <w:rPr>
          <w:rFonts w:ascii="Times New Roman" w:hAnsi="Times New Roman" w:cs="Times New Roman"/>
          <w:sz w:val="24"/>
          <w:szCs w:val="24"/>
        </w:rPr>
        <w:t>.</w:t>
      </w:r>
      <w:r>
        <w:rPr>
          <w:rFonts w:ascii="Times New Roman" w:hAnsi="Times New Roman" w:cs="Times New Roman"/>
          <w:sz w:val="24"/>
          <w:szCs w:val="24"/>
        </w:rPr>
        <w:t>M</w:t>
      </w:r>
      <w:r w:rsidRPr="00045FE2">
        <w:rPr>
          <w:rFonts w:ascii="Times New Roman" w:hAnsi="Times New Roman" w:cs="Times New Roman"/>
          <w:sz w:val="24"/>
          <w:szCs w:val="24"/>
        </w:rPr>
        <w:t xml:space="preserve">. </w:t>
      </w:r>
      <w:r>
        <w:rPr>
          <w:rFonts w:ascii="Times New Roman" w:hAnsi="Times New Roman" w:cs="Times New Roman"/>
          <w:sz w:val="24"/>
          <w:szCs w:val="24"/>
        </w:rPr>
        <w:t>Bada</w:t>
      </w:r>
      <w:r>
        <w:rPr>
          <w:rFonts w:ascii="Times New Roman" w:hAnsi="Times New Roman" w:cs="Times New Roman"/>
          <w:sz w:val="24"/>
          <w:szCs w:val="24"/>
          <w:vertAlign w:val="superscript"/>
        </w:rPr>
        <w:t>5</w:t>
      </w:r>
      <w:r w:rsidRPr="00045FE2">
        <w:rPr>
          <w:rFonts w:ascii="Times New Roman" w:hAnsi="Times New Roman" w:cs="Times New Roman"/>
          <w:sz w:val="24"/>
          <w:szCs w:val="24"/>
        </w:rPr>
        <w:t>,</w:t>
      </w:r>
      <w:r>
        <w:rPr>
          <w:rFonts w:ascii="Times New Roman" w:hAnsi="Times New Roman" w:cs="Times New Roman"/>
          <w:sz w:val="24"/>
          <w:szCs w:val="24"/>
        </w:rPr>
        <w:t xml:space="preserve"> </w:t>
      </w:r>
      <w:r w:rsidRPr="00045FE2">
        <w:rPr>
          <w:rFonts w:ascii="Times New Roman" w:hAnsi="Times New Roman" w:cs="Times New Roman"/>
          <w:sz w:val="24"/>
          <w:szCs w:val="24"/>
        </w:rPr>
        <w:t>A.A. Olawuyi</w:t>
      </w:r>
      <w:r>
        <w:rPr>
          <w:rFonts w:ascii="Times New Roman" w:hAnsi="Times New Roman" w:cs="Times New Roman"/>
          <w:sz w:val="24"/>
          <w:szCs w:val="24"/>
          <w:vertAlign w:val="superscript"/>
        </w:rPr>
        <w:t>6</w:t>
      </w:r>
      <w:r w:rsidRPr="00045FE2">
        <w:rPr>
          <w:rFonts w:ascii="Times New Roman" w:hAnsi="Times New Roman" w:cs="Times New Roman"/>
          <w:sz w:val="24"/>
          <w:szCs w:val="24"/>
        </w:rPr>
        <w:t>, P.K. Awofesobi</w:t>
      </w:r>
      <w:r>
        <w:rPr>
          <w:rFonts w:ascii="Times New Roman" w:hAnsi="Times New Roman" w:cs="Times New Roman"/>
          <w:sz w:val="24"/>
          <w:szCs w:val="24"/>
          <w:vertAlign w:val="superscript"/>
        </w:rPr>
        <w:t>7</w:t>
      </w:r>
    </w:p>
    <w:p w14:paraId="234C2C15" w14:textId="77777777" w:rsidR="008124B4" w:rsidRPr="00045FE2" w:rsidRDefault="008124B4" w:rsidP="008124B4">
      <w:pPr>
        <w:spacing w:line="240" w:lineRule="auto"/>
        <w:rPr>
          <w:rFonts w:ascii="Times New Roman" w:hAnsi="Times New Roman" w:cs="Times New Roman"/>
          <w:sz w:val="24"/>
          <w:szCs w:val="24"/>
        </w:rPr>
      </w:pPr>
      <w:r w:rsidRPr="00045FE2">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3</w:t>
      </w:r>
      <w:r w:rsidRPr="00045FE2">
        <w:rPr>
          <w:rFonts w:ascii="Times New Roman" w:hAnsi="Times New Roman" w:cs="Times New Roman"/>
          <w:sz w:val="24"/>
          <w:szCs w:val="24"/>
          <w:vertAlign w:val="superscript"/>
        </w:rPr>
        <w:t>,5,6</w:t>
      </w:r>
      <w:r>
        <w:rPr>
          <w:rFonts w:ascii="Times New Roman" w:hAnsi="Times New Roman" w:cs="Times New Roman"/>
          <w:sz w:val="24"/>
          <w:szCs w:val="24"/>
          <w:vertAlign w:val="superscript"/>
        </w:rPr>
        <w:t>,7</w:t>
      </w:r>
      <w:r w:rsidRPr="00045FE2">
        <w:rPr>
          <w:rFonts w:ascii="Times New Roman" w:hAnsi="Times New Roman" w:cs="Times New Roman"/>
          <w:sz w:val="24"/>
          <w:szCs w:val="24"/>
        </w:rPr>
        <w:t>Department of Electrical and Electronic Engineering, Osun State University, Osogbo, Nigeria.</w:t>
      </w:r>
    </w:p>
    <w:p w14:paraId="3C43D6E7" w14:textId="77777777" w:rsidR="008124B4" w:rsidRPr="00045FE2" w:rsidRDefault="008124B4" w:rsidP="008124B4">
      <w:pPr>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4</w:t>
      </w:r>
      <w:r w:rsidRPr="00045FE2">
        <w:rPr>
          <w:rFonts w:ascii="Times New Roman" w:hAnsi="Times New Roman" w:cs="Times New Roman"/>
          <w:sz w:val="24"/>
          <w:szCs w:val="24"/>
        </w:rPr>
        <w:t>Mechatronic Engineering Programme, Bowen University, Iwo, Nigeria</w:t>
      </w:r>
    </w:p>
    <w:p w14:paraId="11983B61" w14:textId="77777777" w:rsidR="008124B4" w:rsidRPr="00045FE2" w:rsidRDefault="008124B4" w:rsidP="008124B4">
      <w:pPr>
        <w:spacing w:line="360" w:lineRule="auto"/>
        <w:rPr>
          <w:rFonts w:ascii="Times New Roman" w:hAnsi="Times New Roman" w:cs="Times New Roman"/>
          <w:i/>
          <w:iCs/>
          <w:sz w:val="24"/>
          <w:szCs w:val="24"/>
        </w:rPr>
      </w:pPr>
      <w:r w:rsidRPr="00045FE2">
        <w:rPr>
          <w:rFonts w:ascii="Times New Roman" w:hAnsi="Times New Roman" w:cs="Times New Roman"/>
          <w:i/>
          <w:iCs/>
          <w:sz w:val="24"/>
          <w:szCs w:val="24"/>
        </w:rPr>
        <w:t>*Corresponding author: tolulope.awofolaju@uniosun.edu.ng</w:t>
      </w:r>
    </w:p>
    <w:p w14:paraId="182ABB74"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b/>
          <w:sz w:val="24"/>
          <w:szCs w:val="24"/>
        </w:rPr>
        <w:t>Abstract</w:t>
      </w:r>
    </w:p>
    <w:p w14:paraId="3A6601FF"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sz w:val="24"/>
          <w:szCs w:val="24"/>
        </w:rPr>
        <w:t>The poor quality of services (QoS) experienced by mobile network users may be a result of network providers relying on the troposphere for transmission of signals without first evaluating and characterizing the area of the conveyance of the signals. The knowledge of which weather variables have an impact on signal propagation is expedient to define network vulnerability. This study developed a machine learning model using bagged tree and LS Boosting algorithms after employing a suitable feature selection algorithm. Hyperparameter optimization using the Bayesian technique was employed to obtain an optimal model. The performance of the models was then compared using mean average error, mean squared error, r-squared, and prediction speed. The models were further used to predict call setup success rates using new data. Results show that the bagged tree algorithm performed better based on figures of metric as well as prediction values.</w:t>
      </w:r>
    </w:p>
    <w:p w14:paraId="76675798"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b/>
          <w:sz w:val="24"/>
          <w:szCs w:val="24"/>
        </w:rPr>
        <w:t>Keywords:</w:t>
      </w:r>
      <w:r w:rsidRPr="00045FE2">
        <w:rPr>
          <w:rFonts w:ascii="Times New Roman" w:hAnsi="Times New Roman" w:cs="Times New Roman"/>
          <w:sz w:val="24"/>
          <w:szCs w:val="24"/>
        </w:rPr>
        <w:t xml:space="preserve"> Quality of Service, Mobile Network, Call set-up success rate, drop call rate, signal</w:t>
      </w:r>
      <w:r>
        <w:rPr>
          <w:rFonts w:ascii="Times New Roman" w:hAnsi="Times New Roman" w:cs="Times New Roman"/>
          <w:sz w:val="24"/>
          <w:szCs w:val="24"/>
        </w:rPr>
        <w:t>.</w:t>
      </w:r>
    </w:p>
    <w:p w14:paraId="759858C1" w14:textId="77777777" w:rsidR="008124B4" w:rsidRPr="00045FE2" w:rsidRDefault="008124B4" w:rsidP="008124B4">
      <w:pPr>
        <w:spacing w:line="360" w:lineRule="auto"/>
        <w:ind w:right="-22"/>
        <w:jc w:val="both"/>
        <w:rPr>
          <w:rFonts w:ascii="Times New Roman" w:hAnsi="Times New Roman" w:cs="Times New Roman"/>
          <w:b/>
          <w:bCs/>
          <w:sz w:val="24"/>
          <w:szCs w:val="24"/>
        </w:rPr>
      </w:pPr>
      <w:r w:rsidRPr="00045FE2">
        <w:rPr>
          <w:rFonts w:ascii="Times New Roman" w:hAnsi="Times New Roman" w:cs="Times New Roman"/>
          <w:b/>
          <w:bCs/>
          <w:sz w:val="24"/>
          <w:szCs w:val="24"/>
        </w:rPr>
        <w:t>1. INTRODUCTION</w:t>
      </w:r>
    </w:p>
    <w:p w14:paraId="7091CBBD" w14:textId="77777777" w:rsidR="008124B4" w:rsidRPr="00045FE2" w:rsidRDefault="008124B4" w:rsidP="008124B4">
      <w:pPr>
        <w:spacing w:line="360" w:lineRule="auto"/>
        <w:ind w:right="-22"/>
        <w:jc w:val="both"/>
        <w:rPr>
          <w:rFonts w:ascii="Times New Roman" w:hAnsi="Times New Roman" w:cs="Times New Roman"/>
          <w:sz w:val="24"/>
          <w:szCs w:val="24"/>
        </w:rPr>
      </w:pPr>
      <w:r w:rsidRPr="00045FE2">
        <w:rPr>
          <w:rFonts w:ascii="Times New Roman" w:hAnsi="Times New Roman" w:cs="Times New Roman"/>
          <w:sz w:val="24"/>
          <w:szCs w:val="24"/>
        </w:rPr>
        <w:t>Global System for Mobile Communications (GSM), which was introduced in Nigeria in 2001, has undoubtedly made a significant contribution to the quality of life for Nigerians</w:t>
      </w:r>
      <w:r w:rsidRPr="00AF0446">
        <w:rPr>
          <w:rFonts w:ascii="Times New Roman" w:hAnsi="Times New Roman" w:cs="Times New Roman"/>
          <w:sz w:val="24"/>
          <w:szCs w:val="24"/>
        </w:rPr>
        <w:t xml:space="preserve"> </w:t>
      </w:r>
      <w:hyperlink w:anchor="bakare" w:history="1">
        <w:r w:rsidRPr="008124B4">
          <w:rPr>
            <w:rStyle w:val="Hyperlink"/>
            <w:rFonts w:ascii="Times New Roman" w:hAnsi="Times New Roman" w:cs="Times New Roman"/>
            <w:color w:val="auto"/>
            <w:sz w:val="24"/>
            <w:szCs w:val="24"/>
            <w:u w:val="none"/>
          </w:rPr>
          <w:fldChar w:fldCharType="begin"/>
        </w:r>
        <w:r w:rsidRPr="008124B4">
          <w:rPr>
            <w:rStyle w:val="Hyperlink"/>
            <w:rFonts w:ascii="Times New Roman" w:hAnsi="Times New Roman" w:cs="Times New Roman"/>
            <w:color w:val="auto"/>
            <w:sz w:val="24"/>
            <w:szCs w:val="24"/>
            <w:u w:val="none"/>
          </w:rPr>
          <w:instrText xml:space="preserve"> ADDIN EN.CITE &lt;EndNote&gt;&lt;Cite&gt;&lt;Author&gt;Bakare&lt;/Author&gt;&lt;Year&gt;2017&lt;/Year&gt;&lt;RecNum&gt;265&lt;/RecNum&gt;&lt;DisplayText&gt;[1]&lt;/DisplayText&gt;&lt;record&gt;&lt;rec-number&gt;265&lt;/rec-number&gt;&lt;foreign-keys&gt;&lt;key app="EN" db-id="p2dprfffh509ewe2eab5ww56dptffwxzvrdt"&gt;265&lt;/key&gt;&lt;/foreign-keys&gt;&lt;ref-type name="Journal Article"&gt;17&lt;/ref-type&gt;&lt;contributors&gt;&lt;authors&gt;&lt;author&gt;Bakare, BI&lt;/author&gt;&lt;author&gt;Ekanem, IA&lt;/author&gt;&lt;author&gt;Allen, IO&lt;/author&gt;&lt;/authors&gt;&lt;/contributors&gt;&lt;titles&gt;&lt;title&gt;Appraisal of global system for mobile communication (GSM) in Nigeria&lt;/title&gt;&lt;secondary-title&gt;American Journal of Engineering Research&lt;/secondary-title&gt;&lt;/titles&gt;&lt;periodical&gt;&lt;full-title&gt;American Journal of Engineering Research&lt;/full-title&gt;&lt;/periodical&gt;&lt;pages&gt;97-102&lt;/pages&gt;&lt;volume&gt;6&lt;/volume&gt;&lt;number&gt;6&lt;/number&gt;&lt;dates&gt;&lt;year&gt;2017&lt;/year&gt;&lt;/dates&gt;&lt;urls&gt;&lt;/urls&gt;&lt;/record&gt;&lt;/Cite&gt;&lt;/EndNote&gt;</w:instrText>
        </w:r>
        <w:r w:rsidRPr="008124B4">
          <w:rPr>
            <w:rStyle w:val="Hyperlink"/>
            <w:rFonts w:ascii="Times New Roman" w:hAnsi="Times New Roman" w:cs="Times New Roman"/>
            <w:color w:val="auto"/>
            <w:sz w:val="24"/>
            <w:szCs w:val="24"/>
            <w:u w:val="none"/>
          </w:rPr>
          <w:fldChar w:fldCharType="separate"/>
        </w:r>
        <w:r w:rsidRPr="008124B4">
          <w:rPr>
            <w:rStyle w:val="Hyperlink"/>
            <w:rFonts w:ascii="Times New Roman" w:hAnsi="Times New Roman" w:cs="Times New Roman"/>
            <w:noProof/>
            <w:color w:val="auto"/>
            <w:sz w:val="24"/>
            <w:szCs w:val="24"/>
            <w:u w:val="none"/>
          </w:rPr>
          <w:t>[1]</w:t>
        </w:r>
        <w:r w:rsidRPr="008124B4">
          <w:rPr>
            <w:rStyle w:val="Hyperlink"/>
            <w:rFonts w:ascii="Times New Roman" w:hAnsi="Times New Roman" w:cs="Times New Roman"/>
            <w:color w:val="auto"/>
            <w:sz w:val="24"/>
            <w:szCs w:val="24"/>
            <w:u w:val="none"/>
          </w:rPr>
          <w:fldChar w:fldCharType="end"/>
        </w:r>
      </w:hyperlink>
      <w:r w:rsidRPr="00AF0446">
        <w:rPr>
          <w:rFonts w:ascii="Times New Roman" w:hAnsi="Times New Roman" w:cs="Times New Roman"/>
          <w:sz w:val="24"/>
          <w:szCs w:val="24"/>
        </w:rPr>
        <w:t xml:space="preserve"> </w:t>
      </w:r>
      <w:r w:rsidRPr="00045FE2">
        <w:rPr>
          <w:rFonts w:ascii="Times New Roman" w:hAnsi="Times New Roman" w:cs="Times New Roman"/>
          <w:sz w:val="24"/>
          <w:szCs w:val="24"/>
        </w:rPr>
        <w:fldChar w:fldCharType="begin"/>
      </w:r>
      <w:r w:rsidRPr="00045FE2">
        <w:rPr>
          <w:rFonts w:ascii="Times New Roman" w:hAnsi="Times New Roman" w:cs="Times New Roman"/>
          <w:sz w:val="24"/>
          <w:szCs w:val="24"/>
        </w:rPr>
        <w:instrText xml:space="preserve"> ADDIN ZOTERO_ITEM CSL_CITATION {"citationID":"gMxrZ6G3","properties":{"formattedCitation":"[1]","plainCitation":"[1]","noteIndex":0},"citationItems":[{"id":119,"uris":["http://zotero.org/users/local/ElwInmEK/items/VI6HZVEM"],"itemData":{"id":119,"type":"article-journal","abstract":"This paper is an appraisal of the Global System for mobile communication (GSM) in Nigeria. It gives an overview of the history and the trend of GSM in Nigeria; the effect so far; the areas of reconsideration and future expectations as compared to developed countries. GSM has become one of the world’s greatest achievements in the field of science and has changed the world of telephony and communication. With the introduction of GSM, Nigerians now have access to a variety of different services that were never possible with Government Owned Telecommunication Company(NITEL), such as mobile banking and so on. As more phones and accessories are being sold, it has helped to stimulate the Nigerian economy. The study concludes that the deregulation of the Nigerian telecommunication sector, hence, the introduction of GSM technology has made very significant positive impact on the economic situation of Nigeria. However, the biggest challenge facing the mobile industry in Nigeria is Energy especially the issue of electric power supply. The study from its findings recommends that the government should expand tele-density and provide the necessary economic infrastructures (particularly power supply) to the GSM operators in order for them to deliver efficient services.","container-title":"American Journal of Engineering Research","language":"en","source":"Zotero","title":"Appraisal of Global System for Mobile Communication (GSM) In Nigeria","author":[{"family":"Bakare","given":"B I"},{"family":"Ekanem","given":"I A"},{"family":"Allen","given":"I O"}],"issued":{"date-parts":[["2017"]]}}}],"schema":"https://github.com/citation-style-language/schema/raw/master/csl-citation.json"} </w:instrText>
      </w:r>
      <w:r w:rsidRPr="00045FE2">
        <w:rPr>
          <w:rFonts w:ascii="Times New Roman" w:hAnsi="Times New Roman" w:cs="Times New Roman"/>
          <w:sz w:val="24"/>
          <w:szCs w:val="24"/>
        </w:rPr>
        <w:fldChar w:fldCharType="end"/>
      </w:r>
      <w:r w:rsidRPr="00045FE2">
        <w:rPr>
          <w:rFonts w:ascii="Times New Roman" w:hAnsi="Times New Roman" w:cs="Times New Roman"/>
          <w:sz w:val="24"/>
          <w:szCs w:val="24"/>
        </w:rPr>
        <w:t>. However, as mobile services have expanded, it has become crucial for mobile communication operators to accurately measure the quality of service (QoS) of their networks and to continue to improve them as efficiently and effectively as possible to maintain a competitive edge</w:t>
      </w:r>
      <w:hyperlink w:anchor="brooks" w:tooltip="Banović-Ćurguz, 2019 #267" w:history="1">
        <w:r w:rsidRPr="008124B4">
          <w:rPr>
            <w:rStyle w:val="Hyperlink"/>
            <w:rFonts w:ascii="Times New Roman" w:hAnsi="Times New Roman" w:cs="Times New Roman"/>
            <w:color w:val="auto"/>
            <w:sz w:val="24"/>
            <w:szCs w:val="24"/>
            <w:u w:val="none"/>
          </w:rPr>
          <w:t xml:space="preserve"> </w:t>
        </w:r>
        <w:r w:rsidRPr="008124B4">
          <w:rPr>
            <w:rStyle w:val="Hyperlink"/>
            <w:rFonts w:ascii="Times New Roman" w:hAnsi="Times New Roman" w:cs="Times New Roman"/>
            <w:color w:val="auto"/>
            <w:sz w:val="24"/>
            <w:szCs w:val="24"/>
            <w:u w:val="none"/>
          </w:rPr>
          <w:fldChar w:fldCharType="begin"/>
        </w:r>
        <w:r w:rsidRPr="008124B4">
          <w:rPr>
            <w:rStyle w:val="Hyperlink"/>
            <w:rFonts w:ascii="Times New Roman" w:hAnsi="Times New Roman" w:cs="Times New Roman"/>
            <w:color w:val="auto"/>
            <w:sz w:val="24"/>
            <w:szCs w:val="24"/>
            <w:u w:val="none"/>
          </w:rPr>
          <w:instrText xml:space="preserve"> ADDIN EN.CITE &lt;EndNote&gt;&lt;Cite&gt;&lt;Author&gt;Brooks&lt;/Author&gt;&lt;Year&gt;2010&lt;/Year&gt;&lt;RecNum&gt;266&lt;/RecNum&gt;&lt;DisplayText&gt;[2, 3]&lt;/DisplayText&gt;&lt;record&gt;&lt;rec-number&gt;266&lt;/rec-number&gt;&lt;foreign-keys&gt;&lt;key app="EN" db-id="p2dprfffh509ewe2eab5ww56dptffwxzvrdt"&gt;266&lt;/key&gt;&lt;/foreign-keys&gt;&lt;ref-type name="Journal Article"&gt;17&lt;/ref-type&gt;&lt;contributors&gt;&lt;authors&gt;&lt;author&gt;Brooks, Peter&lt;/author&gt;&lt;author&gt;Hestnes, Bjørn&lt;/author&gt;&lt;/authors&gt;&lt;/contributors&gt;&lt;titles&gt;&lt;title&gt;User measures of quality of experience: why being objective and quantitative is important&lt;/title&gt;&lt;secondary-title&gt;IEEE network&lt;/secondary-title&gt;&lt;/titles&gt;&lt;periodical&gt;&lt;full-title&gt;IEEE network&lt;/full-title&gt;&lt;/periodical&gt;&lt;pages&gt;8-13&lt;/pages&gt;&lt;volume&gt;24&lt;/volume&gt;&lt;number&gt;2&lt;/number&gt;&lt;dates&gt;&lt;year&gt;2010&lt;/year&gt;&lt;/dates&gt;&lt;isbn&gt;0890-8044&lt;/isbn&gt;&lt;urls&gt;&lt;/urls&gt;&lt;/record&gt;&lt;/Cite&gt;&lt;Cite&gt;&lt;Author&gt;Banović-Ćurguz&lt;/Author&gt;&lt;Year&gt;2019&lt;/Year&gt;&lt;RecNum&gt;267&lt;/RecNum&gt;&lt;record&gt;&lt;rec-number&gt;267&lt;/rec-number&gt;&lt;foreign-keys&gt;&lt;key app="EN" db-id="p2dprfffh509ewe2eab5ww56dptffwxzvrdt"&gt;267&lt;/key&gt;&lt;/foreign-keys&gt;&lt;ref-type name="Conference Proceedings"&gt;10&lt;/ref-type&gt;&lt;contributors&gt;&lt;authors&gt;&lt;author&gt;Banović-Ćurguz, Nataša&lt;/author&gt;&lt;author&gt;Ilišević, Dijana&lt;/author&gt;&lt;/authors&gt;&lt;/contributors&gt;&lt;titles&gt;&lt;title&gt;Mapping of QoS/QoE in 5G networks&lt;/title&gt;&lt;secondary-title&gt;2019 42nd International Convention on Information and Communication Technology, Electronics and Microelectronics (MIPRO)&lt;/secondary-title&gt;&lt;/titles&gt;&lt;pages&gt;404-408&lt;/pages&gt;&lt;dates&gt;&lt;year&gt;2019&lt;/year&gt;&lt;/dates&gt;&lt;publisher&gt;IEEE&lt;/publisher&gt;&lt;isbn&gt;9532330984&lt;/isbn&gt;&lt;urls&gt;&lt;/urls&gt;&lt;/record&gt;&lt;/Cite&gt;&lt;/EndNote&gt;</w:instrText>
        </w:r>
        <w:r w:rsidRPr="008124B4">
          <w:rPr>
            <w:rStyle w:val="Hyperlink"/>
            <w:rFonts w:ascii="Times New Roman" w:hAnsi="Times New Roman" w:cs="Times New Roman"/>
            <w:color w:val="auto"/>
            <w:sz w:val="24"/>
            <w:szCs w:val="24"/>
            <w:u w:val="none"/>
          </w:rPr>
          <w:fldChar w:fldCharType="separate"/>
        </w:r>
        <w:r w:rsidRPr="008124B4">
          <w:rPr>
            <w:rStyle w:val="Hyperlink"/>
            <w:rFonts w:ascii="Times New Roman" w:hAnsi="Times New Roman" w:cs="Times New Roman"/>
            <w:noProof/>
            <w:color w:val="auto"/>
            <w:sz w:val="24"/>
            <w:szCs w:val="24"/>
            <w:u w:val="none"/>
          </w:rPr>
          <w:t>[2-3]</w:t>
        </w:r>
        <w:r w:rsidRPr="008124B4">
          <w:rPr>
            <w:rStyle w:val="Hyperlink"/>
            <w:rFonts w:ascii="Times New Roman" w:hAnsi="Times New Roman" w:cs="Times New Roman"/>
            <w:color w:val="auto"/>
            <w:sz w:val="24"/>
            <w:szCs w:val="24"/>
            <w:u w:val="none"/>
          </w:rPr>
          <w:fldChar w:fldCharType="end"/>
        </w:r>
      </w:hyperlink>
      <w:r w:rsidRPr="00AF0446">
        <w:rPr>
          <w:rFonts w:ascii="Times New Roman" w:hAnsi="Times New Roman" w:cs="Times New Roman"/>
          <w:sz w:val="24"/>
          <w:szCs w:val="24"/>
        </w:rPr>
        <w:t>.</w:t>
      </w:r>
    </w:p>
    <w:p w14:paraId="2441F398" w14:textId="5A504404" w:rsidR="008124B4" w:rsidRPr="00045FE2" w:rsidRDefault="008124B4" w:rsidP="008124B4">
      <w:pPr>
        <w:pStyle w:val="NormalWeb"/>
        <w:spacing w:before="0" w:beforeAutospacing="0" w:after="0" w:afterAutospacing="0" w:line="360" w:lineRule="auto"/>
        <w:ind w:right="-22"/>
        <w:jc w:val="both"/>
      </w:pPr>
      <w:r w:rsidRPr="00045FE2">
        <w:t xml:space="preserve">Poor QoS is a result of network operators' reliance on sending signals down the troposphere without first evaluating and characterizing the troposphere </w:t>
      </w:r>
      <w:r w:rsidRPr="008124B4">
        <w:fldChar w:fldCharType="begin"/>
      </w:r>
      <w:r w:rsidRPr="008124B4">
        <w:instrText xml:space="preserve"> ADDIN EN.CITE &lt;EndNote&gt;&lt;Cite&gt;&lt;Author&gt;Borralho&lt;/Author&gt;&lt;Year&gt;2021&lt;/Year&gt;&lt;RecNum&gt;268&lt;/RecNum&gt;&lt;DisplayText&gt;[4]&lt;/DisplayText&gt;&lt;record&gt;&lt;rec-number&gt;268&lt;/rec-number&gt;&lt;foreign-keys&gt;&lt;key app="EN" db-id="p2dprfffh509ewe2eab5ww56dptffwxzvrdt"&gt;268&lt;/key&gt;&lt;/foreign-keys&gt;&lt;ref-type name="Journal Article"&gt;17&lt;/ref-type&gt;&lt;contributors&gt;&lt;authors&gt;&lt;author&gt;Borralho, Ruben&lt;/author&gt;&lt;author&gt;Mohamed, Abdelrahim&lt;/author&gt;&lt;author&gt;Quddus, Atta Ul&lt;/author&gt;&lt;author&gt;Vieira, Pedro&lt;/author&gt;&lt;author&gt;Tafazolli, Rahim&lt;/author&gt;&lt;/authors&gt;&lt;/contributors&gt;&lt;titles&gt;&lt;title&gt;A survey on coverage enhancement in cellular networks: Challenges and solutions for future deployments&lt;/title&gt;&lt;secondary-title&gt;IEEE Communications Surveys &amp;amp; Tutorials&lt;/secondary-title&gt;&lt;/titles&gt;&lt;periodical&gt;&lt;full-title&gt;IEEE communications surveys &amp;amp; tutorials&lt;/full-title&gt;&lt;/periodical&gt;&lt;pages&gt;1302-1341&lt;/pages&gt;&lt;volume&gt;23&lt;/volume&gt;&lt;number&gt;2&lt;/number&gt;&lt;dates&gt;&lt;year&gt;2021&lt;/year&gt;&lt;/dates&gt;&lt;isbn&gt;1553-877X&lt;/isbn&gt;&lt;urls&gt;&lt;/urls&gt;&lt;/record&gt;&lt;/Cite&gt;&lt;/EndNote&gt;</w:instrText>
      </w:r>
      <w:r w:rsidRPr="008124B4">
        <w:fldChar w:fldCharType="separate"/>
      </w:r>
      <w:r w:rsidRPr="008124B4">
        <w:rPr>
          <w:noProof/>
        </w:rPr>
        <w:t>[</w:t>
      </w:r>
      <w:hyperlink w:anchor="mohameed" w:history="1">
        <w:r w:rsidRPr="008124B4">
          <w:rPr>
            <w:rStyle w:val="Hyperlink"/>
            <w:noProof/>
            <w:color w:val="auto"/>
            <w:u w:val="none"/>
          </w:rPr>
          <w:t>4</w:t>
        </w:r>
      </w:hyperlink>
      <w:r w:rsidRPr="008124B4">
        <w:rPr>
          <w:noProof/>
        </w:rPr>
        <w:t>]</w:t>
      </w:r>
      <w:r w:rsidRPr="008124B4">
        <w:fldChar w:fldCharType="end"/>
      </w:r>
      <w:r w:rsidRPr="00045FE2">
        <w:fldChar w:fldCharType="begin"/>
      </w:r>
      <w:r w:rsidRPr="00045FE2">
        <w:instrText xml:space="preserve"> ADDIN ZOTERO_ITEM CSL_CITATION {"citationID":"YuXmULYh","properties":{"formattedCitation":"[4], [5]","plainCitation":"[4], [5]","noteIndex":0},"citationItems":[{"id":128,"uris":["http://zotero.org/users/local/ElwInmEK/items/8FVJUJJB"],"itemData":{"id":128,"type":"article-journal","abstract":"Near Vertical Incidence Skywave (NVIS) propagation can be used for radio communication in a large area (200 km radius) without any intermediate man-made infrastructure. It is therefore especially suited for disaster relief communication, communication in developing regions and applications where independence of local infrastructure is desired, such as military applications. NVIS communication uses frequencies between approximately 3 and 10 MHz. A comprehensive overview of NVIS research is given, covering propagation, antennas, diversity, modulation and coding. Both the bigger picture and the important details are given, as well as the relation between them.","container-title":"Telecommunication Systems","DOI":"10.1007/s11235-017-0287-2","ISSN":"1572-9451","issue":"2","journalAbbreviation":"Telecommun Syst","language":"en","page":"295-309","source":"Springer Link","title":"Radio communication via Near Vertical Incidence Skywave propagation: an overview","title-short":"Radio communication via Near Vertical Incidence Skywave propagation","volume":"66","author":[{"family":"Witvliet","given":"Ben A."},{"family":"Alsina-Pagès","given":"Rosa Ma"}],"issued":{"date-parts":[["2017",10,1]]}}},{"id":131,"uris":["http://zotero.org/users/local/ElwInmEK/items/SXYF8VXI"],"itemData":{"id":131,"type":"article-journal","abstract":"Seamless and ubiquitous coverage are key factors for future cellular networks. Despite capacity and data rates being the main topics under discussion when envisioning the Fifth Generation (5G) and beyond of mobile communications, network coverage remains one of the major issues since coverage quality highly impacts the system performance and end-user experience. The increasing number of base stations and user terminals is anticipated to negatively impact the network coverage due to increasing interference. Furthermore, the “ubiquitous coverage” use cases, including rural and isolated areas, present a significant challenge for mobile communication technologies. This survey presents an overview of the concept of coverage, highlighting the ways it is studied, measured, and how it impacts the network performance. Additionally, an overlook of the most important key performance indicators influenced by coverage, which may affect the envisioned use cases with respect to throughput, latency, and massive connectivity, are discussed. Moreover, the main existing developments and deployments which are expected to augment the network coverage, in order to meet the requirements of the emerging systems, are presented as well as implementation challenges.","container-title":"IEEE Communications Surveys &amp; Tutorials","DOI":"10.1109/COMST.2021.3053464","ISSN":"1553-877X","issue":"2","note":"event-title: IEEE Communications Surveys &amp; Tutorials","page":"1302-1341","source":"IEEE Xplore","title":"A Survey on Coverage Enhancement in Cellular Networks: Challenges and Solutions for Future Deployments","title-short":"A Survey on Coverage Enhancement in Cellular Networks","volume":"23","author":[{"family":"Borralho","given":"Ruben"},{"family":"Mohamed","given":"Abdelrahim"},{"family":"Quddus","given":"Atta Ul"},{"family":"Vieira","given":"Pedro"},{"family":"Tafazolli","given":"Rahim"}],"issued":{"date-parts":[["2021"]]}}}],"schema":"https://github.com/citation-style-language/schema/raw/master/csl-citation.json"} </w:instrText>
      </w:r>
      <w:r w:rsidRPr="00045FE2">
        <w:fldChar w:fldCharType="end"/>
      </w:r>
      <w:r w:rsidRPr="00045FE2">
        <w:t xml:space="preserve">. A component of the atmosphere </w:t>
      </w:r>
      <w:r w:rsidRPr="00045FE2">
        <w:lastRenderedPageBreak/>
        <w:t xml:space="preserve">that has a direct impact on human life is the troposphere. It is an area of </w:t>
      </w:r>
      <w:r>
        <w:t>all</w:t>
      </w:r>
      <w:r w:rsidR="00997568">
        <w:t>-</w:t>
      </w:r>
      <w:r>
        <w:t>weather</w:t>
      </w:r>
      <w:r w:rsidRPr="00045FE2">
        <w:t xml:space="preserve"> on </w:t>
      </w:r>
      <w:r>
        <w:t>Earth</w:t>
      </w:r>
      <w:r w:rsidRPr="00045FE2">
        <w:t xml:space="preserve"> and the lowest layer of the atmosphere. At the poles and equator, the troposphere is located at a height of about 10 km and 17 km, respectively </w:t>
      </w:r>
      <w:hyperlink w:anchor="sas" w:history="1">
        <w:r w:rsidRPr="00997568">
          <w:rPr>
            <w:rStyle w:val="Hyperlink"/>
            <w:color w:val="auto"/>
            <w:u w:val="none"/>
          </w:rPr>
          <w:fldChar w:fldCharType="begin"/>
        </w:r>
        <w:r w:rsidRPr="00997568">
          <w:rPr>
            <w:rStyle w:val="Hyperlink"/>
            <w:color w:val="auto"/>
            <w:u w:val="none"/>
          </w:rPr>
          <w:instrText xml:space="preserve"> ADDIN EN.CITE &lt;EndNote&gt;&lt;Cite&gt;&lt;Author&gt;Sassen&lt;/Author&gt;&lt;Year&gt;2012&lt;/Year&gt;&lt;RecNum&gt;269&lt;/RecNum&gt;&lt;DisplayText&gt;[5]&lt;/DisplayText&gt;&lt;record&gt;&lt;rec-number&gt;269&lt;/rec-number&gt;&lt;foreign-keys&gt;&lt;key app="EN" db-id="p2dprfffh509ewe2eab5ww56dptffwxzvrdt"&gt;269&lt;/key&gt;&lt;/foreign-keys&gt;&lt;ref-type name="Journal Article"&gt;17&lt;/ref-type&gt;&lt;contributors&gt;&lt;authors&gt;&lt;author&gt;Sassen, Kenneth&lt;/author&gt;&lt;author&gt;Wang, Zhien&lt;/author&gt;&lt;/authors&gt;&lt;/contributors&gt;&lt;titles&gt;&lt;title&gt;The clouds of the middle troposphere: Composition, radiative impact, and global distribution&lt;/title&gt;&lt;secondary-title&gt;Surveys in geophysics&lt;/secondary-title&gt;&lt;/titles&gt;&lt;periodical&gt;&lt;full-title&gt;Surveys in geophysics&lt;/full-title&gt;&lt;/periodical&gt;&lt;pages&gt;677-691&lt;/pages&gt;&lt;volume&gt;33&lt;/volume&gt;&lt;dates&gt;&lt;year&gt;2012&lt;/year&gt;&lt;/dates&gt;&lt;isbn&gt;0169-3298&lt;/isbn&gt;&lt;urls&gt;&lt;/urls&gt;&lt;/record&gt;&lt;/Cite&gt;&lt;/EndNote&gt;</w:instrText>
        </w:r>
        <w:r w:rsidRPr="00997568">
          <w:rPr>
            <w:rStyle w:val="Hyperlink"/>
            <w:color w:val="auto"/>
            <w:u w:val="none"/>
          </w:rPr>
          <w:fldChar w:fldCharType="separate"/>
        </w:r>
        <w:r w:rsidRPr="00997568">
          <w:rPr>
            <w:rStyle w:val="Hyperlink"/>
            <w:noProof/>
            <w:color w:val="auto"/>
            <w:u w:val="none"/>
          </w:rPr>
          <w:t>[5]</w:t>
        </w:r>
        <w:r w:rsidRPr="00997568">
          <w:rPr>
            <w:rStyle w:val="Hyperlink"/>
            <w:color w:val="auto"/>
            <w:u w:val="none"/>
          </w:rPr>
          <w:fldChar w:fldCharType="end"/>
        </w:r>
        <w:r w:rsidRPr="00997568">
          <w:rPr>
            <w:rStyle w:val="Hyperlink"/>
            <w:color w:val="auto"/>
            <w:u w:val="none"/>
          </w:rPr>
          <w:t>.</w:t>
        </w:r>
      </w:hyperlink>
    </w:p>
    <w:p w14:paraId="112AD148" w14:textId="77777777" w:rsidR="008124B4" w:rsidRPr="00045FE2" w:rsidRDefault="008124B4" w:rsidP="008124B4">
      <w:pPr>
        <w:pStyle w:val="NormalWeb"/>
        <w:spacing w:before="0" w:beforeAutospacing="0" w:after="0" w:afterAutospacing="0" w:line="360" w:lineRule="auto"/>
        <w:ind w:right="-22" w:firstLine="360"/>
        <w:jc w:val="both"/>
      </w:pPr>
    </w:p>
    <w:p w14:paraId="32AB8070" w14:textId="77777777" w:rsidR="008124B4" w:rsidRPr="00045FE2" w:rsidRDefault="008124B4" w:rsidP="008124B4">
      <w:pPr>
        <w:pStyle w:val="NormalWeb"/>
        <w:spacing w:before="0" w:beforeAutospacing="0" w:after="0" w:afterAutospacing="0" w:line="360" w:lineRule="auto"/>
        <w:ind w:right="-22"/>
        <w:jc w:val="both"/>
      </w:pPr>
      <w:r w:rsidRPr="00045FE2">
        <w:t xml:space="preserve">It is necessary to understand how weather parameters affect signal propagation and how changing weather conditions can seriously impair system performance </w:t>
      </w:r>
      <w:r>
        <w:t>to</w:t>
      </w:r>
      <w:r w:rsidRPr="00045FE2">
        <w:t xml:space="preserve"> characterize the reliability of networks </w:t>
      </w:r>
      <w:hyperlink w:anchor="agbo" w:history="1">
        <w:r w:rsidRPr="00D720B0">
          <w:rPr>
            <w:rStyle w:val="Hyperlink"/>
            <w:color w:val="auto"/>
            <w:u w:val="none"/>
          </w:rPr>
          <w:fldChar w:fldCharType="begin">
            <w:fldData xml:space="preserve">PEVuZE5vdGU+PENpdGU+PEF1dGhvcj5BZ2JvPC9BdXRob3I+PFllYXI+MjAyMTwvWWVhcj48UmVj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</w:fldData>
          </w:fldChar>
        </w:r>
        <w:r w:rsidRPr="00D720B0">
          <w:rPr>
            <w:rStyle w:val="Hyperlink"/>
            <w:color w:val="auto"/>
            <w:u w:val="none"/>
          </w:rPr>
          <w:instrText xml:space="preserve"> ADDIN EN.CITE </w:instrText>
        </w:r>
        <w:r w:rsidRPr="00D720B0">
          <w:rPr>
            <w:rStyle w:val="Hyperlink"/>
            <w:color w:val="auto"/>
            <w:u w:val="none"/>
          </w:rPr>
          <w:fldChar w:fldCharType="begin">
            <w:fldData xml:space="preserve">PEVuZE5vdGU+PENpdGU+PEF1dGhvcj5BZ2JvPC9BdXRob3I+PFllYXI+MjAyMTwvWWVhcj48UmVj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</w:fldData>
          </w:fldChar>
        </w:r>
        <w:r w:rsidRPr="00D720B0">
          <w:rPr>
            <w:rStyle w:val="Hyperlink"/>
            <w:color w:val="auto"/>
            <w:u w:val="none"/>
          </w:rPr>
          <w:instrText xml:space="preserve"> ADDIN EN.CITE.DATA </w:instrText>
        </w:r>
        <w:r w:rsidRPr="00D720B0">
          <w:rPr>
            <w:rStyle w:val="Hyperlink"/>
            <w:color w:val="auto"/>
            <w:u w:val="none"/>
          </w:rPr>
        </w:r>
        <w:r w:rsidRPr="00D720B0">
          <w:rPr>
            <w:rStyle w:val="Hyperlink"/>
            <w:color w:val="auto"/>
            <w:u w:val="none"/>
          </w:rPr>
          <w:fldChar w:fldCharType="end"/>
        </w:r>
        <w:r w:rsidRPr="00D720B0">
          <w:rPr>
            <w:rStyle w:val="Hyperlink"/>
            <w:color w:val="auto"/>
            <w:u w:val="none"/>
          </w:rPr>
        </w:r>
        <w:r w:rsidRPr="00D720B0">
          <w:rPr>
            <w:rStyle w:val="Hyperlink"/>
            <w:color w:val="auto"/>
            <w:u w:val="none"/>
          </w:rPr>
          <w:fldChar w:fldCharType="separate"/>
        </w:r>
        <w:r w:rsidRPr="00D720B0">
          <w:rPr>
            <w:rStyle w:val="Hyperlink"/>
            <w:noProof/>
            <w:color w:val="auto"/>
            <w:u w:val="none"/>
          </w:rPr>
          <w:t>[6-8]</w:t>
        </w:r>
        <w:r w:rsidRPr="00D720B0">
          <w:rPr>
            <w:rStyle w:val="Hyperlink"/>
            <w:color w:val="auto"/>
            <w:u w:val="none"/>
          </w:rPr>
          <w:fldChar w:fldCharType="end"/>
        </w:r>
      </w:hyperlink>
      <w:r w:rsidRPr="00045FE2">
        <w:t xml:space="preserve">. To forecast, simulate, and design </w:t>
      </w:r>
      <w:r>
        <w:t>high-performance</w:t>
      </w:r>
      <w:r w:rsidRPr="00045FE2">
        <w:t xml:space="preserve"> communication systems, </w:t>
      </w:r>
      <w:r>
        <w:t>the </w:t>
      </w:r>
      <w:r w:rsidRPr="00045FE2">
        <w:t xml:space="preserve">exact transmission characteristics of radio waves in various environments must be known. Network planning and optimization are required for mobile network providers. There is </w:t>
      </w:r>
      <w:r>
        <w:t>a</w:t>
      </w:r>
      <w:r w:rsidRPr="00045FE2">
        <w:t xml:space="preserve"> need to strike a balance between network operation, QoS, and radio coverage in various situations </w:t>
      </w:r>
      <w:hyperlink w:anchor="fad" w:history="1">
        <w:r w:rsidRPr="00D720B0">
          <w:rPr>
            <w:rStyle w:val="Hyperlink"/>
            <w:color w:val="auto"/>
            <w:u w:val="none"/>
          </w:rPr>
          <w:fldChar w:fldCharType="begin"/>
        </w:r>
        <w:r w:rsidRPr="00D720B0">
          <w:rPr>
            <w:rStyle w:val="Hyperlink"/>
            <w:color w:val="auto"/>
            <w:u w:val="none"/>
          </w:rPr>
          <w:instrText xml:space="preserve"> ADDIN EN.CITE &lt;EndNote&gt;&lt;Cite&gt;&lt;Author&gt;Fadlullah&lt;/Author&gt;&lt;Year&gt;2022&lt;/Year&gt;&lt;RecNum&gt;274&lt;/RecNum&gt;&lt;DisplayText&gt;[9]&lt;/DisplayText&gt;&lt;record&gt;&lt;rec-number&gt;274&lt;/rec-number&gt;&lt;foreign-keys&gt;&lt;key app="EN" db-id="p2dprfffh509ewe2eab5ww56dptffwxzvrdt"&gt;274&lt;/key&gt;&lt;/foreign-keys&gt;&lt;ref-type name="Journal Article"&gt;17&lt;/ref-type&gt;&lt;contributors&gt;&lt;authors&gt;&lt;author&gt;Fadlullah, Zubair Md&lt;/author&gt;&lt;author&gt;Mao, Bomin&lt;/author&gt;&lt;author&gt;Kato, Nei&lt;/author&gt;&lt;/authors&gt;&lt;/contributors&gt;&lt;titles&gt;&lt;title&gt;Balancing QoS and security in the edge: Existing practices, challenges, and 6G opportunities with machine learning&lt;/title&gt;&lt;secondary-title&gt;IEEE Communications Surveys &amp;amp; Tutorials&lt;/secondary-title&gt;&lt;/titles&gt;&lt;periodical&gt;&lt;full-title&gt;IEEE communications surveys &amp;amp; tutorials&lt;/full-title&gt;&lt;/periodical&gt;&lt;dates&gt;&lt;year&gt;2022&lt;/year&gt;&lt;/dates&gt;&lt;isbn&gt;1553-877X&lt;/isbn&gt;&lt;urls&gt;&lt;/urls&gt;&lt;/record&gt;&lt;/Cite&gt;&lt;/EndNote&gt;</w:instrText>
        </w:r>
        <w:r w:rsidRPr="00D720B0">
          <w:rPr>
            <w:rStyle w:val="Hyperlink"/>
            <w:color w:val="auto"/>
            <w:u w:val="none"/>
          </w:rPr>
          <w:fldChar w:fldCharType="separate"/>
        </w:r>
        <w:r w:rsidRPr="00D720B0">
          <w:rPr>
            <w:rStyle w:val="Hyperlink"/>
            <w:noProof/>
            <w:color w:val="auto"/>
            <w:u w:val="none"/>
          </w:rPr>
          <w:t>[9]</w:t>
        </w:r>
        <w:r w:rsidRPr="00D720B0">
          <w:rPr>
            <w:rStyle w:val="Hyperlink"/>
            <w:color w:val="auto"/>
            <w:u w:val="none"/>
          </w:rPr>
          <w:fldChar w:fldCharType="end"/>
        </w:r>
      </w:hyperlink>
      <w:r w:rsidRPr="00D720B0">
        <w:t xml:space="preserve"> </w:t>
      </w:r>
      <w:r w:rsidRPr="00D720B0">
        <w:fldChar w:fldCharType="begin"/>
      </w:r>
      <w:r w:rsidRPr="00D720B0">
        <w:instrText xml:space="preserve"> ADDIN ZOTERO_ITEM CSL_CITATION {"citationID":"83sRCODf","properties":{"formattedCitation":"[19]","plainCitation":"[19]","noteIndex":0},"citationItems":[{"id":164,"uris":["http://zotero.org/users/local/ElwInmEK/items/L7JLA9BY"],"itemData":{"id":164,"type":"article-journal","abstract":"The energy efficiency and consumption of mobile networks have received increasing attention from academics and industry in recent years. This has been provoked by rapid increases in mobile data traffic and projected further rapid increases over the next decade. As a result, dramatic improvements in the energy efficiency of mobile networks are required to ensure that future traffic levels are both environmentally and economically sustainable. In this context, a good deal of research has focused on technologies and strategies that can improve the energy efficiency of 5G and future mobile networks more broadly. However, existing reviews in the field of green or sustainable mobile communications on the topic of the energy use implications of 5G overlook a number of issues that broader literatures on the energy use impacts of ICTs suggest could be significant. Addressing this gap, we conduct a literature review to examine whole network level assessments of the operational energy use implications of 5G, the embodied energy use associated with 5G, and indirect effects associated with 5G-driven changes in user behaviour and patterns of consumption and production in other sectors of the economy. In general, we find that these issues and their energy use implications have received insufficient attention in publicly available studies on the energy use impacts of 5G.","container-title":"Renewable and Sustainable Energy Reviews","DOI":"10.1016/j.rser.2021.112033","ISSN":"1364-0321","journalAbbreviation":"Renewable and Sustainable Energy Reviews","language":"en","page":"112033","source":"ScienceDirect","title":"The energy use implications of 5G: Reviewing whole network operational energy, embodied energy, and indirect effects","title-short":"The energy use implications of 5G","volume":"157","author":[{"family":"Williams","given":"Laurence"},{"family":"Sovacool","given":"Benjamin K."},{"family":"Foxon","given":"Timothy J."}],"issued":{"date-parts":[["2022",4,1]]}}}],"schema":"https://github.com/citation-style-language/schema/raw/master/csl-citation.json"} </w:instrText>
      </w:r>
      <w:r w:rsidRPr="00D720B0">
        <w:fldChar w:fldCharType="end"/>
      </w:r>
      <w:r w:rsidRPr="00D720B0">
        <w:t xml:space="preserve">. </w:t>
      </w:r>
    </w:p>
    <w:p w14:paraId="786B14E3" w14:textId="77777777" w:rsidR="008124B4" w:rsidRPr="00045FE2" w:rsidRDefault="008124B4" w:rsidP="008124B4">
      <w:pPr>
        <w:pStyle w:val="NormalWeb"/>
        <w:spacing w:before="0" w:beforeAutospacing="0" w:after="0" w:afterAutospacing="0" w:line="360" w:lineRule="auto"/>
        <w:ind w:right="-22"/>
        <w:jc w:val="both"/>
      </w:pPr>
      <w:r w:rsidRPr="00045FE2">
        <w:t>The structure of radio refractive index, N, at the lower part of the atmosphere has helped in identifying the weather parameters likely to affect signal propagation and it is stated in Equation 1 given as</w:t>
      </w:r>
      <w:r w:rsidRPr="00D720B0">
        <w:t xml:space="preserve"> </w:t>
      </w:r>
      <w:r w:rsidRPr="00D720B0">
        <w:fldChar w:fldCharType="begin"/>
      </w:r>
      <w:r w:rsidRPr="00D720B0">
        <w:instrText xml:space="preserve"> ADDIN EN.CITE &lt;EndNote&gt;&lt;Cite&gt;&lt;Author&gt;Thayer&lt;/Author&gt;&lt;Year&gt;1974&lt;/Year&gt;&lt;RecNum&gt;275&lt;/RecNum&gt;&lt;DisplayText&gt;[10]&lt;/DisplayText&gt;&lt;record&gt;&lt;rec-number&gt;275&lt;/rec-number&gt;&lt;foreign-keys&gt;&lt;key app="EN" db-id="p2dprfffh509ewe2eab5ww56dptffwxzvrdt"&gt;275&lt;/key&gt;&lt;/foreign-keys&gt;&lt;ref-type name="Journal Article"&gt;17&lt;/ref-type&gt;&lt;contributors&gt;&lt;authors&gt;&lt;author&gt;Thayer, Gordon D&lt;/author&gt;&lt;/authors&gt;&lt;/contributors&gt;&lt;titles&gt;&lt;title&gt;An improved equation for the radio refractive index of air&lt;/title&gt;&lt;secondary-title&gt;Radio Science&lt;/secondary-title&gt;&lt;/titles&gt;&lt;periodical&gt;&lt;full-title&gt;Radio Science&lt;/full-title&gt;&lt;/periodical&gt;&lt;pages&gt;803-807&lt;/pages&gt;&lt;volume&gt;9&lt;/volume&gt;&lt;number&gt;10&lt;/number&gt;&lt;dates&gt;&lt;year&gt;1974&lt;/year&gt;&lt;/dates&gt;&lt;isbn&gt;0048-6604&lt;/isbn&gt;&lt;urls&gt;&lt;/urls&gt;&lt;/record&gt;&lt;/Cite&gt;&lt;/EndNote&gt;</w:instrText>
      </w:r>
      <w:r w:rsidRPr="00D720B0">
        <w:fldChar w:fldCharType="separate"/>
      </w:r>
      <w:r w:rsidRPr="00D720B0">
        <w:rPr>
          <w:noProof/>
        </w:rPr>
        <w:t>[</w:t>
      </w:r>
      <w:hyperlink w:anchor="ten" w:history="1">
        <w:r w:rsidRPr="00D720B0">
          <w:rPr>
            <w:rStyle w:val="Hyperlink"/>
            <w:noProof/>
            <w:color w:val="auto"/>
            <w:u w:val="none"/>
          </w:rPr>
          <w:t>10</w:t>
        </w:r>
      </w:hyperlink>
      <w:r w:rsidRPr="00D720B0">
        <w:rPr>
          <w:noProof/>
        </w:rPr>
        <w:t>]</w:t>
      </w:r>
      <w:r w:rsidRPr="00D720B0">
        <w:fldChar w:fldCharType="end"/>
      </w:r>
      <w:r w:rsidRPr="00045FE2">
        <w:t>:</w:t>
      </w:r>
    </w:p>
    <w:p w14:paraId="3F0D3E41" w14:textId="77777777" w:rsidR="008124B4" w:rsidRPr="00045FE2" w:rsidRDefault="008124B4" w:rsidP="008124B4">
      <w:pPr>
        <w:pStyle w:val="NormalWeb"/>
        <w:spacing w:line="360" w:lineRule="auto"/>
        <w:ind w:right="-22" w:firstLine="360"/>
        <w:jc w:val="both"/>
      </w:pPr>
      <w:bookmarkStart w:id="2" w:name="_Hlk182053219"/>
      <m:oMathPara>
        <m:oMath>
          <m:r>
            <w:rPr>
              <w:rFonts w:ascii="Cambria Math" w:hAnsi="Cambria Math"/>
            </w:rPr>
            <m:t>N=77.6</m:t>
          </m:r>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+72</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+3.75×</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(1)</m:t>
          </m:r>
        </m:oMath>
      </m:oMathPara>
    </w:p>
    <w:bookmarkEnd w:id="2"/>
    <w:p w14:paraId="7A1A0BC4" w14:textId="77777777" w:rsidR="008124B4" w:rsidRPr="00045FE2" w:rsidRDefault="008124B4" w:rsidP="008124B4">
      <w:pPr>
        <w:pStyle w:val="NormalWeb"/>
        <w:spacing w:before="0" w:beforeAutospacing="0" w:after="0" w:afterAutospacing="0" w:line="360" w:lineRule="auto"/>
        <w:ind w:right="-22" w:firstLine="360"/>
        <w:jc w:val="both"/>
      </w:pPr>
      <w:r w:rsidRPr="00045FE2">
        <w:t xml:space="preserve">where t is the temperature in Celsius, T is the temperature in kelvin, P is the pressure (hPa), </w:t>
      </w:r>
      <m:oMath>
        <m:r>
          <w:rPr>
            <w:rFonts w:ascii="Cambria Math" w:hAnsi="Cambria Math"/>
          </w:rPr>
          <m:t>e=</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e</m:t>
                </m:r>
              </m:e>
              <m:sub>
                <m:r>
                  <w:rPr>
                    <w:rFonts w:ascii="Cambria Math" w:hAnsi="Cambria Math"/>
                  </w:rPr>
                  <m:t>s</m:t>
                </m:r>
              </m:sub>
            </m:sSub>
          </m:num>
          <m:den>
            <m:r>
              <w:rPr>
                <w:rFonts w:ascii="Cambria Math" w:hAnsi="Cambria Math"/>
              </w:rPr>
              <m:t>100</m:t>
            </m:r>
          </m:den>
        </m:f>
      </m:oMath>
      <w:r w:rsidRPr="00045FE2">
        <w:t xml:space="preserve">, H is the relative humidity (%), </w:t>
      </w:r>
      <w:r w:rsidRPr="00045FE2">
        <w:rPr>
          <w:rFonts w:ascii="Cambria Math" w:hAnsi="Cambria Math" w:cs="Cambria Math"/>
        </w:rPr>
        <w:t>𝑒</w:t>
      </w:r>
      <w:r w:rsidRPr="00045FE2">
        <w:rPr>
          <w:rFonts w:ascii="Cambria Math" w:hAnsi="Cambria Math" w:cs="Cambria Math"/>
          <w:position w:val="-4"/>
        </w:rPr>
        <w:t>𝑠</w:t>
      </w:r>
      <w:r w:rsidRPr="00045FE2">
        <w:t xml:space="preserve">: saturation </w:t>
      </w:r>
      <w:r>
        <w:t>vapor</w:t>
      </w:r>
      <w:r w:rsidRPr="00045FE2">
        <w:t xml:space="preserve"> pressure (hPa) at the temperature t (</w:t>
      </w:r>
      <w:r w:rsidRPr="00045FE2">
        <w:rPr>
          <w:position w:val="8"/>
        </w:rPr>
        <w:t>0</w:t>
      </w:r>
      <w:r w:rsidRPr="00045FE2">
        <w:t>C).</w:t>
      </w:r>
    </w:p>
    <w:p w14:paraId="54425B55" w14:textId="77777777" w:rsidR="008124B4" w:rsidRDefault="008124B4" w:rsidP="008124B4">
      <w:pPr>
        <w:pStyle w:val="NormalWeb"/>
        <w:spacing w:before="0" w:beforeAutospacing="0" w:after="0" w:afterAutospacing="0" w:line="360" w:lineRule="auto"/>
        <w:ind w:right="-22"/>
        <w:jc w:val="both"/>
      </w:pPr>
      <w:r w:rsidRPr="00045FE2">
        <w:t xml:space="preserve">Studies </w:t>
      </w:r>
      <w:r>
        <w:t>show</w:t>
      </w:r>
      <w:r w:rsidRPr="00045FE2">
        <w:t xml:space="preserve"> that when signals are transmitted, they interact with tropospheric variables such as wind speed, relative humidity, and temperature</w:t>
      </w:r>
      <w:r w:rsidRPr="00094E14">
        <w:fldChar w:fldCharType="begin"/>
      </w:r>
      <w:r w:rsidRPr="00094E14">
        <w:instrText xml:space="preserve"> ADDIN ZOTERO_ITEM CSL_CITATION {"citationID":"AzbbgJRk","properties":{"formattedCitation":"[21]\\uc0\\u8211{}[24]","plainCitation":"[21]–[24]","noteIndex":0},"citationItems":[{"id":170,"uris":["http://zotero.org/users/local/ElwInmEK/items/RDB4EIP8"],"itemData":{"id":170,"type":"article-journal","abstract":"This work probes the impact of major weather components on UHF radio signal. Measurements of the radio signal strength from Cross River State Broadcasting Co-operation (CRBC), (4057'54.7''N, 8019'43.7''E) transmitted at 35mdB and 519.25 MHz (UHF) were done in a residence along Etta-abgor, Calabar (4057'31.7''N, 8020'49.7''E) to ascertain the impact of the weather components: atmospheric temperature, pressure, humidity and wind on radio signals. The components: atmospheric temperature, pressure, humidity and wind speed and direction with signal strength were measured half hourly from the residence in Etta-agbor to draw a justifiable inference on the impact of the aforementioned quartet on UHF radio signal. Results indicated that radio signal strength is inversely proportional to atmospheric temperature, pressure and humidity; provided that for any of the giving components, others were observed constant, including the wind speed and direction, since it has been erected that wind has a marked effect on radio signal. The correlation of the signal strength and atmospheric temperature, pressure and humidity were respectively r = -0.94, -0.99 and -0.93 and the equation S = at constant wind speed and direction was postulated, where S, T, P, H and K are Signal strength, Atmospheric temperature, Atmospheric pressure, Relative humidity and Constant respectively.","issue":"3","language":"en","source":"Zotero","title":"Impact of Weather Components on (UHF) Radio Signal","volume":"4","author":[{"family":"Amajama","given":"Joseph"}],"issued":{"date-parts":[["2016"]]}}},{"id":171,"uris":["http://zotero.org/users/local/ElwInmEK/items/2R4UHGNZ"],"itemData":{"id":171,"type":"paper-conference","abstract":"Signal strength of radio waves propagating from transmitter to receiver can be affected by atmospheric conditions even in line-of-sight situation. These atmospheric conditions cause the propagated waves to vary from the anticipated range. Higher frequencies can result in weak signals as they have shorter wavelengths. High frequency increases the chances of hitting obstacles such as water molecules in the atmosphere when radio waves propagate. This will cause a weakening effect as water absorbs some of the energy from the waves and scatters the rest of it. This means that a higher humidity can weaken the signal strength while a higher temperature can enhance the signal strength of the radio waves. Although few studies have been carried out to explore the effect of atmospheric conditions on signal strength, there have been contradictory results and conclusions. Some research studies claimed that humidity was the main factor while others claimed that temperature was the dominating factor. These researchers conducted their experiments in different kinds of weather or seasons. Most of the experiments were conducted using hygrometers, thermometers, humidity and temperature sensors and weather monitoring devices to measure the temperature and humidity during the experiment. Radio signal strength was measured using Cable Access Television Analyzers or Spectrum Analyzers. The frequency used in these experiments ranges between Very High Frequency (VHF) and Ultra High Frequency (UHF) where they provide different network services. This work aims to study the effect of temperature and humidity towards signal strength. Statistical analysis is performed using results from existing researches on the relationship between radio signal strength range from 100MHz to 2.4GHz with temperature and humidity. The statistical results performed in this paper use the Pearson Correlation Coefficient and p-value to show that temperature and humidity do have an impact on radio signals.","container-title":"2020 13th International UNIMAS Engineering Conference (EnCon)","DOI":"10.1109/EnCon51501.2020.9299327","event-title":"2020 13th International UNIMAS Engineering Conference (EnCon)","page":"1-8","source":"IEEE Xplore","title":"Review of Temperature and Humidity Impacts on RF Signals","author":[{"family":"Yi Lim","given":"Natalie Chen"},{"family":"Yong","given":"Lisa"},{"family":"Su","given":"Hieng Tiong"},{"family":"Yu Hao Chai","given":"Abel"},{"family":"Vithanawasam","given":"Chamath K."},{"family":"Then","given":"Yi Lung"},{"family":"Siang Tay","given":"Fei"}],"issued":{"date-parts":[["2020",10]]}}},{"id":173,"uris":["http://zotero.org/users/local/ElwInmEK/items/GUPQQVDM"],"itemData":{"id":173,"type":"article-journal","abstract":"The modeling of DTTV signal strength (AIT, NTA, ETV and Channels TV) in Abuja and Unity TV, Jos, Plateau State, with atmospheric parameters (temperature, pressure, relative humidity, wind speed and rainfall) as well as noise temperature, from April 2019 to December 2020 have been carried out using the atmospheric parameters measured with an automatic weather station and noise temperature measured with a non-contact infra-red thermometer, with TV signal strength measured with a CATV signal strength meter from 5.00 am – 9.00 pm daily, at 30 minutes interval. The results show that atmospheric temperature (58%), noise temperature (60%) and atmospheric pressure (100%) affect the Received Signal Strength (RSS) negatively, while the wind speed (60%), relative humidity (80%), and rainfall (100%) affect the signal strength positively. The RSS measured in Jos on altitude 1,400m was higher than that in Abuja on altitude 470m which may likely be due to an increase in altitude resulting in a decrease in atmospheric pressure and air density which implies less signal attenuation. It can be inferred that atmospheric parameters and noise temperature have a great impact on the RSS in the study areas. Consequently, the higher signal received in the rainy season compared to the dry season may be due to less dust in the atmosphere as well as the enhanced digitalized television signal and its robustness to interference and signal attenuation compared to the analogue signal. The developed models have low RMSE values; hence will be able to predict the influence of atmospheric parameters on TV RSS in the areas. Generally, the result will be useful to the Nigeria Broadcasting Commission to improve the quality of the signal transmission of digital television broadcasting for the future digital switchover in other parts of the country especially on the choice of antennas on their transmitters. The findings will also be useful to spectrum users such as mobile telecommunication, wireless internet, and radio broadcasting in managing and improving the quality of their services.","container-title":"Journal of Physics: Conference Series","DOI":"10.1088/1742-6596/2034/1/012002","ISSN":"1742-6596","issue":"1","journalAbbreviation":"J. Phys.: Conf. Ser.","language":"en","note":"publisher: IOP Publishing","page":"012002","source":"Institute of Physics","title":"Modeling digital terrestrial television signal strength with atmospheric parameters and noise temperature: a case study of North-Central Nigeria","title-short":"Modeling digital terrestrial television signal strength with atmospheric parameters and noise temperature","volume":"2034","author":[{"family":"Ojo","given":"J. S."},{"family":"Ayegba","given":"A."},{"family":"Adediji","given":"A. T."}],"issued":{"date-parts":[["2021",10]]}}},{"id":175,"uris":["http://zotero.org/users/local/ElwInmEK/items/6ZWFV6MK"],"itemData":{"id":175,"type":"article-journal","abstract":"This research investigates the effects of temperature and relative humidity on UHF signals. A spectrum analyzer was used in measuring UHF signals while a digital thermometer and hygrometer was used in measuring temperature and relative humidity, respectively. From results obtained, relative humidity had no significant effect on measured path loss while a positive correlation coefficient was obtained between temperature and measured path loss. This implies that an increase in temperature will lead to a decrease in received signal strength of UHF signals. Furthermore, a path loss propagation model for Calabar (PL = 37.920 + 2.796T + 0.290R + ) was obtained using multiple regression analysis and we believe that the obtained result will be useful to radio engineers for UHF signal propagation in the study terrain.","container-title":"Asian Journal of Research and Reviews in Physics","DOI":"10.9734/ajr2p/2022/v6i3121","ISSN":"2582-5992","issue":"3","language":"en","note":"number-of-pages: 10\nnumber: 3","page":"48-57","source":"sciencerepository.uk","title":"Tropospheric Influence on Ultra-High Frequency (UHF) Radio Waves","volume":"6","author":[{"family":"Iloke","given":"Joel"},{"family":"Ekah","given":"Ukoette Jeremiah"},{"family":"Ewona","given":"Igwe"}],"issued":{"date-parts":[["2022",12,13]]}}}],"schema":"https://github.com/citation-style-language/schema/raw/master/csl-citation.json"} </w:instrText>
      </w:r>
      <w:r w:rsidRPr="00094E14">
        <w:fldChar w:fldCharType="separate"/>
      </w:r>
      <w:hyperlink w:anchor="twentyone" w:history="1">
        <w:r w:rsidRPr="00094E14">
          <w:rPr>
            <w:rStyle w:val="Hyperlink"/>
            <w:color w:val="auto"/>
            <w:u w:val="none"/>
          </w:rPr>
          <w:t>[11]</w:t>
        </w:r>
      </w:hyperlink>
      <w:r w:rsidRPr="00094E14">
        <w:t xml:space="preserve"> – </w:t>
      </w:r>
      <w:hyperlink w:anchor="twentytwo" w:history="1">
        <w:r w:rsidRPr="00094E14">
          <w:rPr>
            <w:rStyle w:val="Hyperlink"/>
            <w:color w:val="auto"/>
            <w:u w:val="none"/>
          </w:rPr>
          <w:t>[12]</w:t>
        </w:r>
      </w:hyperlink>
      <w:r w:rsidRPr="00094E14">
        <w:fldChar w:fldCharType="end"/>
      </w:r>
      <w:r w:rsidRPr="00094E14">
        <w:t xml:space="preserve">. </w:t>
      </w:r>
      <w:r w:rsidRPr="0038532F">
        <w:t>Call Setup Success Rate (CSSR) measures the call setup success or reflects the probability of successful calls initiated by the mobile station</w:t>
      </w:r>
      <w:r w:rsidRPr="002A698D">
        <w:t xml:space="preserve"> </w:t>
      </w:r>
      <w:hyperlink w:anchor="twentyfive" w:history="1">
        <w:r w:rsidRPr="002A698D">
          <w:rPr>
            <w:rStyle w:val="Hyperlink"/>
            <w:color w:val="auto"/>
            <w:u w:val="none"/>
          </w:rPr>
          <w:t>[13]</w:t>
        </w:r>
      </w:hyperlink>
      <w:r w:rsidRPr="0038532F">
        <w:t xml:space="preserve">. This happens immediately after the traffic channel (TCH) assignment is done, regardless of whether the call is dropped later or not by either the calling or </w:t>
      </w:r>
      <w:r>
        <w:t>the </w:t>
      </w:r>
      <w:r w:rsidRPr="0038532F">
        <w:t xml:space="preserve">called party. The CSSR is a key counter in evaluating network performance. </w:t>
      </w:r>
    </w:p>
    <w:p w14:paraId="10B6B2E9" w14:textId="77777777" w:rsidR="008124B4" w:rsidRPr="00045FE2" w:rsidRDefault="008124B4" w:rsidP="008124B4">
      <w:pPr>
        <w:pStyle w:val="NormalWeb"/>
        <w:spacing w:before="0" w:beforeAutospacing="0" w:after="0" w:afterAutospacing="0" w:line="360" w:lineRule="auto"/>
        <w:ind w:right="-22"/>
        <w:jc w:val="both"/>
      </w:pPr>
    </w:p>
    <w:p w14:paraId="4BFA3EC1" w14:textId="77777777" w:rsidR="008124B4" w:rsidRPr="00045FE2" w:rsidRDefault="008124B4" w:rsidP="008124B4">
      <w:pPr>
        <w:pStyle w:val="NoSpacing"/>
        <w:tabs>
          <w:tab w:val="left" w:pos="2268"/>
          <w:tab w:val="left" w:pos="8280"/>
        </w:tabs>
        <w:spacing w:line="360" w:lineRule="auto"/>
        <w:jc w:val="both"/>
        <w:rPr>
          <w:rFonts w:ascii="Times New Roman" w:hAnsi="Times New Roman"/>
          <w:b/>
          <w:bCs/>
          <w:sz w:val="24"/>
          <w:szCs w:val="24"/>
        </w:rPr>
      </w:pPr>
      <w:r w:rsidRPr="00045FE2">
        <w:rPr>
          <w:rFonts w:ascii="Times New Roman" w:hAnsi="Times New Roman"/>
          <w:b/>
          <w:bCs/>
          <w:sz w:val="24"/>
          <w:szCs w:val="24"/>
        </w:rPr>
        <w:t>2. LITERATURE REVIEW</w:t>
      </w:r>
    </w:p>
    <w:p w14:paraId="5A464F19" w14:textId="77777777" w:rsidR="008124B4" w:rsidRPr="00045FE2" w:rsidRDefault="008124B4" w:rsidP="008124B4">
      <w:pPr>
        <w:pStyle w:val="NoSpacing"/>
        <w:tabs>
          <w:tab w:val="left" w:pos="2268"/>
          <w:tab w:val="left" w:pos="8280"/>
        </w:tabs>
        <w:spacing w:line="360" w:lineRule="auto"/>
        <w:jc w:val="both"/>
        <w:rPr>
          <w:rFonts w:ascii="Times New Roman" w:hAnsi="Times New Roman"/>
          <w:sz w:val="24"/>
          <w:szCs w:val="24"/>
          <w:lang w:val="en-GB" w:eastAsia="en-GB"/>
        </w:rPr>
      </w:pPr>
      <w:r w:rsidRPr="00045FE2">
        <w:rPr>
          <w:rFonts w:ascii="Times New Roman" w:hAnsi="Times New Roman"/>
          <w:sz w:val="24"/>
          <w:szCs w:val="24"/>
        </w:rPr>
        <w:t xml:space="preserve">Call Setup Success Rate (CSSR) </w:t>
      </w:r>
      <w:r w:rsidRPr="00045FE2">
        <w:rPr>
          <w:rFonts w:ascii="Times New Roman" w:hAnsi="Times New Roman"/>
          <w:sz w:val="24"/>
          <w:szCs w:val="24"/>
          <w:lang w:val="en-GB" w:eastAsia="en-GB"/>
        </w:rPr>
        <w:t xml:space="preserve">measures the setup success rate of the call or </w:t>
      </w:r>
      <w:r w:rsidRPr="00045FE2">
        <w:rPr>
          <w:rFonts w:ascii="Times New Roman" w:hAnsi="Times New Roman"/>
          <w:sz w:val="24"/>
          <w:szCs w:val="24"/>
        </w:rPr>
        <w:t>reflects the probability of successful calls commenced by the mobile station</w:t>
      </w:r>
      <w:r w:rsidRPr="00045FE2">
        <w:rPr>
          <w:rFonts w:ascii="Times New Roman" w:hAnsi="Times New Roman"/>
          <w:sz w:val="24"/>
          <w:szCs w:val="24"/>
          <w:lang w:val="en-GB" w:eastAsia="en-GB"/>
        </w:rPr>
        <w:t xml:space="preserve">. This happens immediately after the traffic channel (TCH) assignment is done, regardless of whether the call is dropped later or not by either the calling or </w:t>
      </w:r>
      <w:r>
        <w:rPr>
          <w:rFonts w:ascii="Times New Roman" w:hAnsi="Times New Roman"/>
          <w:sz w:val="24"/>
          <w:szCs w:val="24"/>
          <w:lang w:val="en-GB" w:eastAsia="en-GB"/>
        </w:rPr>
        <w:t>the </w:t>
      </w:r>
      <w:r w:rsidRPr="00045FE2">
        <w:rPr>
          <w:rFonts w:ascii="Times New Roman" w:hAnsi="Times New Roman"/>
          <w:sz w:val="24"/>
          <w:szCs w:val="24"/>
          <w:lang w:val="en-GB" w:eastAsia="en-GB"/>
        </w:rPr>
        <w:t xml:space="preserve">called party. </w:t>
      </w:r>
      <w:r w:rsidRPr="00045FE2">
        <w:rPr>
          <w:rFonts w:ascii="Times New Roman" w:hAnsi="Times New Roman"/>
          <w:sz w:val="24"/>
          <w:szCs w:val="24"/>
        </w:rPr>
        <w:t xml:space="preserve">The CSSR is an important counter in evaluating the </w:t>
      </w:r>
      <w:r w:rsidRPr="00045FE2">
        <w:rPr>
          <w:rFonts w:ascii="Times New Roman" w:hAnsi="Times New Roman"/>
          <w:sz w:val="24"/>
          <w:szCs w:val="24"/>
        </w:rPr>
        <w:lastRenderedPageBreak/>
        <w:t xml:space="preserve">network performance. If </w:t>
      </w:r>
      <w:r>
        <w:rPr>
          <w:rFonts w:ascii="Times New Roman" w:hAnsi="Times New Roman"/>
          <w:sz w:val="24"/>
          <w:szCs w:val="24"/>
        </w:rPr>
        <w:t>the </w:t>
      </w:r>
      <w:r w:rsidRPr="00045FE2">
        <w:rPr>
          <w:rFonts w:ascii="Times New Roman" w:hAnsi="Times New Roman"/>
          <w:sz w:val="24"/>
          <w:szCs w:val="24"/>
        </w:rPr>
        <w:t xml:space="preserve">low value is gotten from the counter, the mobile station is not likely to successfully initiate a call, thus adversely affecting the user experience. </w:t>
      </w:r>
      <w:r w:rsidRPr="00045FE2">
        <w:rPr>
          <w:rFonts w:ascii="Times New Roman" w:hAnsi="Times New Roman"/>
          <w:sz w:val="24"/>
          <w:szCs w:val="24"/>
          <w:lang w:val="en-GB" w:eastAsia="en-GB"/>
        </w:rPr>
        <w:t xml:space="preserve">The higher the value of the CSSR, the better the </w:t>
      </w:r>
      <w:r>
        <w:rPr>
          <w:rFonts w:ascii="Times New Roman" w:hAnsi="Times New Roman"/>
          <w:sz w:val="24"/>
          <w:szCs w:val="24"/>
          <w:lang w:val="en-GB" w:eastAsia="en-GB"/>
        </w:rPr>
        <w:t xml:space="preserve">cell's </w:t>
      </w:r>
      <w:r w:rsidRPr="00045FE2">
        <w:rPr>
          <w:rFonts w:ascii="Times New Roman" w:hAnsi="Times New Roman"/>
          <w:sz w:val="24"/>
          <w:szCs w:val="24"/>
          <w:lang w:val="en-GB" w:eastAsia="en-GB"/>
        </w:rPr>
        <w:t xml:space="preserve">performance. High CSSR is obtained when </w:t>
      </w:r>
      <w:r w:rsidRPr="00045FE2">
        <w:rPr>
          <w:rFonts w:ascii="Times New Roman" w:hAnsi="Times New Roman"/>
          <w:sz w:val="24"/>
          <w:szCs w:val="24"/>
        </w:rPr>
        <w:t xml:space="preserve">Stand-alone Dedicated Channel </w:t>
      </w:r>
      <w:r w:rsidRPr="00045FE2">
        <w:rPr>
          <w:rFonts w:ascii="Times New Roman" w:hAnsi="Times New Roman"/>
          <w:sz w:val="24"/>
          <w:szCs w:val="24"/>
          <w:lang w:val="en-GB" w:eastAsia="en-GB"/>
        </w:rPr>
        <w:t>(SDCCH) seizure and TCH allocation are effortlessly obtained to set up a call. Equation 2 is the formula for CSSR’s calculation.</w:t>
      </w:r>
    </w:p>
    <w:p w14:paraId="56555BE1" w14:textId="7FC7956D" w:rsidR="008124B4" w:rsidRPr="00DA2EE7" w:rsidRDefault="008124B4" w:rsidP="008124B4">
      <w:pPr>
        <w:pStyle w:val="JSubSubTitle"/>
        <w:spacing w:line="360" w:lineRule="auto"/>
        <w:rPr>
          <w:b w:val="0"/>
          <w:bCs/>
          <w:sz w:val="24"/>
          <w:lang w:val="en-GB" w:eastAsia="en-GB"/>
        </w:rPr>
      </w:pPr>
      <w:bookmarkStart w:id="3" w:name="_Hlk182053285"/>
      <w:r w:rsidRPr="00045FE2">
        <w:rPr>
          <w:rFonts w:eastAsia="Calibri"/>
          <w:sz w:val="24"/>
          <w:lang w:val="en-GB" w:eastAsia="en-GB"/>
        </w:rPr>
        <w:t xml:space="preserve">                                 </w:t>
      </w:r>
      <m:oMath>
        <m:r>
          <m:rPr>
            <m:sty m:val="bi"/>
          </m:rPr>
          <w:rPr>
            <w:rFonts w:ascii="Cambria Math" w:hAnsi="Cambria Math"/>
            <w:sz w:val="24"/>
            <w:lang w:val="en-GB" w:eastAsia="en-GB"/>
          </w:rPr>
          <m:t>CSSR=</m:t>
        </m:r>
        <m:f>
          <m:fPr>
            <m:ctrlPr>
              <w:rPr>
                <w:rFonts w:ascii="Cambria Math" w:eastAsia="Calibri" w:hAnsi="Cambria Math"/>
                <w:b w:val="0"/>
                <w:bCs/>
                <w:i/>
                <w:sz w:val="24"/>
                <w:lang w:val="en-GB" w:eastAsia="en-GB"/>
              </w:rPr>
            </m:ctrlPr>
          </m:fPr>
          <m:num>
            <m:r>
              <m:rPr>
                <m:sty m:val="bi"/>
              </m:rPr>
              <w:rPr>
                <w:rFonts w:ascii="Cambria Math" w:hAnsi="Cambria Math"/>
                <w:sz w:val="24"/>
                <w:lang w:val="en-GB" w:eastAsia="en-GB"/>
              </w:rPr>
              <m:t>Number of successful TCH assignment</m:t>
            </m:r>
          </m:num>
          <m:den>
            <m:r>
              <m:rPr>
                <m:sty m:val="bi"/>
              </m:rPr>
              <w:rPr>
                <w:rFonts w:ascii="Cambria Math" w:hAnsi="Cambria Math"/>
                <w:sz w:val="24"/>
                <w:lang w:val="en-GB" w:eastAsia="en-GB"/>
              </w:rPr>
              <m:t>Total number of call attempts</m:t>
            </m:r>
          </m:den>
        </m:f>
        <m:r>
          <m:rPr>
            <m:sty m:val="bi"/>
          </m:rPr>
          <w:rPr>
            <w:rFonts w:ascii="Cambria Math" w:hAnsi="Cambria Math"/>
            <w:sz w:val="24"/>
            <w:lang w:val="en-GB" w:eastAsia="en-GB"/>
          </w:rPr>
          <m:t xml:space="preserve">x 100%         </m:t>
        </m:r>
        <m:r>
          <m:rPr>
            <m:sty m:val="b"/>
          </m:rPr>
          <w:rPr>
            <w:rFonts w:ascii="Cambria Math" w:hAnsi="Cambria Math"/>
            <w:sz w:val="24"/>
            <w:lang w:val="en-GB" w:eastAsia="en-GB"/>
          </w:rPr>
          <m:t>(2</m:t>
        </m:r>
        <m:r>
          <m:rPr>
            <m:sty m:val="bi"/>
          </m:rPr>
          <w:rPr>
            <w:rFonts w:ascii="Cambria Math" w:hAnsi="Cambria Math"/>
            <w:sz w:val="24"/>
            <w:lang w:val="en-GB" w:eastAsia="en-GB"/>
          </w:rPr>
          <m:t xml:space="preserve">) </m:t>
        </m:r>
      </m:oMath>
      <w:r w:rsidRPr="00DA2EE7">
        <w:rPr>
          <w:b w:val="0"/>
          <w:bCs/>
          <w:sz w:val="24"/>
          <w:lang w:val="en-GB" w:eastAsia="en-GB"/>
        </w:rPr>
        <w:t xml:space="preserve"> </w:t>
      </w:r>
    </w:p>
    <w:bookmarkEnd w:id="3"/>
    <w:p w14:paraId="23B2B2DD"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sz w:val="24"/>
          <w:szCs w:val="24"/>
        </w:rPr>
        <w:t xml:space="preserve">The prediction of the state of a channel on a given link was done by </w:t>
      </w:r>
      <w:hyperlink w:anchor="eleven" w:history="1">
        <w:r w:rsidRPr="00BF54FE">
          <w:rPr>
            <w:rStyle w:val="Hyperlink"/>
            <w:rFonts w:ascii="Times New Roman" w:hAnsi="Times New Roman" w:cs="Times New Roman"/>
            <w:color w:val="auto"/>
            <w:sz w:val="24"/>
            <w:szCs w:val="24"/>
            <w:u w:val="none"/>
          </w:rPr>
          <w:fldChar w:fldCharType="begin"/>
        </w:r>
        <w:r w:rsidRPr="00BF54FE">
          <w:rPr>
            <w:rStyle w:val="Hyperlink"/>
            <w:rFonts w:ascii="Times New Roman" w:hAnsi="Times New Roman" w:cs="Times New Roman"/>
            <w:color w:val="auto"/>
            <w:sz w:val="24"/>
            <w:szCs w:val="24"/>
            <w:u w:val="none"/>
          </w:rPr>
          <w:instrText xml:space="preserve"> ADDIN EN.CITE &lt;EndNote&gt;&lt;Cite&gt;&lt;Author&gt;Rattaro&lt;/Author&gt;&lt;Year&gt;2021&lt;/Year&gt;&lt;RecNum&gt;258&lt;/RecNum&gt;&lt;DisplayText&gt;[11]&lt;/DisplayText&gt;&lt;record&gt;&lt;rec-number&gt;258&lt;/rec-number&gt;&lt;foreign-keys&gt;&lt;key app="EN" db-id="p2dprfffh509ewe2eab5ww56dptffwxzvrdt"&gt;258&lt;/key&gt;&lt;/foreign-keys&gt;&lt;ref-type name="Conference Proceedings"&gt;10&lt;/ref-type&gt;&lt;contributors&gt;&lt;authors&gt;&lt;author&gt;Rattaro, Claudina&lt;/author&gt;&lt;author&gt;Larroca, Federico&lt;/author&gt;&lt;author&gt;Capdehourat, Germán&lt;/author&gt;&lt;/authors&gt;&lt;/contributors&gt;&lt;titles&gt;&lt;title&gt;Predicting wireless rssi using machine learning on graphs&lt;/title&gt;&lt;secondary-title&gt;2021 IEEE URUCON&lt;/secondary-title&gt;&lt;/titles&gt;&lt;pages&gt;372-376&lt;/pages&gt;&lt;dates&gt;&lt;year&gt;2021&lt;/year&gt;&lt;/dates&gt;&lt;publisher&gt;IEEE&lt;/publisher&gt;&lt;isbn&gt;1665424435&lt;/isbn&gt;&lt;urls&gt;&lt;/urls&gt;&lt;/record&gt;&lt;/Cite&gt;&lt;/EndNote&gt;</w:instrText>
        </w:r>
        <w:r w:rsidRPr="00BF54FE">
          <w:rPr>
            <w:rStyle w:val="Hyperlink"/>
            <w:rFonts w:ascii="Times New Roman" w:hAnsi="Times New Roman" w:cs="Times New Roman"/>
            <w:color w:val="auto"/>
            <w:sz w:val="24"/>
            <w:szCs w:val="24"/>
            <w:u w:val="none"/>
          </w:rPr>
          <w:fldChar w:fldCharType="separate"/>
        </w:r>
        <w:r w:rsidRPr="00BF54FE">
          <w:rPr>
            <w:rStyle w:val="Hyperlink"/>
            <w:rFonts w:ascii="Times New Roman" w:hAnsi="Times New Roman" w:cs="Times New Roman"/>
            <w:noProof/>
            <w:color w:val="auto"/>
            <w:sz w:val="24"/>
            <w:szCs w:val="24"/>
            <w:u w:val="none"/>
          </w:rPr>
          <w:t>[14]</w:t>
        </w:r>
        <w:r w:rsidRPr="00BF54FE">
          <w:rPr>
            <w:rStyle w:val="Hyperlink"/>
            <w:rFonts w:ascii="Times New Roman" w:hAnsi="Times New Roman" w:cs="Times New Roman"/>
            <w:color w:val="auto"/>
            <w:sz w:val="24"/>
            <w:szCs w:val="24"/>
            <w:u w:val="none"/>
          </w:rPr>
          <w:fldChar w:fldCharType="end"/>
        </w:r>
      </w:hyperlink>
      <w:r w:rsidRPr="00045FE2">
        <w:rPr>
          <w:rFonts w:ascii="Times New Roman" w:hAnsi="Times New Roman" w:cs="Times New Roman"/>
          <w:sz w:val="24"/>
          <w:szCs w:val="24"/>
        </w:rPr>
        <w:t xml:space="preserve">  taking measurements on other links, thus causing a decline in the signaling overhead. The first representative approach considered was Random Dot Product Graphs while the second approach was Graph Neural Network.</w:t>
      </w:r>
    </w:p>
    <w:p w14:paraId="19847FE2"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sz w:val="24"/>
          <w:szCs w:val="24"/>
        </w:rPr>
        <w:t>The proposed graph-based machine learning methods outperformed traditional methods in predicting the state of the channel on a given link by taking measurements on other links, achieving an RMSE of 10 dB and 73% accuracy by making use of a dataset of RSSI measurements of real-world Wi-Fi operating service providers. The paper should have discussed the computational complexity of the proposed methods, which could be a potential limitation in practical implementations.</w:t>
      </w:r>
    </w:p>
    <w:p w14:paraId="0B2AD267" w14:textId="77777777" w:rsidR="008124B4" w:rsidRPr="00045FE2" w:rsidRDefault="008124B4" w:rsidP="008124B4">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Pr="00045FE2">
        <w:rPr>
          <w:rFonts w:ascii="Times New Roman" w:hAnsi="Times New Roman" w:cs="Times New Roman"/>
          <w:sz w:val="24"/>
          <w:szCs w:val="24"/>
        </w:rPr>
        <w:t xml:space="preserve"> study by</w:t>
      </w:r>
      <w:r w:rsidRPr="00BF54FE">
        <w:rPr>
          <w:rFonts w:ascii="Times New Roman" w:hAnsi="Times New Roman" w:cs="Times New Roman"/>
          <w:sz w:val="24"/>
          <w:szCs w:val="24"/>
        </w:rPr>
        <w:t xml:space="preserve"> </w:t>
      </w:r>
      <w:hyperlink w:anchor="twelve" w:history="1">
        <w:r w:rsidRPr="00BF54FE">
          <w:rPr>
            <w:rStyle w:val="Hyperlink"/>
            <w:rFonts w:ascii="Times New Roman" w:hAnsi="Times New Roman" w:cs="Times New Roman"/>
            <w:color w:val="auto"/>
            <w:sz w:val="24"/>
            <w:szCs w:val="24"/>
            <w:u w:val="none"/>
          </w:rPr>
          <w:fldChar w:fldCharType="begin"/>
        </w:r>
        <w:r w:rsidRPr="00BF54FE">
          <w:rPr>
            <w:rStyle w:val="Hyperlink"/>
            <w:rFonts w:ascii="Times New Roman" w:hAnsi="Times New Roman" w:cs="Times New Roman"/>
            <w:color w:val="auto"/>
            <w:sz w:val="24"/>
            <w:szCs w:val="24"/>
            <w:u w:val="none"/>
          </w:rPr>
          <w:instrText xml:space="preserve"> ADDIN EN.CITE &lt;EndNote&gt;&lt;Cite&gt;&lt;Author&gt;Popoola&lt;/Author&gt;&lt;Year&gt;2020&lt;/Year&gt;&lt;RecNum&gt;259&lt;/RecNum&gt;&lt;DisplayText&gt;[12]&lt;/DisplayText&gt;&lt;record&gt;&lt;rec-number&gt;259&lt;/rec-number&gt;&lt;foreign-keys&gt;&lt;key app="EN" db-id="p2dprfffh509ewe2eab5ww56dptffwxzvrdt"&gt;259&lt;/key&gt;&lt;/foreign-keys&gt;&lt;ref-type name="Journal Article"&gt;17&lt;/ref-type&gt;&lt;contributors&gt;&lt;authors&gt;&lt;author&gt;Popoola, Jide Julius&lt;/author&gt;&lt;author&gt;Areo, Adewale Enoch&lt;/author&gt;&lt;/authors&gt;&lt;/contributors&gt;&lt;titles&gt;&lt;title&gt;Modeling and development of a novel quality of service prediction model for global system for mobile communications network using artificial neural networks&lt;/title&gt;&lt;secondary-title&gt;Journal of Applied Science &amp;amp; Process Engineering&lt;/secondary-title&gt;&lt;/titles&gt;&lt;periodical&gt;&lt;full-title&gt;Journal of Applied Science &amp;amp; Process Engineering&lt;/full-title&gt;&lt;/periodical&gt;&lt;pages&gt;510-523&lt;/pages&gt;&lt;volume&gt;7&lt;/volume&gt;&lt;number&gt;2&lt;/number&gt;&lt;dates&gt;&lt;year&gt;2020&lt;/year&gt;&lt;/dates&gt;&lt;isbn&gt;2289-7771&lt;/isbn&gt;&lt;urls&gt;&lt;/urls&gt;&lt;/record&gt;&lt;/Cite&gt;&lt;/EndNote&gt;</w:instrText>
        </w:r>
        <w:r w:rsidRPr="00BF54FE">
          <w:rPr>
            <w:rStyle w:val="Hyperlink"/>
            <w:rFonts w:ascii="Times New Roman" w:hAnsi="Times New Roman" w:cs="Times New Roman"/>
            <w:color w:val="auto"/>
            <w:sz w:val="24"/>
            <w:szCs w:val="24"/>
            <w:u w:val="none"/>
          </w:rPr>
          <w:fldChar w:fldCharType="separate"/>
        </w:r>
        <w:r w:rsidRPr="00BF54FE">
          <w:rPr>
            <w:rStyle w:val="Hyperlink"/>
            <w:rFonts w:ascii="Times New Roman" w:hAnsi="Times New Roman" w:cs="Times New Roman"/>
            <w:noProof/>
            <w:color w:val="auto"/>
            <w:sz w:val="24"/>
            <w:szCs w:val="24"/>
            <w:u w:val="none"/>
          </w:rPr>
          <w:t>[15]</w:t>
        </w:r>
        <w:r w:rsidRPr="00BF54FE">
          <w:rPr>
            <w:rStyle w:val="Hyperlink"/>
            <w:rFonts w:ascii="Times New Roman" w:hAnsi="Times New Roman" w:cs="Times New Roman"/>
            <w:color w:val="auto"/>
            <w:sz w:val="24"/>
            <w:szCs w:val="24"/>
            <w:u w:val="none"/>
          </w:rPr>
          <w:fldChar w:fldCharType="end"/>
        </w:r>
      </w:hyperlink>
      <w:r w:rsidRPr="00045FE2">
        <w:rPr>
          <w:rFonts w:ascii="Times New Roman" w:hAnsi="Times New Roman" w:cs="Times New Roman"/>
          <w:sz w:val="24"/>
          <w:szCs w:val="24"/>
        </w:rPr>
        <w:t xml:space="preserve"> made use of an automatic artificial neural network (ANN) predictive quality of service model to evaluate the efficiency of services rendered by the GSM network in Nigeria, after which the evaluation results of the developed GSM QoS prediction model showed that the results of the developed model could perform favorably well but not at its best, compared to how the Nigerian Communications Commission (NCC) approaches it manually. Hence, there is a need to employ more advanced machine learning algorithms or techniques to develop the QoS prediction model, such as deep learning or ensemble learning, to boost the accuracy of the model. </w:t>
      </w:r>
    </w:p>
    <w:p w14:paraId="04D66FF8" w14:textId="77777777" w:rsidR="008124B4" w:rsidRPr="00045FE2" w:rsidRDefault="008124B4" w:rsidP="008124B4">
      <w:pPr>
        <w:spacing w:line="360" w:lineRule="auto"/>
        <w:jc w:val="both"/>
        <w:rPr>
          <w:rFonts w:ascii="Times New Roman" w:hAnsi="Times New Roman" w:cs="Times New Roman"/>
          <w:sz w:val="24"/>
          <w:szCs w:val="24"/>
        </w:rPr>
      </w:pPr>
      <w:hyperlink w:anchor="thirteen" w:history="1">
        <w:r w:rsidRPr="0085653D">
          <w:rPr>
            <w:rStyle w:val="Hyperlink"/>
            <w:rFonts w:ascii="Times New Roman" w:hAnsi="Times New Roman" w:cs="Times New Roman"/>
            <w:color w:val="auto"/>
            <w:sz w:val="24"/>
            <w:szCs w:val="24"/>
            <w:u w:val="none"/>
          </w:rPr>
          <w:fldChar w:fldCharType="begin"/>
        </w:r>
        <w:r w:rsidRPr="0085653D">
          <w:rPr>
            <w:rStyle w:val="Hyperlink"/>
            <w:rFonts w:ascii="Times New Roman" w:hAnsi="Times New Roman" w:cs="Times New Roman"/>
            <w:color w:val="auto"/>
            <w:sz w:val="24"/>
            <w:szCs w:val="24"/>
            <w:u w:val="none"/>
          </w:rPr>
          <w:instrText xml:space="preserve"> ADDIN EN.CITE &lt;EndNote&gt;&lt;Cite&gt;&lt;Author&gt;Oje&lt;/Author&gt;&lt;Year&gt;2021&lt;/Year&gt;&lt;RecNum&gt;260&lt;/RecNum&gt;&lt;DisplayText&gt;[13]&lt;/DisplayText&gt;&lt;record&gt;&lt;rec-number&gt;260&lt;/rec-number&gt;&lt;foreign-keys&gt;&lt;key app="EN" db-id="p2dprfffh509ewe2eab5ww56dptffwxzvrdt"&gt;260&lt;/key&gt;&lt;/foreign-keys&gt;&lt;ref-type name="Conference Proceedings"&gt;10&lt;/ref-type&gt;&lt;contributors&gt;&lt;authors&gt;&lt;author&gt;Oje, AA&lt;/author&gt;&lt;author&gt;Edeki, SO&lt;/author&gt;&lt;/authors&gt;&lt;/contributors&gt;&lt;titles&gt;&lt;title&gt;KPI measurement on the 4G network within the University of Ilorin&lt;/title&gt;&lt;secondary-title&gt;Journal of Physics: Conference Series&lt;/secondary-title&gt;&lt;/titles&gt;&lt;pages&gt;012031&lt;/pages&gt;&lt;volume&gt;1734&lt;/volume&gt;&lt;number&gt;1&lt;/number&gt;&lt;dates&gt;&lt;year&gt;2021&lt;/year&gt;&lt;/dates&gt;&lt;publisher&gt;IOP Publishing&lt;/publisher&gt;&lt;isbn&gt;1742-6596&lt;/isbn&gt;&lt;urls&gt;&lt;/urls&gt;&lt;/record&gt;&lt;/Cite&gt;&lt;/EndNote&gt;</w:instrText>
        </w:r>
        <w:r w:rsidRPr="0085653D">
          <w:rPr>
            <w:rStyle w:val="Hyperlink"/>
            <w:rFonts w:ascii="Times New Roman" w:hAnsi="Times New Roman" w:cs="Times New Roman"/>
            <w:color w:val="auto"/>
            <w:sz w:val="24"/>
            <w:szCs w:val="24"/>
            <w:u w:val="none"/>
          </w:rPr>
          <w:fldChar w:fldCharType="separate"/>
        </w:r>
        <w:r w:rsidRPr="0085653D">
          <w:rPr>
            <w:rStyle w:val="Hyperlink"/>
            <w:rFonts w:ascii="Times New Roman" w:hAnsi="Times New Roman" w:cs="Times New Roman"/>
            <w:noProof/>
            <w:color w:val="auto"/>
            <w:sz w:val="24"/>
            <w:szCs w:val="24"/>
            <w:u w:val="none"/>
          </w:rPr>
          <w:t>[16]</w:t>
        </w:r>
        <w:r w:rsidRPr="0085653D">
          <w:rPr>
            <w:rStyle w:val="Hyperlink"/>
            <w:rFonts w:ascii="Times New Roman" w:hAnsi="Times New Roman" w:cs="Times New Roman"/>
            <w:color w:val="auto"/>
            <w:sz w:val="24"/>
            <w:szCs w:val="24"/>
            <w:u w:val="none"/>
          </w:rPr>
          <w:fldChar w:fldCharType="end"/>
        </w:r>
      </w:hyperlink>
      <w:r w:rsidRPr="0085653D">
        <w:rPr>
          <w:rFonts w:ascii="Times New Roman" w:hAnsi="Times New Roman" w:cs="Times New Roman"/>
          <w:sz w:val="24"/>
          <w:szCs w:val="24"/>
        </w:rPr>
        <w:t xml:space="preserve"> </w:t>
      </w:r>
      <w:r w:rsidRPr="00045FE2">
        <w:rPr>
          <w:rFonts w:ascii="Times New Roman" w:hAnsi="Times New Roman" w:cs="Times New Roman"/>
          <w:sz w:val="24"/>
          <w:szCs w:val="24"/>
        </w:rPr>
        <w:t xml:space="preserve">used a walk-test methodology to measure KPIs for accessibility of the internet on the 4G network by the users who subscribe to different mobile network operators (MNOs) within the University of Ilorin. Data was gathered using TEMS Investigation 16.3.4 and processed using TEMS Discovery Device 10. The walk test involved uploading files, downloading data, and streaming videos online at various test areas. MNO4 had the best overall quality and throughput, while MNO1 had the poorest service, although it still provided some service in all test locations. </w:t>
      </w:r>
      <w:r w:rsidRPr="00045FE2">
        <w:rPr>
          <w:rFonts w:ascii="Times New Roman" w:hAnsi="Times New Roman" w:cs="Times New Roman"/>
          <w:sz w:val="24"/>
          <w:szCs w:val="24"/>
        </w:rPr>
        <w:lastRenderedPageBreak/>
        <w:t>The 4G test did not yield exceptional results, but students reported specific locations with optimum 4G speed. Expanding the study to include other universities or public areas to determine if the results are similar or if there are differences in service quality and throughput will be a great advantage.</w:t>
      </w:r>
    </w:p>
    <w:p w14:paraId="31923990"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sz w:val="24"/>
          <w:szCs w:val="24"/>
        </w:rPr>
        <w:t xml:space="preserve">The study by </w:t>
      </w:r>
      <w:hyperlink w:anchor="fourteen" w:history="1">
        <w:r w:rsidRPr="00BA6988">
          <w:rPr>
            <w:rStyle w:val="Hyperlink"/>
            <w:rFonts w:ascii="Times New Roman" w:hAnsi="Times New Roman" w:cs="Times New Roman"/>
            <w:color w:val="auto"/>
            <w:sz w:val="24"/>
            <w:szCs w:val="24"/>
            <w:u w:val="none"/>
          </w:rPr>
          <w:fldChar w:fldCharType="begin"/>
        </w:r>
        <w:r w:rsidRPr="00BA6988">
          <w:rPr>
            <w:rStyle w:val="Hyperlink"/>
            <w:rFonts w:ascii="Times New Roman" w:hAnsi="Times New Roman" w:cs="Times New Roman"/>
            <w:color w:val="auto"/>
            <w:sz w:val="24"/>
            <w:szCs w:val="24"/>
            <w:u w:val="none"/>
          </w:rPr>
          <w:instrText xml:space="preserve"> ADDIN EN.CITE &lt;EndNote&gt;&lt;Cite&gt;&lt;Author&gt;Kuboye&lt;/Author&gt;&lt;Year&gt;2023&lt;/Year&gt;&lt;RecNum&gt;261&lt;/RecNum&gt;&lt;DisplayText&gt;[14]&lt;/DisplayText&gt;&lt;record&gt;&lt;rec-number&gt;261&lt;/rec-number&gt;&lt;foreign-keys&gt;&lt;key app="EN" db-id="p2dprfffh509ewe2eab5ww56dptffwxzvrdt"&gt;261&lt;/key&gt;&lt;/foreign-keys&gt;&lt;ref-type name="Journal Article"&gt;17&lt;/ref-type&gt;&lt;contributors&gt;&lt;authors&gt;&lt;author&gt;Kuboye, Bamidele Moses&lt;/author&gt;&lt;author&gt;Adedipe, Adedamola Israel&lt;/author&gt;&lt;author&gt;Oloja, Segun Victor&lt;/author&gt;&lt;author&gt;Obolo, Olanrewaju Ayodeji&lt;/author&gt;&lt;/authors&gt;&lt;/contributors&gt;&lt;titles&gt;&lt;title&gt;Users’ Evaluation of Traffic Congestion in LTE Networks Using Machine Learning Techniques&lt;/title&gt;&lt;secondary-title&gt;Artificial Intelligence Advances&lt;/secondary-title&gt;&lt;/titles&gt;&lt;periodical&gt;&lt;full-title&gt;Artificial Intelligence Advances&lt;/full-title&gt;&lt;/periodical&gt;&lt;volume&gt;5&lt;/volume&gt;&lt;number&gt;1&lt;/number&gt;&lt;dates&gt;&lt;year&gt;2023&lt;/year&gt;&lt;/dates&gt;&lt;isbn&gt;2661-3220&lt;/isbn&gt;&lt;urls&gt;&lt;/urls&gt;&lt;/record&gt;&lt;/Cite&gt;&lt;/EndNote&gt;</w:instrText>
        </w:r>
        <w:r w:rsidRPr="00BA6988">
          <w:rPr>
            <w:rStyle w:val="Hyperlink"/>
            <w:rFonts w:ascii="Times New Roman" w:hAnsi="Times New Roman" w:cs="Times New Roman"/>
            <w:color w:val="auto"/>
            <w:sz w:val="24"/>
            <w:szCs w:val="24"/>
            <w:u w:val="none"/>
          </w:rPr>
          <w:fldChar w:fldCharType="separate"/>
        </w:r>
        <w:r w:rsidRPr="00BA6988">
          <w:rPr>
            <w:rStyle w:val="Hyperlink"/>
            <w:rFonts w:ascii="Times New Roman" w:hAnsi="Times New Roman" w:cs="Times New Roman"/>
            <w:noProof/>
            <w:color w:val="auto"/>
            <w:sz w:val="24"/>
            <w:szCs w:val="24"/>
            <w:u w:val="none"/>
          </w:rPr>
          <w:t>[17]</w:t>
        </w:r>
        <w:r w:rsidRPr="00BA6988">
          <w:rPr>
            <w:rStyle w:val="Hyperlink"/>
            <w:rFonts w:ascii="Times New Roman" w:hAnsi="Times New Roman" w:cs="Times New Roman"/>
            <w:color w:val="auto"/>
            <w:sz w:val="24"/>
            <w:szCs w:val="24"/>
            <w:u w:val="none"/>
          </w:rPr>
          <w:fldChar w:fldCharType="end"/>
        </w:r>
      </w:hyperlink>
      <w:r w:rsidRPr="00BA6988">
        <w:rPr>
          <w:rFonts w:ascii="Times New Roman" w:hAnsi="Times New Roman" w:cs="Times New Roman"/>
          <w:sz w:val="24"/>
          <w:szCs w:val="24"/>
        </w:rPr>
        <w:t xml:space="preserve"> </w:t>
      </w:r>
      <w:r w:rsidRPr="00045FE2">
        <w:rPr>
          <w:rFonts w:ascii="Times New Roman" w:hAnsi="Times New Roman" w:cs="Times New Roman"/>
          <w:sz w:val="24"/>
          <w:szCs w:val="24"/>
        </w:rPr>
        <w:t xml:space="preserve">proposed a traffic congestion prediction model using machine learning techniques used for the prediction of the traffic congestion existence in LTE networks as appraised by users. The model was divided into several phases: data preparation, splitting, </w:t>
      </w:r>
      <w:r>
        <w:rPr>
          <w:rFonts w:ascii="Times New Roman" w:hAnsi="Times New Roman" w:cs="Times New Roman"/>
          <w:sz w:val="24"/>
          <w:szCs w:val="24"/>
        </w:rPr>
        <w:t>modeling</w:t>
      </w:r>
      <w:r w:rsidRPr="00045FE2">
        <w:rPr>
          <w:rFonts w:ascii="Times New Roman" w:hAnsi="Times New Roman" w:cs="Times New Roman"/>
          <w:sz w:val="24"/>
          <w:szCs w:val="24"/>
        </w:rPr>
        <w:t>, classification, model evaluation</w:t>
      </w:r>
      <w:r>
        <w:rPr>
          <w:rFonts w:ascii="Times New Roman" w:hAnsi="Times New Roman" w:cs="Times New Roman"/>
          <w:sz w:val="24"/>
          <w:szCs w:val="24"/>
        </w:rPr>
        <w:t>,</w:t>
      </w:r>
      <w:r w:rsidRPr="00045FE2">
        <w:rPr>
          <w:rFonts w:ascii="Times New Roman" w:hAnsi="Times New Roman" w:cs="Times New Roman"/>
          <w:sz w:val="24"/>
          <w:szCs w:val="24"/>
        </w:rPr>
        <w:t xml:space="preserve"> tuning, and result. The four machine-learning algorithms were compared and conclusions </w:t>
      </w:r>
      <w:r>
        <w:rPr>
          <w:rFonts w:ascii="Times New Roman" w:hAnsi="Times New Roman" w:cs="Times New Roman"/>
          <w:sz w:val="24"/>
          <w:szCs w:val="24"/>
        </w:rPr>
        <w:t>were</w:t>
      </w:r>
      <w:r w:rsidRPr="00045FE2">
        <w:rPr>
          <w:rFonts w:ascii="Times New Roman" w:hAnsi="Times New Roman" w:cs="Times New Roman"/>
          <w:sz w:val="24"/>
          <w:szCs w:val="24"/>
        </w:rPr>
        <w:t xml:space="preserve"> hinged on the output of the </w:t>
      </w:r>
      <w:proofErr w:type="spellStart"/>
      <w:r w:rsidRPr="00045FE2">
        <w:rPr>
          <w:rFonts w:ascii="Times New Roman" w:hAnsi="Times New Roman" w:cs="Times New Roman"/>
          <w:sz w:val="24"/>
          <w:szCs w:val="24"/>
        </w:rPr>
        <w:t>Jupyter</w:t>
      </w:r>
      <w:proofErr w:type="spellEnd"/>
      <w:r w:rsidRPr="00045FE2">
        <w:rPr>
          <w:rFonts w:ascii="Times New Roman" w:hAnsi="Times New Roman" w:cs="Times New Roman"/>
          <w:sz w:val="24"/>
          <w:szCs w:val="24"/>
        </w:rPr>
        <w:t xml:space="preserve"> Notebook for the classifiers. Out of all the techniques used in predicting the traffic congestion existence, k-Nearest </w:t>
      </w:r>
      <w:proofErr w:type="spellStart"/>
      <w:r w:rsidRPr="00045FE2">
        <w:rPr>
          <w:rFonts w:ascii="Times New Roman" w:hAnsi="Times New Roman" w:cs="Times New Roman"/>
          <w:sz w:val="24"/>
          <w:szCs w:val="24"/>
        </w:rPr>
        <w:t>Neighbour</w:t>
      </w:r>
      <w:proofErr w:type="spellEnd"/>
      <w:r w:rsidRPr="00045FE2">
        <w:rPr>
          <w:rFonts w:ascii="Times New Roman" w:hAnsi="Times New Roman" w:cs="Times New Roman"/>
          <w:sz w:val="24"/>
          <w:szCs w:val="24"/>
        </w:rPr>
        <w:t xml:space="preserve"> had the best performance. Online machine learning techniques will be considered for future studies, and they can constantly obtain data from network operators </w:t>
      </w:r>
      <w:r>
        <w:rPr>
          <w:rFonts w:ascii="Times New Roman" w:hAnsi="Times New Roman" w:cs="Times New Roman"/>
          <w:sz w:val="24"/>
          <w:szCs w:val="24"/>
        </w:rPr>
        <w:t>to</w:t>
      </w:r>
      <w:r w:rsidRPr="00045FE2">
        <w:rPr>
          <w:rFonts w:ascii="Times New Roman" w:hAnsi="Times New Roman" w:cs="Times New Roman"/>
          <w:sz w:val="24"/>
          <w:szCs w:val="24"/>
        </w:rPr>
        <w:t xml:space="preserve"> gather the necessary features and prediction performance of the traffic congestion in real-time to aid the traffic providers in engaging mechanisms to reduce traffic congestion to the barest minimum.</w:t>
      </w:r>
    </w:p>
    <w:p w14:paraId="51B71331" w14:textId="6EA39437" w:rsidR="008124B4" w:rsidRPr="00045FE2" w:rsidRDefault="008124B4" w:rsidP="008124B4">
      <w:pPr>
        <w:spacing w:line="360" w:lineRule="auto"/>
        <w:jc w:val="both"/>
        <w:rPr>
          <w:rFonts w:ascii="Times New Roman" w:hAnsi="Times New Roman" w:cs="Times New Roman"/>
          <w:sz w:val="24"/>
          <w:szCs w:val="24"/>
        </w:rPr>
      </w:pPr>
      <w:hyperlink w:anchor="fifteen" w:history="1">
        <w:r w:rsidRPr="00BA6988">
          <w:rPr>
            <w:rStyle w:val="Hyperlink"/>
            <w:rFonts w:ascii="Times New Roman" w:hAnsi="Times New Roman" w:cs="Times New Roman"/>
            <w:color w:val="auto"/>
            <w:sz w:val="24"/>
            <w:szCs w:val="24"/>
            <w:u w:val="none"/>
          </w:rPr>
          <w:fldChar w:fldCharType="begin"/>
        </w:r>
        <w:r w:rsidRPr="00BA6988">
          <w:rPr>
            <w:rStyle w:val="Hyperlink"/>
            <w:rFonts w:ascii="Times New Roman" w:hAnsi="Times New Roman" w:cs="Times New Roman"/>
            <w:color w:val="auto"/>
            <w:sz w:val="24"/>
            <w:szCs w:val="24"/>
            <w:u w:val="none"/>
          </w:rPr>
          <w:instrText xml:space="preserve"> ADDIN EN.CITE &lt;EndNote&gt;&lt;Cite&gt;&lt;Author&gt;Krasniqi&lt;/Author&gt;&lt;Year&gt;2019&lt;/Year&gt;&lt;RecNum&gt;262&lt;/RecNum&gt;&lt;DisplayText&gt;[15]&lt;/DisplayText&gt;&lt;record&gt;&lt;rec-number&gt;262&lt;/rec-number&gt;&lt;foreign-keys&gt;&lt;key app="EN" db-id="p2dprfffh509ewe2eab5ww56dptffwxzvrdt"&gt;262&lt;/key&gt;&lt;/foreign-keys&gt;&lt;ref-type name="Conference Proceedings"&gt;10&lt;/ref-type&gt;&lt;contributors&gt;&lt;authors&gt;&lt;author&gt;Krasniqi, Fidel&lt;/author&gt;&lt;author&gt;Gavrilovska, Liljana&lt;/author&gt;&lt;author&gt;Maraj, Arianit&lt;/author&gt;&lt;/authors&gt;&lt;/contributors&gt;&lt;titles&gt;&lt;title&gt;The analysis of key performance indicators (KPI) in 4G/LTE networks&lt;/title&gt;&lt;secondary-title&gt;Future Access Enablers for Ubiquitous and Intelligent Infrastructures: 4th EAI International Conference, FABULOUS 2019, Sofia, Bulgaria, March 28-29, 2019, Proceedings 283&lt;/secondary-title&gt;&lt;/titles&gt;&lt;pages&gt;285-296&lt;/pages&gt;&lt;dates&gt;&lt;year&gt;2019&lt;/year&gt;&lt;/dates&gt;&lt;publisher&gt;Springer&lt;/publisher&gt;&lt;isbn&gt;3030239756&lt;/isbn&gt;&lt;urls&gt;&lt;/urls&gt;&lt;/record&gt;&lt;/Cite&gt;&lt;/EndNote&gt;</w:instrText>
        </w:r>
        <w:r w:rsidRPr="00BA6988">
          <w:rPr>
            <w:rStyle w:val="Hyperlink"/>
            <w:rFonts w:ascii="Times New Roman" w:hAnsi="Times New Roman" w:cs="Times New Roman"/>
            <w:color w:val="auto"/>
            <w:sz w:val="24"/>
            <w:szCs w:val="24"/>
            <w:u w:val="none"/>
          </w:rPr>
          <w:fldChar w:fldCharType="separate"/>
        </w:r>
        <w:r w:rsidRPr="00BA6988">
          <w:rPr>
            <w:rStyle w:val="Hyperlink"/>
            <w:rFonts w:ascii="Times New Roman" w:hAnsi="Times New Roman" w:cs="Times New Roman"/>
            <w:noProof/>
            <w:color w:val="auto"/>
            <w:sz w:val="24"/>
            <w:szCs w:val="24"/>
            <w:u w:val="none"/>
          </w:rPr>
          <w:t>[18]</w:t>
        </w:r>
        <w:r w:rsidRPr="00BA6988">
          <w:rPr>
            <w:rStyle w:val="Hyperlink"/>
            <w:rFonts w:ascii="Times New Roman" w:hAnsi="Times New Roman" w:cs="Times New Roman"/>
            <w:color w:val="auto"/>
            <w:sz w:val="24"/>
            <w:szCs w:val="24"/>
            <w:u w:val="none"/>
          </w:rPr>
          <w:fldChar w:fldCharType="end"/>
        </w:r>
      </w:hyperlink>
      <w:r w:rsidRPr="00045FE2">
        <w:rPr>
          <w:rFonts w:ascii="Times New Roman" w:hAnsi="Times New Roman" w:cs="Times New Roman"/>
          <w:sz w:val="24"/>
          <w:szCs w:val="24"/>
        </w:rPr>
        <w:t xml:space="preserve"> measured and analyzed the Key Performance Indicators (KPIs) of a 4G/LTE Telecom of Kosovo (TK) network 24-cell cluster. The results of the analysis show that the availability KPI has </w:t>
      </w:r>
      <w:r>
        <w:rPr>
          <w:rFonts w:ascii="Times New Roman" w:hAnsi="Times New Roman" w:cs="Times New Roman"/>
          <w:sz w:val="24"/>
          <w:szCs w:val="24"/>
        </w:rPr>
        <w:t>few</w:t>
      </w:r>
      <w:r w:rsidRPr="00045FE2">
        <w:rPr>
          <w:rFonts w:ascii="Times New Roman" w:hAnsi="Times New Roman" w:cs="Times New Roman"/>
          <w:sz w:val="24"/>
          <w:szCs w:val="24"/>
        </w:rPr>
        <w:t>e</w:t>
      </w:r>
      <w:r>
        <w:rPr>
          <w:rFonts w:ascii="Times New Roman" w:hAnsi="Times New Roman" w:cs="Times New Roman"/>
          <w:sz w:val="24"/>
          <w:szCs w:val="24"/>
        </w:rPr>
        <w:t>r</w:t>
      </w:r>
      <w:r w:rsidRPr="00045FE2">
        <w:rPr>
          <w:rFonts w:ascii="Times New Roman" w:hAnsi="Times New Roman" w:cs="Times New Roman"/>
          <w:sz w:val="24"/>
          <w:szCs w:val="24"/>
        </w:rPr>
        <w:t xml:space="preserve"> values than the threshold (&gt;99%). </w:t>
      </w:r>
      <w:r w:rsidR="00BA6988">
        <w:rPr>
          <w:rFonts w:ascii="Times New Roman" w:hAnsi="Times New Roman" w:cs="Times New Roman"/>
          <w:sz w:val="24"/>
          <w:szCs w:val="24"/>
        </w:rPr>
        <w:t>He s</w:t>
      </w:r>
      <w:r w:rsidRPr="00045FE2">
        <w:rPr>
          <w:rFonts w:ascii="Times New Roman" w:hAnsi="Times New Roman" w:cs="Times New Roman"/>
          <w:sz w:val="24"/>
          <w:szCs w:val="24"/>
        </w:rPr>
        <w:t>tated that future studies would focus on the analysis of the QoS in the overall 4G/LTE network executed in TK and that the major challenges the operators will encounter during the transition process from 4G to 5G technologies would also be addressed.</w:t>
      </w:r>
    </w:p>
    <w:p w14:paraId="77681C62" w14:textId="77777777" w:rsidR="008124B4" w:rsidRPr="00045FE2" w:rsidRDefault="008124B4" w:rsidP="008124B4">
      <w:pPr>
        <w:spacing w:line="360" w:lineRule="auto"/>
        <w:jc w:val="both"/>
        <w:rPr>
          <w:rFonts w:ascii="Times New Roman" w:hAnsi="Times New Roman" w:cs="Times New Roman"/>
          <w:sz w:val="24"/>
          <w:szCs w:val="24"/>
        </w:rPr>
      </w:pPr>
      <w:hyperlink w:anchor="sixteen" w:history="1">
        <w:r w:rsidRPr="006F5DA8">
          <w:rPr>
            <w:rStyle w:val="Hyperlink"/>
            <w:rFonts w:ascii="Times New Roman" w:hAnsi="Times New Roman" w:cs="Times New Roman"/>
            <w:color w:val="auto"/>
            <w:sz w:val="24"/>
            <w:szCs w:val="24"/>
            <w:u w:val="none"/>
          </w:rPr>
          <w:fldChar w:fldCharType="begin"/>
        </w:r>
        <w:r w:rsidRPr="006F5DA8">
          <w:rPr>
            <w:rStyle w:val="Hyperlink"/>
            <w:rFonts w:ascii="Times New Roman" w:hAnsi="Times New Roman" w:cs="Times New Roman"/>
            <w:color w:val="auto"/>
            <w:sz w:val="24"/>
            <w:szCs w:val="24"/>
            <w:u w:val="none"/>
          </w:rPr>
          <w:instrText xml:space="preserve"> ADDIN EN.CITE &lt;EndNote&gt;&lt;Cite&gt;&lt;Author&gt;Eghonghon&lt;/Author&gt;&lt;Year&gt;2017&lt;/Year&gt;&lt;RecNum&gt;263&lt;/RecNum&gt;&lt;DisplayText&gt;[16]&lt;/DisplayText&gt;&lt;record&gt;&lt;rec-number&gt;263&lt;/rec-number&gt;&lt;foreign-keys&gt;&lt;key app="EN" db-id="p2dprfffh509ewe2eab5ww56dptffwxzvrdt"&gt;263&lt;/key&gt;&lt;/foreign-keys&gt;&lt;ref-type name="Journal Article"&gt;17&lt;/ref-type&gt;&lt;contributors&gt;&lt;authors&gt;&lt;author&gt;Eghonghon, Ukhurebor Kingsley&lt;/author&gt;&lt;/authors&gt;&lt;/contributors&gt;&lt;titles&gt;&lt;title&gt;Evaluation of the quality of service of a cellular network using the network statistics&lt;/title&gt;&lt;secondary-title&gt;Evaluation&lt;/secondary-title&gt;&lt;/titles&gt;&lt;periodical&gt;&lt;full-title&gt;Evaluation&lt;/full-title&gt;&lt;/periodical&gt;&lt;pages&gt;1-7&lt;/pages&gt;&lt;volume&gt;1&lt;/volume&gt;&lt;number&gt;5&lt;/number&gt;&lt;dates&gt;&lt;year&gt;2017&lt;/year&gt;&lt;/dates&gt;&lt;urls&gt;&lt;/urls&gt;&lt;/record&gt;&lt;/Cite&gt;&lt;/EndNote&gt;</w:instrText>
        </w:r>
        <w:r w:rsidRPr="006F5DA8">
          <w:rPr>
            <w:rStyle w:val="Hyperlink"/>
            <w:rFonts w:ascii="Times New Roman" w:hAnsi="Times New Roman" w:cs="Times New Roman"/>
            <w:color w:val="auto"/>
            <w:sz w:val="24"/>
            <w:szCs w:val="24"/>
            <w:u w:val="none"/>
          </w:rPr>
          <w:fldChar w:fldCharType="separate"/>
        </w:r>
        <w:r w:rsidRPr="006F5DA8">
          <w:rPr>
            <w:rStyle w:val="Hyperlink"/>
            <w:rFonts w:ascii="Times New Roman" w:hAnsi="Times New Roman" w:cs="Times New Roman"/>
            <w:noProof/>
            <w:color w:val="auto"/>
            <w:sz w:val="24"/>
            <w:szCs w:val="24"/>
            <w:u w:val="none"/>
          </w:rPr>
          <w:t>[19]</w:t>
        </w:r>
        <w:r w:rsidRPr="006F5DA8">
          <w:rPr>
            <w:rStyle w:val="Hyperlink"/>
            <w:rFonts w:ascii="Times New Roman" w:hAnsi="Times New Roman" w:cs="Times New Roman"/>
            <w:color w:val="auto"/>
            <w:sz w:val="24"/>
            <w:szCs w:val="24"/>
            <w:u w:val="none"/>
          </w:rPr>
          <w:fldChar w:fldCharType="end"/>
        </w:r>
      </w:hyperlink>
      <w:r w:rsidRPr="00045FE2">
        <w:rPr>
          <w:rFonts w:ascii="Times New Roman" w:hAnsi="Times New Roman" w:cs="Times New Roman"/>
          <w:sz w:val="24"/>
          <w:szCs w:val="24"/>
        </w:rPr>
        <w:t xml:space="preserve"> used network statistics to evaluate the QoS of a cellular network service provider of an enclosed area during a church event. The CSSR and Percentage Drop Call Rate were investigated and compared with the benchmark defined by </w:t>
      </w:r>
      <w:r>
        <w:rPr>
          <w:rFonts w:ascii="Times New Roman" w:hAnsi="Times New Roman" w:cs="Times New Roman"/>
          <w:sz w:val="24"/>
          <w:szCs w:val="24"/>
        </w:rPr>
        <w:t>the </w:t>
      </w:r>
      <w:r w:rsidRPr="00045FE2">
        <w:rPr>
          <w:rFonts w:ascii="Times New Roman" w:hAnsi="Times New Roman" w:cs="Times New Roman"/>
          <w:sz w:val="24"/>
          <w:szCs w:val="24"/>
        </w:rPr>
        <w:t>Nigerian Communications Commission (NCC). The study results showed that the cellular network service provider's Key Performance Indicators (KPIs) fell below the NCC recommendation, especially during high traffic intensity. The quality of service requires improvement to ensure better service delivery to subscribers. Comparing the QoS of different cellular network service providers in the same area and evaluating the QoS of cellular networks in different geographical locations should be thoroughly examined.</w:t>
      </w:r>
    </w:p>
    <w:p w14:paraId="7015D6C8" w14:textId="77777777" w:rsidR="008124B4" w:rsidRPr="00045FE2" w:rsidRDefault="008124B4" w:rsidP="008124B4">
      <w:pPr>
        <w:pStyle w:val="JFootnote"/>
        <w:spacing w:line="360" w:lineRule="auto"/>
        <w:ind w:left="0" w:firstLine="0"/>
        <w:rPr>
          <w:sz w:val="24"/>
        </w:rPr>
      </w:pPr>
      <w:hyperlink w:anchor="seventeen" w:history="1">
        <w:r w:rsidRPr="006F5DA8">
          <w:rPr>
            <w:rStyle w:val="Hyperlink"/>
            <w:color w:val="auto"/>
            <w:sz w:val="24"/>
            <w:u w:val="none"/>
          </w:rPr>
          <w:fldChar w:fldCharType="begin"/>
        </w:r>
        <w:r w:rsidRPr="006F5DA8">
          <w:rPr>
            <w:rStyle w:val="Hyperlink"/>
            <w:color w:val="auto"/>
            <w:sz w:val="24"/>
            <w:u w:val="none"/>
          </w:rPr>
          <w:instrText xml:space="preserve"> ADDIN EN.CITE &lt;EndNote&gt;&lt;Cite&gt;&lt;Author&gt;Chamorro Atalaya&lt;/Author&gt;&lt;Year&gt;2020&lt;/Year&gt;&lt;RecNum&gt;257&lt;/RecNum&gt;&lt;DisplayText&gt;[17]&lt;/DisplayText&gt;&lt;record&gt;&lt;rec-number&gt;257&lt;/rec-number&gt;&lt;foreign-keys&gt;&lt;key app="EN" db-id="p2dprfffh509ewe2eab5ww56dptffwxzvrdt"&gt;257&lt;/key&gt;&lt;/foreign-keys&gt;&lt;ref-type name="Journal Article"&gt;17&lt;/ref-type&gt;&lt;contributors&gt;&lt;authors&gt;&lt;author&gt;Chamorro Atalaya, Omar Freddy&lt;/author&gt;&lt;/authors&gt;&lt;/contributors&gt;&lt;titles&gt;&lt;title&gt;Evaluation of the quality parameters of a 4G-LTE communications base station, installed in a rural area of Peru&lt;/title&gt;&lt;/titles&gt;&lt;dates&gt;&lt;year&gt;2020&lt;/year&gt;&lt;/dates&gt;&lt;urls&gt;&lt;/urls&gt;&lt;/record&gt;&lt;/Cite&gt;&lt;/EndNote&gt;</w:instrText>
        </w:r>
        <w:r w:rsidRPr="006F5DA8">
          <w:rPr>
            <w:rStyle w:val="Hyperlink"/>
            <w:color w:val="auto"/>
            <w:sz w:val="24"/>
            <w:u w:val="none"/>
          </w:rPr>
          <w:fldChar w:fldCharType="separate"/>
        </w:r>
        <w:r w:rsidRPr="006F5DA8">
          <w:rPr>
            <w:rStyle w:val="Hyperlink"/>
            <w:noProof/>
            <w:color w:val="auto"/>
            <w:sz w:val="24"/>
            <w:u w:val="none"/>
          </w:rPr>
          <w:t>[20]</w:t>
        </w:r>
        <w:r w:rsidRPr="006F5DA8">
          <w:rPr>
            <w:rStyle w:val="Hyperlink"/>
            <w:color w:val="auto"/>
            <w:sz w:val="24"/>
            <w:u w:val="none"/>
          </w:rPr>
          <w:fldChar w:fldCharType="end"/>
        </w:r>
      </w:hyperlink>
      <w:r w:rsidRPr="00045FE2">
        <w:rPr>
          <w:sz w:val="24"/>
        </w:rPr>
        <w:t xml:space="preserve"> evaluated the 4G-LTE communications base station’s quality parameters in the rural part of Peru using Key Performance Indicators (KPIs) defined for 4G LTE Technology, including signal </w:t>
      </w:r>
      <w:r w:rsidRPr="00045FE2">
        <w:rPr>
          <w:sz w:val="24"/>
        </w:rPr>
        <w:lastRenderedPageBreak/>
        <w:t xml:space="preserve">level, Signal to Noise Ratio and quality. The study confirmed that the KPIs comply with the recommendations of the ITU in its E-800 recommendation. The study found that the 4G-LTE communications base station’s quality parameters in a rural part of Peru comply with the ITU's E-800 recommendation, which ensures maximum mobile phone coverage in the rural parts and accessibility to the complete mobile phone network nationwide. Future studies could focus on analyzing the impact of environmental factors, such as weather conditions and terrain, on the communications’ base station’s parameters. </w:t>
      </w:r>
    </w:p>
    <w:p w14:paraId="10DDA82D" w14:textId="77777777" w:rsidR="008124B4" w:rsidRPr="00045FE2" w:rsidRDefault="008124B4" w:rsidP="008124B4">
      <w:pPr>
        <w:pStyle w:val="JFootnote"/>
        <w:spacing w:line="360" w:lineRule="auto"/>
        <w:ind w:left="0" w:firstLine="0"/>
        <w:rPr>
          <w:sz w:val="24"/>
        </w:rPr>
      </w:pPr>
    </w:p>
    <w:p w14:paraId="22898105" w14:textId="77777777" w:rsidR="008124B4" w:rsidRPr="00045FE2" w:rsidRDefault="008124B4" w:rsidP="008124B4">
      <w:pPr>
        <w:pStyle w:val="JFootnote"/>
        <w:spacing w:line="360" w:lineRule="auto"/>
        <w:ind w:left="0" w:firstLine="0"/>
        <w:rPr>
          <w:b/>
          <w:sz w:val="24"/>
        </w:rPr>
      </w:pPr>
      <w:r w:rsidRPr="00045FE2">
        <w:rPr>
          <w:b/>
          <w:sz w:val="24"/>
        </w:rPr>
        <w:t>3.0 MATERIALS AND METHODS</w:t>
      </w:r>
    </w:p>
    <w:p w14:paraId="102758EA" w14:textId="77777777" w:rsidR="008124B4" w:rsidRPr="00045FE2" w:rsidRDefault="008124B4" w:rsidP="008124B4">
      <w:pPr>
        <w:pStyle w:val="JFootnote"/>
        <w:spacing w:line="360" w:lineRule="auto"/>
        <w:ind w:left="0" w:firstLine="0"/>
        <w:rPr>
          <w:b/>
          <w:sz w:val="24"/>
        </w:rPr>
      </w:pPr>
      <w:r w:rsidRPr="00045FE2">
        <w:rPr>
          <w:b/>
          <w:sz w:val="24"/>
        </w:rPr>
        <w:t>3.1 DATASET DESCRIPTION</w:t>
      </w:r>
    </w:p>
    <w:p w14:paraId="508AB00B"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sz w:val="24"/>
          <w:szCs w:val="24"/>
        </w:rPr>
        <w:t>Historical data of CSSR, and meteorological parameters such as temperature, wind speed, relative humidity</w:t>
      </w:r>
      <w:r>
        <w:rPr>
          <w:rFonts w:ascii="Times New Roman" w:hAnsi="Times New Roman" w:cs="Times New Roman"/>
          <w:sz w:val="24"/>
          <w:szCs w:val="24"/>
        </w:rPr>
        <w:t>,</w:t>
      </w:r>
      <w:r w:rsidRPr="00045FE2">
        <w:rPr>
          <w:rFonts w:ascii="Times New Roman" w:hAnsi="Times New Roman" w:cs="Times New Roman"/>
          <w:sz w:val="24"/>
          <w:szCs w:val="24"/>
        </w:rPr>
        <w:t xml:space="preserve"> and surface pressure were collected from the archives of the Nigerian Meteorological Agency (NIMET) and Nigerian </w:t>
      </w:r>
      <w:r>
        <w:rPr>
          <w:rFonts w:ascii="Times New Roman" w:hAnsi="Times New Roman" w:cs="Times New Roman"/>
          <w:sz w:val="24"/>
          <w:szCs w:val="24"/>
        </w:rPr>
        <w:t>Communication Commission</w:t>
      </w:r>
      <w:r w:rsidRPr="00045FE2">
        <w:rPr>
          <w:rFonts w:ascii="Times New Roman" w:hAnsi="Times New Roman" w:cs="Times New Roman"/>
          <w:sz w:val="24"/>
          <w:szCs w:val="24"/>
        </w:rPr>
        <w:t xml:space="preserve"> (NCC) in comma-separated values (CSV) using Modern Era Retrospective Analysis for Research and Applications version 2 (MERRA – 2). The data collected spanned over seven years from January 1, 2016 to December 31, 2022</w:t>
      </w:r>
      <w:r>
        <w:rPr>
          <w:rFonts w:ascii="Times New Roman" w:hAnsi="Times New Roman" w:cs="Times New Roman"/>
          <w:sz w:val="24"/>
          <w:szCs w:val="24"/>
        </w:rPr>
        <w:t>,</w:t>
      </w:r>
      <w:r w:rsidRPr="00045FE2">
        <w:rPr>
          <w:rFonts w:ascii="Times New Roman" w:hAnsi="Times New Roman" w:cs="Times New Roman"/>
          <w:sz w:val="24"/>
          <w:szCs w:val="24"/>
        </w:rPr>
        <w:t xml:space="preserve"> and the summary dataset is represented in Table 1.</w:t>
      </w:r>
    </w:p>
    <w:p w14:paraId="7390882F" w14:textId="77777777" w:rsidR="008124B4" w:rsidRPr="00045FE2" w:rsidRDefault="008124B4" w:rsidP="008124B4">
      <w:pPr>
        <w:spacing w:line="360" w:lineRule="auto"/>
        <w:jc w:val="center"/>
        <w:rPr>
          <w:rFonts w:ascii="Times New Roman" w:hAnsi="Times New Roman" w:cs="Times New Roman"/>
          <w:bCs/>
          <w:i/>
          <w:sz w:val="24"/>
          <w:szCs w:val="24"/>
        </w:rPr>
      </w:pPr>
      <w:r w:rsidRPr="002D6A08">
        <w:rPr>
          <w:rFonts w:ascii="Times New Roman" w:hAnsi="Times New Roman" w:cs="Times New Roman"/>
          <w:bCs/>
          <w:sz w:val="24"/>
          <w:szCs w:val="24"/>
        </w:rPr>
        <w:t>Table 1</w:t>
      </w:r>
      <w:r>
        <w:rPr>
          <w:rFonts w:ascii="Times New Roman" w:hAnsi="Times New Roman" w:cs="Times New Roman"/>
          <w:bCs/>
          <w:sz w:val="24"/>
          <w:szCs w:val="24"/>
        </w:rPr>
        <w:t>:</w:t>
      </w:r>
      <w:r w:rsidRPr="002D6A08">
        <w:rPr>
          <w:rFonts w:ascii="Times New Roman" w:hAnsi="Times New Roman" w:cs="Times New Roman"/>
          <w:bCs/>
          <w:iCs/>
          <w:sz w:val="24"/>
          <w:szCs w:val="24"/>
        </w:rPr>
        <w:t xml:space="preserve"> </w:t>
      </w:r>
      <w:r w:rsidRPr="00045FE2">
        <w:rPr>
          <w:rFonts w:ascii="Times New Roman" w:hAnsi="Times New Roman" w:cs="Times New Roman"/>
          <w:bCs/>
          <w:iCs/>
          <w:sz w:val="24"/>
          <w:szCs w:val="24"/>
        </w:rPr>
        <w:t>Dataset Summary</w:t>
      </w:r>
    </w:p>
    <w:tbl>
      <w:tblPr>
        <w:tblStyle w:val="TableGrid"/>
        <w:tblW w:w="9348" w:type="dxa"/>
        <w:tblLook w:val="04A0" w:firstRow="1" w:lastRow="0" w:firstColumn="1" w:lastColumn="0" w:noHBand="0" w:noVBand="1"/>
      </w:tblPr>
      <w:tblGrid>
        <w:gridCol w:w="1558"/>
        <w:gridCol w:w="1558"/>
        <w:gridCol w:w="1558"/>
        <w:gridCol w:w="1558"/>
        <w:gridCol w:w="1558"/>
        <w:gridCol w:w="1558"/>
      </w:tblGrid>
      <w:tr w:rsidR="008124B4" w:rsidRPr="00045FE2" w14:paraId="749BC7DD" w14:textId="77777777" w:rsidTr="00D70C26">
        <w:tc>
          <w:tcPr>
            <w:tcW w:w="1558" w:type="dxa"/>
          </w:tcPr>
          <w:p w14:paraId="0AC56C63" w14:textId="77777777" w:rsidR="008124B4" w:rsidRPr="00045FE2" w:rsidRDefault="008124B4" w:rsidP="00D70C26">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t>Statistics</w:t>
            </w:r>
          </w:p>
        </w:tc>
        <w:tc>
          <w:tcPr>
            <w:tcW w:w="1558" w:type="dxa"/>
          </w:tcPr>
          <w:p w14:paraId="52DBC870" w14:textId="77777777" w:rsidR="008124B4" w:rsidRPr="00045FE2" w:rsidRDefault="008124B4" w:rsidP="00D70C26">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t>CSSR</w:t>
            </w:r>
          </w:p>
        </w:tc>
        <w:tc>
          <w:tcPr>
            <w:tcW w:w="1558" w:type="dxa"/>
          </w:tcPr>
          <w:p w14:paraId="54A54C8C" w14:textId="77777777" w:rsidR="008124B4" w:rsidRPr="00045FE2" w:rsidRDefault="008124B4" w:rsidP="00D70C26">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t>Surface Pressure</w:t>
            </w:r>
          </w:p>
          <w:p w14:paraId="64768B39" w14:textId="77777777" w:rsidR="008124B4" w:rsidRPr="00045FE2" w:rsidRDefault="008124B4" w:rsidP="00D70C26">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t>(kPa)</w:t>
            </w:r>
          </w:p>
        </w:tc>
        <w:tc>
          <w:tcPr>
            <w:tcW w:w="1558" w:type="dxa"/>
          </w:tcPr>
          <w:p w14:paraId="32C7E6EB" w14:textId="77777777" w:rsidR="008124B4" w:rsidRPr="00045FE2" w:rsidRDefault="008124B4" w:rsidP="00D70C26">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t>Relative Humidity (%)</w:t>
            </w:r>
          </w:p>
        </w:tc>
        <w:tc>
          <w:tcPr>
            <w:tcW w:w="1558" w:type="dxa"/>
          </w:tcPr>
          <w:p w14:paraId="39F29DB6" w14:textId="77777777" w:rsidR="008124B4" w:rsidRPr="00045FE2" w:rsidRDefault="008124B4" w:rsidP="00D70C26">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t>Avg Temp (K)</w:t>
            </w:r>
          </w:p>
        </w:tc>
        <w:tc>
          <w:tcPr>
            <w:tcW w:w="1558" w:type="dxa"/>
          </w:tcPr>
          <w:p w14:paraId="2B992EE1" w14:textId="77777777" w:rsidR="008124B4" w:rsidRPr="00045FE2" w:rsidRDefault="008124B4" w:rsidP="00D70C26">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t xml:space="preserve">Avg </w:t>
            </w:r>
          </w:p>
          <w:p w14:paraId="2EA82676" w14:textId="77777777" w:rsidR="008124B4" w:rsidRPr="00045FE2" w:rsidRDefault="008124B4" w:rsidP="00D70C26">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t xml:space="preserve">Wind </w:t>
            </w:r>
          </w:p>
          <w:p w14:paraId="03D8439A" w14:textId="77777777" w:rsidR="008124B4" w:rsidRPr="00045FE2" w:rsidRDefault="008124B4" w:rsidP="00D70C26">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t xml:space="preserve">Speed </w:t>
            </w:r>
          </w:p>
          <w:p w14:paraId="1AA63068" w14:textId="77777777" w:rsidR="008124B4" w:rsidRPr="00045FE2" w:rsidRDefault="008124B4" w:rsidP="00D70C26">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t>(m/s)</w:t>
            </w:r>
          </w:p>
        </w:tc>
      </w:tr>
      <w:tr w:rsidR="008124B4" w:rsidRPr="00045FE2" w14:paraId="213E787A" w14:textId="77777777" w:rsidTr="00D70C26">
        <w:tc>
          <w:tcPr>
            <w:tcW w:w="1558" w:type="dxa"/>
          </w:tcPr>
          <w:p w14:paraId="174F716F"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count</w:t>
            </w:r>
          </w:p>
        </w:tc>
        <w:tc>
          <w:tcPr>
            <w:tcW w:w="1558" w:type="dxa"/>
          </w:tcPr>
          <w:p w14:paraId="5DBF6472"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432</w:t>
            </w:r>
          </w:p>
        </w:tc>
        <w:tc>
          <w:tcPr>
            <w:tcW w:w="1558" w:type="dxa"/>
          </w:tcPr>
          <w:p w14:paraId="127D614D"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432</w:t>
            </w:r>
          </w:p>
        </w:tc>
        <w:tc>
          <w:tcPr>
            <w:tcW w:w="1558" w:type="dxa"/>
          </w:tcPr>
          <w:p w14:paraId="6F0A926C"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432</w:t>
            </w:r>
          </w:p>
        </w:tc>
        <w:tc>
          <w:tcPr>
            <w:tcW w:w="1558" w:type="dxa"/>
          </w:tcPr>
          <w:p w14:paraId="03A03612"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432</w:t>
            </w:r>
          </w:p>
        </w:tc>
        <w:tc>
          <w:tcPr>
            <w:tcW w:w="1558" w:type="dxa"/>
          </w:tcPr>
          <w:p w14:paraId="3446F554"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432</w:t>
            </w:r>
          </w:p>
        </w:tc>
      </w:tr>
      <w:tr w:rsidR="008124B4" w:rsidRPr="00045FE2" w14:paraId="745BBA90" w14:textId="77777777" w:rsidTr="00D70C26">
        <w:tc>
          <w:tcPr>
            <w:tcW w:w="1558" w:type="dxa"/>
          </w:tcPr>
          <w:p w14:paraId="74A09571"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mean</w:t>
            </w:r>
          </w:p>
        </w:tc>
        <w:tc>
          <w:tcPr>
            <w:tcW w:w="1558" w:type="dxa"/>
          </w:tcPr>
          <w:p w14:paraId="4F9207EF"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99.04</w:t>
            </w:r>
          </w:p>
        </w:tc>
        <w:tc>
          <w:tcPr>
            <w:tcW w:w="1558" w:type="dxa"/>
          </w:tcPr>
          <w:p w14:paraId="30474DA4"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98.49</w:t>
            </w:r>
          </w:p>
        </w:tc>
        <w:tc>
          <w:tcPr>
            <w:tcW w:w="1558" w:type="dxa"/>
          </w:tcPr>
          <w:p w14:paraId="3A7A630C"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84.37</w:t>
            </w:r>
          </w:p>
        </w:tc>
        <w:tc>
          <w:tcPr>
            <w:tcW w:w="1558" w:type="dxa"/>
          </w:tcPr>
          <w:p w14:paraId="04368E5E"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25.93</w:t>
            </w:r>
          </w:p>
        </w:tc>
        <w:tc>
          <w:tcPr>
            <w:tcW w:w="1558" w:type="dxa"/>
          </w:tcPr>
          <w:p w14:paraId="3C0058CE"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4.71</w:t>
            </w:r>
          </w:p>
        </w:tc>
      </w:tr>
      <w:tr w:rsidR="008124B4" w:rsidRPr="00045FE2" w14:paraId="0B4FA594" w14:textId="77777777" w:rsidTr="00D70C26">
        <w:tc>
          <w:tcPr>
            <w:tcW w:w="1558" w:type="dxa"/>
          </w:tcPr>
          <w:p w14:paraId="7E111D72"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std</w:t>
            </w:r>
          </w:p>
        </w:tc>
        <w:tc>
          <w:tcPr>
            <w:tcW w:w="1558" w:type="dxa"/>
          </w:tcPr>
          <w:p w14:paraId="71A3976C"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0.73</w:t>
            </w:r>
          </w:p>
        </w:tc>
        <w:tc>
          <w:tcPr>
            <w:tcW w:w="1558" w:type="dxa"/>
          </w:tcPr>
          <w:p w14:paraId="2BF4F190"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1.61</w:t>
            </w:r>
          </w:p>
        </w:tc>
        <w:tc>
          <w:tcPr>
            <w:tcW w:w="1558" w:type="dxa"/>
          </w:tcPr>
          <w:p w14:paraId="6EE3E75E"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7.29</w:t>
            </w:r>
          </w:p>
        </w:tc>
        <w:tc>
          <w:tcPr>
            <w:tcW w:w="1558" w:type="dxa"/>
          </w:tcPr>
          <w:p w14:paraId="382FFAFC"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7.08</w:t>
            </w:r>
          </w:p>
        </w:tc>
        <w:tc>
          <w:tcPr>
            <w:tcW w:w="1558" w:type="dxa"/>
          </w:tcPr>
          <w:p w14:paraId="23BC5683"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8.67</w:t>
            </w:r>
          </w:p>
        </w:tc>
      </w:tr>
      <w:tr w:rsidR="008124B4" w:rsidRPr="00045FE2" w14:paraId="750C0EE6" w14:textId="77777777" w:rsidTr="00D70C26">
        <w:tc>
          <w:tcPr>
            <w:tcW w:w="1558" w:type="dxa"/>
          </w:tcPr>
          <w:p w14:paraId="098FC4E8"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min</w:t>
            </w:r>
          </w:p>
        </w:tc>
        <w:tc>
          <w:tcPr>
            <w:tcW w:w="1558" w:type="dxa"/>
          </w:tcPr>
          <w:p w14:paraId="6B81BD37"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91.9</w:t>
            </w:r>
          </w:p>
        </w:tc>
        <w:tc>
          <w:tcPr>
            <w:tcW w:w="1558" w:type="dxa"/>
          </w:tcPr>
          <w:p w14:paraId="6B44C503"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96.63</w:t>
            </w:r>
          </w:p>
        </w:tc>
        <w:tc>
          <w:tcPr>
            <w:tcW w:w="1558" w:type="dxa"/>
          </w:tcPr>
          <w:p w14:paraId="484702CB"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48.56</w:t>
            </w:r>
          </w:p>
        </w:tc>
        <w:tc>
          <w:tcPr>
            <w:tcW w:w="1558" w:type="dxa"/>
          </w:tcPr>
          <w:p w14:paraId="67430594"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18.12</w:t>
            </w:r>
          </w:p>
        </w:tc>
        <w:tc>
          <w:tcPr>
            <w:tcW w:w="1558" w:type="dxa"/>
          </w:tcPr>
          <w:p w14:paraId="1139E4D2"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2.40</w:t>
            </w:r>
          </w:p>
        </w:tc>
      </w:tr>
      <w:tr w:rsidR="008124B4" w:rsidRPr="00045FE2" w14:paraId="283816F4" w14:textId="77777777" w:rsidTr="00D70C26">
        <w:tc>
          <w:tcPr>
            <w:tcW w:w="1558" w:type="dxa"/>
          </w:tcPr>
          <w:p w14:paraId="6AA479C0"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25%</w:t>
            </w:r>
          </w:p>
        </w:tc>
        <w:tc>
          <w:tcPr>
            <w:tcW w:w="1558" w:type="dxa"/>
          </w:tcPr>
          <w:p w14:paraId="42DF9FAE"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98.95</w:t>
            </w:r>
          </w:p>
        </w:tc>
        <w:tc>
          <w:tcPr>
            <w:tcW w:w="1558" w:type="dxa"/>
          </w:tcPr>
          <w:p w14:paraId="17FDA364"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96.94</w:t>
            </w:r>
          </w:p>
        </w:tc>
        <w:tc>
          <w:tcPr>
            <w:tcW w:w="1558" w:type="dxa"/>
          </w:tcPr>
          <w:p w14:paraId="7871EA3F"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81.56</w:t>
            </w:r>
          </w:p>
        </w:tc>
        <w:tc>
          <w:tcPr>
            <w:tcW w:w="1558" w:type="dxa"/>
          </w:tcPr>
          <w:p w14:paraId="4534788F"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24.43</w:t>
            </w:r>
          </w:p>
        </w:tc>
        <w:tc>
          <w:tcPr>
            <w:tcW w:w="1558" w:type="dxa"/>
          </w:tcPr>
          <w:p w14:paraId="0901E197"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3.22</w:t>
            </w:r>
          </w:p>
        </w:tc>
      </w:tr>
      <w:tr w:rsidR="008124B4" w:rsidRPr="00045FE2" w14:paraId="38FA7D9D" w14:textId="77777777" w:rsidTr="00D70C26">
        <w:tc>
          <w:tcPr>
            <w:tcW w:w="1558" w:type="dxa"/>
          </w:tcPr>
          <w:p w14:paraId="0AD551DB"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50%</w:t>
            </w:r>
          </w:p>
        </w:tc>
        <w:tc>
          <w:tcPr>
            <w:tcW w:w="1558" w:type="dxa"/>
          </w:tcPr>
          <w:p w14:paraId="34B1EF6A"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99.3</w:t>
            </w:r>
          </w:p>
        </w:tc>
        <w:tc>
          <w:tcPr>
            <w:tcW w:w="1558" w:type="dxa"/>
          </w:tcPr>
          <w:p w14:paraId="293A7978"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98.12</w:t>
            </w:r>
          </w:p>
        </w:tc>
        <w:tc>
          <w:tcPr>
            <w:tcW w:w="1558" w:type="dxa"/>
          </w:tcPr>
          <w:p w14:paraId="4352C0C4"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86.88</w:t>
            </w:r>
          </w:p>
        </w:tc>
        <w:tc>
          <w:tcPr>
            <w:tcW w:w="1558" w:type="dxa"/>
          </w:tcPr>
          <w:p w14:paraId="58BA06AE"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25.54</w:t>
            </w:r>
          </w:p>
        </w:tc>
        <w:tc>
          <w:tcPr>
            <w:tcW w:w="1558" w:type="dxa"/>
          </w:tcPr>
          <w:p w14:paraId="739F1521"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3.62</w:t>
            </w:r>
          </w:p>
        </w:tc>
      </w:tr>
      <w:tr w:rsidR="008124B4" w:rsidRPr="00045FE2" w14:paraId="621E4476" w14:textId="77777777" w:rsidTr="00D70C26">
        <w:tc>
          <w:tcPr>
            <w:tcW w:w="1558" w:type="dxa"/>
          </w:tcPr>
          <w:p w14:paraId="7CB1B5CA"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75%</w:t>
            </w:r>
          </w:p>
        </w:tc>
        <w:tc>
          <w:tcPr>
            <w:tcW w:w="1558" w:type="dxa"/>
          </w:tcPr>
          <w:p w14:paraId="48980AB5"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99.48</w:t>
            </w:r>
          </w:p>
        </w:tc>
        <w:tc>
          <w:tcPr>
            <w:tcW w:w="1558" w:type="dxa"/>
          </w:tcPr>
          <w:p w14:paraId="0BDF9334"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100.16</w:t>
            </w:r>
          </w:p>
        </w:tc>
        <w:tc>
          <w:tcPr>
            <w:tcW w:w="1558" w:type="dxa"/>
          </w:tcPr>
          <w:p w14:paraId="1B1EF661"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89.44</w:t>
            </w:r>
          </w:p>
        </w:tc>
        <w:tc>
          <w:tcPr>
            <w:tcW w:w="1558" w:type="dxa"/>
          </w:tcPr>
          <w:p w14:paraId="0DDE9B77"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26.66</w:t>
            </w:r>
          </w:p>
        </w:tc>
        <w:tc>
          <w:tcPr>
            <w:tcW w:w="1558" w:type="dxa"/>
          </w:tcPr>
          <w:p w14:paraId="2FFEEEDC"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4.11</w:t>
            </w:r>
          </w:p>
        </w:tc>
      </w:tr>
      <w:tr w:rsidR="008124B4" w:rsidRPr="00045FE2" w14:paraId="745F84C8" w14:textId="77777777" w:rsidTr="00D70C26">
        <w:tc>
          <w:tcPr>
            <w:tcW w:w="1558" w:type="dxa"/>
          </w:tcPr>
          <w:p w14:paraId="3E355B34"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max</w:t>
            </w:r>
          </w:p>
        </w:tc>
        <w:tc>
          <w:tcPr>
            <w:tcW w:w="1558" w:type="dxa"/>
          </w:tcPr>
          <w:p w14:paraId="1FF8A8CB"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99.7</w:t>
            </w:r>
          </w:p>
        </w:tc>
        <w:tc>
          <w:tcPr>
            <w:tcW w:w="1558" w:type="dxa"/>
          </w:tcPr>
          <w:p w14:paraId="2170317D"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101.08</w:t>
            </w:r>
          </w:p>
        </w:tc>
        <w:tc>
          <w:tcPr>
            <w:tcW w:w="1558" w:type="dxa"/>
          </w:tcPr>
          <w:p w14:paraId="682755A9"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91.69</w:t>
            </w:r>
          </w:p>
        </w:tc>
        <w:tc>
          <w:tcPr>
            <w:tcW w:w="1558" w:type="dxa"/>
          </w:tcPr>
          <w:p w14:paraId="480E18A6"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82.44</w:t>
            </w:r>
          </w:p>
        </w:tc>
        <w:tc>
          <w:tcPr>
            <w:tcW w:w="1558" w:type="dxa"/>
          </w:tcPr>
          <w:p w14:paraId="5FD4737E" w14:textId="77777777" w:rsidR="008124B4" w:rsidRPr="00045FE2" w:rsidRDefault="008124B4" w:rsidP="00D70C26">
            <w:pPr>
              <w:spacing w:line="360" w:lineRule="auto"/>
              <w:rPr>
                <w:rFonts w:ascii="Times New Roman" w:hAnsi="Times New Roman" w:cs="Times New Roman"/>
                <w:sz w:val="24"/>
                <w:szCs w:val="24"/>
              </w:rPr>
            </w:pPr>
            <w:r w:rsidRPr="00045FE2">
              <w:rPr>
                <w:rFonts w:ascii="Times New Roman" w:hAnsi="Times New Roman" w:cs="Times New Roman"/>
                <w:sz w:val="24"/>
                <w:szCs w:val="24"/>
              </w:rPr>
              <w:t>82.44</w:t>
            </w:r>
          </w:p>
        </w:tc>
      </w:tr>
    </w:tbl>
    <w:p w14:paraId="0F75EEF6" w14:textId="77777777" w:rsidR="008124B4" w:rsidRDefault="008124B4" w:rsidP="008124B4">
      <w:pPr>
        <w:spacing w:line="360" w:lineRule="auto"/>
        <w:rPr>
          <w:rFonts w:ascii="Times New Roman" w:hAnsi="Times New Roman" w:cs="Times New Roman"/>
          <w:sz w:val="24"/>
          <w:szCs w:val="24"/>
        </w:rPr>
      </w:pPr>
    </w:p>
    <w:p w14:paraId="3A5D020C" w14:textId="77777777" w:rsidR="008124B4" w:rsidRPr="00045FE2" w:rsidRDefault="008124B4" w:rsidP="008124B4">
      <w:pPr>
        <w:spacing w:line="360" w:lineRule="auto"/>
        <w:rPr>
          <w:rFonts w:ascii="Times New Roman" w:hAnsi="Times New Roman" w:cs="Times New Roman"/>
          <w:sz w:val="24"/>
          <w:szCs w:val="24"/>
        </w:rPr>
      </w:pPr>
    </w:p>
    <w:p w14:paraId="1D24666B" w14:textId="77777777" w:rsidR="008124B4" w:rsidRPr="00045FE2" w:rsidRDefault="008124B4" w:rsidP="008124B4">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t>3.2 Feature Selection</w:t>
      </w:r>
    </w:p>
    <w:p w14:paraId="1879EB78"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sz w:val="24"/>
          <w:szCs w:val="24"/>
        </w:rPr>
        <w:t xml:space="preserve">Feature selection is the main step in machine </w:t>
      </w:r>
      <w:r>
        <w:rPr>
          <w:rFonts w:ascii="Times New Roman" w:hAnsi="Times New Roman" w:cs="Times New Roman"/>
          <w:sz w:val="24"/>
          <w:szCs w:val="24"/>
        </w:rPr>
        <w:t>learning-based</w:t>
      </w:r>
      <w:r w:rsidRPr="00045FE2">
        <w:rPr>
          <w:rFonts w:ascii="Times New Roman" w:hAnsi="Times New Roman" w:cs="Times New Roman"/>
          <w:sz w:val="24"/>
          <w:szCs w:val="24"/>
        </w:rPr>
        <w:t xml:space="preserve"> model development </w:t>
      </w:r>
      <w:hyperlink w:anchor="eighteen" w:history="1">
        <w:r w:rsidRPr="006F5DA8">
          <w:rPr>
            <w:rStyle w:val="Hyperlink"/>
            <w:rFonts w:ascii="Times New Roman" w:hAnsi="Times New Roman" w:cs="Times New Roman"/>
            <w:color w:val="auto"/>
            <w:sz w:val="24"/>
            <w:szCs w:val="24"/>
            <w:u w:val="none"/>
          </w:rPr>
          <w:fldChar w:fldCharType="begin"/>
        </w:r>
        <w:r w:rsidRPr="006F5DA8">
          <w:rPr>
            <w:rStyle w:val="Hyperlink"/>
            <w:rFonts w:ascii="Times New Roman" w:hAnsi="Times New Roman" w:cs="Times New Roman"/>
            <w:color w:val="auto"/>
            <w:sz w:val="24"/>
            <w:szCs w:val="24"/>
            <w:u w:val="none"/>
          </w:rPr>
          <w:instrText xml:space="preserve"> ADDIN EN.CITE &lt;EndNote&gt;&lt;Cite&gt;&lt;Author&gt;Naheed&lt;/Author&gt;&lt;Year&gt;2020&lt;/Year&gt;&lt;RecNum&gt;264&lt;/RecNum&gt;&lt;DisplayText&gt;[18]&lt;/DisplayText&gt;&lt;record&gt;&lt;rec-number&gt;264&lt;/rec-number&gt;&lt;foreign-keys&gt;&lt;key app="EN" db-id="p2dprfffh509ewe2eab5ww56dptffwxzvrdt"&gt;264&lt;/key&gt;&lt;/foreign-keys&gt;&lt;ref-type name="Journal Article"&gt;17&lt;/ref-type&gt;&lt;contributors&gt;&lt;authors&gt;&lt;author&gt;Naheed, Nazish&lt;/author&gt;&lt;author&gt;Shaheen, Muhammad&lt;/author&gt;&lt;author&gt;Khan, Sajid Ali&lt;/author&gt;&lt;author&gt;Alawairdhi, Mohammed&lt;/author&gt;&lt;author&gt;Khan, Muhammad Attique&lt;/author&gt;&lt;/authors&gt;&lt;/contributors&gt;&lt;titles&gt;&lt;title&gt;Importance of Features Selection, Attributes Selection, Challenges and Future Directions for Medical Imaging Data: A Review&lt;/title&gt;&lt;secondary-title&gt;CMES-Computer Modeling in Engineering &amp;amp; Sciences&lt;/secondary-title&gt;&lt;/titles&gt;&lt;periodical&gt;&lt;full-title&gt;CMES-Computer Modeling in Engineering &amp;amp; Sciences&lt;/full-title&gt;&lt;/periodical&gt;&lt;volume&gt;125&lt;/volume&gt;&lt;number&gt;1&lt;/number&gt;&lt;dates&gt;&lt;year&gt;2020&lt;/year&gt;&lt;/dates&gt;&lt;isbn&gt;1526-1492&lt;/isbn&gt;&lt;urls&gt;&lt;/urls&gt;&lt;/record&gt;&lt;/Cite&gt;&lt;/EndNote&gt;</w:instrText>
        </w:r>
        <w:r w:rsidRPr="006F5DA8">
          <w:rPr>
            <w:rStyle w:val="Hyperlink"/>
            <w:rFonts w:ascii="Times New Roman" w:hAnsi="Times New Roman" w:cs="Times New Roman"/>
            <w:color w:val="auto"/>
            <w:sz w:val="24"/>
            <w:szCs w:val="24"/>
            <w:u w:val="none"/>
          </w:rPr>
          <w:fldChar w:fldCharType="separate"/>
        </w:r>
        <w:r w:rsidRPr="006F5DA8">
          <w:rPr>
            <w:rStyle w:val="Hyperlink"/>
            <w:rFonts w:ascii="Times New Roman" w:hAnsi="Times New Roman" w:cs="Times New Roman"/>
            <w:noProof/>
            <w:color w:val="auto"/>
            <w:sz w:val="24"/>
            <w:szCs w:val="24"/>
            <w:u w:val="none"/>
          </w:rPr>
          <w:t>[21]</w:t>
        </w:r>
        <w:r w:rsidRPr="006F5DA8">
          <w:rPr>
            <w:rStyle w:val="Hyperlink"/>
            <w:rFonts w:ascii="Times New Roman" w:hAnsi="Times New Roman" w:cs="Times New Roman"/>
            <w:color w:val="auto"/>
            <w:sz w:val="24"/>
            <w:szCs w:val="24"/>
            <w:u w:val="none"/>
          </w:rPr>
          <w:fldChar w:fldCharType="end"/>
        </w:r>
      </w:hyperlink>
      <w:r w:rsidRPr="006F5DA8">
        <w:rPr>
          <w:rFonts w:ascii="Times New Roman" w:hAnsi="Times New Roman" w:cs="Times New Roman"/>
          <w:sz w:val="24"/>
          <w:szCs w:val="24"/>
        </w:rPr>
        <w:t xml:space="preserve">. </w:t>
      </w:r>
      <w:r w:rsidRPr="00045FE2">
        <w:rPr>
          <w:rFonts w:ascii="Times New Roman" w:hAnsi="Times New Roman" w:cs="Times New Roman"/>
          <w:sz w:val="24"/>
          <w:szCs w:val="24"/>
        </w:rPr>
        <w:t xml:space="preserve">To obtain </w:t>
      </w:r>
      <w:r>
        <w:rPr>
          <w:rFonts w:ascii="Times New Roman" w:hAnsi="Times New Roman" w:cs="Times New Roman"/>
          <w:sz w:val="24"/>
          <w:szCs w:val="24"/>
        </w:rPr>
        <w:t>a </w:t>
      </w:r>
      <w:r w:rsidRPr="00045FE2">
        <w:rPr>
          <w:rFonts w:ascii="Times New Roman" w:hAnsi="Times New Roman" w:cs="Times New Roman"/>
          <w:sz w:val="24"/>
          <w:szCs w:val="24"/>
        </w:rPr>
        <w:t xml:space="preserve">good model, </w:t>
      </w:r>
      <w:r>
        <w:rPr>
          <w:rFonts w:ascii="Times New Roman" w:hAnsi="Times New Roman" w:cs="Times New Roman"/>
          <w:sz w:val="24"/>
          <w:szCs w:val="24"/>
        </w:rPr>
        <w:t>the </w:t>
      </w:r>
      <w:r w:rsidRPr="00045FE2">
        <w:rPr>
          <w:rFonts w:ascii="Times New Roman" w:hAnsi="Times New Roman" w:cs="Times New Roman"/>
          <w:sz w:val="24"/>
          <w:szCs w:val="24"/>
        </w:rPr>
        <w:t xml:space="preserve">feature selection algorithm chooses the most relevant features from the feature vector and discards the irrelevant ones. </w:t>
      </w:r>
    </w:p>
    <w:p w14:paraId="184B10D8" w14:textId="77777777" w:rsidR="008124B4" w:rsidRPr="00045FE2" w:rsidRDefault="008124B4" w:rsidP="008124B4">
      <w:pPr>
        <w:pStyle w:val="Text"/>
        <w:spacing w:line="360" w:lineRule="auto"/>
        <w:ind w:firstLine="0"/>
        <w:rPr>
          <w:b/>
          <w:sz w:val="24"/>
          <w:szCs w:val="24"/>
        </w:rPr>
      </w:pPr>
      <w:bookmarkStart w:id="4" w:name="_Hlk154582827"/>
      <w:r w:rsidRPr="00045FE2">
        <w:rPr>
          <w:b/>
          <w:sz w:val="24"/>
          <w:szCs w:val="24"/>
        </w:rPr>
        <w:t>3.3 Ensemble Model</w:t>
      </w:r>
    </w:p>
    <w:p w14:paraId="12D1F56E"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sz w:val="24"/>
          <w:szCs w:val="24"/>
        </w:rPr>
        <w:t xml:space="preserve">Ensemble </w:t>
      </w:r>
      <w:r>
        <w:rPr>
          <w:rFonts w:ascii="Times New Roman" w:hAnsi="Times New Roman" w:cs="Times New Roman"/>
          <w:sz w:val="24"/>
          <w:szCs w:val="24"/>
        </w:rPr>
        <w:t>modeling</w:t>
      </w:r>
      <w:r w:rsidRPr="00045FE2">
        <w:rPr>
          <w:rFonts w:ascii="Times New Roman" w:hAnsi="Times New Roman" w:cs="Times New Roman"/>
          <w:sz w:val="24"/>
          <w:szCs w:val="24"/>
        </w:rPr>
        <w:t xml:space="preserve"> involves the use of different basic machine learning </w:t>
      </w:r>
      <w:r>
        <w:rPr>
          <w:rFonts w:ascii="Times New Roman" w:hAnsi="Times New Roman" w:cs="Times New Roman"/>
          <w:sz w:val="24"/>
          <w:szCs w:val="24"/>
        </w:rPr>
        <w:t>models</w:t>
      </w:r>
      <w:r w:rsidRPr="00045FE2">
        <w:rPr>
          <w:rFonts w:ascii="Times New Roman" w:hAnsi="Times New Roman" w:cs="Times New Roman"/>
          <w:sz w:val="24"/>
          <w:szCs w:val="24"/>
        </w:rPr>
        <w:t>, although as a single model, to forecast an outcome. Reduction of the generalization error of the forecast is the inspiration for using </w:t>
      </w:r>
      <w:r w:rsidRPr="00045FE2">
        <w:rPr>
          <w:rStyle w:val="topic-highlight"/>
          <w:rFonts w:ascii="Times New Roman" w:hAnsi="Times New Roman" w:cs="Times New Roman"/>
          <w:sz w:val="24"/>
          <w:szCs w:val="24"/>
        </w:rPr>
        <w:t>ensemble models</w:t>
      </w:r>
      <w:r w:rsidRPr="00045FE2">
        <w:rPr>
          <w:rFonts w:ascii="Times New Roman" w:hAnsi="Times New Roman" w:cs="Times New Roman"/>
          <w:sz w:val="24"/>
          <w:szCs w:val="24"/>
        </w:rPr>
        <w:t xml:space="preserve">. The general principle of ensemble methods is to construct a linear combination of some model fitting methods, instead of using a single fit of the method. </w:t>
      </w:r>
    </w:p>
    <w:p w14:paraId="1BC130F7" w14:textId="77777777" w:rsidR="008124B4" w:rsidRPr="00045FE2" w:rsidRDefault="008124B4" w:rsidP="008124B4">
      <w:pPr>
        <w:spacing w:line="360" w:lineRule="auto"/>
        <w:jc w:val="both"/>
        <w:rPr>
          <w:rFonts w:ascii="Times New Roman" w:hAnsi="Times New Roman" w:cs="Times New Roman"/>
          <w:b/>
          <w:bCs/>
          <w:sz w:val="24"/>
          <w:szCs w:val="24"/>
        </w:rPr>
      </w:pPr>
      <w:r w:rsidRPr="00045FE2">
        <w:rPr>
          <w:rFonts w:ascii="Times New Roman" w:hAnsi="Times New Roman" w:cs="Times New Roman"/>
          <w:b/>
          <w:bCs/>
          <w:sz w:val="24"/>
          <w:szCs w:val="24"/>
        </w:rPr>
        <w:t xml:space="preserve">3.3.1 </w:t>
      </w:r>
      <w:bookmarkStart w:id="5" w:name="_Hlk155088452"/>
      <w:r w:rsidRPr="00045FE2">
        <w:rPr>
          <w:rFonts w:ascii="Times New Roman" w:hAnsi="Times New Roman" w:cs="Times New Roman"/>
          <w:b/>
          <w:bCs/>
          <w:sz w:val="24"/>
          <w:szCs w:val="24"/>
        </w:rPr>
        <w:t>Bagging Tree Algorithm</w:t>
      </w:r>
    </w:p>
    <w:p w14:paraId="5D802974"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sz w:val="24"/>
          <w:szCs w:val="24"/>
        </w:rPr>
        <w:t xml:space="preserve">The Bagging Tree (BT) algorithm creates a bootstrapped sample, on which either a regression algorithm or classification algorithm is applied. For regression, an average is taken and computed over all the outputs forecasted by the individual learners. For classification, the most voted class (hard-voting) is considered as the output, else the highest average of all the class probabilities (soft-voting). Mathematically, BT </w:t>
      </w:r>
      <w:r w:rsidRPr="00045FE2">
        <w:rPr>
          <w:rFonts w:ascii="Times New Roman" w:hAnsi="Times New Roman" w:cs="Times New Roman"/>
          <w:sz w:val="24"/>
          <w:szCs w:val="24"/>
          <w:shd w:val="clear" w:color="auto" w:fill="FFFFFF"/>
        </w:rPr>
        <w:t xml:space="preserve">prediction can be </w:t>
      </w:r>
      <w:r w:rsidRPr="00045FE2">
        <w:rPr>
          <w:rFonts w:ascii="Times New Roman" w:hAnsi="Times New Roman" w:cs="Times New Roman"/>
          <w:sz w:val="24"/>
          <w:szCs w:val="24"/>
        </w:rPr>
        <w:t>represented as in Equation 3.</w:t>
      </w:r>
    </w:p>
    <w:p w14:paraId="18C32A0C" w14:textId="77777777" w:rsidR="008124B4" w:rsidRPr="00045FE2" w:rsidRDefault="00000000" w:rsidP="008124B4">
      <w:pPr>
        <w:spacing w:line="360" w:lineRule="auto"/>
        <w:jc w:val="center"/>
        <w:rPr>
          <w:rFonts w:ascii="Times New Roman" w:hAnsi="Times New Roman" w:cs="Times New Roman"/>
          <w:sz w:val="24"/>
          <w:szCs w:val="24"/>
        </w:rPr>
      </w:pP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bag</m:t>
                </m:r>
              </m:sub>
            </m:sSub>
          </m:e>
        </m:acc>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acc>
        <m:r>
          <w:rPr>
            <w:rFonts w:ascii="Cambria Math" w:hAnsi="Cambria Math" w:cs="Times New Roman"/>
            <w:sz w:val="24"/>
            <w:szCs w:val="24"/>
          </w:rPr>
          <m:t xml:space="preserve">+ </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acc>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acc>
      </m:oMath>
      <w:r w:rsidR="008124B4" w:rsidRPr="00045FE2">
        <w:rPr>
          <w:rFonts w:ascii="Times New Roman" w:hAnsi="Times New Roman" w:cs="Times New Roman"/>
          <w:sz w:val="24"/>
          <w:szCs w:val="24"/>
        </w:rPr>
        <w:t xml:space="preserve">                                              (3)</w:t>
      </w:r>
    </w:p>
    <w:p w14:paraId="1230DF36" w14:textId="77777777" w:rsidR="008124B4" w:rsidRPr="00045FE2" w:rsidRDefault="008124B4" w:rsidP="008124B4">
      <w:pPr>
        <w:spacing w:line="360" w:lineRule="auto"/>
        <w:rPr>
          <w:rFonts w:ascii="Times New Roman" w:eastAsiaTheme="minorEastAsia" w:hAnsi="Times New Roman" w:cs="Times New Roman"/>
          <w:sz w:val="24"/>
          <w:szCs w:val="24"/>
        </w:rPr>
      </w:pPr>
      <w:r w:rsidRPr="00045FE2">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bag</m:t>
                </m:r>
              </m:sub>
            </m:sSub>
          </m:e>
        </m:acc>
      </m:oMath>
      <w:r w:rsidRPr="00045FE2">
        <w:rPr>
          <w:rFonts w:ascii="Times New Roman" w:eastAsiaTheme="minorEastAsia" w:hAnsi="Times New Roman" w:cs="Times New Roman"/>
          <w:sz w:val="24"/>
          <w:szCs w:val="24"/>
        </w:rPr>
        <w:t xml:space="preserve"> is the output of the bagging tree and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acc>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acc>
      </m:oMath>
      <w:r w:rsidRPr="00045FE2">
        <w:rPr>
          <w:rFonts w:ascii="Times New Roman" w:eastAsiaTheme="minorEastAsia" w:hAnsi="Times New Roman" w:cs="Times New Roman"/>
          <w:sz w:val="24"/>
          <w:szCs w:val="24"/>
        </w:rPr>
        <w:t xml:space="preserve"> are the input</w:t>
      </w:r>
      <w:bookmarkEnd w:id="5"/>
      <w:r w:rsidRPr="00045FE2">
        <w:rPr>
          <w:rFonts w:ascii="Times New Roman" w:eastAsiaTheme="minorEastAsia" w:hAnsi="Times New Roman" w:cs="Times New Roman"/>
          <w:sz w:val="24"/>
          <w:szCs w:val="24"/>
        </w:rPr>
        <w:t xml:space="preserve">. </w:t>
      </w:r>
    </w:p>
    <w:p w14:paraId="77EFCDB7" w14:textId="77777777" w:rsidR="008124B4" w:rsidRPr="00045FE2" w:rsidRDefault="008124B4" w:rsidP="008124B4">
      <w:pPr>
        <w:spacing w:line="360" w:lineRule="auto"/>
        <w:jc w:val="both"/>
        <w:rPr>
          <w:rFonts w:ascii="Times New Roman" w:hAnsi="Times New Roman" w:cs="Times New Roman"/>
          <w:b/>
          <w:bCs/>
          <w:sz w:val="24"/>
          <w:szCs w:val="24"/>
        </w:rPr>
      </w:pPr>
      <w:bookmarkStart w:id="6" w:name="_Hlk155088477"/>
      <w:r w:rsidRPr="00045FE2">
        <w:rPr>
          <w:rFonts w:ascii="Times New Roman" w:hAnsi="Times New Roman" w:cs="Times New Roman"/>
          <w:b/>
          <w:bCs/>
          <w:sz w:val="24"/>
          <w:szCs w:val="24"/>
        </w:rPr>
        <w:t>3.3.2 LSBoost Algorithm</w:t>
      </w:r>
    </w:p>
    <w:p w14:paraId="45B3E10A" w14:textId="77777777" w:rsidR="008124B4" w:rsidRPr="00045FE2" w:rsidRDefault="008124B4" w:rsidP="008124B4">
      <w:pPr>
        <w:pStyle w:val="NormalWeb"/>
        <w:spacing w:before="0" w:beforeAutospacing="0" w:after="0" w:afterAutospacing="0" w:line="360" w:lineRule="auto"/>
        <w:jc w:val="both"/>
      </w:pPr>
      <w:r w:rsidRPr="00045FE2">
        <w:t>Unlike bagging, the LSBoost (LSBT) algorithm trains the basic machine-learning models consecutively and gives weights to all the training records. The training set for the subsequent iteration will be overrepresented by the training records that are difficult to categorize thanks to the boosting process.</w:t>
      </w:r>
    </w:p>
    <w:p w14:paraId="20CD0457" w14:textId="77777777" w:rsidR="008124B4" w:rsidRPr="00045FE2" w:rsidRDefault="008124B4" w:rsidP="008124B4">
      <w:pPr>
        <w:pStyle w:val="NormalWeb"/>
        <w:spacing w:before="0" w:beforeAutospacing="0" w:after="0" w:afterAutospacing="0" w:line="360" w:lineRule="auto"/>
        <w:jc w:val="both"/>
      </w:pPr>
      <w:r w:rsidRPr="00045FE2">
        <w:t>Every training record has a weight assigned by boosting, and depending on how tough the classification is, boosting must adaptively adjust the weight.  This results in the creation of a basic learners’ group, skilled at classifying both simple and complex records. By using a straightforward voting aggregation, the model's basic learners are all pooled.</w:t>
      </w:r>
    </w:p>
    <w:bookmarkEnd w:id="4"/>
    <w:bookmarkEnd w:id="6"/>
    <w:p w14:paraId="742C50EC" w14:textId="77777777" w:rsidR="008124B4" w:rsidRPr="00045FE2" w:rsidRDefault="008124B4" w:rsidP="008124B4">
      <w:pPr>
        <w:pStyle w:val="NormalWeb"/>
        <w:spacing w:before="0" w:beforeAutospacing="0" w:after="0" w:afterAutospacing="0" w:line="360" w:lineRule="auto"/>
        <w:jc w:val="both"/>
        <w:rPr>
          <w:b/>
        </w:rPr>
      </w:pPr>
      <w:r w:rsidRPr="00045FE2">
        <w:rPr>
          <w:b/>
        </w:rPr>
        <w:lastRenderedPageBreak/>
        <w:t>3.4 Hyperparameter Optimization</w:t>
      </w:r>
    </w:p>
    <w:p w14:paraId="63296D56" w14:textId="77777777" w:rsidR="008124B4" w:rsidRPr="00045FE2" w:rsidRDefault="008124B4" w:rsidP="008124B4">
      <w:pPr>
        <w:pStyle w:val="NormalWeb"/>
        <w:spacing w:before="0" w:beforeAutospacing="0" w:after="0" w:afterAutospacing="0" w:line="360" w:lineRule="auto"/>
        <w:jc w:val="both"/>
      </w:pPr>
      <w:r w:rsidRPr="00045FE2">
        <w:rPr>
          <w:shd w:val="clear" w:color="auto" w:fill="FFFFFF"/>
        </w:rPr>
        <w:t xml:space="preserve">Hyperparameter optimization aims at finding the optimal collection of hyperparameters for a model to reduce the loss function and, ultimately, increase accuracy on given independent data. Hyperparameter tuning is important in machine learning-based model development and several researchers have employed various optimization strategies </w:t>
      </w:r>
      <w:hyperlink w:anchor="nineteen" w:history="1">
        <w:r w:rsidRPr="006F5DA8">
          <w:rPr>
            <w:rStyle w:val="Hyperlink"/>
            <w:color w:val="auto"/>
            <w:u w:val="none"/>
            <w:shd w:val="clear" w:color="auto" w:fill="FFFFFF"/>
          </w:rPr>
          <w:fldChar w:fldCharType="begin">
            <w:fldData xml:space="preserve">PEVuZE5vdGU+PENpdGU+PEF1dGhvcj5SYWppPC9BdXRob3I+PFllYXI+MjAyMjwvWWVhcj48UmVj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==
</w:fldData>
          </w:fldChar>
        </w:r>
        <w:r w:rsidRPr="006F5DA8">
          <w:rPr>
            <w:rStyle w:val="Hyperlink"/>
            <w:color w:val="auto"/>
            <w:u w:val="none"/>
            <w:shd w:val="clear" w:color="auto" w:fill="FFFFFF"/>
          </w:rPr>
          <w:instrText xml:space="preserve"> ADDIN EN.CITE </w:instrText>
        </w:r>
        <w:r w:rsidRPr="006F5DA8">
          <w:rPr>
            <w:rStyle w:val="Hyperlink"/>
            <w:color w:val="auto"/>
            <w:u w:val="none"/>
            <w:shd w:val="clear" w:color="auto" w:fill="FFFFFF"/>
          </w:rPr>
          <w:fldChar w:fldCharType="begin">
            <w:fldData xml:space="preserve">PEVuZE5vdGU+PENpdGU+PEF1dGhvcj5SYWppPC9BdXRob3I+PFllYXI+MjAyMjwvWWVhcj48UmVj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==
</w:fldData>
          </w:fldChar>
        </w:r>
        <w:r w:rsidRPr="006F5DA8">
          <w:rPr>
            <w:rStyle w:val="Hyperlink"/>
            <w:color w:val="auto"/>
            <w:u w:val="none"/>
            <w:shd w:val="clear" w:color="auto" w:fill="FFFFFF"/>
          </w:rPr>
          <w:instrText xml:space="preserve"> ADDIN EN.CITE.DATA </w:instrText>
        </w:r>
        <w:r w:rsidRPr="006F5DA8">
          <w:rPr>
            <w:rStyle w:val="Hyperlink"/>
            <w:color w:val="auto"/>
            <w:u w:val="none"/>
            <w:shd w:val="clear" w:color="auto" w:fill="FFFFFF"/>
          </w:rPr>
        </w:r>
        <w:r w:rsidRPr="006F5DA8">
          <w:rPr>
            <w:rStyle w:val="Hyperlink"/>
            <w:color w:val="auto"/>
            <w:u w:val="none"/>
            <w:shd w:val="clear" w:color="auto" w:fill="FFFFFF"/>
          </w:rPr>
          <w:fldChar w:fldCharType="end"/>
        </w:r>
        <w:r w:rsidRPr="006F5DA8">
          <w:rPr>
            <w:rStyle w:val="Hyperlink"/>
            <w:color w:val="auto"/>
            <w:u w:val="none"/>
            <w:shd w:val="clear" w:color="auto" w:fill="FFFFFF"/>
          </w:rPr>
        </w:r>
        <w:r w:rsidRPr="006F5DA8">
          <w:rPr>
            <w:rStyle w:val="Hyperlink"/>
            <w:color w:val="auto"/>
            <w:u w:val="none"/>
            <w:shd w:val="clear" w:color="auto" w:fill="FFFFFF"/>
          </w:rPr>
          <w:fldChar w:fldCharType="separate"/>
        </w:r>
        <w:r w:rsidRPr="006F5DA8">
          <w:rPr>
            <w:rStyle w:val="Hyperlink"/>
            <w:noProof/>
            <w:color w:val="auto"/>
            <w:u w:val="none"/>
            <w:shd w:val="clear" w:color="auto" w:fill="FFFFFF"/>
          </w:rPr>
          <w:t>[22- 25]</w:t>
        </w:r>
        <w:r w:rsidRPr="006F5DA8">
          <w:rPr>
            <w:rStyle w:val="Hyperlink"/>
            <w:color w:val="auto"/>
            <w:u w:val="none"/>
            <w:shd w:val="clear" w:color="auto" w:fill="FFFFFF"/>
          </w:rPr>
          <w:fldChar w:fldCharType="end"/>
        </w:r>
      </w:hyperlink>
      <w:r w:rsidRPr="00045FE2">
        <w:rPr>
          <w:shd w:val="clear" w:color="auto" w:fill="FFFFFF"/>
        </w:rPr>
        <w:t xml:space="preserve"> including the Bayesian method employed in this study. Bayesian optimization is a form of sequential model-based optimization (SMBO) strategy that improves the sampling approach for subsequent tests. Table 2 shows the model optimization using Bayesian hyperparameter tuning. Finding the highest value at the sample point for an unknown function f is the goal of Bayesian optimization and it is represented mathematically in Equation 4 as:</w:t>
      </w:r>
    </w:p>
    <w:p w14:paraId="475462F8" w14:textId="77777777" w:rsidR="008124B4" w:rsidRPr="00045FE2" w:rsidRDefault="008124B4" w:rsidP="008124B4">
      <w:pPr>
        <w:pStyle w:val="JSubtitle"/>
        <w:spacing w:before="0" w:after="0" w:line="360" w:lineRule="auto"/>
        <w:ind w:left="0" w:firstLine="0"/>
        <w:jc w:val="both"/>
        <w:rPr>
          <w:noProof/>
        </w:rPr>
      </w:pPr>
    </w:p>
    <w:p w14:paraId="5493C98E" w14:textId="5733B1DF" w:rsidR="008124B4" w:rsidRPr="00045FE2" w:rsidRDefault="008124B4" w:rsidP="00EA52C7">
      <w:pPr>
        <w:pStyle w:val="JSubtitle"/>
        <w:spacing w:before="0" w:after="0" w:line="360" w:lineRule="auto"/>
        <w:ind w:left="0" w:firstLine="0"/>
        <w:jc w:val="center"/>
        <w:rPr>
          <w:b w:val="0"/>
          <w:shd w:val="clear" w:color="auto" w:fill="FFFFFF"/>
        </w:rPr>
      </w:pPr>
      <w:r w:rsidRPr="00045FE2">
        <w:rPr>
          <w:b w:val="0"/>
          <w:noProof/>
          <w:position w:val="-26"/>
        </w:rPr>
        <w:object w:dxaOrig="1800" w:dyaOrig="639" w14:anchorId="0C89E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2.25pt" o:ole="" fillcolor="window">
            <v:imagedata r:id="rId6" o:title=""/>
          </v:shape>
          <o:OLEObject Type="Embed" ProgID="Equation.3" ShapeID="_x0000_i1025" DrawAspect="Content" ObjectID="_1792667003" r:id="rId7"/>
        </w:object>
      </w:r>
      <w:r w:rsidRPr="00045FE2">
        <w:rPr>
          <w:b w:val="0"/>
          <w:noProof/>
        </w:rPr>
        <w:t xml:space="preserve">                                          (4)</w:t>
      </w:r>
    </w:p>
    <w:p w14:paraId="44A834E3" w14:textId="77777777" w:rsidR="008124B4" w:rsidRPr="00045FE2" w:rsidRDefault="008124B4" w:rsidP="008124B4">
      <w:pPr>
        <w:pStyle w:val="JSubtitle"/>
        <w:spacing w:before="0" w:after="0" w:line="360" w:lineRule="auto"/>
        <w:ind w:left="0" w:firstLine="0"/>
        <w:jc w:val="both"/>
        <w:rPr>
          <w:b w:val="0"/>
          <w:shd w:val="clear" w:color="auto" w:fill="FFFFFF"/>
        </w:rPr>
      </w:pPr>
      <w:r w:rsidRPr="00045FE2">
        <w:rPr>
          <w:b w:val="0"/>
          <w:shd w:val="clear" w:color="auto" w:fill="FFFFFF"/>
        </w:rPr>
        <w:t xml:space="preserve">where A represents the x search space. </w:t>
      </w:r>
    </w:p>
    <w:p w14:paraId="0401BC50" w14:textId="77777777" w:rsidR="008124B4" w:rsidRPr="00045FE2" w:rsidRDefault="008124B4" w:rsidP="008124B4">
      <w:pPr>
        <w:pStyle w:val="JSubtitle"/>
        <w:spacing w:before="0" w:after="0" w:line="360" w:lineRule="auto"/>
        <w:ind w:left="0" w:firstLine="0"/>
        <w:jc w:val="center"/>
        <w:rPr>
          <w:b w:val="0"/>
        </w:rPr>
      </w:pPr>
    </w:p>
    <w:p w14:paraId="4FDA9ADD" w14:textId="3A3B977F" w:rsidR="008124B4" w:rsidRPr="00045FE2" w:rsidRDefault="008124B4" w:rsidP="00F86ABE">
      <w:pPr>
        <w:pStyle w:val="JSubtitle"/>
        <w:spacing w:before="0" w:after="0" w:line="360" w:lineRule="auto"/>
        <w:ind w:left="0" w:firstLine="0"/>
        <w:jc w:val="center"/>
        <w:rPr>
          <w:b w:val="0"/>
        </w:rPr>
      </w:pPr>
      <w:r w:rsidRPr="002D6A08">
        <w:rPr>
          <w:b w:val="0"/>
        </w:rPr>
        <w:t>Table 2</w:t>
      </w:r>
      <w:r>
        <w:rPr>
          <w:b w:val="0"/>
        </w:rPr>
        <w:t xml:space="preserve">: </w:t>
      </w:r>
      <w:r w:rsidRPr="002D6A08">
        <w:rPr>
          <w:b w:val="0"/>
        </w:rPr>
        <w:t>Model</w:t>
      </w:r>
      <w:r w:rsidRPr="00045FE2">
        <w:rPr>
          <w:b w:val="0"/>
        </w:rPr>
        <w:t xml:space="preserve"> optimization using Bayesian Hyperparameter Tuning </w:t>
      </w:r>
    </w:p>
    <w:tbl>
      <w:tblPr>
        <w:tblStyle w:val="TableGrid"/>
        <w:tblW w:w="9348" w:type="dxa"/>
        <w:tblLook w:val="04A0" w:firstRow="1" w:lastRow="0" w:firstColumn="1" w:lastColumn="0" w:noHBand="0" w:noVBand="1"/>
      </w:tblPr>
      <w:tblGrid>
        <w:gridCol w:w="3116"/>
        <w:gridCol w:w="3116"/>
        <w:gridCol w:w="3116"/>
      </w:tblGrid>
      <w:tr w:rsidR="008124B4" w:rsidRPr="00045FE2" w14:paraId="21E85582" w14:textId="77777777" w:rsidTr="00D70C26">
        <w:tc>
          <w:tcPr>
            <w:tcW w:w="3116" w:type="dxa"/>
          </w:tcPr>
          <w:p w14:paraId="1073E6E8" w14:textId="77777777" w:rsidR="008124B4" w:rsidRPr="00045FE2" w:rsidRDefault="008124B4" w:rsidP="00D70C26">
            <w:pPr>
              <w:pStyle w:val="JSubtitle"/>
              <w:spacing w:before="0" w:after="0" w:line="360" w:lineRule="auto"/>
              <w:ind w:left="0" w:firstLine="0"/>
              <w:rPr>
                <w:bCs/>
              </w:rPr>
            </w:pPr>
            <w:r w:rsidRPr="00045FE2">
              <w:rPr>
                <w:bCs/>
              </w:rPr>
              <w:t>Hyper-parameter</w:t>
            </w:r>
          </w:p>
        </w:tc>
        <w:tc>
          <w:tcPr>
            <w:tcW w:w="3116" w:type="dxa"/>
          </w:tcPr>
          <w:p w14:paraId="496E04DC" w14:textId="77777777" w:rsidR="008124B4" w:rsidRPr="00045FE2" w:rsidRDefault="008124B4" w:rsidP="00D70C26">
            <w:pPr>
              <w:pStyle w:val="JSubtitle"/>
              <w:spacing w:before="0" w:after="0" w:line="360" w:lineRule="auto"/>
              <w:ind w:left="0" w:firstLine="0"/>
              <w:rPr>
                <w:bCs/>
              </w:rPr>
            </w:pPr>
            <w:r w:rsidRPr="00045FE2">
              <w:rPr>
                <w:bCs/>
              </w:rPr>
              <w:t>Range value</w:t>
            </w:r>
          </w:p>
        </w:tc>
        <w:tc>
          <w:tcPr>
            <w:tcW w:w="3116" w:type="dxa"/>
          </w:tcPr>
          <w:p w14:paraId="1CBD36B4" w14:textId="77777777" w:rsidR="008124B4" w:rsidRPr="00045FE2" w:rsidRDefault="008124B4" w:rsidP="00D70C26">
            <w:pPr>
              <w:pStyle w:val="JSubtitle"/>
              <w:spacing w:before="0" w:after="0" w:line="360" w:lineRule="auto"/>
              <w:ind w:left="0" w:firstLine="0"/>
              <w:rPr>
                <w:bCs/>
              </w:rPr>
            </w:pPr>
            <w:r w:rsidRPr="00045FE2">
              <w:rPr>
                <w:bCs/>
              </w:rPr>
              <w:t>Optimized value</w:t>
            </w:r>
          </w:p>
        </w:tc>
      </w:tr>
      <w:tr w:rsidR="008124B4" w:rsidRPr="00045FE2" w14:paraId="0D103657" w14:textId="77777777" w:rsidTr="00D70C26">
        <w:tc>
          <w:tcPr>
            <w:tcW w:w="3116" w:type="dxa"/>
          </w:tcPr>
          <w:p w14:paraId="692525F4" w14:textId="77777777" w:rsidR="008124B4" w:rsidRPr="00045FE2" w:rsidRDefault="008124B4" w:rsidP="00D70C26">
            <w:pPr>
              <w:pStyle w:val="JSubtitle"/>
              <w:spacing w:before="120" w:after="0" w:line="360" w:lineRule="auto"/>
              <w:ind w:left="0" w:firstLine="0"/>
              <w:rPr>
                <w:b w:val="0"/>
              </w:rPr>
            </w:pPr>
            <w:r w:rsidRPr="00045FE2">
              <w:rPr>
                <w:b w:val="0"/>
              </w:rPr>
              <w:t>Ensemble method</w:t>
            </w:r>
          </w:p>
        </w:tc>
        <w:tc>
          <w:tcPr>
            <w:tcW w:w="3116" w:type="dxa"/>
          </w:tcPr>
          <w:p w14:paraId="512DF7A7" w14:textId="77777777" w:rsidR="008124B4" w:rsidRPr="00045FE2" w:rsidRDefault="008124B4" w:rsidP="00D70C26">
            <w:pPr>
              <w:pStyle w:val="JSubtitle"/>
              <w:spacing w:before="120" w:after="0" w:line="360" w:lineRule="auto"/>
              <w:ind w:left="0" w:firstLine="0"/>
              <w:rPr>
                <w:b w:val="0"/>
              </w:rPr>
            </w:pPr>
            <w:r w:rsidRPr="00045FE2">
              <w:rPr>
                <w:b w:val="0"/>
              </w:rPr>
              <w:t>Bagged, LSBoost</w:t>
            </w:r>
          </w:p>
        </w:tc>
        <w:tc>
          <w:tcPr>
            <w:tcW w:w="3116" w:type="dxa"/>
          </w:tcPr>
          <w:p w14:paraId="6B829EBA" w14:textId="77777777" w:rsidR="008124B4" w:rsidRPr="00045FE2" w:rsidRDefault="008124B4" w:rsidP="00D70C26">
            <w:pPr>
              <w:pStyle w:val="JSubtitle"/>
              <w:spacing w:before="120" w:after="0" w:line="360" w:lineRule="auto"/>
              <w:ind w:left="0" w:firstLine="0"/>
              <w:rPr>
                <w:b w:val="0"/>
              </w:rPr>
            </w:pPr>
            <w:r w:rsidRPr="00045FE2">
              <w:rPr>
                <w:b w:val="0"/>
              </w:rPr>
              <w:t>Bagged</w:t>
            </w:r>
          </w:p>
        </w:tc>
      </w:tr>
      <w:tr w:rsidR="008124B4" w:rsidRPr="00045FE2" w14:paraId="304EF18A" w14:textId="77777777" w:rsidTr="00D70C26">
        <w:tc>
          <w:tcPr>
            <w:tcW w:w="3116" w:type="dxa"/>
          </w:tcPr>
          <w:p w14:paraId="42016951" w14:textId="77777777" w:rsidR="008124B4" w:rsidRPr="00045FE2" w:rsidRDefault="008124B4" w:rsidP="00D70C26">
            <w:pPr>
              <w:pStyle w:val="JSubtitle"/>
              <w:spacing w:before="120" w:after="0" w:line="360" w:lineRule="auto"/>
              <w:ind w:left="0" w:firstLine="0"/>
              <w:rPr>
                <w:b w:val="0"/>
              </w:rPr>
            </w:pPr>
            <w:r w:rsidRPr="00045FE2">
              <w:rPr>
                <w:b w:val="0"/>
              </w:rPr>
              <w:t>Number of learners</w:t>
            </w:r>
          </w:p>
        </w:tc>
        <w:tc>
          <w:tcPr>
            <w:tcW w:w="3116" w:type="dxa"/>
          </w:tcPr>
          <w:p w14:paraId="4B322DBA" w14:textId="77777777" w:rsidR="008124B4" w:rsidRPr="00045FE2" w:rsidRDefault="008124B4" w:rsidP="00D70C26">
            <w:pPr>
              <w:pStyle w:val="JSubtitle"/>
              <w:spacing w:before="120" w:after="0" w:line="360" w:lineRule="auto"/>
              <w:ind w:left="0" w:firstLine="0"/>
              <w:rPr>
                <w:b w:val="0"/>
              </w:rPr>
            </w:pPr>
            <w:r w:rsidRPr="00045FE2">
              <w:rPr>
                <w:b w:val="0"/>
              </w:rPr>
              <w:t>10-500</w:t>
            </w:r>
          </w:p>
        </w:tc>
        <w:tc>
          <w:tcPr>
            <w:tcW w:w="3116" w:type="dxa"/>
          </w:tcPr>
          <w:p w14:paraId="5F112896" w14:textId="77777777" w:rsidR="008124B4" w:rsidRPr="00045FE2" w:rsidRDefault="008124B4" w:rsidP="00D70C26">
            <w:pPr>
              <w:pStyle w:val="JSubtitle"/>
              <w:spacing w:before="120" w:after="0" w:line="360" w:lineRule="auto"/>
              <w:ind w:left="0" w:firstLine="0"/>
              <w:rPr>
                <w:b w:val="0"/>
              </w:rPr>
            </w:pPr>
            <w:r w:rsidRPr="00045FE2">
              <w:rPr>
                <w:b w:val="0"/>
              </w:rPr>
              <w:t>12</w:t>
            </w:r>
          </w:p>
        </w:tc>
      </w:tr>
      <w:tr w:rsidR="008124B4" w:rsidRPr="00045FE2" w14:paraId="4C4A7898" w14:textId="77777777" w:rsidTr="00D70C26">
        <w:tc>
          <w:tcPr>
            <w:tcW w:w="3116" w:type="dxa"/>
          </w:tcPr>
          <w:p w14:paraId="5F94F5F3" w14:textId="77777777" w:rsidR="008124B4" w:rsidRPr="00045FE2" w:rsidRDefault="008124B4" w:rsidP="00D70C26">
            <w:pPr>
              <w:pStyle w:val="JSubtitle"/>
              <w:spacing w:before="120" w:after="0" w:line="360" w:lineRule="auto"/>
              <w:ind w:left="0" w:firstLine="0"/>
              <w:rPr>
                <w:b w:val="0"/>
              </w:rPr>
            </w:pPr>
            <w:r w:rsidRPr="00045FE2">
              <w:rPr>
                <w:b w:val="0"/>
              </w:rPr>
              <w:t>Learning Rate</w:t>
            </w:r>
          </w:p>
        </w:tc>
        <w:tc>
          <w:tcPr>
            <w:tcW w:w="3116" w:type="dxa"/>
          </w:tcPr>
          <w:p w14:paraId="70AC5BAB" w14:textId="77777777" w:rsidR="008124B4" w:rsidRPr="00045FE2" w:rsidRDefault="008124B4" w:rsidP="00D70C26">
            <w:pPr>
              <w:pStyle w:val="JSubtitle"/>
              <w:spacing w:before="120" w:after="0" w:line="360" w:lineRule="auto"/>
              <w:ind w:left="0" w:firstLine="0"/>
              <w:rPr>
                <w:b w:val="0"/>
              </w:rPr>
            </w:pPr>
            <w:r w:rsidRPr="00045FE2">
              <w:rPr>
                <w:b w:val="0"/>
              </w:rPr>
              <w:t>0.001-1</w:t>
            </w:r>
          </w:p>
        </w:tc>
        <w:tc>
          <w:tcPr>
            <w:tcW w:w="3116" w:type="dxa"/>
          </w:tcPr>
          <w:p w14:paraId="1F459AA5" w14:textId="77777777" w:rsidR="008124B4" w:rsidRPr="00045FE2" w:rsidRDefault="008124B4" w:rsidP="00D70C26">
            <w:pPr>
              <w:pStyle w:val="JSubtitle"/>
              <w:spacing w:before="120" w:after="0" w:line="360" w:lineRule="auto"/>
              <w:ind w:left="0" w:firstLine="0"/>
              <w:rPr>
                <w:b w:val="0"/>
              </w:rPr>
            </w:pPr>
            <w:r w:rsidRPr="00045FE2">
              <w:rPr>
                <w:b w:val="0"/>
              </w:rPr>
              <w:t>0.01</w:t>
            </w:r>
          </w:p>
        </w:tc>
      </w:tr>
      <w:tr w:rsidR="008124B4" w:rsidRPr="00045FE2" w14:paraId="336AEE09" w14:textId="77777777" w:rsidTr="00D70C26">
        <w:tc>
          <w:tcPr>
            <w:tcW w:w="3116" w:type="dxa"/>
          </w:tcPr>
          <w:p w14:paraId="60013216" w14:textId="77777777" w:rsidR="008124B4" w:rsidRPr="00045FE2" w:rsidRDefault="008124B4" w:rsidP="00D70C26">
            <w:pPr>
              <w:pStyle w:val="JSubtitle"/>
              <w:spacing w:before="120" w:after="0" w:line="360" w:lineRule="auto"/>
              <w:ind w:left="0" w:firstLine="0"/>
              <w:rPr>
                <w:b w:val="0"/>
              </w:rPr>
            </w:pPr>
            <w:r w:rsidRPr="00045FE2">
              <w:rPr>
                <w:b w:val="0"/>
              </w:rPr>
              <w:t>Minimum leaf size</w:t>
            </w:r>
          </w:p>
        </w:tc>
        <w:tc>
          <w:tcPr>
            <w:tcW w:w="3116" w:type="dxa"/>
          </w:tcPr>
          <w:p w14:paraId="28EB7226" w14:textId="77777777" w:rsidR="008124B4" w:rsidRPr="00045FE2" w:rsidRDefault="008124B4" w:rsidP="00D70C26">
            <w:pPr>
              <w:pStyle w:val="JSubtitle"/>
              <w:spacing w:before="120" w:after="0" w:line="360" w:lineRule="auto"/>
              <w:ind w:left="0" w:firstLine="0"/>
              <w:rPr>
                <w:b w:val="0"/>
              </w:rPr>
            </w:pPr>
            <w:r w:rsidRPr="00045FE2">
              <w:rPr>
                <w:b w:val="0"/>
              </w:rPr>
              <w:t>1-346</w:t>
            </w:r>
          </w:p>
        </w:tc>
        <w:tc>
          <w:tcPr>
            <w:tcW w:w="3116" w:type="dxa"/>
          </w:tcPr>
          <w:p w14:paraId="6B86F4D1" w14:textId="77777777" w:rsidR="008124B4" w:rsidRPr="00045FE2" w:rsidRDefault="008124B4" w:rsidP="00D70C26">
            <w:pPr>
              <w:pStyle w:val="JSubtitle"/>
              <w:spacing w:before="120" w:after="0" w:line="360" w:lineRule="auto"/>
              <w:ind w:left="0" w:firstLine="0"/>
              <w:rPr>
                <w:b w:val="0"/>
              </w:rPr>
            </w:pPr>
            <w:r w:rsidRPr="00045FE2">
              <w:rPr>
                <w:b w:val="0"/>
              </w:rPr>
              <w:t>344</w:t>
            </w:r>
          </w:p>
        </w:tc>
      </w:tr>
      <w:tr w:rsidR="008124B4" w:rsidRPr="00045FE2" w14:paraId="47BFFB11" w14:textId="77777777" w:rsidTr="00D70C26">
        <w:tc>
          <w:tcPr>
            <w:tcW w:w="3116" w:type="dxa"/>
          </w:tcPr>
          <w:p w14:paraId="283AAFB4" w14:textId="77777777" w:rsidR="008124B4" w:rsidRPr="00045FE2" w:rsidRDefault="008124B4" w:rsidP="00D70C26">
            <w:pPr>
              <w:pStyle w:val="JSubtitle"/>
              <w:spacing w:before="120" w:after="0" w:line="360" w:lineRule="auto"/>
              <w:ind w:left="0" w:firstLine="0"/>
              <w:rPr>
                <w:b w:val="0"/>
              </w:rPr>
            </w:pPr>
            <w:r w:rsidRPr="00045FE2">
              <w:rPr>
                <w:b w:val="0"/>
              </w:rPr>
              <w:t>Number of Predictors to Sample</w:t>
            </w:r>
          </w:p>
        </w:tc>
        <w:tc>
          <w:tcPr>
            <w:tcW w:w="3116" w:type="dxa"/>
          </w:tcPr>
          <w:p w14:paraId="6E735D76" w14:textId="77777777" w:rsidR="008124B4" w:rsidRPr="00045FE2" w:rsidRDefault="008124B4" w:rsidP="00D70C26">
            <w:pPr>
              <w:pStyle w:val="JSubtitle"/>
              <w:spacing w:before="120" w:after="0" w:line="360" w:lineRule="auto"/>
              <w:ind w:left="0" w:firstLine="0"/>
              <w:rPr>
                <w:b w:val="0"/>
              </w:rPr>
            </w:pPr>
            <w:r w:rsidRPr="00045FE2">
              <w:rPr>
                <w:b w:val="0"/>
              </w:rPr>
              <w:t>1-8</w:t>
            </w:r>
          </w:p>
        </w:tc>
        <w:tc>
          <w:tcPr>
            <w:tcW w:w="3116" w:type="dxa"/>
          </w:tcPr>
          <w:p w14:paraId="5AD5663C" w14:textId="77777777" w:rsidR="008124B4" w:rsidRPr="00045FE2" w:rsidRDefault="008124B4" w:rsidP="00D70C26">
            <w:pPr>
              <w:pStyle w:val="JSubtitle"/>
              <w:spacing w:before="120" w:after="0" w:line="360" w:lineRule="auto"/>
              <w:ind w:left="0" w:firstLine="0"/>
              <w:rPr>
                <w:b w:val="0"/>
              </w:rPr>
            </w:pPr>
            <w:r w:rsidRPr="00045FE2">
              <w:rPr>
                <w:b w:val="0"/>
              </w:rPr>
              <w:t>6</w:t>
            </w:r>
          </w:p>
        </w:tc>
      </w:tr>
    </w:tbl>
    <w:p w14:paraId="2B0F8AE7" w14:textId="77777777" w:rsidR="008124B4" w:rsidRPr="00045FE2" w:rsidRDefault="008124B4" w:rsidP="008124B4">
      <w:pPr>
        <w:spacing w:line="360" w:lineRule="auto"/>
        <w:jc w:val="both"/>
        <w:rPr>
          <w:rFonts w:ascii="Times New Roman" w:hAnsi="Times New Roman" w:cs="Times New Roman"/>
          <w:sz w:val="24"/>
          <w:szCs w:val="24"/>
        </w:rPr>
      </w:pPr>
    </w:p>
    <w:p w14:paraId="5DA49A43" w14:textId="5EAD3B14" w:rsidR="008124B4" w:rsidRPr="00045FE2" w:rsidRDefault="00E82F63" w:rsidP="008124B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p>
    <w:p w14:paraId="0EBEED2F" w14:textId="77777777" w:rsidR="008124B4" w:rsidRPr="00045FE2" w:rsidRDefault="008124B4" w:rsidP="008124B4">
      <w:pPr>
        <w:spacing w:line="360" w:lineRule="auto"/>
        <w:jc w:val="both"/>
        <w:rPr>
          <w:rFonts w:ascii="Times New Roman" w:hAnsi="Times New Roman" w:cs="Times New Roman"/>
          <w:b/>
          <w:bCs/>
          <w:sz w:val="24"/>
          <w:szCs w:val="24"/>
        </w:rPr>
      </w:pPr>
      <w:r w:rsidRPr="00045FE2">
        <w:rPr>
          <w:rFonts w:ascii="Times New Roman" w:hAnsi="Times New Roman" w:cs="Times New Roman"/>
          <w:b/>
          <w:bCs/>
          <w:sz w:val="24"/>
          <w:szCs w:val="24"/>
        </w:rPr>
        <w:t>4.0 RESULTS AND DISCUSSION</w:t>
      </w:r>
    </w:p>
    <w:p w14:paraId="4D9DECAE" w14:textId="77777777" w:rsidR="008124B4" w:rsidRPr="00045FE2" w:rsidRDefault="008124B4" w:rsidP="008124B4">
      <w:pPr>
        <w:spacing w:line="360" w:lineRule="auto"/>
        <w:jc w:val="both"/>
        <w:rPr>
          <w:rFonts w:ascii="Times New Roman" w:hAnsi="Times New Roman" w:cs="Times New Roman"/>
          <w:b/>
          <w:bCs/>
          <w:iCs/>
          <w:sz w:val="24"/>
          <w:szCs w:val="24"/>
        </w:rPr>
      </w:pPr>
      <w:bookmarkStart w:id="7" w:name="_Hlk182051403"/>
      <w:r w:rsidRPr="00045FE2">
        <w:rPr>
          <w:rFonts w:ascii="Times New Roman" w:hAnsi="Times New Roman" w:cs="Times New Roman"/>
          <w:b/>
          <w:bCs/>
          <w:sz w:val="24"/>
          <w:szCs w:val="24"/>
        </w:rPr>
        <w:t xml:space="preserve">4.1 </w:t>
      </w:r>
      <w:r w:rsidRPr="00045FE2">
        <w:rPr>
          <w:rFonts w:ascii="Times New Roman" w:hAnsi="Times New Roman" w:cs="Times New Roman"/>
          <w:b/>
          <w:bCs/>
          <w:iCs/>
          <w:sz w:val="24"/>
          <w:szCs w:val="24"/>
        </w:rPr>
        <w:t>Exploratory Data Analysis</w:t>
      </w:r>
    </w:p>
    <w:p w14:paraId="3E8DA96D"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bCs/>
          <w:iCs/>
          <w:sz w:val="24"/>
          <w:szCs w:val="24"/>
        </w:rPr>
        <w:lastRenderedPageBreak/>
        <w:t xml:space="preserve">Figure 1 </w:t>
      </w:r>
      <w:r w:rsidRPr="00045FE2">
        <w:rPr>
          <w:rFonts w:ascii="Times New Roman" w:hAnsi="Times New Roman" w:cs="Times New Roman"/>
          <w:sz w:val="24"/>
          <w:szCs w:val="24"/>
          <w:shd w:val="clear" w:color="auto" w:fill="FFFFFF"/>
        </w:rPr>
        <w:t xml:space="preserve">shows the distribution of CSSR for different regions under different weather conditions namely: relative humidity, average temperature, average wind speed, and surface pressure. A significant effect can be observed from the change in relative humidity.  </w:t>
      </w:r>
      <w:r w:rsidRPr="00045FE2">
        <w:rPr>
          <w:rFonts w:ascii="Times New Roman" w:hAnsi="Times New Roman" w:cs="Times New Roman"/>
          <w:sz w:val="24"/>
          <w:szCs w:val="24"/>
        </w:rPr>
        <w:t xml:space="preserve">Figure 2 shows the Feature Importance </w:t>
      </w:r>
      <w:r>
        <w:rPr>
          <w:rFonts w:ascii="Times New Roman" w:hAnsi="Times New Roman" w:cs="Times New Roman"/>
          <w:sz w:val="24"/>
          <w:szCs w:val="24"/>
        </w:rPr>
        <w:t>of</w:t>
      </w:r>
      <w:r w:rsidRPr="00045FE2">
        <w:rPr>
          <w:rFonts w:ascii="Times New Roman" w:hAnsi="Times New Roman" w:cs="Times New Roman"/>
          <w:sz w:val="24"/>
          <w:szCs w:val="24"/>
        </w:rPr>
        <w:t xml:space="preserve"> the CSSR Prediction Model.</w:t>
      </w:r>
    </w:p>
    <w:bookmarkEnd w:id="7"/>
    <w:p w14:paraId="5BA988BF" w14:textId="77777777" w:rsidR="008124B4" w:rsidRPr="00045FE2" w:rsidRDefault="008124B4" w:rsidP="008124B4">
      <w:pPr>
        <w:spacing w:line="360" w:lineRule="auto"/>
        <w:jc w:val="both"/>
        <w:rPr>
          <w:rFonts w:ascii="Times New Roman" w:hAnsi="Times New Roman" w:cs="Times New Roman"/>
          <w:bCs/>
          <w:sz w:val="24"/>
          <w:szCs w:val="24"/>
        </w:rPr>
      </w:pPr>
      <w:r w:rsidRPr="00045FE2">
        <w:rPr>
          <w:noProof/>
          <w14:ligatures w14:val="standardContextual"/>
        </w:rPr>
        <w:drawing>
          <wp:inline distT="0" distB="0" distL="0" distR="0" wp14:anchorId="33EB66CB" wp14:editId="68D33DB4">
            <wp:extent cx="5290835" cy="3366689"/>
            <wp:effectExtent l="0" t="0" r="5080" b="5715"/>
            <wp:docPr id="40084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49487" name=""/>
                    <pic:cNvPicPr/>
                  </pic:nvPicPr>
                  <pic:blipFill>
                    <a:blip r:embed="rId8"/>
                    <a:stretch>
                      <a:fillRect/>
                    </a:stretch>
                  </pic:blipFill>
                  <pic:spPr>
                    <a:xfrm>
                      <a:off x="0" y="0"/>
                      <a:ext cx="5290835" cy="3366689"/>
                    </a:xfrm>
                    <a:prstGeom prst="rect">
                      <a:avLst/>
                    </a:prstGeom>
                  </pic:spPr>
                </pic:pic>
              </a:graphicData>
            </a:graphic>
          </wp:inline>
        </w:drawing>
      </w:r>
    </w:p>
    <w:p w14:paraId="11EFF28A" w14:textId="77777777" w:rsidR="008124B4" w:rsidRPr="00045FE2" w:rsidRDefault="008124B4" w:rsidP="008124B4">
      <w:pPr>
        <w:spacing w:line="360" w:lineRule="auto"/>
        <w:jc w:val="both"/>
        <w:rPr>
          <w:rFonts w:ascii="Times New Roman" w:hAnsi="Times New Roman" w:cs="Times New Roman"/>
          <w:sz w:val="24"/>
          <w:szCs w:val="24"/>
        </w:rPr>
      </w:pPr>
      <w:bookmarkStart w:id="8" w:name="_Hlk182051654"/>
      <w:r w:rsidRPr="00045FE2">
        <w:rPr>
          <w:rFonts w:ascii="Times New Roman" w:hAnsi="Times New Roman" w:cs="Times New Roman"/>
          <w:bCs/>
          <w:sz w:val="24"/>
          <w:szCs w:val="24"/>
        </w:rPr>
        <w:t>Figure 1</w:t>
      </w:r>
      <w:r>
        <w:rPr>
          <w:rFonts w:ascii="Times New Roman" w:hAnsi="Times New Roman" w:cs="Times New Roman"/>
          <w:bCs/>
          <w:sz w:val="24"/>
          <w:szCs w:val="24"/>
        </w:rPr>
        <w:t>:</w:t>
      </w:r>
      <w:r w:rsidRPr="00045FE2">
        <w:rPr>
          <w:rFonts w:ascii="Times New Roman" w:hAnsi="Times New Roman" w:cs="Times New Roman"/>
          <w:sz w:val="24"/>
          <w:szCs w:val="24"/>
        </w:rPr>
        <w:t xml:space="preserve"> Exploratory Data Analysis (a) CSSR versus change in relative humidity for several regions (b) CSSR versus average temperature (c) CSSR versus average wind speed and (d) CSSR versus surface pressure.</w:t>
      </w:r>
    </w:p>
    <w:p w14:paraId="3D3841DE" w14:textId="77777777" w:rsidR="008124B4" w:rsidRPr="00045FE2" w:rsidRDefault="008124B4" w:rsidP="008124B4">
      <w:pPr>
        <w:spacing w:line="360" w:lineRule="auto"/>
        <w:jc w:val="center"/>
        <w:rPr>
          <w:rFonts w:ascii="Times New Roman" w:hAnsi="Times New Roman" w:cs="Times New Roman"/>
          <w:sz w:val="24"/>
          <w:szCs w:val="24"/>
        </w:rPr>
      </w:pPr>
      <w:bookmarkStart w:id="9" w:name="_Hlk182051748"/>
      <w:bookmarkEnd w:id="8"/>
      <w:r w:rsidRPr="00045FE2">
        <w:rPr>
          <w:noProof/>
          <w14:ligatures w14:val="standardContextual"/>
        </w:rPr>
        <w:lastRenderedPageBreak/>
        <w:drawing>
          <wp:inline distT="0" distB="0" distL="0" distR="0" wp14:anchorId="0AF318EE" wp14:editId="2B102393">
            <wp:extent cx="4690689" cy="2473637"/>
            <wp:effectExtent l="0" t="0" r="0" b="3175"/>
            <wp:docPr id="1379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63" name=""/>
                    <pic:cNvPicPr/>
                  </pic:nvPicPr>
                  <pic:blipFill>
                    <a:blip r:embed="rId9"/>
                    <a:stretch>
                      <a:fillRect/>
                    </a:stretch>
                  </pic:blipFill>
                  <pic:spPr>
                    <a:xfrm>
                      <a:off x="0" y="0"/>
                      <a:ext cx="4691256" cy="2473936"/>
                    </a:xfrm>
                    <a:prstGeom prst="rect">
                      <a:avLst/>
                    </a:prstGeom>
                  </pic:spPr>
                </pic:pic>
              </a:graphicData>
            </a:graphic>
          </wp:inline>
        </w:drawing>
      </w:r>
      <w:r w:rsidRPr="00045FE2">
        <w:rPr>
          <w:rFonts w:ascii="Times New Roman" w:hAnsi="Times New Roman" w:cs="Times New Roman"/>
          <w:sz w:val="24"/>
          <w:szCs w:val="24"/>
        </w:rPr>
        <w:t xml:space="preserve">                                    </w:t>
      </w:r>
      <w:r w:rsidRPr="00045FE2">
        <w:rPr>
          <w:rFonts w:ascii="Times New Roman" w:hAnsi="Times New Roman" w:cs="Times New Roman"/>
          <w:bCs/>
          <w:sz w:val="24"/>
          <w:szCs w:val="24"/>
        </w:rPr>
        <w:t>Figure 2</w:t>
      </w:r>
      <w:r>
        <w:rPr>
          <w:rFonts w:ascii="Times New Roman" w:hAnsi="Times New Roman" w:cs="Times New Roman"/>
          <w:bCs/>
          <w:sz w:val="24"/>
          <w:szCs w:val="24"/>
        </w:rPr>
        <w:t>:</w:t>
      </w:r>
      <w:r w:rsidRPr="00045FE2">
        <w:rPr>
          <w:rFonts w:ascii="Times New Roman" w:hAnsi="Times New Roman" w:cs="Times New Roman"/>
          <w:sz w:val="24"/>
          <w:szCs w:val="24"/>
        </w:rPr>
        <w:t xml:space="preserve"> </w:t>
      </w:r>
      <w:bookmarkStart w:id="10" w:name="_Hlk164175236"/>
      <w:r w:rsidRPr="00045FE2">
        <w:rPr>
          <w:rFonts w:ascii="Times New Roman" w:hAnsi="Times New Roman" w:cs="Times New Roman"/>
          <w:sz w:val="24"/>
          <w:szCs w:val="24"/>
        </w:rPr>
        <w:t>Feature Importance on CSSR Prediction Model</w:t>
      </w:r>
      <w:bookmarkEnd w:id="10"/>
    </w:p>
    <w:p w14:paraId="3243C228" w14:textId="77777777" w:rsidR="008124B4" w:rsidRPr="00045FE2" w:rsidRDefault="008124B4" w:rsidP="008124B4">
      <w:pPr>
        <w:pStyle w:val="JSubtitle"/>
        <w:spacing w:before="0" w:after="0" w:line="360" w:lineRule="auto"/>
        <w:ind w:left="0" w:firstLine="0"/>
        <w:rPr>
          <w:bCs/>
        </w:rPr>
      </w:pPr>
      <w:r w:rsidRPr="00045FE2">
        <w:rPr>
          <w:bCs/>
        </w:rPr>
        <w:t>4.2. Experimental Results</w:t>
      </w:r>
    </w:p>
    <w:p w14:paraId="6C7C5092" w14:textId="77777777" w:rsidR="008124B4" w:rsidRPr="00045FE2" w:rsidRDefault="008124B4" w:rsidP="008124B4">
      <w:pPr>
        <w:pStyle w:val="NormalWeb"/>
        <w:spacing w:before="0" w:beforeAutospacing="0" w:after="0" w:afterAutospacing="0" w:line="360" w:lineRule="auto"/>
        <w:jc w:val="both"/>
      </w:pPr>
      <w:r w:rsidRPr="00045FE2">
        <w:rPr>
          <w:shd w:val="clear" w:color="auto" w:fill="FFFFFF"/>
        </w:rPr>
        <w:t xml:space="preserve">The experimental environment of this study was based on MATLAB R2022a (Regression learning Application). In this study, two ensemble-based algorithms trained using historical </w:t>
      </w:r>
      <w:r>
        <w:rPr>
          <w:shd w:val="clear" w:color="auto" w:fill="FFFFFF"/>
        </w:rPr>
        <w:t>datasets</w:t>
      </w:r>
      <w:r w:rsidRPr="00045FE2">
        <w:rPr>
          <w:shd w:val="clear" w:color="auto" w:fill="FFFFFF"/>
        </w:rPr>
        <w:t xml:space="preserve"> to predict CSSR were applied. To analyze the performance of the proposed models, Figure 3, Figure 4, Figure 5 and Figure 6 compared the performance of the models based on RMSE, MAE, </w:t>
      </w:r>
      <w:r>
        <w:rPr>
          <w:shd w:val="clear" w:color="auto" w:fill="FFFFFF"/>
        </w:rPr>
        <w:t>R-squared,</w:t>
      </w:r>
      <w:r w:rsidRPr="00045FE2">
        <w:rPr>
          <w:shd w:val="clear" w:color="auto" w:fill="FFFFFF"/>
        </w:rPr>
        <w:t xml:space="preserve"> and prediction speed respectively. BT algorithm performed better than LSBT based on all the figures of metrics considered. It can also be seen that the effect of Principal Component Analysis (PCA) on the model is very insignificant. However, optimizing the model by Bayesian hyperparameter turning produces a better model. </w:t>
      </w:r>
      <w:r w:rsidRPr="00045FE2">
        <w:t>Figure 7 and Figure 8 present the prediction of CSSR using the two models: LSBT and BT respectively. The BT model predicted the CSSR accurately for the 2</w:t>
      </w:r>
      <w:r w:rsidRPr="00045FE2">
        <w:rPr>
          <w:vertAlign w:val="superscript"/>
        </w:rPr>
        <w:t>nd</w:t>
      </w:r>
      <w:r w:rsidRPr="00045FE2">
        <w:t xml:space="preserve"> 7</w:t>
      </w:r>
      <w:r w:rsidRPr="00045FE2">
        <w:rPr>
          <w:vertAlign w:val="superscript"/>
        </w:rPr>
        <w:t>th</w:t>
      </w:r>
      <w:r w:rsidRPr="00045FE2">
        <w:t>, 18</w:t>
      </w:r>
      <w:r w:rsidRPr="00045FE2">
        <w:rPr>
          <w:vertAlign w:val="superscript"/>
        </w:rPr>
        <w:t>th</w:t>
      </w:r>
      <w:r>
        <w:rPr>
          <w:vertAlign w:val="superscript"/>
        </w:rPr>
        <w:t>,</w:t>
      </w:r>
      <w:r w:rsidRPr="00045FE2">
        <w:t xml:space="preserve"> and 20</w:t>
      </w:r>
      <w:r w:rsidRPr="00045FE2">
        <w:rPr>
          <w:vertAlign w:val="superscript"/>
        </w:rPr>
        <w:t>th</w:t>
      </w:r>
      <w:r w:rsidRPr="00045FE2">
        <w:t xml:space="preserve"> months. The overall prediction performance of BT in Figure 7 is better than that of LSBT in Figure 8.</w:t>
      </w:r>
    </w:p>
    <w:p w14:paraId="782BDB49" w14:textId="77777777" w:rsidR="008124B4" w:rsidRPr="00045FE2" w:rsidRDefault="008124B4" w:rsidP="008124B4">
      <w:pPr>
        <w:pStyle w:val="NormalWeb"/>
        <w:spacing w:before="0" w:beforeAutospacing="0" w:after="0" w:afterAutospacing="0" w:line="360" w:lineRule="auto"/>
        <w:jc w:val="both"/>
      </w:pPr>
      <w:r w:rsidRPr="00045FE2">
        <w:rPr>
          <w:noProof/>
          <w14:ligatures w14:val="standardContextual"/>
        </w:rPr>
        <w:lastRenderedPageBreak/>
        <w:drawing>
          <wp:inline distT="0" distB="0" distL="0" distR="0" wp14:anchorId="25319253" wp14:editId="79C73E69">
            <wp:extent cx="4867991" cy="2914227"/>
            <wp:effectExtent l="0" t="0" r="8890" b="635"/>
            <wp:docPr id="65057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78361" name=""/>
                    <pic:cNvPicPr/>
                  </pic:nvPicPr>
                  <pic:blipFill>
                    <a:blip r:embed="rId10"/>
                    <a:stretch>
                      <a:fillRect/>
                    </a:stretch>
                  </pic:blipFill>
                  <pic:spPr>
                    <a:xfrm>
                      <a:off x="0" y="0"/>
                      <a:ext cx="4867991" cy="2914227"/>
                    </a:xfrm>
                    <a:prstGeom prst="rect">
                      <a:avLst/>
                    </a:prstGeom>
                  </pic:spPr>
                </pic:pic>
              </a:graphicData>
            </a:graphic>
          </wp:inline>
        </w:drawing>
      </w:r>
    </w:p>
    <w:p w14:paraId="45886F3D" w14:textId="77777777" w:rsidR="008124B4" w:rsidRPr="00045FE2" w:rsidRDefault="008124B4" w:rsidP="008124B4">
      <w:pPr>
        <w:spacing w:line="360" w:lineRule="auto"/>
        <w:jc w:val="center"/>
        <w:rPr>
          <w:rFonts w:ascii="Times New Roman" w:hAnsi="Times New Roman" w:cs="Times New Roman"/>
          <w:sz w:val="24"/>
          <w:szCs w:val="24"/>
        </w:rPr>
      </w:pPr>
      <w:r w:rsidRPr="005A2024">
        <w:rPr>
          <w:rFonts w:ascii="Times New Roman" w:hAnsi="Times New Roman" w:cs="Times New Roman"/>
          <w:sz w:val="24"/>
          <w:szCs w:val="24"/>
        </w:rPr>
        <w:t>Figure 3</w:t>
      </w:r>
      <w:r>
        <w:rPr>
          <w:rFonts w:ascii="Times New Roman" w:hAnsi="Times New Roman" w:cs="Times New Roman"/>
          <w:sz w:val="24"/>
          <w:szCs w:val="24"/>
        </w:rPr>
        <w:t xml:space="preserve">: </w:t>
      </w:r>
      <w:r w:rsidRPr="00045FE2">
        <w:rPr>
          <w:rFonts w:ascii="Times New Roman" w:hAnsi="Times New Roman" w:cs="Times New Roman"/>
          <w:sz w:val="24"/>
          <w:szCs w:val="24"/>
        </w:rPr>
        <w:t>Performance of Models using RMSE</w:t>
      </w:r>
    </w:p>
    <w:p w14:paraId="1E204A68" w14:textId="77777777" w:rsidR="008124B4" w:rsidRPr="00045FE2" w:rsidRDefault="008124B4" w:rsidP="008124B4">
      <w:pPr>
        <w:spacing w:line="360" w:lineRule="auto"/>
        <w:jc w:val="center"/>
        <w:rPr>
          <w:rFonts w:ascii="Times New Roman" w:hAnsi="Times New Roman" w:cs="Times New Roman"/>
          <w:sz w:val="24"/>
          <w:szCs w:val="24"/>
        </w:rPr>
      </w:pPr>
    </w:p>
    <w:p w14:paraId="57D34A0D" w14:textId="77777777" w:rsidR="008124B4" w:rsidRPr="00045FE2" w:rsidRDefault="008124B4" w:rsidP="008124B4">
      <w:pPr>
        <w:spacing w:line="360" w:lineRule="auto"/>
        <w:jc w:val="center"/>
        <w:rPr>
          <w:rFonts w:ascii="Times New Roman" w:hAnsi="Times New Roman" w:cs="Times New Roman"/>
          <w:sz w:val="24"/>
          <w:szCs w:val="24"/>
        </w:rPr>
      </w:pPr>
    </w:p>
    <w:p w14:paraId="5FCCBF7E" w14:textId="77777777" w:rsidR="008124B4" w:rsidRPr="00045FE2" w:rsidRDefault="008124B4" w:rsidP="008124B4">
      <w:pPr>
        <w:spacing w:line="360" w:lineRule="auto"/>
        <w:jc w:val="center"/>
        <w:rPr>
          <w:rFonts w:ascii="Times New Roman" w:hAnsi="Times New Roman" w:cs="Times New Roman"/>
          <w:sz w:val="24"/>
          <w:szCs w:val="24"/>
        </w:rPr>
      </w:pPr>
    </w:p>
    <w:p w14:paraId="4CDB3EC2" w14:textId="77777777" w:rsidR="008124B4" w:rsidRPr="00045FE2" w:rsidRDefault="008124B4" w:rsidP="008124B4">
      <w:pPr>
        <w:spacing w:line="360" w:lineRule="auto"/>
        <w:jc w:val="center"/>
        <w:rPr>
          <w:rFonts w:ascii="Times New Roman" w:hAnsi="Times New Roman" w:cs="Times New Roman"/>
          <w:sz w:val="24"/>
          <w:szCs w:val="24"/>
        </w:rPr>
      </w:pPr>
    </w:p>
    <w:p w14:paraId="1203673B" w14:textId="77777777" w:rsidR="008124B4" w:rsidRPr="00045FE2" w:rsidRDefault="008124B4" w:rsidP="008124B4">
      <w:pPr>
        <w:spacing w:line="360" w:lineRule="auto"/>
        <w:jc w:val="center"/>
        <w:rPr>
          <w:rFonts w:ascii="Times New Roman" w:hAnsi="Times New Roman" w:cs="Times New Roman"/>
          <w:sz w:val="24"/>
          <w:szCs w:val="24"/>
        </w:rPr>
      </w:pPr>
    </w:p>
    <w:p w14:paraId="279BF23D" w14:textId="77777777" w:rsidR="008124B4" w:rsidRPr="00045FE2" w:rsidRDefault="008124B4" w:rsidP="008124B4">
      <w:pPr>
        <w:spacing w:line="360" w:lineRule="auto"/>
        <w:jc w:val="center"/>
        <w:rPr>
          <w:rFonts w:ascii="Times New Roman" w:hAnsi="Times New Roman" w:cs="Times New Roman"/>
          <w:noProof/>
          <w:sz w:val="24"/>
          <w:szCs w:val="24"/>
        </w:rPr>
      </w:pPr>
      <w:r w:rsidRPr="00045FE2">
        <w:rPr>
          <w:noProof/>
          <w14:ligatures w14:val="standardContextual"/>
        </w:rPr>
        <w:drawing>
          <wp:inline distT="0" distB="0" distL="0" distR="0" wp14:anchorId="6BB22E30" wp14:editId="2DA2E4F2">
            <wp:extent cx="4059302" cy="2981050"/>
            <wp:effectExtent l="0" t="0" r="0" b="0"/>
            <wp:docPr id="109033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31271" name=""/>
                    <pic:cNvPicPr/>
                  </pic:nvPicPr>
                  <pic:blipFill>
                    <a:blip r:embed="rId11"/>
                    <a:stretch>
                      <a:fillRect/>
                    </a:stretch>
                  </pic:blipFill>
                  <pic:spPr>
                    <a:xfrm>
                      <a:off x="0" y="0"/>
                      <a:ext cx="4060364" cy="2981830"/>
                    </a:xfrm>
                    <a:prstGeom prst="rect">
                      <a:avLst/>
                    </a:prstGeom>
                  </pic:spPr>
                </pic:pic>
              </a:graphicData>
            </a:graphic>
          </wp:inline>
        </w:drawing>
      </w:r>
    </w:p>
    <w:p w14:paraId="24A8E3A8" w14:textId="77777777" w:rsidR="008124B4" w:rsidRPr="00045FE2" w:rsidRDefault="008124B4" w:rsidP="008124B4">
      <w:pPr>
        <w:spacing w:line="360" w:lineRule="auto"/>
        <w:jc w:val="center"/>
        <w:rPr>
          <w:rFonts w:ascii="Times New Roman" w:hAnsi="Times New Roman" w:cs="Times New Roman"/>
          <w:sz w:val="24"/>
          <w:szCs w:val="24"/>
        </w:rPr>
      </w:pPr>
      <w:r w:rsidRPr="007D2259">
        <w:rPr>
          <w:rFonts w:ascii="Times New Roman" w:hAnsi="Times New Roman" w:cs="Times New Roman"/>
          <w:sz w:val="24"/>
          <w:szCs w:val="24"/>
        </w:rPr>
        <w:lastRenderedPageBreak/>
        <w:t>Figure 4</w:t>
      </w:r>
      <w:r>
        <w:rPr>
          <w:rFonts w:ascii="Times New Roman" w:hAnsi="Times New Roman" w:cs="Times New Roman"/>
          <w:sz w:val="24"/>
          <w:szCs w:val="24"/>
        </w:rPr>
        <w:t>:</w:t>
      </w:r>
      <w:r w:rsidRPr="00045FE2">
        <w:rPr>
          <w:rFonts w:ascii="Times New Roman" w:hAnsi="Times New Roman" w:cs="Times New Roman"/>
          <w:sz w:val="24"/>
          <w:szCs w:val="24"/>
        </w:rPr>
        <w:t xml:space="preserve"> Performance of Models using MAE</w:t>
      </w:r>
    </w:p>
    <w:p w14:paraId="7E32612B" w14:textId="77777777" w:rsidR="008124B4" w:rsidRPr="00045FE2" w:rsidRDefault="008124B4" w:rsidP="008124B4">
      <w:pPr>
        <w:spacing w:line="360" w:lineRule="auto"/>
        <w:jc w:val="center"/>
        <w:rPr>
          <w:rFonts w:ascii="Times New Roman" w:hAnsi="Times New Roman" w:cs="Times New Roman"/>
          <w:sz w:val="24"/>
          <w:szCs w:val="24"/>
        </w:rPr>
      </w:pPr>
      <w:r w:rsidRPr="00045FE2">
        <w:rPr>
          <w:noProof/>
          <w14:ligatures w14:val="standardContextual"/>
        </w:rPr>
        <w:drawing>
          <wp:inline distT="0" distB="0" distL="0" distR="0" wp14:anchorId="5D35D4FB" wp14:editId="75387C71">
            <wp:extent cx="4138295" cy="2938765"/>
            <wp:effectExtent l="0" t="0" r="0" b="0"/>
            <wp:docPr id="186998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80156" name=""/>
                    <pic:cNvPicPr/>
                  </pic:nvPicPr>
                  <pic:blipFill>
                    <a:blip r:embed="rId12"/>
                    <a:stretch>
                      <a:fillRect/>
                    </a:stretch>
                  </pic:blipFill>
                  <pic:spPr>
                    <a:xfrm>
                      <a:off x="0" y="0"/>
                      <a:ext cx="4138876" cy="2939178"/>
                    </a:xfrm>
                    <a:prstGeom prst="rect">
                      <a:avLst/>
                    </a:prstGeom>
                  </pic:spPr>
                </pic:pic>
              </a:graphicData>
            </a:graphic>
          </wp:inline>
        </w:drawing>
      </w:r>
    </w:p>
    <w:p w14:paraId="6DC6B737" w14:textId="77777777" w:rsidR="008124B4" w:rsidRPr="00045FE2" w:rsidRDefault="008124B4" w:rsidP="008124B4">
      <w:pPr>
        <w:spacing w:line="360" w:lineRule="auto"/>
        <w:ind w:firstLine="720"/>
        <w:jc w:val="center"/>
        <w:rPr>
          <w:rFonts w:ascii="Times New Roman" w:hAnsi="Times New Roman" w:cs="Times New Roman"/>
          <w:sz w:val="24"/>
          <w:szCs w:val="24"/>
        </w:rPr>
      </w:pPr>
      <w:r w:rsidRPr="00195E4C">
        <w:rPr>
          <w:rFonts w:ascii="Times New Roman" w:hAnsi="Times New Roman" w:cs="Times New Roman"/>
          <w:sz w:val="24"/>
          <w:szCs w:val="24"/>
        </w:rPr>
        <w:t>Figure 5</w:t>
      </w:r>
      <w:r>
        <w:rPr>
          <w:rFonts w:ascii="Times New Roman" w:hAnsi="Times New Roman" w:cs="Times New Roman"/>
          <w:sz w:val="24"/>
          <w:szCs w:val="24"/>
        </w:rPr>
        <w:t>:</w:t>
      </w:r>
      <w:r w:rsidRPr="00045FE2">
        <w:rPr>
          <w:rFonts w:ascii="Times New Roman" w:hAnsi="Times New Roman" w:cs="Times New Roman"/>
          <w:sz w:val="24"/>
          <w:szCs w:val="24"/>
        </w:rPr>
        <w:t xml:space="preserve"> Performance of Models using R-squared</w:t>
      </w:r>
    </w:p>
    <w:p w14:paraId="7B6F97E9" w14:textId="77777777" w:rsidR="008124B4" w:rsidRPr="00045FE2" w:rsidRDefault="008124B4" w:rsidP="008124B4">
      <w:pPr>
        <w:spacing w:line="360" w:lineRule="auto"/>
        <w:rPr>
          <w:rFonts w:ascii="Times New Roman" w:hAnsi="Times New Roman" w:cs="Times New Roman"/>
          <w:noProof/>
          <w:sz w:val="24"/>
          <w:szCs w:val="24"/>
        </w:rPr>
      </w:pPr>
    </w:p>
    <w:p w14:paraId="0323CB3F" w14:textId="77777777" w:rsidR="008124B4" w:rsidRPr="00045FE2" w:rsidRDefault="008124B4" w:rsidP="008124B4">
      <w:pPr>
        <w:spacing w:line="360" w:lineRule="auto"/>
        <w:jc w:val="center"/>
        <w:rPr>
          <w:rFonts w:ascii="Times New Roman" w:hAnsi="Times New Roman" w:cs="Times New Roman"/>
          <w:noProof/>
          <w:sz w:val="24"/>
          <w:szCs w:val="24"/>
        </w:rPr>
      </w:pPr>
    </w:p>
    <w:p w14:paraId="0F38DE45" w14:textId="77777777" w:rsidR="008124B4" w:rsidRPr="00045FE2" w:rsidRDefault="008124B4" w:rsidP="008124B4">
      <w:pPr>
        <w:spacing w:line="360" w:lineRule="auto"/>
        <w:jc w:val="center"/>
        <w:rPr>
          <w:rFonts w:ascii="Times New Roman" w:hAnsi="Times New Roman" w:cs="Times New Roman"/>
          <w:noProof/>
          <w:sz w:val="24"/>
          <w:szCs w:val="24"/>
        </w:rPr>
      </w:pPr>
    </w:p>
    <w:p w14:paraId="13B3C142" w14:textId="77777777" w:rsidR="008124B4" w:rsidRPr="00045FE2" w:rsidRDefault="008124B4" w:rsidP="008124B4">
      <w:pPr>
        <w:spacing w:line="360" w:lineRule="auto"/>
        <w:jc w:val="center"/>
        <w:rPr>
          <w:rFonts w:ascii="Times New Roman" w:hAnsi="Times New Roman" w:cs="Times New Roman"/>
          <w:noProof/>
          <w:sz w:val="24"/>
          <w:szCs w:val="24"/>
        </w:rPr>
      </w:pPr>
    </w:p>
    <w:p w14:paraId="7209B054" w14:textId="77777777" w:rsidR="008124B4" w:rsidRPr="00045FE2" w:rsidRDefault="008124B4" w:rsidP="008124B4">
      <w:pPr>
        <w:spacing w:line="360" w:lineRule="auto"/>
        <w:jc w:val="center"/>
        <w:rPr>
          <w:rFonts w:ascii="Times New Roman" w:hAnsi="Times New Roman" w:cs="Times New Roman"/>
          <w:noProof/>
          <w:sz w:val="24"/>
          <w:szCs w:val="24"/>
        </w:rPr>
      </w:pPr>
      <w:r w:rsidRPr="00045FE2">
        <w:rPr>
          <w:noProof/>
          <w14:ligatures w14:val="standardContextual"/>
        </w:rPr>
        <w:drawing>
          <wp:inline distT="0" distB="0" distL="0" distR="0" wp14:anchorId="130B0466" wp14:editId="28B46E96">
            <wp:extent cx="4524430" cy="2879183"/>
            <wp:effectExtent l="0" t="0" r="0" b="0"/>
            <wp:docPr id="97417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78480" name=""/>
                    <pic:cNvPicPr/>
                  </pic:nvPicPr>
                  <pic:blipFill>
                    <a:blip r:embed="rId13"/>
                    <a:stretch>
                      <a:fillRect/>
                    </a:stretch>
                  </pic:blipFill>
                  <pic:spPr>
                    <a:xfrm>
                      <a:off x="0" y="0"/>
                      <a:ext cx="4525010" cy="2879552"/>
                    </a:xfrm>
                    <a:prstGeom prst="rect">
                      <a:avLst/>
                    </a:prstGeom>
                  </pic:spPr>
                </pic:pic>
              </a:graphicData>
            </a:graphic>
          </wp:inline>
        </w:drawing>
      </w:r>
    </w:p>
    <w:p w14:paraId="78BE7EEC" w14:textId="77777777" w:rsidR="008124B4" w:rsidRPr="00045FE2" w:rsidRDefault="008124B4" w:rsidP="008124B4">
      <w:pPr>
        <w:spacing w:line="360" w:lineRule="auto"/>
        <w:ind w:left="720" w:firstLine="720"/>
        <w:jc w:val="center"/>
        <w:rPr>
          <w:rFonts w:ascii="Times New Roman" w:hAnsi="Times New Roman" w:cs="Times New Roman"/>
          <w:sz w:val="24"/>
          <w:szCs w:val="24"/>
        </w:rPr>
      </w:pPr>
      <w:r w:rsidRPr="008D6441">
        <w:rPr>
          <w:rFonts w:ascii="Times New Roman" w:hAnsi="Times New Roman" w:cs="Times New Roman"/>
          <w:sz w:val="24"/>
          <w:szCs w:val="24"/>
        </w:rPr>
        <w:lastRenderedPageBreak/>
        <w:t>Figure 6</w:t>
      </w:r>
      <w:r>
        <w:rPr>
          <w:rFonts w:ascii="Times New Roman" w:hAnsi="Times New Roman" w:cs="Times New Roman"/>
          <w:sz w:val="24"/>
          <w:szCs w:val="24"/>
        </w:rPr>
        <w:t xml:space="preserve">: </w:t>
      </w:r>
      <w:r w:rsidRPr="00045FE2">
        <w:rPr>
          <w:rFonts w:ascii="Times New Roman" w:hAnsi="Times New Roman" w:cs="Times New Roman"/>
          <w:sz w:val="24"/>
          <w:szCs w:val="24"/>
        </w:rPr>
        <w:t>Performance of Models using Prediction Speed</w:t>
      </w:r>
    </w:p>
    <w:p w14:paraId="3F18200A" w14:textId="77777777" w:rsidR="008124B4" w:rsidRPr="00045FE2" w:rsidRDefault="008124B4" w:rsidP="008124B4">
      <w:pPr>
        <w:spacing w:line="360" w:lineRule="auto"/>
        <w:ind w:left="720" w:firstLine="720"/>
        <w:jc w:val="center"/>
        <w:rPr>
          <w:rFonts w:ascii="Times New Roman" w:hAnsi="Times New Roman" w:cs="Times New Roman"/>
          <w:sz w:val="24"/>
          <w:szCs w:val="24"/>
        </w:rPr>
      </w:pPr>
      <w:r w:rsidRPr="00045FE2">
        <w:rPr>
          <w:noProof/>
          <w14:ligatures w14:val="standardContextual"/>
        </w:rPr>
        <w:drawing>
          <wp:inline distT="0" distB="0" distL="0" distR="0" wp14:anchorId="2D032671" wp14:editId="6CE68E7F">
            <wp:extent cx="4328865" cy="3167462"/>
            <wp:effectExtent l="0" t="0" r="0" b="0"/>
            <wp:docPr id="180767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70506" name=""/>
                    <pic:cNvPicPr/>
                  </pic:nvPicPr>
                  <pic:blipFill>
                    <a:blip r:embed="rId14"/>
                    <a:stretch>
                      <a:fillRect/>
                    </a:stretch>
                  </pic:blipFill>
                  <pic:spPr>
                    <a:xfrm>
                      <a:off x="0" y="0"/>
                      <a:ext cx="4329572" cy="3167979"/>
                    </a:xfrm>
                    <a:prstGeom prst="rect">
                      <a:avLst/>
                    </a:prstGeom>
                  </pic:spPr>
                </pic:pic>
              </a:graphicData>
            </a:graphic>
          </wp:inline>
        </w:drawing>
      </w:r>
    </w:p>
    <w:p w14:paraId="1B9206A9" w14:textId="77777777" w:rsidR="008124B4" w:rsidRPr="00045FE2" w:rsidRDefault="008124B4" w:rsidP="008124B4">
      <w:pPr>
        <w:spacing w:line="360" w:lineRule="auto"/>
        <w:ind w:left="2880" w:firstLine="720"/>
        <w:rPr>
          <w:rFonts w:ascii="Times New Roman" w:hAnsi="Times New Roman" w:cs="Times New Roman"/>
          <w:sz w:val="24"/>
          <w:szCs w:val="24"/>
        </w:rPr>
      </w:pPr>
      <w:r w:rsidRPr="00F50F44">
        <w:rPr>
          <w:rFonts w:ascii="Times New Roman" w:hAnsi="Times New Roman" w:cs="Times New Roman"/>
          <w:sz w:val="24"/>
          <w:szCs w:val="24"/>
        </w:rPr>
        <w:t>Figure 7</w:t>
      </w:r>
      <w:r>
        <w:rPr>
          <w:rFonts w:ascii="Times New Roman" w:hAnsi="Times New Roman" w:cs="Times New Roman"/>
          <w:sz w:val="24"/>
          <w:szCs w:val="24"/>
        </w:rPr>
        <w:t>:</w:t>
      </w:r>
      <w:r w:rsidRPr="00045FE2">
        <w:rPr>
          <w:rFonts w:ascii="Times New Roman" w:hAnsi="Times New Roman" w:cs="Times New Roman"/>
          <w:sz w:val="24"/>
          <w:szCs w:val="24"/>
        </w:rPr>
        <w:t xml:space="preserve"> CSSR Prediction using LSBT</w:t>
      </w:r>
    </w:p>
    <w:p w14:paraId="4C1651DE" w14:textId="77777777" w:rsidR="008124B4" w:rsidRPr="00045FE2" w:rsidRDefault="008124B4" w:rsidP="008124B4">
      <w:pPr>
        <w:spacing w:line="360" w:lineRule="auto"/>
        <w:ind w:left="2880" w:firstLine="720"/>
        <w:rPr>
          <w:rFonts w:ascii="Times New Roman" w:hAnsi="Times New Roman" w:cs="Times New Roman"/>
          <w:sz w:val="24"/>
          <w:szCs w:val="24"/>
        </w:rPr>
      </w:pPr>
    </w:p>
    <w:p w14:paraId="0F4F8EA3" w14:textId="77777777" w:rsidR="008124B4" w:rsidRPr="00045FE2" w:rsidRDefault="008124B4" w:rsidP="008124B4">
      <w:pPr>
        <w:spacing w:line="360" w:lineRule="auto"/>
        <w:ind w:left="2880" w:firstLine="720"/>
        <w:rPr>
          <w:rFonts w:ascii="Times New Roman" w:hAnsi="Times New Roman" w:cs="Times New Roman"/>
          <w:sz w:val="24"/>
          <w:szCs w:val="24"/>
        </w:rPr>
      </w:pPr>
    </w:p>
    <w:p w14:paraId="7A1FC6A6" w14:textId="77777777" w:rsidR="008124B4" w:rsidRPr="00045FE2" w:rsidRDefault="008124B4" w:rsidP="008124B4">
      <w:pPr>
        <w:spacing w:line="360" w:lineRule="auto"/>
        <w:jc w:val="center"/>
        <w:rPr>
          <w:rFonts w:ascii="Times New Roman" w:hAnsi="Times New Roman" w:cs="Times New Roman"/>
          <w:sz w:val="24"/>
          <w:szCs w:val="24"/>
        </w:rPr>
      </w:pPr>
      <w:r w:rsidRPr="00045FE2">
        <w:rPr>
          <w:noProof/>
          <w14:ligatures w14:val="standardContextual"/>
        </w:rPr>
        <w:lastRenderedPageBreak/>
        <w:drawing>
          <wp:inline distT="0" distB="0" distL="0" distR="0" wp14:anchorId="63F588FC" wp14:editId="5D950649">
            <wp:extent cx="4809850" cy="3780049"/>
            <wp:effectExtent l="0" t="0" r="0" b="0"/>
            <wp:docPr id="11014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3236" name=""/>
                    <pic:cNvPicPr/>
                  </pic:nvPicPr>
                  <pic:blipFill>
                    <a:blip r:embed="rId15"/>
                    <a:stretch>
                      <a:fillRect/>
                    </a:stretch>
                  </pic:blipFill>
                  <pic:spPr>
                    <a:xfrm>
                      <a:off x="0" y="0"/>
                      <a:ext cx="4810127" cy="3780267"/>
                    </a:xfrm>
                    <a:prstGeom prst="rect">
                      <a:avLst/>
                    </a:prstGeom>
                  </pic:spPr>
                </pic:pic>
              </a:graphicData>
            </a:graphic>
          </wp:inline>
        </w:drawing>
      </w:r>
    </w:p>
    <w:p w14:paraId="3014BA6D" w14:textId="77777777" w:rsidR="008124B4" w:rsidRPr="00045FE2" w:rsidRDefault="008124B4" w:rsidP="008124B4">
      <w:pPr>
        <w:spacing w:line="360" w:lineRule="auto"/>
        <w:jc w:val="center"/>
        <w:rPr>
          <w:rFonts w:ascii="Times New Roman" w:hAnsi="Times New Roman" w:cs="Times New Roman"/>
          <w:sz w:val="24"/>
          <w:szCs w:val="24"/>
        </w:rPr>
      </w:pPr>
      <w:r w:rsidRPr="00073F3E">
        <w:rPr>
          <w:rFonts w:ascii="Times New Roman" w:hAnsi="Times New Roman" w:cs="Times New Roman"/>
          <w:sz w:val="24"/>
          <w:szCs w:val="24"/>
        </w:rPr>
        <w:t>Figure 8</w:t>
      </w:r>
      <w:r>
        <w:rPr>
          <w:rFonts w:ascii="Times New Roman" w:hAnsi="Times New Roman" w:cs="Times New Roman"/>
          <w:sz w:val="24"/>
          <w:szCs w:val="24"/>
        </w:rPr>
        <w:t>:</w:t>
      </w:r>
      <w:r w:rsidRPr="00073F3E">
        <w:rPr>
          <w:rFonts w:ascii="Times New Roman" w:hAnsi="Times New Roman" w:cs="Times New Roman"/>
          <w:sz w:val="24"/>
          <w:szCs w:val="24"/>
        </w:rPr>
        <w:t xml:space="preserve"> </w:t>
      </w:r>
      <w:r w:rsidRPr="00045FE2">
        <w:rPr>
          <w:rFonts w:ascii="Times New Roman" w:hAnsi="Times New Roman" w:cs="Times New Roman"/>
          <w:sz w:val="24"/>
          <w:szCs w:val="24"/>
        </w:rPr>
        <w:t>CSSR Prediction using BT</w:t>
      </w:r>
      <w:bookmarkEnd w:id="9"/>
    </w:p>
    <w:p w14:paraId="2640C5A2" w14:textId="77777777" w:rsidR="008124B4" w:rsidRPr="00045FE2" w:rsidRDefault="008124B4" w:rsidP="008124B4">
      <w:pPr>
        <w:spacing w:line="360" w:lineRule="auto"/>
        <w:jc w:val="both"/>
        <w:rPr>
          <w:rFonts w:ascii="Times New Roman" w:hAnsi="Times New Roman" w:cs="Times New Roman"/>
          <w:b/>
          <w:bCs/>
          <w:sz w:val="24"/>
          <w:szCs w:val="24"/>
        </w:rPr>
      </w:pPr>
      <w:r w:rsidRPr="00045FE2">
        <w:rPr>
          <w:rFonts w:ascii="Times New Roman" w:hAnsi="Times New Roman" w:cs="Times New Roman"/>
          <w:b/>
          <w:bCs/>
          <w:sz w:val="24"/>
          <w:szCs w:val="24"/>
        </w:rPr>
        <w:t>5. CONCLUSION</w:t>
      </w:r>
    </w:p>
    <w:p w14:paraId="1DEAB01F"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sz w:val="24"/>
          <w:szCs w:val="24"/>
        </w:rPr>
        <w:t xml:space="preserve">Quality of service is a main feature in the behavioral patterns in </w:t>
      </w:r>
      <w:r>
        <w:rPr>
          <w:rFonts w:ascii="Times New Roman" w:hAnsi="Times New Roman" w:cs="Times New Roman"/>
          <w:sz w:val="24"/>
          <w:szCs w:val="24"/>
        </w:rPr>
        <w:t>the </w:t>
      </w:r>
      <w:r w:rsidRPr="00045FE2">
        <w:rPr>
          <w:rFonts w:ascii="Times New Roman" w:hAnsi="Times New Roman" w:cs="Times New Roman"/>
          <w:sz w:val="24"/>
          <w:szCs w:val="24"/>
        </w:rPr>
        <w:t xml:space="preserve">telecommunications industry and one of the key performance indicators is the CSSR. Mobile communication engineers have faced the challenges of understanding these parameters which is attributed to achieving optimum quality of end-user experience (QoE) of communication networks. </w:t>
      </w:r>
    </w:p>
    <w:p w14:paraId="4F7347B0" w14:textId="77777777" w:rsidR="008124B4" w:rsidRPr="00045FE2" w:rsidRDefault="008124B4" w:rsidP="008124B4">
      <w:pPr>
        <w:spacing w:line="360" w:lineRule="auto"/>
        <w:jc w:val="both"/>
        <w:rPr>
          <w:rFonts w:ascii="Times New Roman" w:hAnsi="Times New Roman" w:cs="Times New Roman"/>
          <w:sz w:val="24"/>
          <w:szCs w:val="24"/>
        </w:rPr>
      </w:pPr>
      <w:r w:rsidRPr="00045FE2">
        <w:rPr>
          <w:rFonts w:ascii="Times New Roman" w:hAnsi="Times New Roman" w:cs="Times New Roman"/>
          <w:sz w:val="24"/>
          <w:szCs w:val="24"/>
        </w:rPr>
        <w:t xml:space="preserve">This study presented a machine-learning model capable of predicting CSSR using </w:t>
      </w:r>
      <w:r>
        <w:rPr>
          <w:rFonts w:ascii="Times New Roman" w:hAnsi="Times New Roman" w:cs="Times New Roman"/>
          <w:sz w:val="24"/>
          <w:szCs w:val="24"/>
        </w:rPr>
        <w:t>the </w:t>
      </w:r>
      <w:r w:rsidRPr="00045FE2">
        <w:rPr>
          <w:rFonts w:ascii="Times New Roman" w:hAnsi="Times New Roman" w:cs="Times New Roman"/>
          <w:sz w:val="24"/>
          <w:szCs w:val="24"/>
        </w:rPr>
        <w:t xml:space="preserve">historical dataset of meteorological parameters such as temperature, wind speed, relative humidity, and surface pressure. Two algorithms BT and LSBT were used to learn the features from the dataset after several data preprocessing and hyperparameter optimization. </w:t>
      </w:r>
    </w:p>
    <w:p w14:paraId="14920E25" w14:textId="77777777" w:rsidR="008124B4" w:rsidRPr="00045FE2" w:rsidRDefault="008124B4" w:rsidP="008124B4">
      <w:pPr>
        <w:spacing w:line="360" w:lineRule="auto"/>
        <w:rPr>
          <w:rFonts w:ascii="Times New Roman" w:hAnsi="Times New Roman" w:cs="Times New Roman"/>
          <w:sz w:val="24"/>
          <w:szCs w:val="24"/>
        </w:rPr>
      </w:pPr>
      <w:r w:rsidRPr="00045FE2">
        <w:rPr>
          <w:rFonts w:ascii="Times New Roman" w:hAnsi="Times New Roman" w:cs="Times New Roman"/>
          <w:sz w:val="24"/>
          <w:szCs w:val="24"/>
        </w:rPr>
        <w:t xml:space="preserve">The actual and predicted values of the CSSR were compared and found that BT performed better than LSBT. The proposed model can establish CSSR, an important KPI in QoS and QoE measurement. Finally, this model has a great impact </w:t>
      </w:r>
      <w:r>
        <w:rPr>
          <w:rFonts w:ascii="Times New Roman" w:hAnsi="Times New Roman" w:cs="Times New Roman"/>
          <w:sz w:val="24"/>
          <w:szCs w:val="24"/>
        </w:rPr>
        <w:t>on</w:t>
      </w:r>
      <w:r w:rsidRPr="00045FE2">
        <w:rPr>
          <w:rFonts w:ascii="Times New Roman" w:hAnsi="Times New Roman" w:cs="Times New Roman"/>
          <w:sz w:val="24"/>
          <w:szCs w:val="24"/>
        </w:rPr>
        <w:t xml:space="preserve"> the effective design, development, and deployment of radio communication systems.</w:t>
      </w:r>
    </w:p>
    <w:p w14:paraId="423567CD" w14:textId="77777777" w:rsidR="008124B4" w:rsidRPr="00045FE2" w:rsidRDefault="008124B4" w:rsidP="008124B4">
      <w:pPr>
        <w:spacing w:line="360" w:lineRule="auto"/>
        <w:rPr>
          <w:rFonts w:ascii="Times New Roman" w:hAnsi="Times New Roman" w:cs="Times New Roman"/>
          <w:b/>
          <w:bCs/>
          <w:sz w:val="24"/>
          <w:szCs w:val="24"/>
        </w:rPr>
      </w:pPr>
      <w:r w:rsidRPr="00045FE2">
        <w:rPr>
          <w:rFonts w:ascii="Times New Roman" w:hAnsi="Times New Roman" w:cs="Times New Roman"/>
          <w:b/>
          <w:bCs/>
          <w:sz w:val="24"/>
          <w:szCs w:val="24"/>
        </w:rPr>
        <w:lastRenderedPageBreak/>
        <w:t>REFERENCES</w:t>
      </w:r>
    </w:p>
    <w:p w14:paraId="15DBEC75" w14:textId="77777777" w:rsidR="008124B4" w:rsidRPr="00045FE2" w:rsidRDefault="008124B4" w:rsidP="008124B4">
      <w:pPr>
        <w:pStyle w:val="EndNoteBibliography"/>
        <w:spacing w:line="360" w:lineRule="auto"/>
        <w:ind w:left="720" w:hanging="720"/>
        <w:jc w:val="both"/>
        <w:rPr>
          <w:sz w:val="24"/>
          <w:szCs w:val="24"/>
        </w:rPr>
      </w:pPr>
      <w:r w:rsidRPr="00045FE2">
        <w:rPr>
          <w:sz w:val="24"/>
          <w:szCs w:val="24"/>
        </w:rPr>
        <w:fldChar w:fldCharType="begin"/>
      </w:r>
      <w:r w:rsidRPr="00045FE2">
        <w:rPr>
          <w:sz w:val="24"/>
          <w:szCs w:val="24"/>
        </w:rPr>
        <w:instrText xml:space="preserve"> ADDIN EN.REFLIST </w:instrText>
      </w:r>
      <w:r w:rsidRPr="00045FE2">
        <w:rPr>
          <w:sz w:val="24"/>
          <w:szCs w:val="24"/>
        </w:rPr>
        <w:fldChar w:fldCharType="separate"/>
      </w:r>
      <w:bookmarkStart w:id="11" w:name="_ENREF_1"/>
      <w:bookmarkStart w:id="12" w:name="_Hlk163737526"/>
      <w:r w:rsidRPr="00045FE2">
        <w:rPr>
          <w:sz w:val="24"/>
          <w:szCs w:val="24"/>
        </w:rPr>
        <w:t>[1]</w:t>
      </w:r>
      <w:r w:rsidRPr="00045FE2">
        <w:rPr>
          <w:sz w:val="24"/>
          <w:szCs w:val="24"/>
        </w:rPr>
        <w:tab/>
      </w:r>
      <w:bookmarkStart w:id="13" w:name="_Hlk152967136"/>
      <w:bookmarkStart w:id="14" w:name="bakare"/>
      <w:r w:rsidRPr="00045FE2">
        <w:rPr>
          <w:sz w:val="24"/>
          <w:szCs w:val="24"/>
        </w:rPr>
        <w:t xml:space="preserve">Bakare, B., Ekanem, I. and Allen, I. 2017. "Appraisal of global system for mobile communication (GSM) in Nigeria," </w:t>
      </w:r>
      <w:r w:rsidRPr="00045FE2">
        <w:rPr>
          <w:i/>
          <w:sz w:val="24"/>
          <w:szCs w:val="24"/>
        </w:rPr>
        <w:t xml:space="preserve">American Journal of Engineering Research, </w:t>
      </w:r>
      <w:r w:rsidRPr="00045FE2">
        <w:rPr>
          <w:sz w:val="24"/>
          <w:szCs w:val="24"/>
        </w:rPr>
        <w:t>vol. 6, pp. 97-102.</w:t>
      </w:r>
      <w:bookmarkEnd w:id="11"/>
      <w:bookmarkEnd w:id="13"/>
      <w:bookmarkEnd w:id="14"/>
    </w:p>
    <w:p w14:paraId="310AF4D5" w14:textId="77777777" w:rsidR="008124B4" w:rsidRPr="00045FE2" w:rsidRDefault="008124B4" w:rsidP="008124B4">
      <w:pPr>
        <w:pStyle w:val="EndNoteBibliography"/>
        <w:spacing w:line="360" w:lineRule="auto"/>
        <w:ind w:left="720" w:hanging="720"/>
        <w:jc w:val="both"/>
        <w:rPr>
          <w:sz w:val="24"/>
          <w:szCs w:val="24"/>
        </w:rPr>
      </w:pPr>
      <w:bookmarkStart w:id="15" w:name="_ENREF_2"/>
      <w:bookmarkStart w:id="16" w:name="_Hlk163737469"/>
      <w:bookmarkEnd w:id="12"/>
      <w:r w:rsidRPr="00045FE2">
        <w:rPr>
          <w:sz w:val="24"/>
          <w:szCs w:val="24"/>
        </w:rPr>
        <w:t>[2]</w:t>
      </w:r>
      <w:r w:rsidRPr="00045FE2">
        <w:rPr>
          <w:sz w:val="24"/>
          <w:szCs w:val="24"/>
        </w:rPr>
        <w:tab/>
      </w:r>
      <w:bookmarkStart w:id="17" w:name="brooks"/>
      <w:r w:rsidRPr="00045FE2">
        <w:rPr>
          <w:sz w:val="24"/>
          <w:szCs w:val="24"/>
        </w:rPr>
        <w:t xml:space="preserve">Brooks, P. and Hestnes, B. 2010. "User measures of quality of experience: why being objective and quantitative is important," </w:t>
      </w:r>
      <w:r w:rsidRPr="00045FE2">
        <w:rPr>
          <w:i/>
          <w:sz w:val="24"/>
          <w:szCs w:val="24"/>
        </w:rPr>
        <w:t xml:space="preserve">IEEE network, </w:t>
      </w:r>
      <w:r w:rsidRPr="00045FE2">
        <w:rPr>
          <w:sz w:val="24"/>
          <w:szCs w:val="24"/>
        </w:rPr>
        <w:t>vol. 24, pp. 8-13.</w:t>
      </w:r>
      <w:bookmarkEnd w:id="15"/>
    </w:p>
    <w:p w14:paraId="0C5F6F4A" w14:textId="77777777" w:rsidR="008124B4" w:rsidRPr="00045FE2" w:rsidRDefault="008124B4" w:rsidP="008124B4">
      <w:pPr>
        <w:pStyle w:val="EndNoteBibliography"/>
        <w:spacing w:line="360" w:lineRule="auto"/>
        <w:ind w:left="720" w:hanging="720"/>
        <w:jc w:val="both"/>
        <w:rPr>
          <w:sz w:val="24"/>
          <w:szCs w:val="24"/>
        </w:rPr>
      </w:pPr>
      <w:bookmarkStart w:id="18" w:name="_ENREF_3"/>
      <w:r w:rsidRPr="00045FE2">
        <w:rPr>
          <w:sz w:val="24"/>
          <w:szCs w:val="24"/>
        </w:rPr>
        <w:t>[3]</w:t>
      </w:r>
      <w:r w:rsidRPr="00045FE2">
        <w:rPr>
          <w:sz w:val="24"/>
          <w:szCs w:val="24"/>
        </w:rPr>
        <w:tab/>
        <w:t xml:space="preserve">Banović-Ćurguz, N. and Ilišević, D. 2019. "Mapping of QoS/QoE in 5G networks," in </w:t>
      </w:r>
      <w:r w:rsidRPr="00045FE2">
        <w:rPr>
          <w:i/>
          <w:sz w:val="24"/>
          <w:szCs w:val="24"/>
        </w:rPr>
        <w:t>2019 42nd International Convention on Information and Communication Technology, Electronics and Microelectronics (MIPRO)</w:t>
      </w:r>
      <w:r w:rsidRPr="00045FE2">
        <w:rPr>
          <w:sz w:val="24"/>
          <w:szCs w:val="24"/>
        </w:rPr>
        <w:t>, pp. 404-408.</w:t>
      </w:r>
      <w:bookmarkEnd w:id="18"/>
    </w:p>
    <w:p w14:paraId="443D308A" w14:textId="77777777" w:rsidR="008124B4" w:rsidRPr="00045FE2" w:rsidRDefault="008124B4" w:rsidP="008124B4">
      <w:pPr>
        <w:pStyle w:val="EndNoteBibliography"/>
        <w:spacing w:line="360" w:lineRule="auto"/>
        <w:ind w:left="720" w:hanging="720"/>
        <w:jc w:val="both"/>
        <w:rPr>
          <w:sz w:val="24"/>
          <w:szCs w:val="24"/>
        </w:rPr>
      </w:pPr>
      <w:bookmarkStart w:id="19" w:name="_ENREF_4"/>
      <w:bookmarkStart w:id="20" w:name="_Hlk163738256"/>
      <w:bookmarkEnd w:id="16"/>
      <w:bookmarkEnd w:id="17"/>
      <w:r w:rsidRPr="00045FE2">
        <w:rPr>
          <w:sz w:val="24"/>
          <w:szCs w:val="24"/>
        </w:rPr>
        <w:t>[4]</w:t>
      </w:r>
      <w:r w:rsidRPr="00045FE2">
        <w:rPr>
          <w:sz w:val="24"/>
          <w:szCs w:val="24"/>
        </w:rPr>
        <w:tab/>
      </w:r>
      <w:bookmarkStart w:id="21" w:name="mohameed"/>
      <w:r w:rsidRPr="00045FE2">
        <w:rPr>
          <w:sz w:val="24"/>
          <w:szCs w:val="24"/>
        </w:rPr>
        <w:t xml:space="preserve">Borralho, R., Mohamed, A., Quddus, A. U., Vieira, P., and Tafazolli,  R. 2021. "A survey on coverage enhancement in cellular networks: Challenges and solutions for future deployments," </w:t>
      </w:r>
      <w:r w:rsidRPr="00045FE2">
        <w:rPr>
          <w:i/>
          <w:sz w:val="24"/>
          <w:szCs w:val="24"/>
        </w:rPr>
        <w:t xml:space="preserve">IEEE Communications Surveys &amp; Tutorials, </w:t>
      </w:r>
      <w:r w:rsidRPr="00045FE2">
        <w:rPr>
          <w:sz w:val="24"/>
          <w:szCs w:val="24"/>
        </w:rPr>
        <w:t>vol. 23, pp. 1302-1341</w:t>
      </w:r>
      <w:bookmarkEnd w:id="19"/>
      <w:r w:rsidRPr="00045FE2">
        <w:rPr>
          <w:sz w:val="24"/>
          <w:szCs w:val="24"/>
        </w:rPr>
        <w:t>.</w:t>
      </w:r>
    </w:p>
    <w:p w14:paraId="7A7C02FC" w14:textId="77777777" w:rsidR="008124B4" w:rsidRPr="00045FE2" w:rsidRDefault="008124B4" w:rsidP="008124B4">
      <w:pPr>
        <w:pStyle w:val="EndNoteBibliography"/>
        <w:spacing w:line="360" w:lineRule="auto"/>
        <w:ind w:left="720" w:hanging="720"/>
        <w:jc w:val="both"/>
        <w:rPr>
          <w:sz w:val="24"/>
          <w:szCs w:val="24"/>
        </w:rPr>
      </w:pPr>
      <w:bookmarkStart w:id="22" w:name="_ENREF_5"/>
      <w:bookmarkStart w:id="23" w:name="_Hlk163737426"/>
      <w:bookmarkEnd w:id="20"/>
      <w:bookmarkEnd w:id="21"/>
      <w:r w:rsidRPr="00045FE2">
        <w:rPr>
          <w:sz w:val="24"/>
          <w:szCs w:val="24"/>
        </w:rPr>
        <w:t>[5]</w:t>
      </w:r>
      <w:r w:rsidRPr="00045FE2">
        <w:rPr>
          <w:sz w:val="24"/>
          <w:szCs w:val="24"/>
        </w:rPr>
        <w:tab/>
      </w:r>
      <w:bookmarkStart w:id="24" w:name="sas"/>
      <w:r w:rsidRPr="00045FE2">
        <w:rPr>
          <w:sz w:val="24"/>
          <w:szCs w:val="24"/>
        </w:rPr>
        <w:t xml:space="preserve">Sassen, K. and Wang, Z. 2012. "The clouds of the middle troposphere: Composition, radiative impact, and global distribution," </w:t>
      </w:r>
      <w:r w:rsidRPr="00045FE2">
        <w:rPr>
          <w:i/>
          <w:sz w:val="24"/>
          <w:szCs w:val="24"/>
        </w:rPr>
        <w:t xml:space="preserve">Surveys in geophysics, </w:t>
      </w:r>
      <w:r w:rsidRPr="00045FE2">
        <w:rPr>
          <w:sz w:val="24"/>
          <w:szCs w:val="24"/>
        </w:rPr>
        <w:t>vol. 33, pp. 677-691.</w:t>
      </w:r>
      <w:bookmarkEnd w:id="22"/>
      <w:bookmarkEnd w:id="24"/>
    </w:p>
    <w:p w14:paraId="028B6A1F" w14:textId="77777777" w:rsidR="008124B4" w:rsidRPr="00045FE2" w:rsidRDefault="008124B4" w:rsidP="008124B4">
      <w:pPr>
        <w:pStyle w:val="EndNoteBibliography"/>
        <w:spacing w:line="360" w:lineRule="auto"/>
        <w:ind w:left="720" w:hanging="720"/>
        <w:jc w:val="both"/>
        <w:rPr>
          <w:sz w:val="24"/>
          <w:szCs w:val="24"/>
        </w:rPr>
      </w:pPr>
      <w:bookmarkStart w:id="25" w:name="_ENREF_6"/>
      <w:bookmarkStart w:id="26" w:name="_Hlk163737378"/>
      <w:bookmarkEnd w:id="23"/>
      <w:r w:rsidRPr="00045FE2">
        <w:rPr>
          <w:sz w:val="24"/>
          <w:szCs w:val="24"/>
        </w:rPr>
        <w:t>[6]</w:t>
      </w:r>
      <w:r w:rsidRPr="00045FE2">
        <w:rPr>
          <w:sz w:val="24"/>
          <w:szCs w:val="24"/>
        </w:rPr>
        <w:tab/>
      </w:r>
      <w:bookmarkStart w:id="27" w:name="agbo"/>
      <w:r w:rsidRPr="00045FE2">
        <w:rPr>
          <w:sz w:val="24"/>
          <w:szCs w:val="24"/>
        </w:rPr>
        <w:t xml:space="preserve">Agbo, E. P., Ekpo, C. M., and Edet, C. O. 2021 "Analysis of the effects of meteorological parameters on radio refractivity, equivalent potential temperature and field strength via Mann-Kendall test," </w:t>
      </w:r>
      <w:r w:rsidRPr="00045FE2">
        <w:rPr>
          <w:i/>
          <w:sz w:val="24"/>
          <w:szCs w:val="24"/>
        </w:rPr>
        <w:t xml:space="preserve">Theoretical and Applied Climatology, </w:t>
      </w:r>
      <w:r w:rsidRPr="00045FE2">
        <w:rPr>
          <w:sz w:val="24"/>
          <w:szCs w:val="24"/>
        </w:rPr>
        <w:t>vol. 143, pp. 1437-1456.</w:t>
      </w:r>
      <w:bookmarkEnd w:id="25"/>
    </w:p>
    <w:p w14:paraId="3972E262" w14:textId="77777777" w:rsidR="008124B4" w:rsidRPr="00045FE2" w:rsidRDefault="008124B4" w:rsidP="008124B4">
      <w:pPr>
        <w:pStyle w:val="EndNoteBibliography"/>
        <w:spacing w:line="360" w:lineRule="auto"/>
        <w:ind w:left="720" w:hanging="720"/>
        <w:jc w:val="both"/>
        <w:rPr>
          <w:sz w:val="24"/>
          <w:szCs w:val="24"/>
        </w:rPr>
      </w:pPr>
      <w:bookmarkStart w:id="28" w:name="_ENREF_7"/>
      <w:r w:rsidRPr="00045FE2">
        <w:rPr>
          <w:sz w:val="24"/>
          <w:szCs w:val="24"/>
        </w:rPr>
        <w:t>[7]</w:t>
      </w:r>
      <w:r w:rsidRPr="00045FE2">
        <w:rPr>
          <w:sz w:val="24"/>
          <w:szCs w:val="24"/>
        </w:rPr>
        <w:tab/>
        <w:t xml:space="preserve">Vadukkoot, A., Ravi Shankar, K., and Karakkad, S. 2022 "Influence of meteorological parameters on the propagation of lightning electromagnetic fields," </w:t>
      </w:r>
      <w:r w:rsidRPr="00045FE2">
        <w:rPr>
          <w:i/>
          <w:sz w:val="24"/>
          <w:szCs w:val="24"/>
        </w:rPr>
        <w:t xml:space="preserve">Journal of Electromagnetic Waves and Applications, </w:t>
      </w:r>
      <w:r w:rsidRPr="00045FE2">
        <w:rPr>
          <w:sz w:val="24"/>
          <w:szCs w:val="24"/>
        </w:rPr>
        <w:t>vol. 36, pp. 1323-1338.</w:t>
      </w:r>
      <w:bookmarkEnd w:id="28"/>
    </w:p>
    <w:p w14:paraId="07638926" w14:textId="77777777" w:rsidR="008124B4" w:rsidRPr="00045FE2" w:rsidRDefault="008124B4" w:rsidP="008124B4">
      <w:pPr>
        <w:pStyle w:val="EndNoteBibliography"/>
        <w:spacing w:line="360" w:lineRule="auto"/>
        <w:ind w:left="720" w:hanging="720"/>
        <w:jc w:val="both"/>
        <w:rPr>
          <w:sz w:val="24"/>
          <w:szCs w:val="24"/>
        </w:rPr>
      </w:pPr>
      <w:bookmarkStart w:id="29" w:name="_ENREF_8"/>
      <w:r w:rsidRPr="00045FE2">
        <w:rPr>
          <w:sz w:val="24"/>
          <w:szCs w:val="24"/>
        </w:rPr>
        <w:t>[8]</w:t>
      </w:r>
      <w:r w:rsidRPr="00045FE2">
        <w:rPr>
          <w:sz w:val="24"/>
          <w:szCs w:val="24"/>
        </w:rPr>
        <w:tab/>
        <w:t xml:space="preserve">Jeremiah Ekah, U. and Onuu, M. U. 2022. "Tropospheric influence on call setup in mobile networks," </w:t>
      </w:r>
      <w:r w:rsidRPr="00045FE2">
        <w:rPr>
          <w:i/>
          <w:sz w:val="24"/>
          <w:szCs w:val="24"/>
        </w:rPr>
        <w:t xml:space="preserve">Journal of Engineering Research and Reports, </w:t>
      </w:r>
      <w:r w:rsidRPr="00045FE2">
        <w:rPr>
          <w:sz w:val="24"/>
          <w:szCs w:val="24"/>
        </w:rPr>
        <w:t>vol. 22, pp. 14-26.</w:t>
      </w:r>
      <w:bookmarkEnd w:id="29"/>
    </w:p>
    <w:p w14:paraId="10911C1F" w14:textId="77777777" w:rsidR="008124B4" w:rsidRPr="00045FE2" w:rsidRDefault="008124B4" w:rsidP="008124B4">
      <w:pPr>
        <w:pStyle w:val="EndNoteBibliography"/>
        <w:spacing w:line="360" w:lineRule="auto"/>
        <w:ind w:left="720" w:hanging="720"/>
        <w:jc w:val="both"/>
        <w:rPr>
          <w:sz w:val="24"/>
          <w:szCs w:val="24"/>
        </w:rPr>
      </w:pPr>
      <w:bookmarkStart w:id="30" w:name="_ENREF_9"/>
      <w:bookmarkStart w:id="31" w:name="_Hlk163737327"/>
      <w:bookmarkEnd w:id="26"/>
      <w:bookmarkEnd w:id="27"/>
      <w:r w:rsidRPr="00045FE2">
        <w:rPr>
          <w:sz w:val="24"/>
          <w:szCs w:val="24"/>
        </w:rPr>
        <w:t>[9]</w:t>
      </w:r>
      <w:r w:rsidRPr="00045FE2">
        <w:rPr>
          <w:sz w:val="24"/>
          <w:szCs w:val="24"/>
        </w:rPr>
        <w:tab/>
      </w:r>
      <w:bookmarkStart w:id="32" w:name="fad"/>
      <w:r w:rsidRPr="00045FE2">
        <w:rPr>
          <w:sz w:val="24"/>
          <w:szCs w:val="24"/>
        </w:rPr>
        <w:t xml:space="preserve">Fadlullah,  Z. M., Mao, B., and  Kato, N. 2022. "Balancing QoS and security in the edge: Existing practices, challenges, and 6G opportunities with machine learning," </w:t>
      </w:r>
      <w:r w:rsidRPr="00045FE2">
        <w:rPr>
          <w:i/>
          <w:sz w:val="24"/>
          <w:szCs w:val="24"/>
        </w:rPr>
        <w:t>IEEE Communications Surveys &amp; Tutorials</w:t>
      </w:r>
      <w:r w:rsidRPr="00045FE2">
        <w:rPr>
          <w:sz w:val="24"/>
          <w:szCs w:val="24"/>
        </w:rPr>
        <w:t>.</w:t>
      </w:r>
      <w:bookmarkEnd w:id="30"/>
      <w:bookmarkEnd w:id="32"/>
    </w:p>
    <w:p w14:paraId="29F09646" w14:textId="77777777" w:rsidR="008124B4" w:rsidRDefault="008124B4" w:rsidP="008124B4">
      <w:pPr>
        <w:pStyle w:val="EndNoteBibliography"/>
        <w:spacing w:line="360" w:lineRule="auto"/>
        <w:ind w:left="720" w:hanging="720"/>
        <w:jc w:val="both"/>
        <w:rPr>
          <w:sz w:val="24"/>
          <w:szCs w:val="24"/>
        </w:rPr>
      </w:pPr>
      <w:bookmarkStart w:id="33" w:name="_ENREF_10"/>
      <w:bookmarkStart w:id="34" w:name="_Hlk163738376"/>
      <w:bookmarkEnd w:id="31"/>
      <w:r w:rsidRPr="00045FE2">
        <w:rPr>
          <w:sz w:val="24"/>
          <w:szCs w:val="24"/>
        </w:rPr>
        <w:t>[10]</w:t>
      </w:r>
      <w:r w:rsidRPr="00045FE2">
        <w:rPr>
          <w:sz w:val="24"/>
          <w:szCs w:val="24"/>
        </w:rPr>
        <w:tab/>
      </w:r>
      <w:bookmarkStart w:id="35" w:name="ten"/>
      <w:r w:rsidRPr="00045FE2">
        <w:rPr>
          <w:sz w:val="24"/>
          <w:szCs w:val="24"/>
        </w:rPr>
        <w:t xml:space="preserve">Thayer , G. D. 1974. "An improved equation for the radio refractive index of air," </w:t>
      </w:r>
      <w:r w:rsidRPr="00045FE2">
        <w:rPr>
          <w:i/>
          <w:sz w:val="24"/>
          <w:szCs w:val="24"/>
        </w:rPr>
        <w:t xml:space="preserve">Radio Science, </w:t>
      </w:r>
      <w:r w:rsidRPr="00045FE2">
        <w:rPr>
          <w:sz w:val="24"/>
          <w:szCs w:val="24"/>
        </w:rPr>
        <w:t>vol. 9, pp. 803-807.</w:t>
      </w:r>
      <w:bookmarkEnd w:id="33"/>
      <w:bookmarkEnd w:id="35"/>
    </w:p>
    <w:p w14:paraId="0DC1BA13" w14:textId="77777777" w:rsidR="008124B4" w:rsidRPr="00045FE2" w:rsidRDefault="008124B4" w:rsidP="008124B4">
      <w:pPr>
        <w:pStyle w:val="EndNoteBibliography"/>
        <w:spacing w:line="360" w:lineRule="auto"/>
        <w:ind w:left="720" w:hanging="720"/>
        <w:jc w:val="both"/>
        <w:rPr>
          <w:sz w:val="24"/>
          <w:szCs w:val="24"/>
        </w:rPr>
      </w:pPr>
      <w:bookmarkStart w:id="36" w:name="_ENREF_21"/>
      <w:bookmarkStart w:id="37" w:name="_Hlk163737238"/>
      <w:r w:rsidRPr="00045FE2">
        <w:rPr>
          <w:sz w:val="24"/>
          <w:szCs w:val="24"/>
        </w:rPr>
        <w:t>[</w:t>
      </w:r>
      <w:r>
        <w:rPr>
          <w:sz w:val="24"/>
          <w:szCs w:val="24"/>
        </w:rPr>
        <w:t>1</w:t>
      </w:r>
      <w:r w:rsidRPr="00045FE2">
        <w:rPr>
          <w:sz w:val="24"/>
          <w:szCs w:val="24"/>
        </w:rPr>
        <w:t>1]</w:t>
      </w:r>
      <w:r w:rsidRPr="00045FE2">
        <w:rPr>
          <w:sz w:val="24"/>
          <w:szCs w:val="24"/>
        </w:rPr>
        <w:tab/>
      </w:r>
      <w:bookmarkStart w:id="38" w:name="twentyone"/>
      <w:r w:rsidRPr="00045FE2">
        <w:rPr>
          <w:sz w:val="24"/>
          <w:szCs w:val="24"/>
        </w:rPr>
        <w:t xml:space="preserve">Ali ,Y. A., Awwad, E. M.,  Al-Razgan,  M., and Maarouf,  A. 2023. "Hyperparameter search for machine learning algorithms for optimizing the computational complexity," </w:t>
      </w:r>
      <w:r w:rsidRPr="00045FE2">
        <w:rPr>
          <w:i/>
          <w:sz w:val="24"/>
          <w:szCs w:val="24"/>
        </w:rPr>
        <w:t xml:space="preserve">Processes, </w:t>
      </w:r>
      <w:r w:rsidRPr="00045FE2">
        <w:rPr>
          <w:sz w:val="24"/>
          <w:szCs w:val="24"/>
        </w:rPr>
        <w:t>vol. 11, p. 349.</w:t>
      </w:r>
      <w:bookmarkEnd w:id="36"/>
      <w:bookmarkEnd w:id="38"/>
    </w:p>
    <w:p w14:paraId="5C0C18AF" w14:textId="77777777" w:rsidR="008124B4" w:rsidRDefault="008124B4" w:rsidP="008124B4">
      <w:pPr>
        <w:pStyle w:val="EndNoteBibliography"/>
        <w:spacing w:line="360" w:lineRule="auto"/>
        <w:ind w:left="720" w:hanging="720"/>
        <w:jc w:val="both"/>
        <w:rPr>
          <w:sz w:val="24"/>
          <w:szCs w:val="24"/>
        </w:rPr>
      </w:pPr>
      <w:bookmarkStart w:id="39" w:name="_ENREF_22"/>
      <w:bookmarkEnd w:id="37"/>
      <w:r w:rsidRPr="00045FE2">
        <w:rPr>
          <w:sz w:val="24"/>
          <w:szCs w:val="24"/>
        </w:rPr>
        <w:lastRenderedPageBreak/>
        <w:t>[</w:t>
      </w:r>
      <w:r>
        <w:rPr>
          <w:sz w:val="24"/>
          <w:szCs w:val="24"/>
        </w:rPr>
        <w:t>1</w:t>
      </w:r>
      <w:r w:rsidRPr="00045FE2">
        <w:rPr>
          <w:sz w:val="24"/>
          <w:szCs w:val="24"/>
        </w:rPr>
        <w:t>2]</w:t>
      </w:r>
      <w:r w:rsidRPr="00045FE2">
        <w:rPr>
          <w:sz w:val="24"/>
          <w:szCs w:val="24"/>
        </w:rPr>
        <w:tab/>
        <w:t xml:space="preserve">Mantovani, R. G., Rossi, A. L., Vanschoren, J., Bischl, B and De Carvalho, A. C. 2015. "Effectiveness of random search in SVM hyper-parameter tuning," in </w:t>
      </w:r>
      <w:r>
        <w:rPr>
          <w:i/>
          <w:sz w:val="24"/>
          <w:szCs w:val="24"/>
        </w:rPr>
        <w:t>I</w:t>
      </w:r>
      <w:r w:rsidRPr="00045FE2">
        <w:rPr>
          <w:i/>
          <w:sz w:val="24"/>
          <w:szCs w:val="24"/>
        </w:rPr>
        <w:t xml:space="preserve">nternational </w:t>
      </w:r>
      <w:r>
        <w:rPr>
          <w:i/>
          <w:sz w:val="24"/>
          <w:szCs w:val="24"/>
        </w:rPr>
        <w:t>J</w:t>
      </w:r>
      <w:r w:rsidRPr="00045FE2">
        <w:rPr>
          <w:i/>
          <w:sz w:val="24"/>
          <w:szCs w:val="24"/>
        </w:rPr>
        <w:t xml:space="preserve">oint </w:t>
      </w:r>
      <w:r>
        <w:rPr>
          <w:i/>
          <w:sz w:val="24"/>
          <w:szCs w:val="24"/>
        </w:rPr>
        <w:t>C</w:t>
      </w:r>
      <w:r w:rsidRPr="00045FE2">
        <w:rPr>
          <w:i/>
          <w:sz w:val="24"/>
          <w:szCs w:val="24"/>
        </w:rPr>
        <w:t xml:space="preserve">onference on </w:t>
      </w:r>
      <w:r>
        <w:rPr>
          <w:i/>
          <w:sz w:val="24"/>
          <w:szCs w:val="24"/>
        </w:rPr>
        <w:t>N</w:t>
      </w:r>
      <w:r w:rsidRPr="00045FE2">
        <w:rPr>
          <w:i/>
          <w:sz w:val="24"/>
          <w:szCs w:val="24"/>
        </w:rPr>
        <w:t xml:space="preserve">eural </w:t>
      </w:r>
      <w:r>
        <w:rPr>
          <w:i/>
          <w:sz w:val="24"/>
          <w:szCs w:val="24"/>
        </w:rPr>
        <w:t>N</w:t>
      </w:r>
      <w:r w:rsidRPr="00045FE2">
        <w:rPr>
          <w:i/>
          <w:sz w:val="24"/>
          <w:szCs w:val="24"/>
        </w:rPr>
        <w:t>etworks (IJCNN)</w:t>
      </w:r>
      <w:r w:rsidRPr="00045FE2">
        <w:rPr>
          <w:sz w:val="24"/>
          <w:szCs w:val="24"/>
        </w:rPr>
        <w:t>, 2015, pp. 1-8.</w:t>
      </w:r>
      <w:bookmarkEnd w:id="39"/>
    </w:p>
    <w:p w14:paraId="571BCABD" w14:textId="77777777" w:rsidR="008124B4" w:rsidRPr="0038532F" w:rsidRDefault="008124B4" w:rsidP="008124B4">
      <w:pPr>
        <w:spacing w:line="360" w:lineRule="auto"/>
        <w:ind w:left="720" w:hanging="720"/>
        <w:jc w:val="both"/>
      </w:pPr>
      <w:bookmarkStart w:id="40" w:name="twentyfive"/>
      <w:r w:rsidRPr="00C32DA7">
        <w:rPr>
          <w:rFonts w:ascii="Times New Roman" w:hAnsi="Times New Roman" w:cs="Times New Roman"/>
          <w:sz w:val="24"/>
          <w:szCs w:val="24"/>
        </w:rPr>
        <w:t>[</w:t>
      </w:r>
      <w:r>
        <w:rPr>
          <w:rFonts w:ascii="Times New Roman" w:hAnsi="Times New Roman" w:cs="Times New Roman"/>
          <w:sz w:val="24"/>
          <w:szCs w:val="24"/>
        </w:rPr>
        <w:t>13</w:t>
      </w:r>
      <w:r w:rsidRPr="00C32DA7">
        <w:rPr>
          <w:rFonts w:ascii="Times New Roman" w:hAnsi="Times New Roman" w:cs="Times New Roman"/>
          <w:sz w:val="24"/>
          <w:szCs w:val="24"/>
        </w:rPr>
        <w:t>]</w:t>
      </w:r>
      <w:r>
        <w:rPr>
          <w:rFonts w:ascii="Times New Roman" w:hAnsi="Times New Roman" w:cs="Times New Roman"/>
          <w:sz w:val="24"/>
          <w:szCs w:val="24"/>
        </w:rPr>
        <w:tab/>
      </w:r>
      <w:bookmarkEnd w:id="40"/>
      <w:r>
        <w:rPr>
          <w:sz w:val="24"/>
          <w:szCs w:val="24"/>
        </w:rPr>
        <w:t xml:space="preserve"> </w:t>
      </w:r>
      <w:r w:rsidRPr="002E321E">
        <w:rPr>
          <w:rFonts w:ascii="Times New Roman" w:hAnsi="Times New Roman"/>
          <w:sz w:val="24"/>
          <w:szCs w:val="24"/>
        </w:rPr>
        <w:t>Awofolaju T.T.,</w:t>
      </w:r>
      <w:r w:rsidRPr="00DF0011">
        <w:rPr>
          <w:rFonts w:ascii="Times New Roman" w:hAnsi="Times New Roman"/>
          <w:sz w:val="24"/>
          <w:szCs w:val="24"/>
        </w:rPr>
        <w:t xml:space="preserve"> Lasisi H.O., Olawuyi A.A., Oladepo O., Adebayo S. (2023): </w:t>
      </w:r>
      <w:bookmarkStart w:id="41" w:name="_Hlk172796710"/>
      <w:r w:rsidRPr="00DF0011">
        <w:rPr>
          <w:rFonts w:ascii="Times New Roman" w:hAnsi="Times New Roman"/>
          <w:sz w:val="24"/>
          <w:szCs w:val="24"/>
        </w:rPr>
        <w:t xml:space="preserve">Artificial </w:t>
      </w:r>
      <w:r>
        <w:rPr>
          <w:rFonts w:ascii="Times New Roman" w:hAnsi="Times New Roman"/>
          <w:sz w:val="24"/>
          <w:szCs w:val="24"/>
        </w:rPr>
        <w:t>Neural</w:t>
      </w:r>
      <w:r w:rsidRPr="00DF0011">
        <w:rPr>
          <w:rFonts w:ascii="Times New Roman" w:hAnsi="Times New Roman"/>
          <w:sz w:val="24"/>
          <w:szCs w:val="24"/>
        </w:rPr>
        <w:t>Network</w:t>
      </w:r>
      <w:r>
        <w:rPr>
          <w:rFonts w:ascii="Times New Roman" w:hAnsi="Times New Roman"/>
          <w:sz w:val="24"/>
          <w:szCs w:val="24"/>
        </w:rPr>
        <w:t> </w:t>
      </w:r>
      <w:r w:rsidRPr="00DF0011">
        <w:rPr>
          <w:rFonts w:ascii="Times New Roman" w:hAnsi="Times New Roman"/>
          <w:sz w:val="24"/>
          <w:szCs w:val="24"/>
        </w:rPr>
        <w:t>Based</w:t>
      </w:r>
      <w:r>
        <w:rPr>
          <w:rFonts w:ascii="Times New Roman" w:hAnsi="Times New Roman"/>
          <w:sz w:val="24"/>
          <w:szCs w:val="24"/>
        </w:rPr>
        <w:t> </w:t>
      </w:r>
      <w:r w:rsidRPr="00DF0011">
        <w:rPr>
          <w:rFonts w:ascii="Times New Roman" w:hAnsi="Times New Roman"/>
          <w:sz w:val="24"/>
          <w:szCs w:val="24"/>
        </w:rPr>
        <w:t>Prediction</w:t>
      </w:r>
      <w:r>
        <w:rPr>
          <w:rFonts w:ascii="Times New Roman" w:hAnsi="Times New Roman"/>
          <w:sz w:val="24"/>
          <w:szCs w:val="24"/>
        </w:rPr>
        <w:t> </w:t>
      </w:r>
      <w:r w:rsidRPr="00DF0011">
        <w:rPr>
          <w:rFonts w:ascii="Times New Roman" w:hAnsi="Times New Roman"/>
          <w:sz w:val="24"/>
          <w:szCs w:val="24"/>
        </w:rPr>
        <w:t>of</w:t>
      </w:r>
      <w:r>
        <w:rPr>
          <w:rFonts w:ascii="Times New Roman" w:hAnsi="Times New Roman"/>
          <w:sz w:val="24"/>
          <w:szCs w:val="24"/>
        </w:rPr>
        <w:t> </w:t>
      </w:r>
      <w:r w:rsidRPr="00DF0011">
        <w:rPr>
          <w:rFonts w:ascii="Times New Roman" w:hAnsi="Times New Roman"/>
          <w:sz w:val="24"/>
          <w:szCs w:val="24"/>
        </w:rPr>
        <w:t>Key</w:t>
      </w:r>
      <w:r>
        <w:rPr>
          <w:rFonts w:ascii="Times New Roman" w:hAnsi="Times New Roman"/>
          <w:sz w:val="24"/>
          <w:szCs w:val="24"/>
        </w:rPr>
        <w:t> </w:t>
      </w:r>
      <w:r w:rsidRPr="00DF0011">
        <w:rPr>
          <w:rFonts w:ascii="Times New Roman" w:hAnsi="Times New Roman"/>
          <w:sz w:val="24"/>
          <w:szCs w:val="24"/>
        </w:rPr>
        <w:t>Performance</w:t>
      </w:r>
      <w:r>
        <w:rPr>
          <w:rFonts w:ascii="Times New Roman" w:hAnsi="Times New Roman"/>
          <w:sz w:val="24"/>
          <w:szCs w:val="24"/>
        </w:rPr>
        <w:t> </w:t>
      </w:r>
      <w:r w:rsidRPr="00DF0011">
        <w:rPr>
          <w:rFonts w:ascii="Times New Roman" w:hAnsi="Times New Roman"/>
          <w:sz w:val="24"/>
          <w:szCs w:val="24"/>
        </w:rPr>
        <w:t>Indicators</w:t>
      </w:r>
      <w:r>
        <w:rPr>
          <w:rFonts w:ascii="Times New Roman" w:hAnsi="Times New Roman"/>
          <w:sz w:val="24"/>
          <w:szCs w:val="24"/>
        </w:rPr>
        <w:t> </w:t>
      </w:r>
      <w:r w:rsidRPr="00DF0011">
        <w:rPr>
          <w:rFonts w:ascii="Times New Roman" w:hAnsi="Times New Roman"/>
          <w:sz w:val="24"/>
          <w:szCs w:val="24"/>
        </w:rPr>
        <w:t>for</w:t>
      </w:r>
      <w:r>
        <w:rPr>
          <w:rFonts w:ascii="Times New Roman" w:hAnsi="Times New Roman"/>
          <w:sz w:val="24"/>
          <w:szCs w:val="24"/>
        </w:rPr>
        <w:t> </w:t>
      </w:r>
      <w:r w:rsidRPr="00DF0011">
        <w:rPr>
          <w:rFonts w:ascii="Times New Roman" w:hAnsi="Times New Roman"/>
          <w:sz w:val="24"/>
          <w:szCs w:val="24"/>
        </w:rPr>
        <w:t>Mobile</w:t>
      </w:r>
      <w:r>
        <w:rPr>
          <w:rFonts w:ascii="Times New Roman" w:hAnsi="Times New Roman"/>
          <w:sz w:val="24"/>
          <w:szCs w:val="24"/>
        </w:rPr>
        <w:t> </w:t>
      </w:r>
      <w:r w:rsidRPr="00DF0011">
        <w:rPr>
          <w:rFonts w:ascii="Times New Roman" w:hAnsi="Times New Roman"/>
          <w:sz w:val="24"/>
          <w:szCs w:val="24"/>
        </w:rPr>
        <w:t>Telecommunications. </w:t>
      </w:r>
      <w:bookmarkEnd w:id="41"/>
      <w:r w:rsidRPr="00DF0011">
        <w:rPr>
          <w:rFonts w:ascii="Times New Roman" w:hAnsi="Times New Roman"/>
          <w:i/>
          <w:iCs/>
          <w:sz w:val="24"/>
          <w:szCs w:val="24"/>
        </w:rPr>
        <w:t>Journal of Science and Technology, 15(2) (2023):43 – 53.</w:t>
      </w:r>
    </w:p>
    <w:p w14:paraId="603D9458" w14:textId="77777777" w:rsidR="008124B4" w:rsidRPr="00045FE2" w:rsidRDefault="008124B4" w:rsidP="008124B4">
      <w:pPr>
        <w:pStyle w:val="EndNoteBibliography"/>
        <w:spacing w:line="360" w:lineRule="auto"/>
        <w:ind w:left="720" w:hanging="720"/>
        <w:jc w:val="both"/>
        <w:rPr>
          <w:sz w:val="24"/>
          <w:szCs w:val="24"/>
        </w:rPr>
      </w:pPr>
      <w:bookmarkStart w:id="42" w:name="_ENREF_11"/>
      <w:bookmarkStart w:id="43" w:name="_Hlk163737176"/>
      <w:bookmarkEnd w:id="34"/>
      <w:r w:rsidRPr="00045FE2">
        <w:rPr>
          <w:sz w:val="24"/>
          <w:szCs w:val="24"/>
        </w:rPr>
        <w:t>[1</w:t>
      </w:r>
      <w:r>
        <w:rPr>
          <w:sz w:val="24"/>
          <w:szCs w:val="24"/>
        </w:rPr>
        <w:t>4</w:t>
      </w:r>
      <w:r w:rsidRPr="00045FE2">
        <w:rPr>
          <w:sz w:val="24"/>
          <w:szCs w:val="24"/>
        </w:rPr>
        <w:t>]</w:t>
      </w:r>
      <w:r w:rsidRPr="00045FE2">
        <w:rPr>
          <w:sz w:val="24"/>
          <w:szCs w:val="24"/>
        </w:rPr>
        <w:tab/>
      </w:r>
      <w:bookmarkStart w:id="44" w:name="eleven"/>
      <w:r w:rsidRPr="00045FE2">
        <w:rPr>
          <w:sz w:val="24"/>
          <w:szCs w:val="24"/>
        </w:rPr>
        <w:t xml:space="preserve">Rattaro, C., Larroca, F., and Capdehourat, G. 2021. "Predicting wireless rssi using machine learning on graphs," in </w:t>
      </w:r>
      <w:r w:rsidRPr="00045FE2">
        <w:rPr>
          <w:i/>
          <w:sz w:val="24"/>
          <w:szCs w:val="24"/>
        </w:rPr>
        <w:t>2021 IEEE URUCON</w:t>
      </w:r>
      <w:r w:rsidRPr="00045FE2">
        <w:rPr>
          <w:sz w:val="24"/>
          <w:szCs w:val="24"/>
        </w:rPr>
        <w:t>, 2021, pp. 372-376.</w:t>
      </w:r>
      <w:bookmarkEnd w:id="42"/>
      <w:bookmarkEnd w:id="44"/>
    </w:p>
    <w:p w14:paraId="3570CC16" w14:textId="77777777" w:rsidR="008124B4" w:rsidRPr="00045FE2" w:rsidRDefault="008124B4" w:rsidP="008124B4">
      <w:pPr>
        <w:pStyle w:val="EndNoteBibliography"/>
        <w:spacing w:line="360" w:lineRule="auto"/>
        <w:ind w:left="720" w:hanging="720"/>
        <w:jc w:val="both"/>
        <w:rPr>
          <w:sz w:val="24"/>
          <w:szCs w:val="24"/>
        </w:rPr>
      </w:pPr>
      <w:bookmarkStart w:id="45" w:name="_ENREF_12"/>
      <w:bookmarkStart w:id="46" w:name="_Hlk163736961"/>
      <w:bookmarkEnd w:id="43"/>
      <w:r w:rsidRPr="00045FE2">
        <w:rPr>
          <w:sz w:val="24"/>
          <w:szCs w:val="24"/>
        </w:rPr>
        <w:t>[1</w:t>
      </w:r>
      <w:r>
        <w:rPr>
          <w:sz w:val="24"/>
          <w:szCs w:val="24"/>
        </w:rPr>
        <w:t>5</w:t>
      </w:r>
      <w:r w:rsidRPr="00045FE2">
        <w:rPr>
          <w:sz w:val="24"/>
          <w:szCs w:val="24"/>
        </w:rPr>
        <w:t>]</w:t>
      </w:r>
      <w:r w:rsidRPr="00045FE2">
        <w:rPr>
          <w:sz w:val="24"/>
          <w:szCs w:val="24"/>
        </w:rPr>
        <w:tab/>
      </w:r>
      <w:bookmarkStart w:id="47" w:name="twelve"/>
      <w:r w:rsidRPr="00045FE2">
        <w:rPr>
          <w:sz w:val="24"/>
          <w:szCs w:val="24"/>
        </w:rPr>
        <w:t xml:space="preserve">Popoola, J. J and Areo A. E. 2020. "Modeling and development of a novel quality of service prediction model for global system for mobile communications network using artificial neural networks," </w:t>
      </w:r>
      <w:r w:rsidRPr="00045FE2">
        <w:rPr>
          <w:i/>
          <w:sz w:val="24"/>
          <w:szCs w:val="24"/>
        </w:rPr>
        <w:t xml:space="preserve">Journal of Applied Science &amp; Process Engineering, </w:t>
      </w:r>
      <w:r w:rsidRPr="00045FE2">
        <w:rPr>
          <w:sz w:val="24"/>
          <w:szCs w:val="24"/>
        </w:rPr>
        <w:t>vol. 7, pp. 510-523, 2020.</w:t>
      </w:r>
      <w:bookmarkEnd w:id="45"/>
      <w:bookmarkEnd w:id="47"/>
    </w:p>
    <w:p w14:paraId="435232D8" w14:textId="77777777" w:rsidR="008124B4" w:rsidRPr="00045FE2" w:rsidRDefault="008124B4" w:rsidP="008124B4">
      <w:pPr>
        <w:pStyle w:val="EndNoteBibliography"/>
        <w:spacing w:line="360" w:lineRule="auto"/>
        <w:ind w:left="720" w:hanging="720"/>
        <w:jc w:val="both"/>
        <w:rPr>
          <w:sz w:val="24"/>
          <w:szCs w:val="24"/>
        </w:rPr>
      </w:pPr>
      <w:bookmarkStart w:id="48" w:name="_ENREF_13"/>
      <w:bookmarkStart w:id="49" w:name="_Hlk163736931"/>
      <w:bookmarkEnd w:id="46"/>
      <w:r w:rsidRPr="00045FE2">
        <w:rPr>
          <w:sz w:val="24"/>
          <w:szCs w:val="24"/>
        </w:rPr>
        <w:t>[1</w:t>
      </w:r>
      <w:r>
        <w:rPr>
          <w:sz w:val="24"/>
          <w:szCs w:val="24"/>
        </w:rPr>
        <w:t>6</w:t>
      </w:r>
      <w:r w:rsidRPr="00045FE2">
        <w:rPr>
          <w:sz w:val="24"/>
          <w:szCs w:val="24"/>
        </w:rPr>
        <w:t>]</w:t>
      </w:r>
      <w:r w:rsidRPr="00045FE2">
        <w:rPr>
          <w:sz w:val="24"/>
          <w:szCs w:val="24"/>
        </w:rPr>
        <w:tab/>
      </w:r>
      <w:bookmarkStart w:id="50" w:name="thirteen"/>
      <w:r w:rsidRPr="00045FE2">
        <w:rPr>
          <w:sz w:val="24"/>
          <w:szCs w:val="24"/>
        </w:rPr>
        <w:t xml:space="preserve">Oje, A. and Edeki, S. 2021."KPI measurement on the 4G network within the University of Ilorin," in </w:t>
      </w:r>
      <w:r w:rsidRPr="00045FE2">
        <w:rPr>
          <w:i/>
          <w:sz w:val="24"/>
          <w:szCs w:val="24"/>
        </w:rPr>
        <w:t>Journal of Physics: Conference Series</w:t>
      </w:r>
      <w:r w:rsidRPr="00045FE2">
        <w:rPr>
          <w:sz w:val="24"/>
          <w:szCs w:val="24"/>
        </w:rPr>
        <w:t>, 2021, p. 012031.</w:t>
      </w:r>
      <w:bookmarkEnd w:id="48"/>
      <w:bookmarkEnd w:id="50"/>
    </w:p>
    <w:p w14:paraId="437573EB" w14:textId="77777777" w:rsidR="008124B4" w:rsidRPr="00045FE2" w:rsidRDefault="008124B4" w:rsidP="008124B4">
      <w:pPr>
        <w:pStyle w:val="EndNoteBibliography"/>
        <w:spacing w:line="360" w:lineRule="auto"/>
        <w:ind w:left="720" w:hanging="720"/>
        <w:jc w:val="both"/>
        <w:rPr>
          <w:sz w:val="24"/>
          <w:szCs w:val="24"/>
        </w:rPr>
      </w:pPr>
      <w:bookmarkStart w:id="51" w:name="_ENREF_14"/>
      <w:bookmarkEnd w:id="49"/>
      <w:r w:rsidRPr="00045FE2">
        <w:rPr>
          <w:sz w:val="24"/>
          <w:szCs w:val="24"/>
        </w:rPr>
        <w:t>[1</w:t>
      </w:r>
      <w:r>
        <w:rPr>
          <w:sz w:val="24"/>
          <w:szCs w:val="24"/>
        </w:rPr>
        <w:t>7</w:t>
      </w:r>
      <w:r w:rsidRPr="00045FE2">
        <w:rPr>
          <w:sz w:val="24"/>
          <w:szCs w:val="24"/>
        </w:rPr>
        <w:t>]</w:t>
      </w:r>
      <w:r w:rsidRPr="00045FE2">
        <w:rPr>
          <w:sz w:val="24"/>
          <w:szCs w:val="24"/>
        </w:rPr>
        <w:tab/>
      </w:r>
      <w:bookmarkStart w:id="52" w:name="fourteen"/>
      <w:r w:rsidRPr="00045FE2">
        <w:rPr>
          <w:sz w:val="24"/>
          <w:szCs w:val="24"/>
        </w:rPr>
        <w:t xml:space="preserve">Kuboye, B. M., Adedipe, A. I., Oloja, S. V., and Obolo, O.A. 2023. "Users’ Evaluation of Traffic Congestion in LTE Networks Using Machine Learning Techniques," </w:t>
      </w:r>
      <w:r w:rsidRPr="00045FE2">
        <w:rPr>
          <w:i/>
          <w:sz w:val="24"/>
          <w:szCs w:val="24"/>
        </w:rPr>
        <w:t xml:space="preserve">Artificial Intelligence Advances, </w:t>
      </w:r>
      <w:r w:rsidRPr="00045FE2">
        <w:rPr>
          <w:sz w:val="24"/>
          <w:szCs w:val="24"/>
        </w:rPr>
        <w:t>vol. 5</w:t>
      </w:r>
      <w:bookmarkEnd w:id="51"/>
      <w:r w:rsidRPr="00045FE2">
        <w:rPr>
          <w:sz w:val="24"/>
          <w:szCs w:val="24"/>
        </w:rPr>
        <w:t>.</w:t>
      </w:r>
      <w:bookmarkEnd w:id="52"/>
    </w:p>
    <w:p w14:paraId="0BECC3FC" w14:textId="77777777" w:rsidR="008124B4" w:rsidRPr="00045FE2" w:rsidRDefault="008124B4" w:rsidP="008124B4">
      <w:pPr>
        <w:pStyle w:val="EndNoteBibliography"/>
        <w:spacing w:line="360" w:lineRule="auto"/>
        <w:ind w:left="720" w:hanging="720"/>
        <w:jc w:val="both"/>
        <w:rPr>
          <w:sz w:val="24"/>
          <w:szCs w:val="24"/>
        </w:rPr>
      </w:pPr>
      <w:bookmarkStart w:id="53" w:name="_ENREF_15"/>
      <w:r w:rsidRPr="00045FE2">
        <w:rPr>
          <w:sz w:val="24"/>
          <w:szCs w:val="24"/>
        </w:rPr>
        <w:t>[1</w:t>
      </w:r>
      <w:r>
        <w:rPr>
          <w:sz w:val="24"/>
          <w:szCs w:val="24"/>
        </w:rPr>
        <w:t>8</w:t>
      </w:r>
      <w:r w:rsidRPr="00045FE2">
        <w:rPr>
          <w:sz w:val="24"/>
          <w:szCs w:val="24"/>
        </w:rPr>
        <w:t>]</w:t>
      </w:r>
      <w:r w:rsidRPr="00045FE2">
        <w:rPr>
          <w:sz w:val="24"/>
          <w:szCs w:val="24"/>
        </w:rPr>
        <w:tab/>
      </w:r>
      <w:bookmarkStart w:id="54" w:name="fifteen"/>
      <w:r w:rsidRPr="00045FE2">
        <w:rPr>
          <w:sz w:val="24"/>
          <w:szCs w:val="24"/>
        </w:rPr>
        <w:t xml:space="preserve">Krasniqi, F., Gavrilovska,  L., and Maraj, A. </w:t>
      </w:r>
      <w:r w:rsidRPr="00045FE2">
        <w:rPr>
          <w:iCs/>
          <w:sz w:val="24"/>
          <w:szCs w:val="24"/>
        </w:rPr>
        <w:t>2019.</w:t>
      </w:r>
      <w:r w:rsidRPr="00045FE2">
        <w:rPr>
          <w:sz w:val="24"/>
          <w:szCs w:val="24"/>
        </w:rPr>
        <w:t xml:space="preserve"> "The analysis of key performance indicators (KPI) in 4G/LTE networks," in </w:t>
      </w:r>
      <w:r w:rsidRPr="00045FE2">
        <w:rPr>
          <w:i/>
          <w:sz w:val="24"/>
          <w:szCs w:val="24"/>
        </w:rPr>
        <w:t>Future Access Enablers for Ubiquitous and Intelligent Infrastructures: 4th EAI International Conference, FABULOUS 2019, Sofia, Bulgaria, March 28-29, 2019, Proceedings 283</w:t>
      </w:r>
      <w:r w:rsidRPr="00045FE2">
        <w:rPr>
          <w:sz w:val="24"/>
          <w:szCs w:val="24"/>
        </w:rPr>
        <w:t>, 2019, pp. 285-296.</w:t>
      </w:r>
      <w:bookmarkEnd w:id="53"/>
      <w:bookmarkEnd w:id="54"/>
    </w:p>
    <w:p w14:paraId="15274436" w14:textId="77777777" w:rsidR="008124B4" w:rsidRPr="00045FE2" w:rsidRDefault="008124B4" w:rsidP="008124B4">
      <w:pPr>
        <w:pStyle w:val="EndNoteBibliography"/>
        <w:spacing w:line="360" w:lineRule="auto"/>
        <w:ind w:left="720" w:hanging="720"/>
        <w:jc w:val="both"/>
        <w:rPr>
          <w:sz w:val="24"/>
          <w:szCs w:val="24"/>
        </w:rPr>
      </w:pPr>
      <w:bookmarkStart w:id="55" w:name="_ENREF_16"/>
      <w:bookmarkStart w:id="56" w:name="_Hlk163737116"/>
      <w:r w:rsidRPr="00045FE2">
        <w:rPr>
          <w:sz w:val="24"/>
          <w:szCs w:val="24"/>
        </w:rPr>
        <w:t>[1</w:t>
      </w:r>
      <w:r>
        <w:rPr>
          <w:sz w:val="24"/>
          <w:szCs w:val="24"/>
        </w:rPr>
        <w:t>9</w:t>
      </w:r>
      <w:r w:rsidRPr="00045FE2">
        <w:rPr>
          <w:sz w:val="24"/>
          <w:szCs w:val="24"/>
        </w:rPr>
        <w:t>]</w:t>
      </w:r>
      <w:r w:rsidRPr="00045FE2">
        <w:rPr>
          <w:sz w:val="24"/>
          <w:szCs w:val="24"/>
        </w:rPr>
        <w:tab/>
      </w:r>
      <w:bookmarkStart w:id="57" w:name="sixteen"/>
      <w:r w:rsidRPr="00045FE2">
        <w:rPr>
          <w:sz w:val="24"/>
          <w:szCs w:val="24"/>
        </w:rPr>
        <w:t xml:space="preserve">Eghonghon, U. K. 2017. "Evaluation of the quality of service of a cellular network using the network statistics," </w:t>
      </w:r>
      <w:r w:rsidRPr="00045FE2">
        <w:rPr>
          <w:i/>
          <w:sz w:val="24"/>
          <w:szCs w:val="24"/>
        </w:rPr>
        <w:t xml:space="preserve">Evaluation, </w:t>
      </w:r>
      <w:r w:rsidRPr="00045FE2">
        <w:rPr>
          <w:sz w:val="24"/>
          <w:szCs w:val="24"/>
        </w:rPr>
        <w:t>vol. 1, pp. 1-7.</w:t>
      </w:r>
      <w:bookmarkEnd w:id="55"/>
      <w:bookmarkEnd w:id="57"/>
    </w:p>
    <w:p w14:paraId="1E707ECC" w14:textId="77777777" w:rsidR="008124B4" w:rsidRPr="00045FE2" w:rsidRDefault="008124B4" w:rsidP="008124B4">
      <w:pPr>
        <w:pStyle w:val="EndNoteBibliography"/>
        <w:spacing w:line="360" w:lineRule="auto"/>
        <w:ind w:left="720" w:hanging="720"/>
        <w:jc w:val="both"/>
        <w:rPr>
          <w:sz w:val="24"/>
          <w:szCs w:val="24"/>
        </w:rPr>
      </w:pPr>
      <w:bookmarkStart w:id="58" w:name="_ENREF_17"/>
      <w:bookmarkStart w:id="59" w:name="_Hlk163737058"/>
      <w:bookmarkEnd w:id="56"/>
      <w:r w:rsidRPr="00045FE2">
        <w:rPr>
          <w:sz w:val="24"/>
          <w:szCs w:val="24"/>
        </w:rPr>
        <w:t>[</w:t>
      </w:r>
      <w:r>
        <w:rPr>
          <w:sz w:val="24"/>
          <w:szCs w:val="24"/>
        </w:rPr>
        <w:t>20</w:t>
      </w:r>
      <w:r w:rsidRPr="00045FE2">
        <w:rPr>
          <w:sz w:val="24"/>
          <w:szCs w:val="24"/>
        </w:rPr>
        <w:t>]</w:t>
      </w:r>
      <w:r w:rsidRPr="00045FE2">
        <w:rPr>
          <w:sz w:val="24"/>
          <w:szCs w:val="24"/>
        </w:rPr>
        <w:tab/>
      </w:r>
      <w:bookmarkStart w:id="60" w:name="seventeen"/>
      <w:r w:rsidRPr="00045FE2">
        <w:rPr>
          <w:sz w:val="24"/>
          <w:szCs w:val="24"/>
        </w:rPr>
        <w:t>Chamorro Atalaya, O. F., 2020 "Evaluation of the quality parameters of a 4G-LTE communications base station, installed in a rural area of Peru,".</w:t>
      </w:r>
      <w:bookmarkEnd w:id="58"/>
      <w:bookmarkEnd w:id="60"/>
    </w:p>
    <w:p w14:paraId="5CBD0DE8" w14:textId="77777777" w:rsidR="008124B4" w:rsidRPr="00045FE2" w:rsidRDefault="008124B4" w:rsidP="008124B4">
      <w:pPr>
        <w:pStyle w:val="EndNoteBibliography"/>
        <w:spacing w:line="360" w:lineRule="auto"/>
        <w:ind w:left="720" w:hanging="720"/>
        <w:jc w:val="both"/>
        <w:rPr>
          <w:sz w:val="24"/>
          <w:szCs w:val="24"/>
        </w:rPr>
      </w:pPr>
      <w:bookmarkStart w:id="61" w:name="_ENREF_18"/>
      <w:bookmarkStart w:id="62" w:name="_Hlk163736882"/>
      <w:bookmarkEnd w:id="59"/>
      <w:r w:rsidRPr="00045FE2">
        <w:rPr>
          <w:sz w:val="24"/>
          <w:szCs w:val="24"/>
        </w:rPr>
        <w:t>[</w:t>
      </w:r>
      <w:r>
        <w:rPr>
          <w:sz w:val="24"/>
          <w:szCs w:val="24"/>
        </w:rPr>
        <w:t>21</w:t>
      </w:r>
      <w:r w:rsidRPr="00045FE2">
        <w:rPr>
          <w:sz w:val="24"/>
          <w:szCs w:val="24"/>
        </w:rPr>
        <w:t>]</w:t>
      </w:r>
      <w:r w:rsidRPr="00045FE2">
        <w:rPr>
          <w:sz w:val="24"/>
          <w:szCs w:val="24"/>
        </w:rPr>
        <w:tab/>
      </w:r>
      <w:bookmarkStart w:id="63" w:name="eighteen"/>
      <w:r w:rsidRPr="00045FE2">
        <w:rPr>
          <w:sz w:val="24"/>
          <w:szCs w:val="24"/>
        </w:rPr>
        <w:t xml:space="preserve">Naheed, N., Shaheen, M., Khan S. A., Alawairdhi, M., and Khan M. A. 2020. "Importance of Features Selection, Attributes Selection, Challenges and Future Directions for Medical Imaging Data: A Review," </w:t>
      </w:r>
      <w:r w:rsidRPr="00045FE2">
        <w:rPr>
          <w:i/>
          <w:sz w:val="24"/>
          <w:szCs w:val="24"/>
        </w:rPr>
        <w:t xml:space="preserve">CMES-Computer Modeling in Engineering &amp; Sciences, </w:t>
      </w:r>
      <w:r w:rsidRPr="00045FE2">
        <w:rPr>
          <w:sz w:val="24"/>
          <w:szCs w:val="24"/>
        </w:rPr>
        <w:t>vol. 125.</w:t>
      </w:r>
      <w:bookmarkStart w:id="64" w:name="_Hlk163736828"/>
      <w:bookmarkEnd w:id="61"/>
      <w:bookmarkEnd w:id="63"/>
    </w:p>
    <w:p w14:paraId="5BCB6727" w14:textId="77777777" w:rsidR="008124B4" w:rsidRPr="00045FE2" w:rsidRDefault="008124B4" w:rsidP="008124B4">
      <w:pPr>
        <w:pStyle w:val="EndNoteBibliography"/>
        <w:spacing w:line="360" w:lineRule="auto"/>
        <w:ind w:left="720" w:hanging="720"/>
        <w:jc w:val="both"/>
        <w:rPr>
          <w:sz w:val="24"/>
          <w:szCs w:val="24"/>
        </w:rPr>
      </w:pPr>
      <w:bookmarkStart w:id="65" w:name="_ENREF_19"/>
      <w:bookmarkEnd w:id="62"/>
      <w:r w:rsidRPr="00045FE2">
        <w:rPr>
          <w:sz w:val="24"/>
          <w:szCs w:val="24"/>
        </w:rPr>
        <w:lastRenderedPageBreak/>
        <w:t>[</w:t>
      </w:r>
      <w:r>
        <w:rPr>
          <w:sz w:val="24"/>
          <w:szCs w:val="24"/>
        </w:rPr>
        <w:t>22</w:t>
      </w:r>
      <w:r w:rsidRPr="00045FE2">
        <w:rPr>
          <w:sz w:val="24"/>
          <w:szCs w:val="24"/>
        </w:rPr>
        <w:t>]</w:t>
      </w:r>
      <w:r w:rsidRPr="00045FE2">
        <w:rPr>
          <w:sz w:val="24"/>
          <w:szCs w:val="24"/>
        </w:rPr>
        <w:tab/>
      </w:r>
      <w:bookmarkStart w:id="66" w:name="nineteen"/>
      <w:r w:rsidRPr="00045FE2">
        <w:rPr>
          <w:sz w:val="24"/>
          <w:szCs w:val="24"/>
        </w:rPr>
        <w:t>Raji, I. D., Bello-Salau,  H., Umoh,  I. J., Onumanyi, A. J., Adegboye, M. A., and Salawudeen, A.T.</w:t>
      </w:r>
      <w:bookmarkStart w:id="67" w:name="_Hlk163736793"/>
      <w:r w:rsidRPr="00045FE2">
        <w:rPr>
          <w:sz w:val="24"/>
          <w:szCs w:val="24"/>
        </w:rPr>
        <w:t xml:space="preserve"> 2022. "Simple deterministic selection-based genetic algorithm for hyperparameter tuning of machine learning models," </w:t>
      </w:r>
      <w:r w:rsidRPr="00045FE2">
        <w:rPr>
          <w:i/>
          <w:sz w:val="24"/>
          <w:szCs w:val="24"/>
        </w:rPr>
        <w:t xml:space="preserve">Applied Sciences, </w:t>
      </w:r>
      <w:r w:rsidRPr="00045FE2">
        <w:rPr>
          <w:sz w:val="24"/>
          <w:szCs w:val="24"/>
        </w:rPr>
        <w:t>vol. 12, p. 1186.</w:t>
      </w:r>
      <w:bookmarkEnd w:id="65"/>
      <w:bookmarkEnd w:id="66"/>
    </w:p>
    <w:p w14:paraId="25413643" w14:textId="77777777" w:rsidR="008124B4" w:rsidRPr="00045FE2" w:rsidRDefault="008124B4" w:rsidP="008124B4">
      <w:pPr>
        <w:pStyle w:val="EndNoteBibliography"/>
        <w:spacing w:line="360" w:lineRule="auto"/>
        <w:ind w:left="720" w:hanging="720"/>
        <w:jc w:val="both"/>
        <w:rPr>
          <w:sz w:val="24"/>
          <w:szCs w:val="24"/>
        </w:rPr>
      </w:pPr>
      <w:bookmarkStart w:id="68" w:name="_ENREF_20"/>
      <w:r w:rsidRPr="00045FE2">
        <w:rPr>
          <w:sz w:val="24"/>
          <w:szCs w:val="24"/>
        </w:rPr>
        <w:t>[2</w:t>
      </w:r>
      <w:r>
        <w:rPr>
          <w:sz w:val="24"/>
          <w:szCs w:val="24"/>
        </w:rPr>
        <w:t>3</w:t>
      </w:r>
      <w:r w:rsidRPr="00045FE2">
        <w:rPr>
          <w:sz w:val="24"/>
          <w:szCs w:val="24"/>
        </w:rPr>
        <w:t>]</w:t>
      </w:r>
      <w:r w:rsidRPr="00045FE2">
        <w:rPr>
          <w:sz w:val="24"/>
          <w:szCs w:val="24"/>
        </w:rPr>
        <w:tab/>
      </w:r>
      <w:bookmarkStart w:id="69" w:name="twenty"/>
      <w:r w:rsidRPr="00045FE2">
        <w:rPr>
          <w:sz w:val="24"/>
          <w:szCs w:val="24"/>
        </w:rPr>
        <w:t xml:space="preserve">Liao, L., Li, H., Shang, W., and Ma, L. 2022. "An empirical study of the impact of hyperparameter tuning and model optimization on the performance properties of deep neural networks," </w:t>
      </w:r>
      <w:r w:rsidRPr="00045FE2">
        <w:rPr>
          <w:i/>
          <w:sz w:val="24"/>
          <w:szCs w:val="24"/>
        </w:rPr>
        <w:t xml:space="preserve">ACM Transactions on Software Engineering and Methodology (TOSEM), </w:t>
      </w:r>
      <w:r w:rsidRPr="00045FE2">
        <w:rPr>
          <w:sz w:val="24"/>
          <w:szCs w:val="24"/>
        </w:rPr>
        <w:t>vol. 31, pp. 1-40.</w:t>
      </w:r>
      <w:bookmarkEnd w:id="68"/>
    </w:p>
    <w:p w14:paraId="51CB5BD1" w14:textId="77777777" w:rsidR="008124B4" w:rsidRPr="00F2651E" w:rsidRDefault="008124B4" w:rsidP="008124B4">
      <w:pPr>
        <w:spacing w:line="360" w:lineRule="auto"/>
        <w:ind w:left="720" w:hanging="720"/>
        <w:jc w:val="both"/>
      </w:pPr>
      <w:bookmarkStart w:id="70" w:name="_Hlk181596084"/>
      <w:bookmarkStart w:id="71" w:name="_Hlk163737288"/>
      <w:bookmarkEnd w:id="69"/>
      <w:r w:rsidRPr="00C32DA7">
        <w:rPr>
          <w:rFonts w:ascii="Times New Roman" w:hAnsi="Times New Roman" w:cs="Times New Roman"/>
          <w:sz w:val="24"/>
          <w:szCs w:val="24"/>
        </w:rPr>
        <w:t>[2</w:t>
      </w:r>
      <w:r>
        <w:rPr>
          <w:rFonts w:ascii="Times New Roman" w:hAnsi="Times New Roman" w:cs="Times New Roman"/>
          <w:sz w:val="24"/>
          <w:szCs w:val="24"/>
        </w:rPr>
        <w:t>4</w:t>
      </w:r>
      <w:r w:rsidRPr="00C32DA7">
        <w:rPr>
          <w:rFonts w:ascii="Times New Roman" w:hAnsi="Times New Roman" w:cs="Times New Roman"/>
          <w:sz w:val="24"/>
          <w:szCs w:val="24"/>
        </w:rPr>
        <w:t>]</w:t>
      </w:r>
      <w:r>
        <w:rPr>
          <w:sz w:val="24"/>
          <w:szCs w:val="24"/>
        </w:rPr>
        <w:t xml:space="preserve"> </w:t>
      </w:r>
      <w:r>
        <w:rPr>
          <w:sz w:val="24"/>
          <w:szCs w:val="24"/>
        </w:rPr>
        <w:tab/>
      </w:r>
      <w:r w:rsidRPr="00470D45">
        <w:rPr>
          <w:rFonts w:ascii="Times New Roman" w:eastAsia="Times New Roman" w:hAnsi="Times New Roman"/>
          <w:sz w:val="24"/>
          <w:szCs w:val="24"/>
        </w:rPr>
        <w:t>Awofolaju T.T.,</w:t>
      </w:r>
      <w:r w:rsidRPr="00F676BB">
        <w:rPr>
          <w:rFonts w:ascii="Times New Roman" w:eastAsia="Times New Roman" w:hAnsi="Times New Roman"/>
          <w:sz w:val="24"/>
          <w:szCs w:val="24"/>
        </w:rPr>
        <w:t xml:space="preserve"> Lasisi H.O., Ajewole T.O., Adebayo S., Olawuyi A.A., Adeagbo F.M. and Asafa M.O. (2024): </w:t>
      </w:r>
      <w:r w:rsidRPr="00F676BB">
        <w:rPr>
          <w:rFonts w:ascii="Times New Roman" w:hAnsi="Times New Roman"/>
          <w:sz w:val="24"/>
          <w:szCs w:val="24"/>
        </w:rPr>
        <w:t>Validation of Key Performance Indicators of Mobile TelecommunicationOperators</w:t>
      </w:r>
      <w:r>
        <w:rPr>
          <w:rFonts w:ascii="Times New Roman" w:hAnsi="Times New Roman"/>
          <w:sz w:val="24"/>
          <w:szCs w:val="24"/>
        </w:rPr>
        <w:t> </w:t>
      </w:r>
      <w:r w:rsidRPr="00F676BB">
        <w:rPr>
          <w:rFonts w:ascii="Times New Roman" w:hAnsi="Times New Roman"/>
          <w:sz w:val="24"/>
          <w:szCs w:val="24"/>
        </w:rPr>
        <w:t>Using</w:t>
      </w:r>
      <w:r>
        <w:rPr>
          <w:rFonts w:ascii="Times New Roman" w:hAnsi="Times New Roman"/>
          <w:sz w:val="24"/>
          <w:szCs w:val="24"/>
        </w:rPr>
        <w:t> </w:t>
      </w:r>
      <w:r w:rsidRPr="00F676BB">
        <w:rPr>
          <w:rFonts w:ascii="Times New Roman" w:hAnsi="Times New Roman"/>
          <w:sz w:val="24"/>
          <w:szCs w:val="24"/>
        </w:rPr>
        <w:t>Ensemble</w:t>
      </w:r>
      <w:r>
        <w:rPr>
          <w:rFonts w:ascii="Times New Roman" w:hAnsi="Times New Roman"/>
          <w:sz w:val="24"/>
          <w:szCs w:val="24"/>
        </w:rPr>
        <w:t> </w:t>
      </w:r>
      <w:r w:rsidRPr="00F676BB">
        <w:rPr>
          <w:rFonts w:ascii="Times New Roman" w:hAnsi="Times New Roman"/>
          <w:sz w:val="24"/>
          <w:szCs w:val="24"/>
        </w:rPr>
        <w:t>Models</w:t>
      </w:r>
      <w:r>
        <w:rPr>
          <w:rFonts w:ascii="Times New Roman" w:hAnsi="Times New Roman"/>
          <w:sz w:val="24"/>
          <w:szCs w:val="24"/>
        </w:rPr>
        <w:t> </w:t>
      </w:r>
      <w:r w:rsidRPr="00F676BB">
        <w:rPr>
          <w:rFonts w:ascii="Times New Roman" w:hAnsi="Times New Roman"/>
          <w:sz w:val="24"/>
          <w:szCs w:val="24"/>
        </w:rPr>
        <w:t>and</w:t>
      </w:r>
      <w:r>
        <w:rPr>
          <w:rFonts w:ascii="Times New Roman" w:hAnsi="Times New Roman"/>
          <w:sz w:val="24"/>
          <w:szCs w:val="24"/>
        </w:rPr>
        <w:t> </w:t>
      </w:r>
      <w:r w:rsidRPr="00F676BB">
        <w:rPr>
          <w:rFonts w:ascii="Times New Roman" w:hAnsi="Times New Roman"/>
          <w:sz w:val="24"/>
          <w:szCs w:val="24"/>
        </w:rPr>
        <w:t>Artificial</w:t>
      </w:r>
      <w:r>
        <w:rPr>
          <w:rFonts w:ascii="Times New Roman" w:hAnsi="Times New Roman"/>
          <w:sz w:val="24"/>
          <w:szCs w:val="24"/>
        </w:rPr>
        <w:t> </w:t>
      </w:r>
      <w:r w:rsidRPr="00F676BB">
        <w:rPr>
          <w:rFonts w:ascii="Times New Roman" w:hAnsi="Times New Roman"/>
          <w:sz w:val="24"/>
          <w:szCs w:val="24"/>
        </w:rPr>
        <w:t>Neural</w:t>
      </w:r>
      <w:r>
        <w:rPr>
          <w:rFonts w:ascii="Times New Roman" w:hAnsi="Times New Roman"/>
          <w:sz w:val="24"/>
          <w:szCs w:val="24"/>
        </w:rPr>
        <w:t> </w:t>
      </w:r>
      <w:r w:rsidRPr="00F676BB">
        <w:rPr>
          <w:rFonts w:ascii="Times New Roman" w:hAnsi="Times New Roman"/>
          <w:sz w:val="24"/>
          <w:szCs w:val="24"/>
        </w:rPr>
        <w:t>Networks</w:t>
      </w:r>
      <w:r>
        <w:rPr>
          <w:rFonts w:ascii="Times New Roman" w:hAnsi="Times New Roman"/>
          <w:sz w:val="24"/>
          <w:szCs w:val="24"/>
        </w:rPr>
        <w:t> </w:t>
      </w:r>
      <w:r w:rsidRPr="00F676BB">
        <w:rPr>
          <w:rFonts w:ascii="Times New Roman" w:hAnsi="Times New Roman"/>
          <w:sz w:val="24"/>
          <w:szCs w:val="24"/>
        </w:rPr>
        <w:t>with Nigerian Communication Commission’s Thresholds, </w:t>
      </w:r>
      <w:r w:rsidRPr="00F676BB">
        <w:rPr>
          <w:rFonts w:ascii="Times New Roman" w:hAnsi="Times New Roman"/>
          <w:i/>
          <w:sz w:val="24"/>
          <w:szCs w:val="24"/>
        </w:rPr>
        <w:t>UNIOSUN Journal of</w:t>
      </w:r>
      <w:r>
        <w:rPr>
          <w:rFonts w:ascii="Times New Roman" w:hAnsi="Times New Roman"/>
          <w:i/>
          <w:sz w:val="24"/>
          <w:szCs w:val="24"/>
        </w:rPr>
        <w:t> </w:t>
      </w:r>
      <w:r w:rsidRPr="00F676BB">
        <w:rPr>
          <w:rFonts w:ascii="Times New Roman" w:hAnsi="Times New Roman"/>
          <w:i/>
          <w:sz w:val="24"/>
          <w:szCs w:val="24"/>
        </w:rPr>
        <w:t>Engineering and Environmental Sciences.6(1):61- 72</w:t>
      </w:r>
      <w:r>
        <w:rPr>
          <w:rFonts w:ascii="Times New Roman" w:hAnsi="Times New Roman"/>
          <w:i/>
          <w:sz w:val="24"/>
          <w:szCs w:val="24"/>
        </w:rPr>
        <w:t>.</w:t>
      </w:r>
    </w:p>
    <w:p w14:paraId="018E329A" w14:textId="77777777" w:rsidR="008124B4" w:rsidRPr="00F2651E" w:rsidRDefault="008124B4" w:rsidP="008124B4">
      <w:pPr>
        <w:spacing w:line="360" w:lineRule="auto"/>
        <w:ind w:left="720" w:hanging="720"/>
        <w:jc w:val="both"/>
      </w:pPr>
      <w:r w:rsidRPr="00C32DA7">
        <w:rPr>
          <w:rFonts w:ascii="Times New Roman" w:hAnsi="Times New Roman" w:cs="Times New Roman"/>
          <w:sz w:val="24"/>
          <w:szCs w:val="24"/>
        </w:rPr>
        <w:t>[2</w:t>
      </w:r>
      <w:r>
        <w:rPr>
          <w:rFonts w:ascii="Times New Roman" w:hAnsi="Times New Roman" w:cs="Times New Roman"/>
          <w:sz w:val="24"/>
          <w:szCs w:val="24"/>
        </w:rPr>
        <w:t>5</w:t>
      </w:r>
      <w:r w:rsidRPr="00C32DA7">
        <w:rPr>
          <w:rFonts w:ascii="Times New Roman" w:hAnsi="Times New Roman" w:cs="Times New Roman"/>
          <w:sz w:val="24"/>
          <w:szCs w:val="24"/>
        </w:rPr>
        <w:t>]</w:t>
      </w:r>
      <w:r>
        <w:rPr>
          <w:sz w:val="24"/>
          <w:szCs w:val="24"/>
        </w:rPr>
        <w:t xml:space="preserve"> </w:t>
      </w:r>
      <w:r>
        <w:rPr>
          <w:sz w:val="24"/>
          <w:szCs w:val="24"/>
        </w:rPr>
        <w:tab/>
      </w:r>
      <w:r w:rsidRPr="00470D45">
        <w:rPr>
          <w:rFonts w:ascii="Times New Roman" w:eastAsia="Times New Roman" w:hAnsi="Times New Roman"/>
          <w:sz w:val="24"/>
          <w:szCs w:val="24"/>
        </w:rPr>
        <w:t>Awofolaju T.T., Lasisi H.O., Ajewole T.O., Olawuyi A.A., Adebayo S., Alawode K.O., Oladepo</w:t>
      </w:r>
      <w:r>
        <w:rPr>
          <w:rFonts w:ascii="Times New Roman" w:eastAsia="Times New Roman" w:hAnsi="Times New Roman"/>
          <w:sz w:val="24"/>
          <w:szCs w:val="24"/>
        </w:rPr>
        <w:t> </w:t>
      </w:r>
      <w:r w:rsidRPr="00470D45">
        <w:rPr>
          <w:rFonts w:ascii="Times New Roman" w:eastAsia="Times New Roman" w:hAnsi="Times New Roman"/>
          <w:sz w:val="24"/>
          <w:szCs w:val="24"/>
        </w:rPr>
        <w:t>O.</w:t>
      </w:r>
      <w:r>
        <w:rPr>
          <w:rFonts w:ascii="Times New Roman" w:eastAsia="Times New Roman" w:hAnsi="Times New Roman"/>
          <w:sz w:val="24"/>
          <w:szCs w:val="24"/>
        </w:rPr>
        <w:t> </w:t>
      </w:r>
      <w:r w:rsidRPr="00470D45">
        <w:rPr>
          <w:rFonts w:ascii="Times New Roman" w:eastAsia="Times New Roman" w:hAnsi="Times New Roman"/>
          <w:sz w:val="24"/>
          <w:szCs w:val="24"/>
        </w:rPr>
        <w:t>(2024):</w:t>
      </w:r>
      <w:bookmarkStart w:id="72" w:name="_Hlk172796663"/>
      <w:r>
        <w:rPr>
          <w:rFonts w:ascii="Times New Roman" w:eastAsia="Times New Roman" w:hAnsi="Times New Roman"/>
          <w:sz w:val="24"/>
          <w:szCs w:val="24"/>
        </w:rPr>
        <w:t> </w:t>
      </w:r>
      <w:r w:rsidRPr="00470D45">
        <w:rPr>
          <w:rFonts w:ascii="Times New Roman" w:eastAsia="Arial" w:hAnsi="Times New Roman"/>
          <w:bCs/>
          <w:spacing w:val="4"/>
          <w:sz w:val="24"/>
          <w:szCs w:val="24"/>
          <w:lang w:eastAsia="ar-SA"/>
        </w:rPr>
        <w:t>Performance</w:t>
      </w:r>
      <w:r>
        <w:rPr>
          <w:rFonts w:ascii="Times New Roman" w:eastAsia="Arial" w:hAnsi="Times New Roman"/>
          <w:bCs/>
          <w:spacing w:val="4"/>
          <w:sz w:val="24"/>
          <w:szCs w:val="24"/>
          <w:lang w:eastAsia="ar-SA"/>
        </w:rPr>
        <w:t> </w:t>
      </w:r>
      <w:r w:rsidRPr="00470D45">
        <w:rPr>
          <w:rFonts w:ascii="Times New Roman" w:eastAsia="Arial" w:hAnsi="Times New Roman"/>
          <w:bCs/>
          <w:spacing w:val="4"/>
          <w:sz w:val="24"/>
          <w:szCs w:val="24"/>
          <w:lang w:eastAsia="ar-SA"/>
        </w:rPr>
        <w:t>Evaluation</w:t>
      </w:r>
      <w:r>
        <w:rPr>
          <w:rFonts w:ascii="Times New Roman" w:eastAsia="Arial" w:hAnsi="Times New Roman"/>
          <w:bCs/>
          <w:spacing w:val="4"/>
          <w:sz w:val="24"/>
          <w:szCs w:val="24"/>
          <w:lang w:eastAsia="ar-SA"/>
        </w:rPr>
        <w:t> </w:t>
      </w:r>
      <w:r w:rsidRPr="00470D45">
        <w:rPr>
          <w:rFonts w:ascii="Times New Roman" w:eastAsia="Arial" w:hAnsi="Times New Roman"/>
          <w:bCs/>
          <w:spacing w:val="4"/>
          <w:sz w:val="24"/>
          <w:szCs w:val="24"/>
          <w:lang w:eastAsia="ar-SA"/>
        </w:rPr>
        <w:t>of</w:t>
      </w:r>
      <w:r>
        <w:rPr>
          <w:rFonts w:ascii="Times New Roman" w:eastAsia="Arial" w:hAnsi="Times New Roman"/>
          <w:bCs/>
          <w:spacing w:val="4"/>
          <w:sz w:val="24"/>
          <w:szCs w:val="24"/>
          <w:lang w:eastAsia="ar-SA"/>
        </w:rPr>
        <w:t> </w:t>
      </w:r>
      <w:r w:rsidRPr="00470D45">
        <w:rPr>
          <w:rFonts w:ascii="Times New Roman" w:eastAsia="Arial" w:hAnsi="Times New Roman"/>
          <w:bCs/>
          <w:spacing w:val="4"/>
          <w:sz w:val="24"/>
          <w:szCs w:val="24"/>
          <w:lang w:eastAsia="ar-SA"/>
        </w:rPr>
        <w:t>Predictive</w:t>
      </w:r>
      <w:r>
        <w:rPr>
          <w:rFonts w:ascii="Times New Roman" w:eastAsia="Arial" w:hAnsi="Times New Roman"/>
          <w:bCs/>
          <w:spacing w:val="4"/>
          <w:sz w:val="24"/>
          <w:szCs w:val="24"/>
          <w:lang w:eastAsia="ar-SA"/>
        </w:rPr>
        <w:t> </w:t>
      </w:r>
      <w:r w:rsidRPr="00470D45">
        <w:rPr>
          <w:rFonts w:ascii="Times New Roman" w:eastAsia="Arial" w:hAnsi="Times New Roman"/>
          <w:bCs/>
          <w:spacing w:val="4"/>
          <w:sz w:val="24"/>
          <w:szCs w:val="24"/>
          <w:lang w:eastAsia="ar-SA"/>
        </w:rPr>
        <w:t>Models</w:t>
      </w:r>
      <w:r>
        <w:rPr>
          <w:rFonts w:ascii="Times New Roman" w:eastAsia="Arial" w:hAnsi="Times New Roman"/>
          <w:bCs/>
          <w:spacing w:val="4"/>
          <w:sz w:val="24"/>
          <w:szCs w:val="24"/>
          <w:lang w:eastAsia="ar-SA"/>
        </w:rPr>
        <w:t> </w:t>
      </w:r>
      <w:r w:rsidRPr="00470D45">
        <w:rPr>
          <w:rFonts w:ascii="Times New Roman" w:eastAsia="Arial" w:hAnsi="Times New Roman"/>
          <w:bCs/>
          <w:spacing w:val="4"/>
          <w:sz w:val="24"/>
          <w:szCs w:val="24"/>
          <w:lang w:eastAsia="ar-SA"/>
        </w:rPr>
        <w:t>for</w:t>
      </w:r>
      <w:r>
        <w:rPr>
          <w:rFonts w:ascii="Times New Roman" w:eastAsia="Arial" w:hAnsi="Times New Roman"/>
          <w:bCs/>
          <w:spacing w:val="4"/>
          <w:sz w:val="24"/>
          <w:szCs w:val="24"/>
          <w:lang w:eastAsia="ar-SA"/>
        </w:rPr>
        <w:t> </w:t>
      </w:r>
      <w:r w:rsidRPr="00470D45">
        <w:rPr>
          <w:rFonts w:ascii="Times New Roman" w:eastAsia="Arial" w:hAnsi="Times New Roman"/>
          <w:bCs/>
          <w:spacing w:val="4"/>
          <w:sz w:val="24"/>
          <w:szCs w:val="24"/>
          <w:lang w:eastAsia="ar-SA"/>
        </w:rPr>
        <w:t>Key</w:t>
      </w:r>
      <w:r>
        <w:rPr>
          <w:rFonts w:ascii="Times New Roman" w:eastAsia="Arial" w:hAnsi="Times New Roman"/>
          <w:bCs/>
          <w:spacing w:val="4"/>
          <w:sz w:val="24"/>
          <w:szCs w:val="24"/>
          <w:lang w:eastAsia="ar-SA"/>
        </w:rPr>
        <w:t> </w:t>
      </w:r>
      <w:r w:rsidRPr="00470D45">
        <w:rPr>
          <w:rFonts w:ascii="Times New Roman" w:eastAsia="Arial" w:hAnsi="Times New Roman"/>
          <w:bCs/>
          <w:spacing w:val="4"/>
          <w:sz w:val="24"/>
          <w:szCs w:val="24"/>
          <w:lang w:eastAsia="ar-SA"/>
        </w:rPr>
        <w:t>Performance Indicators in Telecommunication Networks</w:t>
      </w:r>
      <w:bookmarkEnd w:id="72"/>
      <w:r w:rsidRPr="00470D45">
        <w:rPr>
          <w:rFonts w:ascii="Times New Roman" w:eastAsia="Times New Roman" w:hAnsi="Times New Roman"/>
          <w:bCs/>
          <w:sz w:val="24"/>
          <w:szCs w:val="24"/>
        </w:rPr>
        <w:t>. </w:t>
      </w:r>
      <w:r w:rsidRPr="00470D45">
        <w:rPr>
          <w:rFonts w:ascii="Times New Roman" w:hAnsi="Times New Roman"/>
          <w:i/>
          <w:iCs/>
          <w:sz w:val="24"/>
          <w:szCs w:val="24"/>
        </w:rPr>
        <w:t>University of Pietsi Scientific Bulletin, </w:t>
      </w:r>
      <w:r w:rsidRPr="00470D45">
        <w:rPr>
          <w:rFonts w:ascii="Times New Roman" w:hAnsi="Times New Roman"/>
          <w:i/>
          <w:iCs/>
          <w:color w:val="000000"/>
          <w:sz w:val="24"/>
          <w:szCs w:val="24"/>
        </w:rPr>
        <w:t>Faculty of Electronics Communications and Computers.</w:t>
      </w:r>
      <w:r>
        <w:t> </w:t>
      </w:r>
      <w:r w:rsidRPr="00470D45">
        <w:rPr>
          <w:rFonts w:ascii="Times New Roman" w:hAnsi="Times New Roman"/>
          <w:i/>
          <w:iCs/>
          <w:sz w:val="24"/>
          <w:szCs w:val="24"/>
        </w:rPr>
        <w:t>24(1): 27- 34. </w:t>
      </w:r>
    </w:p>
    <w:bookmarkEnd w:id="70"/>
    <w:p w14:paraId="4737F0F9" w14:textId="77777777" w:rsidR="008124B4" w:rsidRDefault="008124B4" w:rsidP="008124B4">
      <w:pPr>
        <w:pStyle w:val="EndNoteBibliography"/>
        <w:spacing w:line="360" w:lineRule="auto"/>
        <w:ind w:left="720" w:hanging="720"/>
        <w:jc w:val="both"/>
        <w:rPr>
          <w:sz w:val="24"/>
          <w:szCs w:val="24"/>
        </w:rPr>
      </w:pPr>
    </w:p>
    <w:bookmarkEnd w:id="64"/>
    <w:bookmarkEnd w:id="67"/>
    <w:bookmarkEnd w:id="71"/>
    <w:p w14:paraId="48244EAF" w14:textId="77777777" w:rsidR="008124B4" w:rsidRPr="005C61AD" w:rsidRDefault="008124B4" w:rsidP="008124B4">
      <w:pPr>
        <w:pStyle w:val="Heading1"/>
        <w:spacing w:line="360" w:lineRule="auto"/>
        <w:jc w:val="left"/>
        <w:rPr>
          <w:b/>
          <w:bCs/>
          <w:sz w:val="24"/>
          <w:szCs w:val="24"/>
        </w:rPr>
      </w:pPr>
      <w:r w:rsidRPr="00045FE2">
        <w:rPr>
          <w:sz w:val="24"/>
          <w:szCs w:val="24"/>
        </w:rPr>
        <w:fldChar w:fldCharType="end"/>
      </w:r>
      <w:bookmarkEnd w:id="0"/>
      <w:bookmarkEnd w:id="1"/>
    </w:p>
    <w:p w14:paraId="605F3866" w14:textId="77777777" w:rsidR="00776F41" w:rsidRDefault="00776F41"/>
    <w:sectPr w:rsidR="00776F41" w:rsidSect="008124B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98CD1" w14:textId="77777777" w:rsidR="0034423C" w:rsidRDefault="0034423C">
      <w:pPr>
        <w:spacing w:after="0" w:line="240" w:lineRule="auto"/>
      </w:pPr>
      <w:r>
        <w:separator/>
      </w:r>
    </w:p>
  </w:endnote>
  <w:endnote w:type="continuationSeparator" w:id="0">
    <w:p w14:paraId="4C8B7AC5" w14:textId="77777777" w:rsidR="0034423C" w:rsidRDefault="0034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8171005"/>
      <w:docPartObj>
        <w:docPartGallery w:val="Page Numbers (Bottom of Page)"/>
        <w:docPartUnique/>
      </w:docPartObj>
    </w:sdtPr>
    <w:sdtEndPr>
      <w:rPr>
        <w:noProof/>
      </w:rPr>
    </w:sdtEndPr>
    <w:sdtContent>
      <w:p w14:paraId="391EF716" w14:textId="77777777" w:rsidR="00F2649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F9D54A" w14:textId="77777777" w:rsidR="00F26492" w:rsidRDefault="00F26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E5530" w14:textId="77777777" w:rsidR="0034423C" w:rsidRDefault="0034423C">
      <w:pPr>
        <w:spacing w:after="0" w:line="240" w:lineRule="auto"/>
      </w:pPr>
      <w:r>
        <w:separator/>
      </w:r>
    </w:p>
  </w:footnote>
  <w:footnote w:type="continuationSeparator" w:id="0">
    <w:p w14:paraId="1767315B" w14:textId="77777777" w:rsidR="0034423C" w:rsidRDefault="00344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B4"/>
    <w:rsid w:val="00094E14"/>
    <w:rsid w:val="001C4F9F"/>
    <w:rsid w:val="002A698D"/>
    <w:rsid w:val="003416C3"/>
    <w:rsid w:val="0034423C"/>
    <w:rsid w:val="00575361"/>
    <w:rsid w:val="006F5DA8"/>
    <w:rsid w:val="00700B8C"/>
    <w:rsid w:val="00776F41"/>
    <w:rsid w:val="0079051E"/>
    <w:rsid w:val="008124B4"/>
    <w:rsid w:val="0085653D"/>
    <w:rsid w:val="00997568"/>
    <w:rsid w:val="00BA6988"/>
    <w:rsid w:val="00BF54FE"/>
    <w:rsid w:val="00D720B0"/>
    <w:rsid w:val="00DA2EE7"/>
    <w:rsid w:val="00DB3EC1"/>
    <w:rsid w:val="00E211A1"/>
    <w:rsid w:val="00E82F63"/>
    <w:rsid w:val="00EA33F5"/>
    <w:rsid w:val="00EA52C7"/>
    <w:rsid w:val="00F26492"/>
    <w:rsid w:val="00F86A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DA422"/>
  <w15:chartTrackingRefBased/>
  <w15:docId w15:val="{1ED88C07-2651-4FBB-8239-D3992D28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4B4"/>
    <w:rPr>
      <w:kern w:val="0"/>
      <w:lang w:val="en-US"/>
      <w14:ligatures w14:val="none"/>
    </w:rPr>
  </w:style>
  <w:style w:type="paragraph" w:styleId="Heading1">
    <w:name w:val="heading 1"/>
    <w:basedOn w:val="Normal"/>
    <w:next w:val="Normal"/>
    <w:link w:val="Heading1Char"/>
    <w:qFormat/>
    <w:rsid w:val="008124B4"/>
    <w:pPr>
      <w:keepNext/>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24B4"/>
    <w:rPr>
      <w:rFonts w:ascii="Times New Roman" w:eastAsia="Times New Roman" w:hAnsi="Times New Roman" w:cs="Times New Roman"/>
      <w:smallCaps/>
      <w:kern w:val="28"/>
      <w:sz w:val="20"/>
      <w:szCs w:val="20"/>
      <w:lang w:val="en-US"/>
      <w14:ligatures w14:val="none"/>
    </w:rPr>
  </w:style>
  <w:style w:type="paragraph" w:customStyle="1" w:styleId="JTitle">
    <w:name w:val="JTitle"/>
    <w:basedOn w:val="Normal"/>
    <w:autoRedefine/>
    <w:rsid w:val="008124B4"/>
    <w:pPr>
      <w:keepNext/>
      <w:spacing w:before="720" w:after="0" w:line="240" w:lineRule="auto"/>
      <w:jc w:val="center"/>
    </w:pPr>
    <w:rPr>
      <w:rFonts w:ascii="Times New Roman" w:eastAsia="Times New Roman" w:hAnsi="Times New Roman" w:cs="Times New Roman"/>
      <w:b/>
      <w:bCs/>
      <w:sz w:val="32"/>
      <w:szCs w:val="28"/>
    </w:rPr>
  </w:style>
  <w:style w:type="paragraph" w:styleId="NormalWeb">
    <w:name w:val="Normal (Web)"/>
    <w:basedOn w:val="Normal"/>
    <w:link w:val="NormalWebChar"/>
    <w:uiPriority w:val="99"/>
    <w:unhideWhenUsed/>
    <w:rsid w:val="008124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8124B4"/>
    <w:rPr>
      <w:rFonts w:ascii="Times New Roman" w:eastAsia="Times New Roman" w:hAnsi="Times New Roman" w:cs="Times New Roman"/>
      <w:kern w:val="0"/>
      <w:sz w:val="24"/>
      <w:szCs w:val="24"/>
      <w:lang w:val="en-US"/>
      <w14:ligatures w14:val="none"/>
    </w:rPr>
  </w:style>
  <w:style w:type="paragraph" w:customStyle="1" w:styleId="JSubSubTitle">
    <w:name w:val="JSubSubTitle"/>
    <w:basedOn w:val="Normal"/>
    <w:rsid w:val="008124B4"/>
    <w:pPr>
      <w:keepNext/>
      <w:keepLines/>
      <w:tabs>
        <w:tab w:val="left" w:pos="397"/>
      </w:tabs>
      <w:spacing w:before="120" w:after="0" w:line="240" w:lineRule="auto"/>
      <w:ind w:left="397" w:hanging="397"/>
    </w:pPr>
    <w:rPr>
      <w:rFonts w:ascii="Times New Roman" w:eastAsia="Times New Roman" w:hAnsi="Times New Roman" w:cs="Times New Roman"/>
      <w:b/>
      <w:szCs w:val="24"/>
    </w:rPr>
  </w:style>
  <w:style w:type="paragraph" w:styleId="NoSpacing">
    <w:name w:val="No Spacing"/>
    <w:uiPriority w:val="1"/>
    <w:qFormat/>
    <w:rsid w:val="008124B4"/>
    <w:pPr>
      <w:spacing w:after="0" w:line="240" w:lineRule="auto"/>
    </w:pPr>
    <w:rPr>
      <w:rFonts w:ascii="Calibri" w:eastAsia="Calibri" w:hAnsi="Calibri" w:cs="Times New Roman"/>
      <w:kern w:val="0"/>
      <w:lang w:val="en-US"/>
      <w14:ligatures w14:val="none"/>
    </w:rPr>
  </w:style>
  <w:style w:type="paragraph" w:customStyle="1" w:styleId="JFootnote">
    <w:name w:val="JFootnote"/>
    <w:basedOn w:val="Normal"/>
    <w:rsid w:val="008124B4"/>
    <w:pPr>
      <w:tabs>
        <w:tab w:val="left" w:pos="397"/>
      </w:tabs>
      <w:spacing w:after="0" w:line="240" w:lineRule="auto"/>
      <w:ind w:left="57" w:hanging="57"/>
      <w:jc w:val="both"/>
    </w:pPr>
    <w:rPr>
      <w:rFonts w:ascii="Times New Roman" w:eastAsia="Times New Roman" w:hAnsi="Times New Roman" w:cs="Times New Roman"/>
      <w:sz w:val="16"/>
      <w:szCs w:val="24"/>
    </w:rPr>
  </w:style>
  <w:style w:type="paragraph" w:customStyle="1" w:styleId="Text">
    <w:name w:val="Text"/>
    <w:basedOn w:val="Normal"/>
    <w:rsid w:val="008124B4"/>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customStyle="1" w:styleId="topic-highlight">
    <w:name w:val="topic-highlight"/>
    <w:basedOn w:val="DefaultParagraphFont"/>
    <w:rsid w:val="008124B4"/>
  </w:style>
  <w:style w:type="paragraph" w:customStyle="1" w:styleId="JSubtitle">
    <w:name w:val="JSubtitle"/>
    <w:basedOn w:val="Normal"/>
    <w:link w:val="JSubtitleChar"/>
    <w:rsid w:val="008124B4"/>
    <w:pPr>
      <w:keepNext/>
      <w:tabs>
        <w:tab w:val="left" w:pos="397"/>
      </w:tabs>
      <w:spacing w:before="240" w:after="120" w:line="240" w:lineRule="auto"/>
      <w:ind w:left="397" w:hanging="397"/>
    </w:pPr>
    <w:rPr>
      <w:rFonts w:ascii="Times New Roman" w:eastAsia="Times New Roman" w:hAnsi="Times New Roman" w:cs="Times New Roman"/>
      <w:b/>
      <w:sz w:val="24"/>
      <w:szCs w:val="24"/>
    </w:rPr>
  </w:style>
  <w:style w:type="character" w:customStyle="1" w:styleId="JSubtitleChar">
    <w:name w:val="JSubtitle Char"/>
    <w:basedOn w:val="DefaultParagraphFont"/>
    <w:link w:val="JSubtitle"/>
    <w:rsid w:val="008124B4"/>
    <w:rPr>
      <w:rFonts w:ascii="Times New Roman" w:eastAsia="Times New Roman" w:hAnsi="Times New Roman" w:cs="Times New Roman"/>
      <w:b/>
      <w:kern w:val="0"/>
      <w:sz w:val="24"/>
      <w:szCs w:val="24"/>
      <w:lang w:val="en-US"/>
      <w14:ligatures w14:val="none"/>
    </w:rPr>
  </w:style>
  <w:style w:type="character" w:customStyle="1" w:styleId="mi">
    <w:name w:val="mi"/>
    <w:basedOn w:val="DefaultParagraphFont"/>
    <w:rsid w:val="008124B4"/>
  </w:style>
  <w:style w:type="paragraph" w:customStyle="1" w:styleId="EndNoteBibliography">
    <w:name w:val="EndNote Bibliography"/>
    <w:basedOn w:val="Normal"/>
    <w:link w:val="EndNoteBibliographyChar"/>
    <w:rsid w:val="008124B4"/>
    <w:pPr>
      <w:autoSpaceDE w:val="0"/>
      <w:autoSpaceDN w:val="0"/>
      <w:spacing w:after="0" w:line="240" w:lineRule="auto"/>
    </w:pPr>
    <w:rPr>
      <w:rFonts w:ascii="Times New Roman" w:eastAsia="Times New Roman" w:hAnsi="Times New Roman" w:cs="Times New Roman"/>
      <w:noProof/>
      <w:sz w:val="20"/>
      <w:szCs w:val="20"/>
    </w:rPr>
  </w:style>
  <w:style w:type="character" w:customStyle="1" w:styleId="EndNoteBibliographyChar">
    <w:name w:val="EndNote Bibliography Char"/>
    <w:basedOn w:val="NormalWebChar"/>
    <w:link w:val="EndNoteBibliography"/>
    <w:rsid w:val="008124B4"/>
    <w:rPr>
      <w:rFonts w:ascii="Times New Roman" w:eastAsia="Times New Roman" w:hAnsi="Times New Roman" w:cs="Times New Roman"/>
      <w:noProof/>
      <w:kern w:val="0"/>
      <w:sz w:val="20"/>
      <w:szCs w:val="20"/>
      <w:lang w:val="en-US"/>
      <w14:ligatures w14:val="none"/>
    </w:rPr>
  </w:style>
  <w:style w:type="table" w:styleId="TableGrid">
    <w:name w:val="Table Grid"/>
    <w:basedOn w:val="TableNormal"/>
    <w:uiPriority w:val="39"/>
    <w:rsid w:val="008124B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12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4B4"/>
    <w:rPr>
      <w:kern w:val="0"/>
      <w:lang w:val="en-US"/>
      <w14:ligatures w14:val="none"/>
    </w:rPr>
  </w:style>
  <w:style w:type="character" w:styleId="Hyperlink">
    <w:name w:val="Hyperlink"/>
    <w:basedOn w:val="DefaultParagraphFont"/>
    <w:uiPriority w:val="99"/>
    <w:unhideWhenUsed/>
    <w:rsid w:val="00812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16</Pages>
  <Words>7815</Words>
  <Characters>45331</Characters>
  <Application>Microsoft Office Word</Application>
  <DocSecurity>0</DocSecurity>
  <Lines>1007</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peace awofesobi</cp:lastModifiedBy>
  <cp:revision>14</cp:revision>
  <dcterms:created xsi:type="dcterms:W3CDTF">2024-11-05T20:57:00Z</dcterms:created>
  <dcterms:modified xsi:type="dcterms:W3CDTF">2024-11-09T13:16:00Z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2e012415-2940-4b9b-a18c-82f58f97ae23</vt:lpwstr>
  </property>
</Properties>
</file>