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49CE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41C72E51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1148A209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A7CE71F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4BB5E6A" w14:textId="25A59BAE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0F03E36B" w14:textId="77777777" w:rsidR="006447D9" w:rsidRDefault="006447D9" w:rsidP="006447D9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860D14B" w14:textId="13F73DA0" w:rsidR="006447D9" w:rsidRDefault="006447D9" w:rsidP="006447D9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A: TRUE: The sample size of the survey </w:t>
      </w:r>
      <w:r w:rsidRPr="007004E0">
        <w:rPr>
          <w:rFonts w:ascii="Book Antiqua" w:hAnsi="Book Antiqua" w:cs="BookAntiqua"/>
          <w:sz w:val="22"/>
          <w:szCs w:val="22"/>
        </w:rPr>
        <w:t xml:space="preserve">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</w:t>
      </w:r>
      <w:r>
        <w:rPr>
          <w:rFonts w:ascii="Book Antiqua" w:hAnsi="Book Antiqua" w:cs="BookAntiqua"/>
          <w:sz w:val="22"/>
          <w:szCs w:val="22"/>
        </w:rPr>
        <w:t>.</w:t>
      </w:r>
      <w:r w:rsidRPr="007004E0"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I</w:t>
      </w:r>
      <w:r w:rsidRPr="007004E0">
        <w:rPr>
          <w:rFonts w:ascii="Book Antiqua" w:hAnsi="Book Antiqua" w:cs="BookAntiqua"/>
          <w:sz w:val="22"/>
          <w:szCs w:val="22"/>
        </w:rPr>
        <w:t>n order to produce representative results</w:t>
      </w:r>
      <w:r>
        <w:rPr>
          <w:rFonts w:ascii="Book Antiqua" w:hAnsi="Book Antiqua" w:cs="BookAntiqua"/>
          <w:sz w:val="22"/>
          <w:szCs w:val="22"/>
        </w:rPr>
        <w:t xml:space="preserve"> of the sample size.</w:t>
      </w:r>
    </w:p>
    <w:p w14:paraId="5D522DBD" w14:textId="7549EBCE" w:rsidR="006447D9" w:rsidRPr="007004E0" w:rsidRDefault="006447D9" w:rsidP="006447D9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321CD4A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3D367917" w14:textId="4500D196" w:rsidR="006447D9" w:rsidRDefault="000A30DC" w:rsidP="006447D9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4B7537AA" w14:textId="77777777" w:rsidR="001F0C1D" w:rsidRDefault="001F0C1D" w:rsidP="001F0C1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EC81D9E" w14:textId="2FF42A20" w:rsidR="006447D9" w:rsidRPr="007004E0" w:rsidRDefault="006447D9" w:rsidP="006447D9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A: FALSE: The sample frame cannot </w:t>
      </w:r>
      <w:r w:rsidR="001F0C1D">
        <w:rPr>
          <w:rFonts w:ascii="Book Antiqua" w:hAnsi="Book Antiqua" w:cs="BookAntiqua"/>
          <w:sz w:val="22"/>
          <w:szCs w:val="22"/>
        </w:rPr>
        <w:t xml:space="preserve">include those </w:t>
      </w:r>
      <w:proofErr w:type="gramStart"/>
      <w:r w:rsidR="001F0C1D">
        <w:rPr>
          <w:rFonts w:ascii="Book Antiqua" w:hAnsi="Book Antiqua" w:cs="BookAntiqua"/>
          <w:sz w:val="22"/>
          <w:szCs w:val="22"/>
        </w:rPr>
        <w:t>who  did</w:t>
      </w:r>
      <w:proofErr w:type="gramEnd"/>
      <w:r w:rsidR="001F0C1D">
        <w:rPr>
          <w:rFonts w:ascii="Book Antiqua" w:hAnsi="Book Antiqua" w:cs="BookAntiqua"/>
          <w:sz w:val="22"/>
          <w:szCs w:val="22"/>
        </w:rPr>
        <w:t xml:space="preserve"> not respond to the questions .We have to consider the sampling frame in such a way that there is response to every question.</w:t>
      </w:r>
    </w:p>
    <w:p w14:paraId="51A7BE8D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2B46064F" w14:textId="6AE55C3B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7C103DB7" w14:textId="161C801B" w:rsidR="001F0C1D" w:rsidRDefault="001F0C1D" w:rsidP="001F0C1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39C018B" w14:textId="5F6DA665" w:rsidR="001F0C1D" w:rsidRDefault="001F0C1D" w:rsidP="001F0C1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A:TRUE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: As we consider more information the chance of </w:t>
      </w:r>
      <w:proofErr w:type="spellStart"/>
      <w:r>
        <w:rPr>
          <w:rFonts w:ascii="Book Antiqua" w:hAnsi="Book Antiqua" w:cs="BookAntiqua"/>
          <w:sz w:val="22"/>
          <w:szCs w:val="22"/>
        </w:rPr>
        <w:t>accuray</w:t>
      </w:r>
      <w:proofErr w:type="spellEnd"/>
      <w:r>
        <w:rPr>
          <w:rFonts w:ascii="Book Antiqua" w:hAnsi="Book Antiqua" w:cs="BookAntiqua"/>
          <w:sz w:val="22"/>
          <w:szCs w:val="22"/>
        </w:rPr>
        <w:t xml:space="preserve"> increases and the chance of error decreases .Hence </w:t>
      </w: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5E6B5191" w14:textId="72F42EB3" w:rsidR="001F0C1D" w:rsidRPr="007004E0" w:rsidRDefault="001F0C1D" w:rsidP="001F0C1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86CCB6F" w14:textId="77777777" w:rsidR="0013326D" w:rsidRPr="005F0D3C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vertAlign w:val="subscript"/>
        </w:rPr>
      </w:pPr>
    </w:p>
    <w:p w14:paraId="40C526C8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66DAF1B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18E38098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C8FC44" w14:textId="2C15899C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514CE2D0" w14:textId="10FC0BE3" w:rsidR="00D17F97" w:rsidRPr="007004E0" w:rsidRDefault="00D17F97" w:rsidP="00D17F9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A: The population size would be around 9000 readers</w:t>
      </w:r>
    </w:p>
    <w:p w14:paraId="3B82AD9F" w14:textId="3060CE65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64383767" w14:textId="77777777" w:rsidR="00D17F97" w:rsidRDefault="00D17F97" w:rsidP="00D17F9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A:The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parameters of </w:t>
      </w:r>
      <w:proofErr w:type="spellStart"/>
      <w:r>
        <w:rPr>
          <w:rFonts w:ascii="Book Antiqua" w:hAnsi="Book Antiqua" w:cs="BookAntiqua"/>
          <w:sz w:val="22"/>
          <w:szCs w:val="22"/>
        </w:rPr>
        <w:t>intrest</w:t>
      </w:r>
      <w:proofErr w:type="spellEnd"/>
      <w:r>
        <w:rPr>
          <w:rFonts w:ascii="Book Antiqua" w:hAnsi="Book Antiqua" w:cs="BookAntiqua"/>
          <w:sz w:val="22"/>
          <w:szCs w:val="22"/>
        </w:rPr>
        <w:t xml:space="preserve"> will be</w:t>
      </w:r>
    </w:p>
    <w:p w14:paraId="2EDA3A84" w14:textId="77777777" w:rsidR="00D17F97" w:rsidRDefault="00D17F97" w:rsidP="00D17F97">
      <w:pPr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sample size :225,</w:t>
      </w:r>
    </w:p>
    <w:p w14:paraId="0CDAC4BF" w14:textId="367FDBD9" w:rsidR="00D17F97" w:rsidRDefault="00D17F97" w:rsidP="00D17F97">
      <w:pPr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scale  :</w:t>
      </w:r>
      <w:proofErr w:type="gramEnd"/>
      <w:r>
        <w:rPr>
          <w:rFonts w:ascii="Book Antiqua" w:hAnsi="Book Antiqua" w:cs="BookAntiqua"/>
          <w:sz w:val="22"/>
          <w:szCs w:val="22"/>
        </w:rPr>
        <w:t>1 to 10,</w:t>
      </w:r>
    </w:p>
    <w:p w14:paraId="6221DFF5" w14:textId="332CE5C5" w:rsidR="00D17F97" w:rsidRPr="007004E0" w:rsidRDefault="00D17F97" w:rsidP="00D17F97">
      <w:pPr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average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7.5</w:t>
      </w:r>
    </w:p>
    <w:p w14:paraId="1F4B7C6A" w14:textId="5C777F18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6F53B553" w14:textId="7AF8C262" w:rsidR="00D17F97" w:rsidRPr="007004E0" w:rsidRDefault="00D17F97" w:rsidP="00D17F9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A: the sampling frame is 9000 </w:t>
      </w:r>
      <w:proofErr w:type="spellStart"/>
      <w:proofErr w:type="gramStart"/>
      <w:r>
        <w:rPr>
          <w:rFonts w:ascii="Book Antiqua" w:hAnsi="Book Antiqua" w:cs="BookAntiqua"/>
          <w:sz w:val="22"/>
          <w:szCs w:val="22"/>
        </w:rPr>
        <w:t>ie,total</w:t>
      </w:r>
      <w:proofErr w:type="spellEnd"/>
      <w:proofErr w:type="gramEnd"/>
      <w:r>
        <w:rPr>
          <w:rFonts w:ascii="Book Antiqua" w:hAnsi="Book Antiqua" w:cs="BookAntiqua"/>
          <w:sz w:val="22"/>
          <w:szCs w:val="22"/>
        </w:rPr>
        <w:t xml:space="preserve"> readers who rated the product</w:t>
      </w:r>
    </w:p>
    <w:p w14:paraId="2DF0A535" w14:textId="34462396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01D0003F" w14:textId="39084465" w:rsidR="00D17F97" w:rsidRDefault="00D17F97" w:rsidP="00D17F9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A: The sample size is 225</w:t>
      </w:r>
    </w:p>
    <w:p w14:paraId="0D34AAFD" w14:textId="77777777" w:rsidR="00D17F97" w:rsidRPr="007004E0" w:rsidRDefault="00D17F97" w:rsidP="00D17F9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3FEACA9" w14:textId="38906CA6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17A4F3C0" w14:textId="41AC990F" w:rsidR="00D17F97" w:rsidRPr="006C38A1" w:rsidRDefault="00D17F97" w:rsidP="008D4FF7">
      <w:pPr>
        <w:autoSpaceDE w:val="0"/>
        <w:autoSpaceDN w:val="0"/>
        <w:adjustRightInd w:val="0"/>
        <w:ind w:left="1080"/>
        <w:rPr>
          <w:vertAlign w:val="subscript"/>
        </w:rPr>
      </w:pPr>
      <w:r>
        <w:rPr>
          <w:rFonts w:ascii="Book Antiqua" w:hAnsi="Book Antiqua" w:cs="BookAntiqua"/>
          <w:sz w:val="22"/>
          <w:szCs w:val="22"/>
        </w:rPr>
        <w:t>A:</w:t>
      </w:r>
      <w:r w:rsidR="008D4FF7">
        <w:rPr>
          <w:rFonts w:ascii="Book Antiqua" w:hAnsi="Book Antiqua" w:cs="BookAntiqua"/>
          <w:sz w:val="22"/>
          <w:szCs w:val="22"/>
        </w:rPr>
        <w:t xml:space="preserve"> The design of the sample is based on the survey that the </w:t>
      </w:r>
      <w:r w:rsidR="008D4FF7" w:rsidRPr="008D4FF7">
        <w:rPr>
          <w:rFonts w:ascii="Book Antiqua" w:hAnsi="Book Antiqua" w:cs="BookAntiqua"/>
          <w:b/>
          <w:bCs/>
          <w:sz w:val="22"/>
          <w:szCs w:val="22"/>
        </w:rPr>
        <w:t>average rating of 225 readers to a Kodak compact digital camera</w:t>
      </w:r>
      <w:r w:rsidR="008D4FF7" w:rsidRPr="007004E0">
        <w:rPr>
          <w:rFonts w:ascii="Book Antiqua" w:hAnsi="Book Antiqua" w:cs="BookAntiqua"/>
          <w:sz w:val="22"/>
          <w:szCs w:val="22"/>
        </w:rPr>
        <w:t xml:space="preserve"> was 7.5</w:t>
      </w:r>
    </w:p>
    <w:p w14:paraId="3C238092" w14:textId="77777777" w:rsidR="00D17F97" w:rsidRPr="007004E0" w:rsidRDefault="00D17F97" w:rsidP="00D17F9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C329108" w14:textId="12DE9F0C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01883B1F" w14:textId="4A1B162E" w:rsidR="00301547" w:rsidRPr="008D4FF7" w:rsidRDefault="008D4FF7" w:rsidP="00301547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A: The potential source is the survey of </w:t>
      </w:r>
      <w:r w:rsidRPr="008D4FF7">
        <w:rPr>
          <w:rFonts w:ascii="Book Antiqua" w:hAnsi="Book Antiqua" w:cs="BookAntiqua-Italic"/>
          <w:b/>
          <w:bCs/>
          <w:i/>
          <w:iCs/>
          <w:sz w:val="22"/>
          <w:szCs w:val="22"/>
        </w:rPr>
        <w:t>PC Magazine</w:t>
      </w:r>
    </w:p>
    <w:p w14:paraId="507E6A29" w14:textId="77777777" w:rsidR="00301547" w:rsidRPr="007004E0" w:rsidRDefault="00301547" w:rsidP="0030154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AF2BE3E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D791E4C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5A8C3847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057E092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64F26A4" w14:textId="5FC5A01C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3B9C2C03" w14:textId="319E0633" w:rsidR="008D4FF7" w:rsidRPr="007004E0" w:rsidRDefault="008D4FF7" w:rsidP="008D4FF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A:</w:t>
      </w:r>
      <w:r w:rsidR="00670902">
        <w:rPr>
          <w:rFonts w:ascii="Book Antiqua" w:hAnsi="Book Antiqua" w:cs="BookAntiqua"/>
          <w:sz w:val="22"/>
          <w:szCs w:val="22"/>
        </w:rPr>
        <w:t>TRUE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: </w:t>
      </w:r>
      <w:r w:rsidR="00670902">
        <w:rPr>
          <w:rFonts w:ascii="Book Antiqua" w:hAnsi="Book Antiqua" w:cs="BookAntiqua"/>
          <w:sz w:val="22"/>
          <w:szCs w:val="22"/>
        </w:rPr>
        <w:t xml:space="preserve">As the confidence interval is of 95% </w:t>
      </w:r>
      <w:proofErr w:type="spellStart"/>
      <w:r w:rsidR="00670902">
        <w:rPr>
          <w:rFonts w:ascii="Book Antiqua" w:hAnsi="Book Antiqua" w:cs="BookAntiqua"/>
          <w:sz w:val="22"/>
          <w:szCs w:val="22"/>
        </w:rPr>
        <w:t>i.e</w:t>
      </w:r>
      <w:proofErr w:type="spellEnd"/>
      <w:r w:rsidR="00670902">
        <w:rPr>
          <w:rFonts w:ascii="Book Antiqua" w:hAnsi="Book Antiqua" w:cs="BookAntiqua"/>
          <w:sz w:val="22"/>
          <w:szCs w:val="22"/>
        </w:rPr>
        <w:t xml:space="preserve">, the chance of probability is right is max when compared to </w:t>
      </w:r>
      <w:proofErr w:type="spellStart"/>
      <w:r w:rsidR="00670902">
        <w:rPr>
          <w:rFonts w:ascii="Book Antiqua" w:hAnsi="Book Antiqua" w:cs="BookAntiqua"/>
          <w:sz w:val="22"/>
          <w:szCs w:val="22"/>
        </w:rPr>
        <w:t>error.Hence</w:t>
      </w:r>
      <w:proofErr w:type="spellEnd"/>
      <w:r w:rsidR="00670902">
        <w:rPr>
          <w:rFonts w:ascii="Book Antiqua" w:hAnsi="Book Antiqua" w:cs="BookAntiqua"/>
          <w:sz w:val="22"/>
          <w:szCs w:val="22"/>
        </w:rPr>
        <w:t xml:space="preserve">  the </w:t>
      </w:r>
      <w:r w:rsidR="00670902" w:rsidRPr="007004E0">
        <w:rPr>
          <w:rFonts w:ascii="Book Antiqua" w:hAnsi="Book Antiqua" w:cs="BookAntiqua"/>
          <w:sz w:val="22"/>
          <w:szCs w:val="22"/>
        </w:rPr>
        <w:t>$100 is a plausible value for the population m</w:t>
      </w:r>
      <w:r w:rsidR="00670902">
        <w:rPr>
          <w:rFonts w:ascii="Book Antiqua" w:hAnsi="Book Antiqua" w:cs="BookAntiqua"/>
          <w:sz w:val="22"/>
          <w:szCs w:val="22"/>
        </w:rPr>
        <w:t>ean at this level of confidence</w:t>
      </w:r>
    </w:p>
    <w:p w14:paraId="358A471B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14D6B55F" w14:textId="568E3AB6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moviegoers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purchase concessions.</w:t>
      </w:r>
    </w:p>
    <w:p w14:paraId="4A27C10E" w14:textId="77777777" w:rsidR="00670902" w:rsidRDefault="00841D28" w:rsidP="0067090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A:</w:t>
      </w:r>
      <w:r w:rsidR="00670902">
        <w:rPr>
          <w:rFonts w:ascii="Book Antiqua" w:hAnsi="Book Antiqua" w:cs="BookAntiqua"/>
          <w:sz w:val="22"/>
          <w:szCs w:val="22"/>
        </w:rPr>
        <w:t>TRUE</w:t>
      </w:r>
      <w:proofErr w:type="gramEnd"/>
      <w:r>
        <w:rPr>
          <w:rFonts w:ascii="Book Antiqua" w:hAnsi="Book Antiqua" w:cs="BookAntiqua"/>
          <w:sz w:val="22"/>
          <w:szCs w:val="22"/>
        </w:rPr>
        <w:t>:</w:t>
      </w:r>
      <w:r w:rsidR="00670902">
        <w:rPr>
          <w:rFonts w:ascii="Book Antiqua" w:hAnsi="Book Antiqua" w:cs="BookAntiqua"/>
          <w:sz w:val="22"/>
          <w:szCs w:val="22"/>
        </w:rPr>
        <w:t xml:space="preserve"> As the confidence interval is of 95% the chance of error is very </w:t>
      </w:r>
      <w:proofErr w:type="spellStart"/>
      <w:r w:rsidR="00670902">
        <w:rPr>
          <w:rFonts w:ascii="Book Antiqua" w:hAnsi="Book Antiqua" w:cs="BookAntiqua"/>
          <w:sz w:val="22"/>
          <w:szCs w:val="22"/>
        </w:rPr>
        <w:t>less.Hence</w:t>
      </w:r>
      <w:proofErr w:type="spellEnd"/>
      <w:r w:rsidR="00670902">
        <w:rPr>
          <w:rFonts w:ascii="Book Antiqua" w:hAnsi="Book Antiqua" w:cs="BookAntiqua"/>
          <w:sz w:val="22"/>
          <w:szCs w:val="22"/>
        </w:rPr>
        <w:t xml:space="preserve"> the </w:t>
      </w:r>
      <w:r w:rsidR="00670902" w:rsidRPr="007004E0">
        <w:rPr>
          <w:rFonts w:ascii="Book Antiqua" w:hAnsi="Book Antiqua" w:cs="BookAntiqua"/>
          <w:sz w:val="22"/>
          <w:szCs w:val="22"/>
        </w:rPr>
        <w:t>fewer than half of all moviegoers purchase concessions.</w:t>
      </w:r>
    </w:p>
    <w:p w14:paraId="0BF8B9D5" w14:textId="72261B03" w:rsidR="0013326D" w:rsidRDefault="0013326D" w:rsidP="0067090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FFDDC52" w14:textId="0D7AAA32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35DFFD28" w14:textId="23C5A904" w:rsidR="00365885" w:rsidRPr="0013326D" w:rsidRDefault="00365885" w:rsidP="0036588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A:FALSE</w:t>
      </w:r>
      <w:proofErr w:type="gramEnd"/>
      <w:r>
        <w:rPr>
          <w:rFonts w:ascii="Book Antiqua" w:hAnsi="Book Antiqua" w:cs="BookAntiqua"/>
          <w:sz w:val="22"/>
          <w:szCs w:val="22"/>
        </w:rPr>
        <w:t>:95% confidence interval is for the entire data which is normally distributed it is not only to the mean values.</w:t>
      </w:r>
    </w:p>
    <w:p w14:paraId="28FA1B9E" w14:textId="77777777" w:rsidR="000A30DC" w:rsidRPr="006C38A1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  <w:vertAlign w:val="subscript"/>
        </w:rPr>
      </w:pPr>
    </w:p>
    <w:p w14:paraId="1E025078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9D5DDCA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22B385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3pt;height:19pt" o:ole="">
            <v:imagedata r:id="rId7" o:title=""/>
          </v:shape>
          <o:OLEObject Type="Embed" ProgID="Equation.3" ShapeID="_x0000_i1025" DrawAspect="Content" ObjectID="_1707037981" r:id="rId8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CAA722F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1EB732E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30AE7A2A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3091578E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52D8A233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5BD36088" w14:textId="56D5E826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737D331" w14:textId="023F474C" w:rsidR="00690B4D" w:rsidRDefault="00690B4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    A:1/2</w:t>
      </w:r>
    </w:p>
    <w:p w14:paraId="509ED772" w14:textId="77777777" w:rsidR="00D56F21" w:rsidRDefault="00D56F21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72B31B9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F1F6AC3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634F8B89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DA8F8A8" w14:textId="49AE9E9E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4B080045" w14:textId="54528A44" w:rsidR="006278E5" w:rsidRPr="007004E0" w:rsidRDefault="006278E5" w:rsidP="006278E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A: </w:t>
      </w:r>
      <w:proofErr w:type="gramStart"/>
      <w:r>
        <w:rPr>
          <w:rFonts w:ascii="Book Antiqua" w:hAnsi="Book Antiqua" w:cs="BookAntiqua"/>
          <w:sz w:val="22"/>
          <w:szCs w:val="22"/>
        </w:rPr>
        <w:t>NO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 Based on a single sample we cannot conclude as when the sample varies the  mean of the sample also </w:t>
      </w:r>
      <w:proofErr w:type="spellStart"/>
      <w:r>
        <w:rPr>
          <w:rFonts w:ascii="Book Antiqua" w:hAnsi="Book Antiqua" w:cs="BookAntiqua"/>
          <w:sz w:val="22"/>
          <w:szCs w:val="22"/>
        </w:rPr>
        <w:t>varies.Henae</w:t>
      </w:r>
      <w:proofErr w:type="spellEnd"/>
      <w:r>
        <w:rPr>
          <w:rFonts w:ascii="Book Antiqua" w:hAnsi="Book Antiqua" w:cs="BookAntiqua"/>
          <w:sz w:val="22"/>
          <w:szCs w:val="22"/>
        </w:rPr>
        <w:t xml:space="preserve"> we cannot conclude </w:t>
      </w:r>
      <w:r w:rsidRPr="007004E0">
        <w:rPr>
          <w:rFonts w:ascii="Book Antiqua" w:hAnsi="Book Antiqua" w:cs="BookAntiqua"/>
          <w:sz w:val="22"/>
          <w:szCs w:val="22"/>
        </w:rPr>
        <w:t>Mozilla has a less than 5% share of the market</w:t>
      </w:r>
    </w:p>
    <w:p w14:paraId="565848D4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3EEDA57" w14:textId="3F6D95A4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41BD6450" w14:textId="317D7AB3" w:rsidR="00C816C7" w:rsidRDefault="006278E5" w:rsidP="00C816C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</w:t>
      </w:r>
      <w:r w:rsidR="00C816C7">
        <w:rPr>
          <w:rFonts w:ascii="Book Antiqua" w:hAnsi="Book Antiqua" w:cs="BookAntiqua"/>
          <w:sz w:val="22"/>
          <w:szCs w:val="22"/>
        </w:rPr>
        <w:t xml:space="preserve">: YES: As the sample includes daily internet users in such a </w:t>
      </w:r>
      <w:proofErr w:type="gramStart"/>
      <w:r w:rsidR="00C816C7">
        <w:rPr>
          <w:rFonts w:ascii="Book Antiqua" w:hAnsi="Book Antiqua" w:cs="BookAntiqua"/>
          <w:sz w:val="22"/>
          <w:szCs w:val="22"/>
        </w:rPr>
        <w:t>case</w:t>
      </w:r>
      <w:proofErr w:type="gramEnd"/>
      <w:r w:rsidR="00C816C7">
        <w:rPr>
          <w:rFonts w:ascii="Book Antiqua" w:hAnsi="Book Antiqua" w:cs="BookAntiqua"/>
          <w:sz w:val="22"/>
          <w:szCs w:val="22"/>
        </w:rPr>
        <w:t xml:space="preserve"> we can conclude that </w:t>
      </w:r>
      <w:r w:rsidR="00C816C7" w:rsidRPr="007004E0">
        <w:rPr>
          <w:rFonts w:ascii="Book Antiqua" w:hAnsi="Book Antiqua" w:cs="BookAntiqua"/>
          <w:sz w:val="22"/>
          <w:szCs w:val="22"/>
        </w:rPr>
        <w:t>Mozilla has a less than 5% share of the market</w:t>
      </w:r>
    </w:p>
    <w:p w14:paraId="6A127FE1" w14:textId="19BE382B" w:rsidR="006278E5" w:rsidRPr="007004E0" w:rsidRDefault="006278E5" w:rsidP="00C816C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D3AEF9B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906E965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934AA99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0481806F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728D56C" w14:textId="78E3F51E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  <w:r w:rsidR="00747A5E">
        <w:rPr>
          <w:rFonts w:ascii="Book Antiqua" w:hAnsi="Book Antiqua" w:cs="BookAntiqua"/>
          <w:sz w:val="22"/>
          <w:szCs w:val="22"/>
        </w:rPr>
        <w:t xml:space="preserve"> FALSE</w:t>
      </w:r>
    </w:p>
    <w:p w14:paraId="74908BCA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84FB273" w14:textId="5185640A" w:rsidR="007D5069" w:rsidRPr="00747A5E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47A5E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47A5E">
        <w:rPr>
          <w:rFonts w:ascii="Book Antiqua" w:hAnsi="Book Antiqua" w:cs="BookAntiqua"/>
          <w:sz w:val="22"/>
          <w:szCs w:val="22"/>
        </w:rPr>
        <w:t xml:space="preserve"> </w:t>
      </w:r>
      <w:proofErr w:type="spellStart"/>
      <w:proofErr w:type="gramStart"/>
      <w:r w:rsidR="007D5069" w:rsidRPr="00747A5E">
        <w:rPr>
          <w:rFonts w:ascii="Book Antiqua" w:hAnsi="Book Antiqua" w:cs="BookAntiqua"/>
          <w:sz w:val="22"/>
          <w:szCs w:val="22"/>
        </w:rPr>
        <w:t>books.</w:t>
      </w:r>
      <w:r w:rsidR="00643A11">
        <w:rPr>
          <w:rFonts w:ascii="Book Antiqua" w:hAnsi="Book Antiqua" w:cs="BookAntiqua"/>
          <w:sz w:val="22"/>
          <w:szCs w:val="22"/>
        </w:rPr>
        <w:t>TRUE</w:t>
      </w:r>
      <w:proofErr w:type="spellEnd"/>
      <w:proofErr w:type="gramEnd"/>
    </w:p>
    <w:p w14:paraId="547DDF89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BF56AF9" w14:textId="2B819172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 w:rsidR="001E6BD1">
        <w:rPr>
          <w:rFonts w:ascii="Book Antiqua" w:hAnsi="Book Antiqua" w:cs="BookAntiqua"/>
          <w:sz w:val="22"/>
          <w:szCs w:val="22"/>
        </w:rPr>
        <w:t xml:space="preserve"> TRUE</w:t>
      </w:r>
    </w:p>
    <w:p w14:paraId="1115DB5B" w14:textId="22FD5082" w:rsidR="00BC3A5E" w:rsidRPr="007004E0" w:rsidRDefault="00BC3A5E" w:rsidP="001E6BD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8CE025" w14:textId="6558E3A6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  <w:r w:rsidR="001E6BD1">
        <w:rPr>
          <w:rFonts w:ascii="Book Antiqua" w:hAnsi="Book Antiqua" w:cs="BookAntiqua"/>
          <w:sz w:val="22"/>
          <w:szCs w:val="22"/>
        </w:rPr>
        <w:t xml:space="preserve"> FALSE</w:t>
      </w:r>
    </w:p>
    <w:p w14:paraId="4D7F93C1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2542250" w14:textId="3086CB23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  <w:r w:rsidR="00643A11">
        <w:rPr>
          <w:rFonts w:ascii="Book Antiqua" w:hAnsi="Book Antiqua" w:cs="BookAntiqua"/>
          <w:sz w:val="22"/>
          <w:szCs w:val="22"/>
        </w:rPr>
        <w:t xml:space="preserve"> </w:t>
      </w:r>
      <w:r w:rsidR="001E6BD1">
        <w:rPr>
          <w:rFonts w:ascii="Book Antiqua" w:hAnsi="Book Antiqua" w:cs="BookAntiqua"/>
          <w:sz w:val="22"/>
          <w:szCs w:val="22"/>
        </w:rPr>
        <w:t>FALSE</w:t>
      </w:r>
    </w:p>
    <w:p w14:paraId="60B530AD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2193FFB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DB83F93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606BB780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F6BA62F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7FD31623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60053E57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443572BC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517F7C0C" w14:textId="0408AF49" w:rsidR="00B4772C" w:rsidRDefault="00C7546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</w:t>
      </w:r>
    </w:p>
    <w:p w14:paraId="5C39351F" w14:textId="0FE0A9EA" w:rsidR="00C7546E" w:rsidRDefault="00C7546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A: THE Z-INTERVAL IS SHORTER</w:t>
      </w:r>
    </w:p>
    <w:p w14:paraId="22C6CBD3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F8633F8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1A849487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B42B3F1" w14:textId="24B58734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</w:t>
      </w:r>
      <w:r w:rsidR="001E6BD1">
        <w:rPr>
          <w:rFonts w:ascii="Book Antiqua" w:hAnsi="Book Antiqua" w:cs="BookAntiqua"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 m</w:t>
      </w:r>
      <w:r w:rsidR="000D2D18">
        <w:rPr>
          <w:rFonts w:ascii="Book Antiqua" w:hAnsi="Book Antiqua" w:cs="BookAntiqua"/>
          <w:sz w:val="22"/>
          <w:szCs w:val="22"/>
        </w:rPr>
        <w:t>ore than 4% (at 95% confide</w:t>
      </w:r>
      <w:r w:rsidR="007F7C03">
        <w:rPr>
          <w:rFonts w:ascii="Book Antiqua" w:hAnsi="Book Antiqua" w:cs="BookAntiqua"/>
          <w:sz w:val="22"/>
          <w:szCs w:val="22"/>
        </w:rPr>
        <w:softHyphen/>
      </w:r>
      <w:r w:rsidR="000D2D18">
        <w:rPr>
          <w:rFonts w:ascii="Book Antiqua" w:hAnsi="Book Antiqua" w:cs="BookAntiqua"/>
          <w:sz w:val="22"/>
          <w:szCs w:val="22"/>
        </w:rPr>
        <w:t>nce)?</w:t>
      </w:r>
    </w:p>
    <w:p w14:paraId="78FE0787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473C44C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283E73FF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EF4D60C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11C49774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3DF2F1D1" w14:textId="77777777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C33AD01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580BD2E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46E661EE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F47C799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4FC0EDC8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376EEA26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35197B2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2D95C48F" w14:textId="77777777" w:rsidR="006A67C2" w:rsidRPr="007F7C03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vertAlign w:val="superscript"/>
        </w:rPr>
      </w:pPr>
    </w:p>
    <w:p w14:paraId="65A2696E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 w:rsidSect="006C38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E7BE" w14:textId="77777777" w:rsidR="00EE057B" w:rsidRDefault="00EE057B" w:rsidP="006A4BB6">
      <w:r>
        <w:separator/>
      </w:r>
    </w:p>
  </w:endnote>
  <w:endnote w:type="continuationSeparator" w:id="0">
    <w:p w14:paraId="3FBE0241" w14:textId="77777777" w:rsidR="00EE057B" w:rsidRDefault="00EE057B" w:rsidP="006A4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95A2" w14:textId="77777777" w:rsidR="00EE057B" w:rsidRDefault="00EE057B" w:rsidP="006A4BB6">
      <w:r>
        <w:separator/>
      </w:r>
    </w:p>
  </w:footnote>
  <w:footnote w:type="continuationSeparator" w:id="0">
    <w:p w14:paraId="7B740EF3" w14:textId="77777777" w:rsidR="00EE057B" w:rsidRDefault="00EE057B" w:rsidP="006A4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843CEA"/>
    <w:multiLevelType w:val="hybridMultilevel"/>
    <w:tmpl w:val="1DACCEF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3"/>
  </w:num>
  <w:num w:numId="11">
    <w:abstractNumId w:val="11"/>
  </w:num>
  <w:num w:numId="12">
    <w:abstractNumId w:val="8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D79CD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E6BD1"/>
    <w:rsid w:val="001F0C1D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1547"/>
    <w:rsid w:val="00304D3B"/>
    <w:rsid w:val="0032196E"/>
    <w:rsid w:val="00335281"/>
    <w:rsid w:val="00347DC0"/>
    <w:rsid w:val="003515AB"/>
    <w:rsid w:val="00365885"/>
    <w:rsid w:val="003B3785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C5276"/>
    <w:rsid w:val="005D3185"/>
    <w:rsid w:val="005D7250"/>
    <w:rsid w:val="005E40E6"/>
    <w:rsid w:val="005F0D3C"/>
    <w:rsid w:val="00610460"/>
    <w:rsid w:val="00620C43"/>
    <w:rsid w:val="006278E5"/>
    <w:rsid w:val="00637C91"/>
    <w:rsid w:val="00643A11"/>
    <w:rsid w:val="006447D9"/>
    <w:rsid w:val="00661737"/>
    <w:rsid w:val="006646C7"/>
    <w:rsid w:val="00670902"/>
    <w:rsid w:val="006741FA"/>
    <w:rsid w:val="00690B4D"/>
    <w:rsid w:val="00695F97"/>
    <w:rsid w:val="006A4BB6"/>
    <w:rsid w:val="006A67C2"/>
    <w:rsid w:val="006C38A1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47A5E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7F7C03"/>
    <w:rsid w:val="00805221"/>
    <w:rsid w:val="00806CF8"/>
    <w:rsid w:val="008179C3"/>
    <w:rsid w:val="008247E7"/>
    <w:rsid w:val="00826245"/>
    <w:rsid w:val="00830680"/>
    <w:rsid w:val="008401F7"/>
    <w:rsid w:val="00841D28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D4FF7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7546E"/>
    <w:rsid w:val="00C816C7"/>
    <w:rsid w:val="00C853FC"/>
    <w:rsid w:val="00C92D9F"/>
    <w:rsid w:val="00C93696"/>
    <w:rsid w:val="00CA4655"/>
    <w:rsid w:val="00CA6492"/>
    <w:rsid w:val="00CA67DC"/>
    <w:rsid w:val="00CA7C42"/>
    <w:rsid w:val="00CB302A"/>
    <w:rsid w:val="00D17F97"/>
    <w:rsid w:val="00D20254"/>
    <w:rsid w:val="00D23191"/>
    <w:rsid w:val="00D56F2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75CF2"/>
    <w:rsid w:val="00EA5585"/>
    <w:rsid w:val="00EB0CCA"/>
    <w:rsid w:val="00ED478F"/>
    <w:rsid w:val="00EE057B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A84B4DF"/>
  <w15:chartTrackingRefBased/>
  <w15:docId w15:val="{740075BD-2A68-40B3-9B95-236757E2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NormalWeb">
    <w:name w:val="Normal (Web)"/>
    <w:basedOn w:val="Normal"/>
    <w:uiPriority w:val="99"/>
    <w:unhideWhenUsed/>
    <w:rsid w:val="00301547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uiPriority w:val="22"/>
    <w:qFormat/>
    <w:rsid w:val="00301547"/>
    <w:rPr>
      <w:b/>
      <w:bCs/>
    </w:rPr>
  </w:style>
  <w:style w:type="paragraph" w:styleId="Header">
    <w:name w:val="header"/>
    <w:basedOn w:val="Normal"/>
    <w:link w:val="HeaderChar"/>
    <w:rsid w:val="006A4BB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A4BB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A4BB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A4BB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PRIYANKA KRISHNA</cp:lastModifiedBy>
  <cp:revision>2</cp:revision>
  <cp:lastPrinted>2010-04-12T10:51:00Z</cp:lastPrinted>
  <dcterms:created xsi:type="dcterms:W3CDTF">2022-02-22T06:56:00Z</dcterms:created>
  <dcterms:modified xsi:type="dcterms:W3CDTF">2022-02-22T06:56:00Z</dcterms:modified>
</cp:coreProperties>
</file>