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291E" w14:textId="77777777" w:rsidR="007012B9" w:rsidRPr="00507665" w:rsidRDefault="007012B9" w:rsidP="007012B9">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МИНИСТЕРСТВО НАУКИ И ВЫСШЕГО ОБРАЗОВАНИЯ РОССИЙСКОЙ ФЕДЕРАЦИИ</w:t>
      </w:r>
    </w:p>
    <w:p w14:paraId="4B1B3160" w14:textId="77777777" w:rsidR="007012B9" w:rsidRPr="00507665" w:rsidRDefault="007012B9" w:rsidP="007012B9">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6D4202AB" w14:textId="77777777" w:rsidR="007012B9" w:rsidRPr="00507665" w:rsidRDefault="007012B9" w:rsidP="007012B9">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«Казанский национальный исследовательский технический университет</w:t>
      </w:r>
    </w:p>
    <w:p w14:paraId="186D4F50" w14:textId="77777777" w:rsidR="007012B9" w:rsidRPr="00507665" w:rsidRDefault="007012B9" w:rsidP="007012B9">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 xml:space="preserve">им. </w:t>
      </w:r>
      <w:proofErr w:type="gramStart"/>
      <w:r w:rsidRPr="00507665">
        <w:rPr>
          <w:rFonts w:ascii="Times New Roman" w:hAnsi="Times New Roman" w:cs="Times New Roman"/>
          <w:sz w:val="28"/>
          <w:szCs w:val="28"/>
        </w:rPr>
        <w:t>А.Н.</w:t>
      </w:r>
      <w:proofErr w:type="gramEnd"/>
      <w:r w:rsidRPr="00507665">
        <w:rPr>
          <w:rFonts w:ascii="Times New Roman" w:hAnsi="Times New Roman" w:cs="Times New Roman"/>
          <w:sz w:val="28"/>
          <w:szCs w:val="28"/>
        </w:rPr>
        <w:t xml:space="preserve"> Туполева – КАИ»</w:t>
      </w:r>
    </w:p>
    <w:p w14:paraId="348866D6" w14:textId="77777777" w:rsidR="007012B9" w:rsidRPr="00507665" w:rsidRDefault="007012B9" w:rsidP="007012B9">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Институт компьютерных технологий и защиты информации</w:t>
      </w:r>
    </w:p>
    <w:p w14:paraId="6FDDF11D" w14:textId="77777777" w:rsidR="007012B9" w:rsidRPr="00507665" w:rsidRDefault="007012B9" w:rsidP="007012B9">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Отделение СПО ИКТЗИ (Колледж информационных технологий)</w:t>
      </w:r>
    </w:p>
    <w:p w14:paraId="3077C96A" w14:textId="77777777" w:rsidR="007012B9" w:rsidRPr="00507665" w:rsidRDefault="007012B9" w:rsidP="007012B9">
      <w:pPr>
        <w:spacing w:after="0" w:line="360" w:lineRule="auto"/>
        <w:rPr>
          <w:rFonts w:ascii="Times New Roman" w:hAnsi="Times New Roman" w:cs="Times New Roman"/>
          <w:sz w:val="28"/>
          <w:szCs w:val="28"/>
        </w:rPr>
      </w:pPr>
    </w:p>
    <w:p w14:paraId="7E76C64A" w14:textId="77777777" w:rsidR="007012B9" w:rsidRPr="00507665" w:rsidRDefault="007012B9" w:rsidP="007012B9">
      <w:pPr>
        <w:spacing w:after="0" w:line="360" w:lineRule="auto"/>
        <w:ind w:firstLine="708"/>
        <w:jc w:val="right"/>
        <w:rPr>
          <w:rFonts w:ascii="Times New Roman" w:hAnsi="Times New Roman" w:cs="Times New Roman"/>
          <w:sz w:val="28"/>
          <w:szCs w:val="28"/>
        </w:rPr>
      </w:pPr>
    </w:p>
    <w:p w14:paraId="2DA1FC78" w14:textId="77777777" w:rsidR="007012B9" w:rsidRPr="00507665" w:rsidRDefault="007012B9" w:rsidP="007012B9">
      <w:pPr>
        <w:spacing w:after="0" w:line="360" w:lineRule="auto"/>
        <w:ind w:firstLine="708"/>
        <w:jc w:val="right"/>
        <w:rPr>
          <w:rFonts w:ascii="Times New Roman" w:hAnsi="Times New Roman" w:cs="Times New Roman"/>
          <w:sz w:val="28"/>
          <w:szCs w:val="28"/>
        </w:rPr>
      </w:pPr>
    </w:p>
    <w:p w14:paraId="3A5F5D8A" w14:textId="77777777" w:rsidR="007012B9" w:rsidRPr="00507665" w:rsidRDefault="007012B9" w:rsidP="007012B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ЛАБОРАТОРНАЯ</w:t>
      </w:r>
      <w:r w:rsidRPr="00507665">
        <w:rPr>
          <w:rFonts w:ascii="Times New Roman" w:hAnsi="Times New Roman" w:cs="Times New Roman"/>
          <w:sz w:val="28"/>
          <w:szCs w:val="28"/>
        </w:rPr>
        <w:t xml:space="preserve"> РАБОТА №</w:t>
      </w:r>
      <w:r>
        <w:rPr>
          <w:rFonts w:ascii="Times New Roman" w:hAnsi="Times New Roman" w:cs="Times New Roman"/>
          <w:sz w:val="28"/>
          <w:szCs w:val="28"/>
        </w:rPr>
        <w:t>3</w:t>
      </w:r>
    </w:p>
    <w:p w14:paraId="779437B8" w14:textId="77777777" w:rsidR="007012B9" w:rsidRPr="00507665" w:rsidRDefault="007012B9" w:rsidP="007012B9">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по дисциплине</w:t>
      </w:r>
    </w:p>
    <w:p w14:paraId="0C2A7DB7" w14:textId="77777777" w:rsidR="007012B9" w:rsidRPr="00507665" w:rsidRDefault="007012B9" w:rsidP="007012B9">
      <w:pPr>
        <w:spacing w:after="0" w:line="360" w:lineRule="auto"/>
        <w:jc w:val="center"/>
        <w:rPr>
          <w:rFonts w:ascii="Times New Roman" w:hAnsi="Times New Roman" w:cs="Times New Roman"/>
          <w:sz w:val="28"/>
          <w:szCs w:val="28"/>
        </w:rPr>
      </w:pPr>
    </w:p>
    <w:p w14:paraId="5525904C" w14:textId="77777777" w:rsidR="007012B9" w:rsidRPr="00507665" w:rsidRDefault="007012B9" w:rsidP="007012B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Информационная безопасность</w:t>
      </w:r>
    </w:p>
    <w:p w14:paraId="1D1DA401" w14:textId="77777777" w:rsidR="007012B9" w:rsidRPr="00507665" w:rsidRDefault="007012B9" w:rsidP="007012B9">
      <w:pPr>
        <w:spacing w:after="0" w:line="360" w:lineRule="auto"/>
        <w:jc w:val="center"/>
        <w:rPr>
          <w:rFonts w:ascii="Times New Roman" w:hAnsi="Times New Roman" w:cs="Times New Roman"/>
          <w:sz w:val="28"/>
          <w:szCs w:val="28"/>
        </w:rPr>
      </w:pPr>
    </w:p>
    <w:p w14:paraId="15297F86" w14:textId="77777777" w:rsidR="007012B9" w:rsidRPr="00507665" w:rsidRDefault="007012B9" w:rsidP="007012B9">
      <w:pPr>
        <w:pStyle w:val="ac"/>
        <w:spacing w:before="158" w:line="360" w:lineRule="auto"/>
        <w:ind w:right="405"/>
        <w:jc w:val="center"/>
      </w:pPr>
      <w:r w:rsidRPr="00507665">
        <w:t>Тема:</w:t>
      </w:r>
      <w:r>
        <w:t xml:space="preserve"> «Обоснование применения норм уголовного права в конкретных</w:t>
      </w:r>
      <w:r>
        <w:rPr>
          <w:spacing w:val="1"/>
        </w:rPr>
        <w:t xml:space="preserve"> </w:t>
      </w:r>
      <w:r>
        <w:t>ситуациях</w:t>
      </w:r>
      <w:r w:rsidRPr="006679D3">
        <w:t xml:space="preserve"> </w:t>
      </w:r>
      <w:r>
        <w:t>и нахождение</w:t>
      </w:r>
      <w:r>
        <w:rPr>
          <w:spacing w:val="-5"/>
        </w:rPr>
        <w:t xml:space="preserve"> </w:t>
      </w:r>
      <w:r>
        <w:t>применимых</w:t>
      </w:r>
      <w:r>
        <w:rPr>
          <w:spacing w:val="-5"/>
        </w:rPr>
        <w:t xml:space="preserve"> </w:t>
      </w:r>
      <w:r>
        <w:t>правовых</w:t>
      </w:r>
      <w:r>
        <w:rPr>
          <w:spacing w:val="-5"/>
        </w:rPr>
        <w:t xml:space="preserve"> </w:t>
      </w:r>
      <w:r>
        <w:t>норм</w:t>
      </w:r>
      <w:r>
        <w:rPr>
          <w:spacing w:val="-3"/>
        </w:rPr>
        <w:t xml:space="preserve"> </w:t>
      </w:r>
      <w:r>
        <w:t>в</w:t>
      </w:r>
      <w:r>
        <w:rPr>
          <w:spacing w:val="-4"/>
        </w:rPr>
        <w:t xml:space="preserve"> </w:t>
      </w:r>
      <w:r>
        <w:t>заданных</w:t>
      </w:r>
      <w:r>
        <w:rPr>
          <w:spacing w:val="-2"/>
        </w:rPr>
        <w:t xml:space="preserve"> </w:t>
      </w:r>
      <w:r>
        <w:t>условиях.»</w:t>
      </w:r>
    </w:p>
    <w:p w14:paraId="740E0441" w14:textId="77777777" w:rsidR="007012B9" w:rsidRPr="00507665" w:rsidRDefault="007012B9" w:rsidP="007012B9">
      <w:pPr>
        <w:spacing w:after="0" w:line="360" w:lineRule="auto"/>
        <w:jc w:val="right"/>
        <w:rPr>
          <w:rFonts w:ascii="Times New Roman" w:hAnsi="Times New Roman" w:cs="Times New Roman"/>
          <w:sz w:val="28"/>
          <w:szCs w:val="28"/>
        </w:rPr>
      </w:pPr>
    </w:p>
    <w:p w14:paraId="58C623E1" w14:textId="77777777" w:rsidR="007012B9" w:rsidRPr="00507665" w:rsidRDefault="007012B9" w:rsidP="007012B9">
      <w:pPr>
        <w:spacing w:after="0" w:line="360" w:lineRule="auto"/>
        <w:jc w:val="right"/>
        <w:rPr>
          <w:rFonts w:ascii="Times New Roman" w:hAnsi="Times New Roman" w:cs="Times New Roman"/>
          <w:sz w:val="28"/>
          <w:szCs w:val="28"/>
        </w:rPr>
      </w:pPr>
    </w:p>
    <w:p w14:paraId="445B48BA" w14:textId="77777777" w:rsidR="007012B9" w:rsidRPr="00507665" w:rsidRDefault="007012B9" w:rsidP="007012B9">
      <w:pPr>
        <w:spacing w:after="0" w:line="360" w:lineRule="auto"/>
        <w:jc w:val="right"/>
        <w:rPr>
          <w:rFonts w:ascii="Times New Roman" w:hAnsi="Times New Roman" w:cs="Times New Roman"/>
          <w:sz w:val="28"/>
          <w:szCs w:val="28"/>
        </w:rPr>
      </w:pPr>
      <w:r w:rsidRPr="00507665">
        <w:rPr>
          <w:rFonts w:ascii="Times New Roman" w:hAnsi="Times New Roman" w:cs="Times New Roman"/>
          <w:sz w:val="28"/>
          <w:szCs w:val="28"/>
        </w:rPr>
        <w:t>Работу выполнил</w:t>
      </w:r>
    </w:p>
    <w:p w14:paraId="7D01E72D" w14:textId="77777777" w:rsidR="007012B9" w:rsidRPr="00507665" w:rsidRDefault="007012B9" w:rsidP="007012B9">
      <w:pPr>
        <w:spacing w:after="0" w:line="360" w:lineRule="auto"/>
        <w:jc w:val="right"/>
        <w:rPr>
          <w:rFonts w:ascii="Times New Roman" w:hAnsi="Times New Roman" w:cs="Times New Roman"/>
          <w:sz w:val="28"/>
          <w:szCs w:val="28"/>
        </w:rPr>
      </w:pPr>
      <w:r w:rsidRPr="00507665">
        <w:rPr>
          <w:rFonts w:ascii="Times New Roman" w:hAnsi="Times New Roman" w:cs="Times New Roman"/>
          <w:sz w:val="28"/>
          <w:szCs w:val="28"/>
        </w:rPr>
        <w:t>Студент гр.4</w:t>
      </w:r>
      <w:r>
        <w:rPr>
          <w:rFonts w:ascii="Times New Roman" w:hAnsi="Times New Roman" w:cs="Times New Roman"/>
          <w:sz w:val="28"/>
          <w:szCs w:val="28"/>
        </w:rPr>
        <w:t>233</w:t>
      </w:r>
    </w:p>
    <w:p w14:paraId="4D0EA0DC" w14:textId="77777777" w:rsidR="007012B9" w:rsidRPr="00507665" w:rsidRDefault="007012B9" w:rsidP="007012B9">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Давлетшин К. У.</w:t>
      </w:r>
    </w:p>
    <w:p w14:paraId="453DE6F9" w14:textId="77777777" w:rsidR="007012B9" w:rsidRPr="00507665" w:rsidRDefault="007012B9" w:rsidP="007012B9">
      <w:pPr>
        <w:spacing w:after="0" w:line="360" w:lineRule="auto"/>
        <w:jc w:val="right"/>
        <w:rPr>
          <w:rFonts w:ascii="Times New Roman" w:hAnsi="Times New Roman" w:cs="Times New Roman"/>
          <w:sz w:val="28"/>
          <w:szCs w:val="28"/>
        </w:rPr>
      </w:pPr>
    </w:p>
    <w:p w14:paraId="72D2AA22" w14:textId="77777777" w:rsidR="007012B9" w:rsidRPr="00507665" w:rsidRDefault="007012B9" w:rsidP="007012B9">
      <w:pPr>
        <w:spacing w:after="0" w:line="360" w:lineRule="auto"/>
        <w:jc w:val="right"/>
        <w:rPr>
          <w:rFonts w:ascii="Times New Roman" w:hAnsi="Times New Roman" w:cs="Times New Roman"/>
          <w:sz w:val="28"/>
          <w:szCs w:val="28"/>
        </w:rPr>
      </w:pPr>
      <w:r w:rsidRPr="00507665">
        <w:rPr>
          <w:rFonts w:ascii="Times New Roman" w:hAnsi="Times New Roman" w:cs="Times New Roman"/>
          <w:sz w:val="28"/>
          <w:szCs w:val="28"/>
        </w:rPr>
        <w:t>Принял</w:t>
      </w:r>
    </w:p>
    <w:p w14:paraId="16D5C5BA" w14:textId="77777777" w:rsidR="007012B9" w:rsidRPr="00507665" w:rsidRDefault="007012B9" w:rsidP="007012B9">
      <w:pPr>
        <w:spacing w:after="0" w:line="360" w:lineRule="auto"/>
        <w:jc w:val="right"/>
        <w:rPr>
          <w:rFonts w:ascii="Times New Roman" w:hAnsi="Times New Roman" w:cs="Times New Roman"/>
          <w:sz w:val="28"/>
          <w:szCs w:val="28"/>
        </w:rPr>
      </w:pPr>
      <w:r w:rsidRPr="00507665">
        <w:rPr>
          <w:rFonts w:ascii="Times New Roman" w:hAnsi="Times New Roman" w:cs="Times New Roman"/>
          <w:sz w:val="28"/>
          <w:szCs w:val="28"/>
        </w:rPr>
        <w:t xml:space="preserve">Преподаватель </w:t>
      </w:r>
      <w:r>
        <w:rPr>
          <w:rFonts w:ascii="Times New Roman" w:hAnsi="Times New Roman" w:cs="Times New Roman"/>
          <w:sz w:val="28"/>
          <w:szCs w:val="28"/>
        </w:rPr>
        <w:t>Кожевников К. Д.</w:t>
      </w:r>
    </w:p>
    <w:p w14:paraId="220F2F4A" w14:textId="77777777" w:rsidR="007012B9" w:rsidRPr="00507665" w:rsidRDefault="007012B9" w:rsidP="007012B9">
      <w:pPr>
        <w:spacing w:after="0" w:line="360" w:lineRule="auto"/>
        <w:jc w:val="right"/>
        <w:rPr>
          <w:rFonts w:ascii="Times New Roman" w:hAnsi="Times New Roman" w:cs="Times New Roman"/>
          <w:sz w:val="28"/>
          <w:szCs w:val="28"/>
        </w:rPr>
      </w:pPr>
    </w:p>
    <w:p w14:paraId="3B95DEA2" w14:textId="77777777" w:rsidR="007012B9" w:rsidRPr="00507665" w:rsidRDefault="007012B9" w:rsidP="007012B9">
      <w:pPr>
        <w:spacing w:after="0" w:line="360" w:lineRule="auto"/>
        <w:jc w:val="right"/>
        <w:rPr>
          <w:rFonts w:ascii="Times New Roman" w:hAnsi="Times New Roman" w:cs="Times New Roman"/>
          <w:sz w:val="28"/>
          <w:szCs w:val="28"/>
        </w:rPr>
      </w:pPr>
    </w:p>
    <w:p w14:paraId="7F8AC1E4" w14:textId="77777777" w:rsidR="007012B9" w:rsidRDefault="007012B9" w:rsidP="007012B9">
      <w:pPr>
        <w:spacing w:after="0" w:line="360" w:lineRule="auto"/>
        <w:jc w:val="center"/>
        <w:rPr>
          <w:rFonts w:ascii="Times New Roman" w:hAnsi="Times New Roman" w:cs="Times New Roman"/>
          <w:sz w:val="28"/>
          <w:szCs w:val="28"/>
        </w:rPr>
      </w:pPr>
    </w:p>
    <w:p w14:paraId="093D4E41" w14:textId="77777777" w:rsidR="007012B9" w:rsidRDefault="007012B9" w:rsidP="007012B9">
      <w:pPr>
        <w:spacing w:after="0" w:line="360" w:lineRule="auto"/>
        <w:jc w:val="center"/>
        <w:rPr>
          <w:rFonts w:ascii="Times New Roman" w:hAnsi="Times New Roman" w:cs="Times New Roman"/>
          <w:sz w:val="28"/>
          <w:szCs w:val="28"/>
        </w:rPr>
      </w:pPr>
    </w:p>
    <w:p w14:paraId="0FEFC1FF" w14:textId="77777777" w:rsidR="007012B9" w:rsidRDefault="007012B9" w:rsidP="007012B9">
      <w:pPr>
        <w:spacing w:after="0" w:line="360" w:lineRule="auto"/>
        <w:jc w:val="center"/>
        <w:rPr>
          <w:rFonts w:ascii="Times New Roman" w:hAnsi="Times New Roman" w:cs="Times New Roman"/>
          <w:sz w:val="28"/>
          <w:szCs w:val="28"/>
        </w:rPr>
      </w:pPr>
      <w:r w:rsidRPr="00507665">
        <w:rPr>
          <w:rFonts w:ascii="Times New Roman" w:hAnsi="Times New Roman" w:cs="Times New Roman"/>
          <w:sz w:val="28"/>
          <w:szCs w:val="28"/>
        </w:rPr>
        <w:t>Казань 20</w:t>
      </w:r>
      <w:r>
        <w:rPr>
          <w:rFonts w:ascii="Times New Roman" w:hAnsi="Times New Roman" w:cs="Times New Roman"/>
          <w:sz w:val="28"/>
          <w:szCs w:val="28"/>
        </w:rPr>
        <w:t>24</w:t>
      </w:r>
    </w:p>
    <w:p w14:paraId="75BE4094" w14:textId="77777777" w:rsidR="007012B9" w:rsidRPr="00255902" w:rsidRDefault="007012B9" w:rsidP="007012B9">
      <w:pPr>
        <w:spacing w:after="0" w:line="360" w:lineRule="auto"/>
        <w:jc w:val="center"/>
        <w:rPr>
          <w:rFonts w:ascii="Times New Roman" w:hAnsi="Times New Roman" w:cs="Times New Roman"/>
          <w:sz w:val="28"/>
          <w:szCs w:val="28"/>
        </w:rPr>
      </w:pPr>
      <w:r w:rsidRPr="00255902">
        <w:rPr>
          <w:rFonts w:ascii="Times New Roman" w:hAnsi="Times New Roman" w:cs="Times New Roman"/>
          <w:b/>
          <w:bCs/>
          <w:sz w:val="32"/>
          <w:szCs w:val="32"/>
        </w:rPr>
        <w:lastRenderedPageBreak/>
        <w:t>Задание на лабораторную работу</w:t>
      </w:r>
    </w:p>
    <w:p w14:paraId="1EC06880" w14:textId="77777777" w:rsidR="007012B9" w:rsidRPr="00EC561B" w:rsidRDefault="007012B9" w:rsidP="007012B9">
      <w:pPr>
        <w:pStyle w:val="ac"/>
        <w:spacing w:before="158" w:line="360" w:lineRule="auto"/>
        <w:ind w:left="0" w:right="405" w:firstLine="0"/>
        <w:jc w:val="center"/>
        <w:rPr>
          <w:b/>
          <w:bCs/>
          <w:sz w:val="32"/>
          <w:szCs w:val="32"/>
        </w:rPr>
      </w:pPr>
      <w:r w:rsidRPr="00EC561B">
        <w:rPr>
          <w:b/>
          <w:bCs/>
          <w:sz w:val="32"/>
          <w:szCs w:val="32"/>
        </w:rPr>
        <w:t>Часть №1</w:t>
      </w:r>
    </w:p>
    <w:p w14:paraId="5675BE5B" w14:textId="77777777" w:rsidR="007012B9" w:rsidRPr="00EC561B" w:rsidRDefault="007012B9" w:rsidP="007012B9">
      <w:pPr>
        <w:pStyle w:val="ac"/>
        <w:spacing w:before="158" w:line="360" w:lineRule="auto"/>
        <w:ind w:left="0" w:right="405" w:firstLine="0"/>
        <w:jc w:val="center"/>
        <w:rPr>
          <w:b/>
          <w:bCs/>
          <w:sz w:val="32"/>
          <w:szCs w:val="32"/>
        </w:rPr>
      </w:pPr>
      <w:r w:rsidRPr="00EC561B">
        <w:rPr>
          <w:b/>
          <w:bCs/>
          <w:sz w:val="32"/>
          <w:szCs w:val="32"/>
        </w:rPr>
        <w:t>Цель работы</w:t>
      </w:r>
    </w:p>
    <w:p w14:paraId="2E238E4D" w14:textId="77777777"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Обосновать применение норм правового наказания при использовании ВПО</w:t>
      </w:r>
    </w:p>
    <w:p w14:paraId="2AE53DB7" w14:textId="77777777" w:rsidR="007012B9" w:rsidRPr="007012B9" w:rsidRDefault="007012B9" w:rsidP="007012B9">
      <w:pPr>
        <w:spacing w:line="360" w:lineRule="auto"/>
        <w:jc w:val="center"/>
        <w:rPr>
          <w:rFonts w:ascii="Times New Roman" w:hAnsi="Times New Roman" w:cs="Times New Roman"/>
          <w:b/>
          <w:bCs/>
          <w:sz w:val="32"/>
          <w:szCs w:val="32"/>
        </w:rPr>
      </w:pPr>
      <w:bookmarkStart w:id="0" w:name="_Hlk161654551"/>
      <w:r w:rsidRPr="007012B9">
        <w:rPr>
          <w:rFonts w:ascii="Times New Roman" w:hAnsi="Times New Roman" w:cs="Times New Roman"/>
          <w:b/>
          <w:bCs/>
          <w:sz w:val="32"/>
          <w:szCs w:val="32"/>
        </w:rPr>
        <w:t>Методические указания</w:t>
      </w:r>
    </w:p>
    <w:bookmarkEnd w:id="0"/>
    <w:p w14:paraId="377D5FF6" w14:textId="77777777" w:rsidR="007012B9" w:rsidRPr="007012B9" w:rsidRDefault="007012B9" w:rsidP="007012B9">
      <w:pPr>
        <w:spacing w:line="360" w:lineRule="auto"/>
        <w:ind w:firstLine="709"/>
        <w:jc w:val="both"/>
        <w:rPr>
          <w:rFonts w:ascii="Times New Roman" w:hAnsi="Times New Roman" w:cs="Times New Roman"/>
          <w:b/>
          <w:bCs/>
          <w:sz w:val="28"/>
          <w:szCs w:val="28"/>
        </w:rPr>
      </w:pPr>
      <w:r w:rsidRPr="007012B9">
        <w:rPr>
          <w:rFonts w:ascii="Times New Roman" w:hAnsi="Times New Roman" w:cs="Times New Roman"/>
          <w:sz w:val="28"/>
          <w:szCs w:val="28"/>
        </w:rPr>
        <w:t>1.</w:t>
      </w:r>
      <w:r w:rsidRPr="007012B9">
        <w:rPr>
          <w:rFonts w:ascii="Times New Roman" w:hAnsi="Times New Roman" w:cs="Times New Roman"/>
          <w:sz w:val="28"/>
          <w:szCs w:val="28"/>
        </w:rPr>
        <w:tab/>
        <w:t>Проанализируйте приведенные ниже ситуации.</w:t>
      </w:r>
    </w:p>
    <w:p w14:paraId="5FD728F9" w14:textId="77777777"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2.</w:t>
      </w:r>
      <w:r w:rsidRPr="007012B9">
        <w:rPr>
          <w:rFonts w:ascii="Times New Roman" w:hAnsi="Times New Roman" w:cs="Times New Roman"/>
          <w:sz w:val="28"/>
          <w:szCs w:val="28"/>
        </w:rPr>
        <w:tab/>
        <w:t xml:space="preserve">Ссылаясь на статьи «Уголовного кодекса Российской Федерации» от 13.06.1996 № 63-ФЗ (ред. от 02.08.2019), какую ответственность несут люди в данных ситуациях. </w:t>
      </w:r>
    </w:p>
    <w:p w14:paraId="5C4BB2AB" w14:textId="77777777"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a)</w:t>
      </w:r>
      <w:r w:rsidRPr="007012B9">
        <w:rPr>
          <w:rFonts w:ascii="Times New Roman" w:hAnsi="Times New Roman" w:cs="Times New Roman"/>
          <w:sz w:val="28"/>
          <w:szCs w:val="28"/>
        </w:rPr>
        <w:tab/>
        <w:t>Вы пишите на заказ на программы, которые заражает компьютер и подгружают вредоносные программы. При этом сами данным программным обеспечение не пользуетесь.</w:t>
      </w:r>
    </w:p>
    <w:p w14:paraId="5F123EA2" w14:textId="77777777"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b)</w:t>
      </w:r>
      <w:r w:rsidRPr="007012B9">
        <w:rPr>
          <w:rFonts w:ascii="Times New Roman" w:hAnsi="Times New Roman" w:cs="Times New Roman"/>
          <w:sz w:val="28"/>
          <w:szCs w:val="28"/>
        </w:rPr>
        <w:tab/>
        <w:t xml:space="preserve">Системный администратор некоторой известной компании без ведома устанавливал по сети всем программу для удаленного администрирования </w:t>
      </w:r>
      <w:proofErr w:type="spellStart"/>
      <w:r w:rsidRPr="007012B9">
        <w:rPr>
          <w:rFonts w:ascii="Times New Roman" w:hAnsi="Times New Roman" w:cs="Times New Roman"/>
          <w:sz w:val="28"/>
          <w:szCs w:val="28"/>
        </w:rPr>
        <w:t>RAdmin</w:t>
      </w:r>
      <w:proofErr w:type="spellEnd"/>
      <w:r w:rsidRPr="007012B9">
        <w:rPr>
          <w:rFonts w:ascii="Times New Roman" w:hAnsi="Times New Roman" w:cs="Times New Roman"/>
          <w:sz w:val="28"/>
          <w:szCs w:val="28"/>
        </w:rPr>
        <w:t>.</w:t>
      </w:r>
    </w:p>
    <w:p w14:paraId="59F9B7FF" w14:textId="6A0C30F0"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c)</w:t>
      </w:r>
      <w:r w:rsidRPr="007012B9">
        <w:rPr>
          <w:rFonts w:ascii="Times New Roman" w:hAnsi="Times New Roman" w:cs="Times New Roman"/>
          <w:sz w:val="28"/>
          <w:szCs w:val="28"/>
        </w:rPr>
        <w:tab/>
        <w:t>Вы случайно распространили по сети вирус, который шифрует данные на ПК пользовател</w:t>
      </w:r>
      <w:r w:rsidR="0030458D">
        <w:rPr>
          <w:rFonts w:ascii="Times New Roman" w:hAnsi="Times New Roman" w:cs="Times New Roman"/>
          <w:sz w:val="28"/>
          <w:szCs w:val="28"/>
        </w:rPr>
        <w:t>я.</w:t>
      </w:r>
    </w:p>
    <w:p w14:paraId="5C14A819" w14:textId="77777777"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d)</w:t>
      </w:r>
      <w:r w:rsidRPr="007012B9">
        <w:rPr>
          <w:rFonts w:ascii="Times New Roman" w:hAnsi="Times New Roman" w:cs="Times New Roman"/>
          <w:sz w:val="28"/>
          <w:szCs w:val="28"/>
        </w:rPr>
        <w:tab/>
        <w:t xml:space="preserve">Вы не распространяли вирус, но выложили его на </w:t>
      </w:r>
      <w:proofErr w:type="spellStart"/>
      <w:r w:rsidRPr="007012B9">
        <w:rPr>
          <w:rFonts w:ascii="Times New Roman" w:hAnsi="Times New Roman" w:cs="Times New Roman"/>
          <w:sz w:val="28"/>
          <w:szCs w:val="28"/>
        </w:rPr>
        <w:t>GitHub</w:t>
      </w:r>
      <w:proofErr w:type="spellEnd"/>
      <w:r w:rsidRPr="007012B9">
        <w:rPr>
          <w:rFonts w:ascii="Times New Roman" w:hAnsi="Times New Roman" w:cs="Times New Roman"/>
          <w:sz w:val="28"/>
          <w:szCs w:val="28"/>
        </w:rPr>
        <w:t>.</w:t>
      </w:r>
    </w:p>
    <w:p w14:paraId="1F81A798" w14:textId="77777777"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e)</w:t>
      </w:r>
      <w:r w:rsidRPr="007012B9">
        <w:rPr>
          <w:rFonts w:ascii="Times New Roman" w:hAnsi="Times New Roman" w:cs="Times New Roman"/>
          <w:sz w:val="28"/>
          <w:szCs w:val="28"/>
        </w:rPr>
        <w:tab/>
        <w:t>Вам</w:t>
      </w:r>
      <w:r w:rsidRPr="007012B9">
        <w:rPr>
          <w:rFonts w:ascii="Times New Roman" w:hAnsi="Times New Roman" w:cs="Times New Roman"/>
          <w:sz w:val="28"/>
          <w:szCs w:val="28"/>
        </w:rPr>
        <w:tab/>
        <w:t>17</w:t>
      </w:r>
      <w:r w:rsidRPr="007012B9">
        <w:rPr>
          <w:rFonts w:ascii="Times New Roman" w:hAnsi="Times New Roman" w:cs="Times New Roman"/>
          <w:sz w:val="28"/>
          <w:szCs w:val="28"/>
        </w:rPr>
        <w:tab/>
        <w:t>лет,</w:t>
      </w:r>
      <w:r w:rsidRPr="007012B9">
        <w:rPr>
          <w:rFonts w:ascii="Times New Roman" w:hAnsi="Times New Roman" w:cs="Times New Roman"/>
          <w:sz w:val="28"/>
          <w:szCs w:val="28"/>
        </w:rPr>
        <w:tab/>
        <w:t>ради</w:t>
      </w:r>
      <w:r w:rsidRPr="007012B9">
        <w:rPr>
          <w:rFonts w:ascii="Times New Roman" w:hAnsi="Times New Roman" w:cs="Times New Roman"/>
          <w:sz w:val="28"/>
          <w:szCs w:val="28"/>
        </w:rPr>
        <w:tab/>
        <w:t>интереса</w:t>
      </w:r>
      <w:r w:rsidRPr="007012B9">
        <w:rPr>
          <w:rFonts w:ascii="Times New Roman" w:hAnsi="Times New Roman" w:cs="Times New Roman"/>
          <w:sz w:val="28"/>
          <w:szCs w:val="28"/>
        </w:rPr>
        <w:tab/>
        <w:t>распространили</w:t>
      </w:r>
      <w:r w:rsidRPr="007012B9">
        <w:rPr>
          <w:rFonts w:ascii="Times New Roman" w:hAnsi="Times New Roman" w:cs="Times New Roman"/>
          <w:sz w:val="28"/>
          <w:szCs w:val="28"/>
        </w:rPr>
        <w:tab/>
        <w:t>вредоносное программное обеспечение.</w:t>
      </w:r>
    </w:p>
    <w:p w14:paraId="4C0723E5" w14:textId="77777777"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f)</w:t>
      </w:r>
      <w:r w:rsidRPr="007012B9">
        <w:rPr>
          <w:rFonts w:ascii="Times New Roman" w:hAnsi="Times New Roman" w:cs="Times New Roman"/>
          <w:sz w:val="28"/>
          <w:szCs w:val="28"/>
        </w:rPr>
        <w:tab/>
        <w:t>Вы</w:t>
      </w:r>
      <w:r w:rsidRPr="007012B9">
        <w:rPr>
          <w:rFonts w:ascii="Times New Roman" w:hAnsi="Times New Roman" w:cs="Times New Roman"/>
          <w:sz w:val="28"/>
          <w:szCs w:val="28"/>
        </w:rPr>
        <w:tab/>
        <w:t>разработали</w:t>
      </w:r>
      <w:r w:rsidRPr="007012B9">
        <w:rPr>
          <w:rFonts w:ascii="Times New Roman" w:hAnsi="Times New Roman" w:cs="Times New Roman"/>
          <w:sz w:val="28"/>
          <w:szCs w:val="28"/>
        </w:rPr>
        <w:tab/>
        <w:t>код</w:t>
      </w:r>
      <w:r w:rsidRPr="007012B9">
        <w:rPr>
          <w:rFonts w:ascii="Times New Roman" w:hAnsi="Times New Roman" w:cs="Times New Roman"/>
          <w:sz w:val="28"/>
          <w:szCs w:val="28"/>
        </w:rPr>
        <w:tab/>
        <w:t>вредоносной</w:t>
      </w:r>
      <w:r w:rsidRPr="007012B9">
        <w:rPr>
          <w:rFonts w:ascii="Times New Roman" w:hAnsi="Times New Roman" w:cs="Times New Roman"/>
          <w:sz w:val="28"/>
          <w:szCs w:val="28"/>
        </w:rPr>
        <w:tab/>
        <w:t>программы,</w:t>
      </w:r>
      <w:r w:rsidRPr="007012B9">
        <w:rPr>
          <w:rFonts w:ascii="Times New Roman" w:hAnsi="Times New Roman" w:cs="Times New Roman"/>
          <w:sz w:val="28"/>
          <w:szCs w:val="28"/>
        </w:rPr>
        <w:tab/>
        <w:t>но</w:t>
      </w:r>
      <w:r w:rsidRPr="007012B9">
        <w:rPr>
          <w:rFonts w:ascii="Times New Roman" w:hAnsi="Times New Roman" w:cs="Times New Roman"/>
          <w:sz w:val="28"/>
          <w:szCs w:val="28"/>
        </w:rPr>
        <w:tab/>
        <w:t>еще</w:t>
      </w:r>
      <w:r w:rsidRPr="007012B9">
        <w:rPr>
          <w:rFonts w:ascii="Times New Roman" w:hAnsi="Times New Roman" w:cs="Times New Roman"/>
          <w:sz w:val="28"/>
          <w:szCs w:val="28"/>
        </w:rPr>
        <w:tab/>
        <w:t>не воспользовались им.</w:t>
      </w:r>
    </w:p>
    <w:p w14:paraId="48F8F271" w14:textId="77777777" w:rsid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g)</w:t>
      </w:r>
      <w:r w:rsidRPr="007012B9">
        <w:rPr>
          <w:rFonts w:ascii="Times New Roman" w:hAnsi="Times New Roman" w:cs="Times New Roman"/>
          <w:sz w:val="28"/>
          <w:szCs w:val="28"/>
        </w:rPr>
        <w:tab/>
        <w:t>Вы</w:t>
      </w:r>
      <w:r w:rsidRPr="007012B9">
        <w:rPr>
          <w:rFonts w:ascii="Times New Roman" w:hAnsi="Times New Roman" w:cs="Times New Roman"/>
          <w:sz w:val="28"/>
          <w:szCs w:val="28"/>
        </w:rPr>
        <w:tab/>
        <w:t>гражданин</w:t>
      </w:r>
      <w:r w:rsidRPr="007012B9">
        <w:rPr>
          <w:rFonts w:ascii="Times New Roman" w:hAnsi="Times New Roman" w:cs="Times New Roman"/>
          <w:sz w:val="28"/>
          <w:szCs w:val="28"/>
        </w:rPr>
        <w:tab/>
        <w:t>РФ</w:t>
      </w:r>
      <w:r w:rsidRPr="007012B9">
        <w:rPr>
          <w:rFonts w:ascii="Times New Roman" w:hAnsi="Times New Roman" w:cs="Times New Roman"/>
          <w:sz w:val="28"/>
          <w:szCs w:val="28"/>
        </w:rPr>
        <w:tab/>
        <w:t>и</w:t>
      </w:r>
      <w:r w:rsidRPr="007012B9">
        <w:rPr>
          <w:rFonts w:ascii="Times New Roman" w:hAnsi="Times New Roman" w:cs="Times New Roman"/>
          <w:sz w:val="28"/>
          <w:szCs w:val="28"/>
        </w:rPr>
        <w:tab/>
        <w:t>используете</w:t>
      </w:r>
      <w:r w:rsidRPr="007012B9">
        <w:rPr>
          <w:rFonts w:ascii="Times New Roman" w:hAnsi="Times New Roman" w:cs="Times New Roman"/>
          <w:sz w:val="28"/>
          <w:szCs w:val="28"/>
        </w:rPr>
        <w:tab/>
        <w:t>вредоносное программное обеспечение исключительно за пределами Российской Федерации</w:t>
      </w:r>
    </w:p>
    <w:p w14:paraId="7B4A74FB" w14:textId="77777777" w:rsidR="007012B9" w:rsidRDefault="007012B9" w:rsidP="007012B9">
      <w:pPr>
        <w:spacing w:line="360" w:lineRule="auto"/>
        <w:jc w:val="center"/>
        <w:rPr>
          <w:rFonts w:ascii="Times New Roman" w:hAnsi="Times New Roman" w:cs="Times New Roman"/>
          <w:b/>
          <w:bCs/>
          <w:sz w:val="32"/>
          <w:szCs w:val="32"/>
        </w:rPr>
      </w:pPr>
    </w:p>
    <w:p w14:paraId="7EBCB198" w14:textId="2DD18A1A" w:rsidR="007012B9" w:rsidRPr="007012B9" w:rsidRDefault="007012B9" w:rsidP="007012B9">
      <w:pPr>
        <w:spacing w:line="360" w:lineRule="auto"/>
        <w:jc w:val="center"/>
        <w:rPr>
          <w:rFonts w:ascii="Times New Roman" w:hAnsi="Times New Roman" w:cs="Times New Roman"/>
          <w:b/>
          <w:bCs/>
          <w:sz w:val="32"/>
          <w:szCs w:val="32"/>
        </w:rPr>
      </w:pPr>
      <w:r w:rsidRPr="007012B9">
        <w:rPr>
          <w:rFonts w:ascii="Times New Roman" w:hAnsi="Times New Roman" w:cs="Times New Roman"/>
          <w:b/>
          <w:bCs/>
          <w:sz w:val="32"/>
          <w:szCs w:val="32"/>
        </w:rPr>
        <w:lastRenderedPageBreak/>
        <w:t>Контрольные вопросы</w:t>
      </w:r>
    </w:p>
    <w:p w14:paraId="27F609B5" w14:textId="77777777"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1.</w:t>
      </w:r>
      <w:r w:rsidRPr="007012B9">
        <w:rPr>
          <w:rFonts w:ascii="Times New Roman" w:hAnsi="Times New Roman" w:cs="Times New Roman"/>
          <w:sz w:val="28"/>
          <w:szCs w:val="28"/>
        </w:rPr>
        <w:tab/>
        <w:t>Перечислите</w:t>
      </w:r>
      <w:r w:rsidRPr="007012B9">
        <w:rPr>
          <w:rFonts w:ascii="Times New Roman" w:hAnsi="Times New Roman" w:cs="Times New Roman"/>
          <w:sz w:val="28"/>
          <w:szCs w:val="28"/>
        </w:rPr>
        <w:tab/>
        <w:t>виды</w:t>
      </w:r>
      <w:r w:rsidRPr="007012B9">
        <w:rPr>
          <w:rFonts w:ascii="Times New Roman" w:hAnsi="Times New Roman" w:cs="Times New Roman"/>
          <w:sz w:val="28"/>
          <w:szCs w:val="28"/>
        </w:rPr>
        <w:tab/>
        <w:t>ответственности</w:t>
      </w:r>
      <w:r w:rsidRPr="007012B9">
        <w:rPr>
          <w:rFonts w:ascii="Times New Roman" w:hAnsi="Times New Roman" w:cs="Times New Roman"/>
          <w:sz w:val="28"/>
          <w:szCs w:val="28"/>
        </w:rPr>
        <w:tab/>
        <w:t>за</w:t>
      </w:r>
      <w:r w:rsidRPr="007012B9">
        <w:rPr>
          <w:rFonts w:ascii="Times New Roman" w:hAnsi="Times New Roman" w:cs="Times New Roman"/>
          <w:sz w:val="28"/>
          <w:szCs w:val="28"/>
        </w:rPr>
        <w:tab/>
        <w:t>использование</w:t>
      </w:r>
      <w:r w:rsidRPr="007012B9">
        <w:rPr>
          <w:rFonts w:ascii="Times New Roman" w:hAnsi="Times New Roman" w:cs="Times New Roman"/>
          <w:sz w:val="28"/>
          <w:szCs w:val="28"/>
        </w:rPr>
        <w:tab/>
        <w:t>не лицензионного программного обеспечения?</w:t>
      </w:r>
    </w:p>
    <w:p w14:paraId="24DF3767" w14:textId="77777777"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2.</w:t>
      </w:r>
      <w:r w:rsidRPr="007012B9">
        <w:rPr>
          <w:rFonts w:ascii="Times New Roman" w:hAnsi="Times New Roman" w:cs="Times New Roman"/>
          <w:sz w:val="28"/>
          <w:szCs w:val="28"/>
        </w:rPr>
        <w:tab/>
        <w:t>Как правильно лицензировать программное обеспечение?</w:t>
      </w:r>
    </w:p>
    <w:p w14:paraId="225D2B4F" w14:textId="77777777" w:rsidR="007012B9" w:rsidRPr="007012B9" w:rsidRDefault="007012B9" w:rsidP="007012B9">
      <w:pPr>
        <w:spacing w:line="360" w:lineRule="auto"/>
        <w:jc w:val="center"/>
        <w:rPr>
          <w:rFonts w:ascii="Times New Roman" w:hAnsi="Times New Roman" w:cs="Times New Roman"/>
          <w:b/>
          <w:bCs/>
          <w:sz w:val="32"/>
          <w:szCs w:val="32"/>
        </w:rPr>
      </w:pPr>
      <w:r w:rsidRPr="007012B9">
        <w:rPr>
          <w:rFonts w:ascii="Times New Roman" w:hAnsi="Times New Roman" w:cs="Times New Roman"/>
          <w:b/>
          <w:bCs/>
          <w:sz w:val="32"/>
          <w:szCs w:val="32"/>
        </w:rPr>
        <w:t>Часть №2</w:t>
      </w:r>
    </w:p>
    <w:p w14:paraId="721A211A" w14:textId="5B88DFC3" w:rsidR="007012B9" w:rsidRPr="007012B9" w:rsidRDefault="007012B9" w:rsidP="007012B9">
      <w:pPr>
        <w:spacing w:line="360" w:lineRule="auto"/>
        <w:jc w:val="both"/>
        <w:rPr>
          <w:rFonts w:ascii="Times New Roman" w:hAnsi="Times New Roman" w:cs="Times New Roman"/>
          <w:b/>
          <w:bCs/>
          <w:sz w:val="32"/>
          <w:szCs w:val="32"/>
        </w:rPr>
      </w:pPr>
      <w:r w:rsidRPr="007012B9">
        <w:rPr>
          <w:rFonts w:ascii="Times New Roman" w:hAnsi="Times New Roman" w:cs="Times New Roman"/>
          <w:b/>
          <w:bCs/>
          <w:sz w:val="28"/>
          <w:szCs w:val="28"/>
        </w:rPr>
        <w:t>Цель работы</w:t>
      </w:r>
      <w:r w:rsidRPr="007012B9">
        <w:rPr>
          <w:rFonts w:ascii="Times New Roman" w:hAnsi="Times New Roman" w:cs="Times New Roman"/>
          <w:sz w:val="32"/>
          <w:szCs w:val="32"/>
        </w:rPr>
        <w:t xml:space="preserve"> -</w:t>
      </w:r>
      <w:r>
        <w:rPr>
          <w:rFonts w:ascii="Times New Roman" w:hAnsi="Times New Roman" w:cs="Times New Roman"/>
          <w:b/>
          <w:bCs/>
          <w:sz w:val="32"/>
          <w:szCs w:val="32"/>
        </w:rPr>
        <w:t xml:space="preserve"> </w:t>
      </w:r>
      <w:r w:rsidRPr="007012B9">
        <w:rPr>
          <w:rFonts w:ascii="Times New Roman" w:hAnsi="Times New Roman" w:cs="Times New Roman"/>
          <w:sz w:val="28"/>
          <w:szCs w:val="28"/>
        </w:rPr>
        <w:t>Ознакомиться с правовой сферой в области информационной безопасности</w:t>
      </w:r>
    </w:p>
    <w:p w14:paraId="6F74CD5E" w14:textId="77777777" w:rsidR="007012B9" w:rsidRPr="007012B9" w:rsidRDefault="007012B9" w:rsidP="007012B9">
      <w:pPr>
        <w:spacing w:line="360" w:lineRule="auto"/>
        <w:jc w:val="center"/>
        <w:rPr>
          <w:rFonts w:ascii="Times New Roman" w:hAnsi="Times New Roman" w:cs="Times New Roman"/>
          <w:b/>
          <w:bCs/>
          <w:sz w:val="32"/>
          <w:szCs w:val="32"/>
        </w:rPr>
      </w:pPr>
      <w:r w:rsidRPr="007012B9">
        <w:rPr>
          <w:rFonts w:ascii="Times New Roman" w:hAnsi="Times New Roman" w:cs="Times New Roman"/>
          <w:b/>
          <w:bCs/>
          <w:sz w:val="32"/>
          <w:szCs w:val="32"/>
        </w:rPr>
        <w:t>Методические указания</w:t>
      </w:r>
    </w:p>
    <w:p w14:paraId="6EF770C7" w14:textId="77777777" w:rsidR="007012B9" w:rsidRPr="007012B9" w:rsidRDefault="007012B9" w:rsidP="007012B9">
      <w:pPr>
        <w:numPr>
          <w:ilvl w:val="0"/>
          <w:numId w:val="1"/>
        </w:numPr>
        <w:spacing w:line="360" w:lineRule="auto"/>
        <w:jc w:val="both"/>
        <w:rPr>
          <w:rFonts w:ascii="Times New Roman" w:hAnsi="Times New Roman" w:cs="Times New Roman"/>
          <w:sz w:val="28"/>
          <w:szCs w:val="28"/>
        </w:rPr>
      </w:pPr>
      <w:r w:rsidRPr="007012B9">
        <w:rPr>
          <w:rFonts w:ascii="Times New Roman" w:hAnsi="Times New Roman" w:cs="Times New Roman"/>
          <w:sz w:val="28"/>
          <w:szCs w:val="28"/>
        </w:rPr>
        <w:t>Ознакомьтесь со следующими документами:</w:t>
      </w:r>
    </w:p>
    <w:p w14:paraId="25AE7635" w14:textId="77777777"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Конституция Российской Федерации http://www.constitution.ru/</w:t>
      </w:r>
    </w:p>
    <w:p w14:paraId="30F9A918" w14:textId="15431A38"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Федеральный закон от 28.12.2010 № 390-ΦЗ «О безопасности» http://www.consultant.ru/document/cons_doc_LAW_108546/</w:t>
      </w:r>
    </w:p>
    <w:p w14:paraId="74D8CF63" w14:textId="4A518613"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Федеральный закон от 27.07.2006 № 149-ФЗ «Об информации, информационных технологиях и о защите информации» http://www.consultant.ru/document/cons_doc_LAW_61798/</w:t>
      </w:r>
    </w:p>
    <w:p w14:paraId="3C9908B8" w14:textId="3491556E"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 xml:space="preserve">Закон РФ «О государственной тайне» от 21.07.1993 http://www.consultant.ru/document/cons_doc_LAW_2481/ </w:t>
      </w:r>
    </w:p>
    <w:p w14:paraId="55F04925" w14:textId="232F40B2"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Федеральный</w:t>
      </w:r>
      <w:r w:rsidRPr="007012B9">
        <w:rPr>
          <w:rFonts w:ascii="Times New Roman" w:hAnsi="Times New Roman" w:cs="Times New Roman"/>
          <w:sz w:val="28"/>
          <w:szCs w:val="28"/>
        </w:rPr>
        <w:tab/>
        <w:t>закон</w:t>
      </w:r>
      <w:r w:rsidRPr="007012B9">
        <w:rPr>
          <w:rFonts w:ascii="Times New Roman" w:hAnsi="Times New Roman" w:cs="Times New Roman"/>
          <w:sz w:val="28"/>
          <w:szCs w:val="28"/>
        </w:rPr>
        <w:tab/>
        <w:t>«О</w:t>
      </w:r>
      <w:r w:rsidRPr="007012B9">
        <w:rPr>
          <w:rFonts w:ascii="Times New Roman" w:hAnsi="Times New Roman" w:cs="Times New Roman"/>
          <w:sz w:val="28"/>
          <w:szCs w:val="28"/>
        </w:rPr>
        <w:tab/>
        <w:t>коммерческой</w:t>
      </w:r>
      <w:r w:rsidRPr="007012B9">
        <w:rPr>
          <w:rFonts w:ascii="Times New Roman" w:hAnsi="Times New Roman" w:cs="Times New Roman"/>
          <w:sz w:val="28"/>
          <w:szCs w:val="28"/>
        </w:rPr>
        <w:tab/>
        <w:t>тайне»</w:t>
      </w:r>
      <w:r w:rsidRPr="007012B9">
        <w:rPr>
          <w:rFonts w:ascii="Times New Roman" w:hAnsi="Times New Roman" w:cs="Times New Roman"/>
          <w:sz w:val="28"/>
          <w:szCs w:val="28"/>
        </w:rPr>
        <w:tab/>
        <w:t>от</w:t>
      </w:r>
      <w:r>
        <w:rPr>
          <w:rFonts w:ascii="Times New Roman" w:hAnsi="Times New Roman" w:cs="Times New Roman"/>
          <w:sz w:val="28"/>
          <w:szCs w:val="28"/>
        </w:rPr>
        <w:t xml:space="preserve"> </w:t>
      </w:r>
      <w:r w:rsidRPr="007012B9">
        <w:rPr>
          <w:rFonts w:ascii="Times New Roman" w:hAnsi="Times New Roman" w:cs="Times New Roman"/>
          <w:sz w:val="28"/>
          <w:szCs w:val="28"/>
        </w:rPr>
        <w:t>29.07.2004 http://www.consultant.ru/document/cons_doc_LAW_48699/</w:t>
      </w:r>
    </w:p>
    <w:p w14:paraId="7E32E329" w14:textId="66D1B318"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Федеральный закон «О персональных данных» от 27.07.2006 http://www.consultant.ru/document/cons_doc_LAW_61801/</w:t>
      </w:r>
    </w:p>
    <w:p w14:paraId="01418A1E" w14:textId="15D09609"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Федеральный закон «Об электронной подписи» от 06.04.2011 http://www.consultant.ru/document/cons_doc_LAW_112701/</w:t>
      </w:r>
    </w:p>
    <w:p w14:paraId="4A5C5BDE" w14:textId="6C5B6084"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«Уголовный</w:t>
      </w:r>
      <w:r w:rsidRPr="007012B9">
        <w:rPr>
          <w:rFonts w:ascii="Times New Roman" w:hAnsi="Times New Roman" w:cs="Times New Roman"/>
          <w:sz w:val="28"/>
          <w:szCs w:val="28"/>
        </w:rPr>
        <w:tab/>
        <w:t>кодекс</w:t>
      </w:r>
      <w:r w:rsidRPr="007012B9">
        <w:rPr>
          <w:rFonts w:ascii="Times New Roman" w:hAnsi="Times New Roman" w:cs="Times New Roman"/>
          <w:sz w:val="28"/>
          <w:szCs w:val="28"/>
        </w:rPr>
        <w:tab/>
        <w:t>Российской</w:t>
      </w:r>
      <w:r w:rsidRPr="007012B9">
        <w:rPr>
          <w:rFonts w:ascii="Times New Roman" w:hAnsi="Times New Roman" w:cs="Times New Roman"/>
          <w:sz w:val="28"/>
          <w:szCs w:val="28"/>
        </w:rPr>
        <w:tab/>
        <w:t>Федерации»</w:t>
      </w:r>
      <w:r w:rsidRPr="007012B9">
        <w:rPr>
          <w:rFonts w:ascii="Times New Roman" w:hAnsi="Times New Roman" w:cs="Times New Roman"/>
          <w:sz w:val="28"/>
          <w:szCs w:val="28"/>
        </w:rPr>
        <w:tab/>
        <w:t>от</w:t>
      </w:r>
      <w:r>
        <w:rPr>
          <w:rFonts w:ascii="Times New Roman" w:hAnsi="Times New Roman" w:cs="Times New Roman"/>
          <w:sz w:val="28"/>
          <w:szCs w:val="28"/>
        </w:rPr>
        <w:t xml:space="preserve"> </w:t>
      </w:r>
      <w:r w:rsidRPr="007012B9">
        <w:rPr>
          <w:rFonts w:ascii="Times New Roman" w:hAnsi="Times New Roman" w:cs="Times New Roman"/>
          <w:sz w:val="28"/>
          <w:szCs w:val="28"/>
        </w:rPr>
        <w:t>13.06.1996 http://www.consultant.ru/document/cons_doc_LAW_10699/</w:t>
      </w:r>
    </w:p>
    <w:p w14:paraId="543D2B9D" w14:textId="0157A21C"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lastRenderedPageBreak/>
        <w:t>«Трудовой</w:t>
      </w:r>
      <w:r w:rsidRPr="007012B9">
        <w:rPr>
          <w:rFonts w:ascii="Times New Roman" w:hAnsi="Times New Roman" w:cs="Times New Roman"/>
          <w:sz w:val="28"/>
          <w:szCs w:val="28"/>
        </w:rPr>
        <w:tab/>
        <w:t>кодекс</w:t>
      </w:r>
      <w:r w:rsidRPr="007012B9">
        <w:rPr>
          <w:rFonts w:ascii="Times New Roman" w:hAnsi="Times New Roman" w:cs="Times New Roman"/>
          <w:sz w:val="28"/>
          <w:szCs w:val="28"/>
        </w:rPr>
        <w:tab/>
        <w:t>Российской</w:t>
      </w:r>
      <w:r w:rsidRPr="007012B9">
        <w:rPr>
          <w:rFonts w:ascii="Times New Roman" w:hAnsi="Times New Roman" w:cs="Times New Roman"/>
          <w:sz w:val="28"/>
          <w:szCs w:val="28"/>
        </w:rPr>
        <w:tab/>
        <w:t>Федерации»</w:t>
      </w:r>
      <w:r w:rsidRPr="007012B9">
        <w:rPr>
          <w:rFonts w:ascii="Times New Roman" w:hAnsi="Times New Roman" w:cs="Times New Roman"/>
          <w:sz w:val="28"/>
          <w:szCs w:val="28"/>
        </w:rPr>
        <w:tab/>
        <w:t>от</w:t>
      </w:r>
      <w:r w:rsidRPr="007012B9">
        <w:rPr>
          <w:rFonts w:ascii="Times New Roman" w:hAnsi="Times New Roman" w:cs="Times New Roman"/>
          <w:sz w:val="28"/>
          <w:szCs w:val="28"/>
        </w:rPr>
        <w:tab/>
        <w:t>30.12.2001</w:t>
      </w:r>
      <w:r>
        <w:rPr>
          <w:rFonts w:ascii="Times New Roman" w:hAnsi="Times New Roman" w:cs="Times New Roman"/>
          <w:sz w:val="28"/>
          <w:szCs w:val="28"/>
        </w:rPr>
        <w:t xml:space="preserve"> </w:t>
      </w:r>
      <w:r w:rsidRPr="007012B9">
        <w:rPr>
          <w:rFonts w:ascii="Times New Roman" w:hAnsi="Times New Roman" w:cs="Times New Roman"/>
          <w:sz w:val="28"/>
          <w:szCs w:val="28"/>
        </w:rPr>
        <w:t>http://www.consultant.ru/document/cons_doc_LAW_34683/</w:t>
      </w:r>
    </w:p>
    <w:p w14:paraId="49BF14C7" w14:textId="6A60BB97"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Кодекс</w:t>
      </w:r>
      <w:r w:rsidRPr="007012B9">
        <w:rPr>
          <w:rFonts w:ascii="Times New Roman" w:hAnsi="Times New Roman" w:cs="Times New Roman"/>
          <w:sz w:val="28"/>
          <w:szCs w:val="28"/>
        </w:rPr>
        <w:tab/>
        <w:t>РФ</w:t>
      </w:r>
      <w:r w:rsidRPr="007012B9">
        <w:rPr>
          <w:rFonts w:ascii="Times New Roman" w:hAnsi="Times New Roman" w:cs="Times New Roman"/>
          <w:sz w:val="28"/>
          <w:szCs w:val="28"/>
        </w:rPr>
        <w:tab/>
        <w:t>об</w:t>
      </w:r>
      <w:r w:rsidRPr="007012B9">
        <w:rPr>
          <w:rFonts w:ascii="Times New Roman" w:hAnsi="Times New Roman" w:cs="Times New Roman"/>
          <w:sz w:val="28"/>
          <w:szCs w:val="28"/>
        </w:rPr>
        <w:tab/>
        <w:t>административных</w:t>
      </w:r>
      <w:r w:rsidRPr="007012B9">
        <w:rPr>
          <w:rFonts w:ascii="Times New Roman" w:hAnsi="Times New Roman" w:cs="Times New Roman"/>
          <w:sz w:val="28"/>
          <w:szCs w:val="28"/>
        </w:rPr>
        <w:tab/>
        <w:t>правонарушениях</w:t>
      </w:r>
      <w:r>
        <w:rPr>
          <w:rFonts w:ascii="Times New Roman" w:hAnsi="Times New Roman" w:cs="Times New Roman"/>
          <w:sz w:val="28"/>
          <w:szCs w:val="28"/>
        </w:rPr>
        <w:t xml:space="preserve"> </w:t>
      </w:r>
      <w:r w:rsidRPr="007012B9">
        <w:rPr>
          <w:rFonts w:ascii="Times New Roman" w:hAnsi="Times New Roman" w:cs="Times New Roman"/>
          <w:sz w:val="28"/>
          <w:szCs w:val="28"/>
        </w:rPr>
        <w:t>http://www.consultant.ru/document/cons_doc_LAW_34661/</w:t>
      </w:r>
    </w:p>
    <w:p w14:paraId="428D01F7" w14:textId="1C098B4D"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Указ Президента РФ от 17.03.2008 № 351 (ред. от 22.05.2015) «О мерах по обеспечению информационной безопасности Российской Федерации при использовании информационно-телекоммуникационных сетей</w:t>
      </w:r>
      <w:r w:rsidRPr="007012B9">
        <w:rPr>
          <w:rFonts w:ascii="Times New Roman" w:hAnsi="Times New Roman" w:cs="Times New Roman"/>
          <w:sz w:val="28"/>
          <w:szCs w:val="28"/>
        </w:rPr>
        <w:tab/>
        <w:t>международного</w:t>
      </w:r>
      <w:r w:rsidRPr="007012B9">
        <w:rPr>
          <w:rFonts w:ascii="Times New Roman" w:hAnsi="Times New Roman" w:cs="Times New Roman"/>
          <w:sz w:val="28"/>
          <w:szCs w:val="28"/>
        </w:rPr>
        <w:tab/>
        <w:t>информационного</w:t>
      </w:r>
      <w:r w:rsidRPr="007012B9">
        <w:rPr>
          <w:rFonts w:ascii="Times New Roman" w:hAnsi="Times New Roman" w:cs="Times New Roman"/>
          <w:sz w:val="28"/>
          <w:szCs w:val="28"/>
        </w:rPr>
        <w:tab/>
        <w:t>обмена» http://www.consultant.ru/document/cons_doc_LAW_75586/</w:t>
      </w:r>
    </w:p>
    <w:p w14:paraId="36913B3F" w14:textId="77777777"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2.</w:t>
      </w:r>
      <w:r w:rsidRPr="007012B9">
        <w:rPr>
          <w:rFonts w:ascii="Times New Roman" w:hAnsi="Times New Roman" w:cs="Times New Roman"/>
          <w:sz w:val="28"/>
          <w:szCs w:val="28"/>
        </w:rPr>
        <w:tab/>
        <w:t>Охарактеризуйте данные документы с точки зрения информационной безопасности</w:t>
      </w:r>
    </w:p>
    <w:p w14:paraId="7C9AA38B" w14:textId="77777777"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3.</w:t>
      </w:r>
      <w:r w:rsidRPr="007012B9">
        <w:rPr>
          <w:rFonts w:ascii="Times New Roman" w:hAnsi="Times New Roman" w:cs="Times New Roman"/>
          <w:sz w:val="28"/>
          <w:szCs w:val="28"/>
        </w:rPr>
        <w:tab/>
        <w:t>Выделите основные положения, которые относятся к информационной безопасности</w:t>
      </w:r>
    </w:p>
    <w:p w14:paraId="53810C86" w14:textId="77777777" w:rsidR="007012B9" w:rsidRPr="007012B9" w:rsidRDefault="007012B9" w:rsidP="007012B9">
      <w:pPr>
        <w:spacing w:line="360" w:lineRule="auto"/>
        <w:jc w:val="center"/>
        <w:rPr>
          <w:rFonts w:ascii="Times New Roman" w:hAnsi="Times New Roman" w:cs="Times New Roman"/>
          <w:b/>
          <w:bCs/>
          <w:sz w:val="32"/>
          <w:szCs w:val="32"/>
        </w:rPr>
      </w:pPr>
      <w:r w:rsidRPr="007012B9">
        <w:rPr>
          <w:rFonts w:ascii="Times New Roman" w:hAnsi="Times New Roman" w:cs="Times New Roman"/>
          <w:b/>
          <w:bCs/>
          <w:sz w:val="32"/>
          <w:szCs w:val="32"/>
        </w:rPr>
        <w:t>Контрольные вопросы</w:t>
      </w:r>
    </w:p>
    <w:p w14:paraId="18CA426E" w14:textId="77777777"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1.</w:t>
      </w:r>
      <w:r w:rsidRPr="007012B9">
        <w:rPr>
          <w:rFonts w:ascii="Times New Roman" w:hAnsi="Times New Roman" w:cs="Times New Roman"/>
          <w:sz w:val="28"/>
          <w:szCs w:val="28"/>
        </w:rPr>
        <w:tab/>
        <w:t>Для</w:t>
      </w:r>
      <w:r w:rsidRPr="007012B9">
        <w:rPr>
          <w:rFonts w:ascii="Times New Roman" w:hAnsi="Times New Roman" w:cs="Times New Roman"/>
          <w:sz w:val="28"/>
          <w:szCs w:val="28"/>
        </w:rPr>
        <w:tab/>
        <w:t>чего</w:t>
      </w:r>
      <w:r w:rsidRPr="007012B9">
        <w:rPr>
          <w:rFonts w:ascii="Times New Roman" w:hAnsi="Times New Roman" w:cs="Times New Roman"/>
          <w:sz w:val="28"/>
          <w:szCs w:val="28"/>
        </w:rPr>
        <w:tab/>
        <w:t>нужны</w:t>
      </w:r>
      <w:r w:rsidRPr="007012B9">
        <w:rPr>
          <w:rFonts w:ascii="Times New Roman" w:hAnsi="Times New Roman" w:cs="Times New Roman"/>
          <w:sz w:val="28"/>
          <w:szCs w:val="28"/>
        </w:rPr>
        <w:tab/>
        <w:t>законодательные</w:t>
      </w:r>
      <w:r w:rsidRPr="007012B9">
        <w:rPr>
          <w:rFonts w:ascii="Times New Roman" w:hAnsi="Times New Roman" w:cs="Times New Roman"/>
          <w:sz w:val="28"/>
          <w:szCs w:val="28"/>
        </w:rPr>
        <w:tab/>
        <w:t>меры</w:t>
      </w:r>
      <w:r w:rsidRPr="007012B9">
        <w:rPr>
          <w:rFonts w:ascii="Times New Roman" w:hAnsi="Times New Roman" w:cs="Times New Roman"/>
          <w:sz w:val="28"/>
          <w:szCs w:val="28"/>
        </w:rPr>
        <w:tab/>
        <w:t>в</w:t>
      </w:r>
      <w:r w:rsidRPr="007012B9">
        <w:rPr>
          <w:rFonts w:ascii="Times New Roman" w:hAnsi="Times New Roman" w:cs="Times New Roman"/>
          <w:sz w:val="28"/>
          <w:szCs w:val="28"/>
        </w:rPr>
        <w:tab/>
        <w:t>области информационной безопасности?</w:t>
      </w:r>
    </w:p>
    <w:p w14:paraId="22632FF5" w14:textId="77777777"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2.</w:t>
      </w:r>
      <w:r w:rsidRPr="007012B9">
        <w:rPr>
          <w:rFonts w:ascii="Times New Roman" w:hAnsi="Times New Roman" w:cs="Times New Roman"/>
          <w:sz w:val="28"/>
          <w:szCs w:val="28"/>
        </w:rPr>
        <w:tab/>
        <w:t>Какими</w:t>
      </w:r>
      <w:r w:rsidRPr="007012B9">
        <w:rPr>
          <w:rFonts w:ascii="Times New Roman" w:hAnsi="Times New Roman" w:cs="Times New Roman"/>
          <w:sz w:val="28"/>
          <w:szCs w:val="28"/>
        </w:rPr>
        <w:tab/>
        <w:t>документами</w:t>
      </w:r>
      <w:r w:rsidRPr="007012B9">
        <w:rPr>
          <w:rFonts w:ascii="Times New Roman" w:hAnsi="Times New Roman" w:cs="Times New Roman"/>
          <w:sz w:val="28"/>
          <w:szCs w:val="28"/>
        </w:rPr>
        <w:tab/>
        <w:t>регулируется</w:t>
      </w:r>
      <w:r w:rsidRPr="007012B9">
        <w:rPr>
          <w:rFonts w:ascii="Times New Roman" w:hAnsi="Times New Roman" w:cs="Times New Roman"/>
          <w:sz w:val="28"/>
          <w:szCs w:val="28"/>
        </w:rPr>
        <w:tab/>
        <w:t>информационная безопасность в Российской Федерации?</w:t>
      </w:r>
    </w:p>
    <w:p w14:paraId="5233941B" w14:textId="77777777"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3.</w:t>
      </w:r>
      <w:r w:rsidRPr="007012B9">
        <w:rPr>
          <w:rFonts w:ascii="Times New Roman" w:hAnsi="Times New Roman" w:cs="Times New Roman"/>
          <w:sz w:val="28"/>
          <w:szCs w:val="28"/>
        </w:rPr>
        <w:tab/>
        <w:t>Какие</w:t>
      </w:r>
      <w:r w:rsidRPr="007012B9">
        <w:rPr>
          <w:rFonts w:ascii="Times New Roman" w:hAnsi="Times New Roman" w:cs="Times New Roman"/>
          <w:sz w:val="28"/>
          <w:szCs w:val="28"/>
        </w:rPr>
        <w:tab/>
        <w:t>основополагающие</w:t>
      </w:r>
      <w:r w:rsidRPr="007012B9">
        <w:rPr>
          <w:rFonts w:ascii="Times New Roman" w:hAnsi="Times New Roman" w:cs="Times New Roman"/>
          <w:sz w:val="28"/>
          <w:szCs w:val="28"/>
        </w:rPr>
        <w:tab/>
        <w:t>документы</w:t>
      </w:r>
      <w:r w:rsidRPr="007012B9">
        <w:rPr>
          <w:rFonts w:ascii="Times New Roman" w:hAnsi="Times New Roman" w:cs="Times New Roman"/>
          <w:sz w:val="28"/>
          <w:szCs w:val="28"/>
        </w:rPr>
        <w:tab/>
        <w:t>в</w:t>
      </w:r>
      <w:r w:rsidRPr="007012B9">
        <w:rPr>
          <w:rFonts w:ascii="Times New Roman" w:hAnsi="Times New Roman" w:cs="Times New Roman"/>
          <w:sz w:val="28"/>
          <w:szCs w:val="28"/>
        </w:rPr>
        <w:tab/>
        <w:t>области информационной безопасности вам известны?</w:t>
      </w:r>
    </w:p>
    <w:p w14:paraId="1FC5C24D" w14:textId="77777777" w:rsidR="007012B9" w:rsidRPr="007012B9" w:rsidRDefault="007012B9" w:rsidP="007012B9">
      <w:pPr>
        <w:spacing w:line="360" w:lineRule="auto"/>
        <w:jc w:val="center"/>
        <w:rPr>
          <w:rFonts w:ascii="Times New Roman" w:hAnsi="Times New Roman" w:cs="Times New Roman"/>
          <w:b/>
          <w:bCs/>
          <w:sz w:val="32"/>
          <w:szCs w:val="32"/>
        </w:rPr>
      </w:pPr>
      <w:r w:rsidRPr="007012B9">
        <w:rPr>
          <w:rFonts w:ascii="Times New Roman" w:hAnsi="Times New Roman" w:cs="Times New Roman"/>
          <w:b/>
          <w:bCs/>
          <w:sz w:val="32"/>
          <w:szCs w:val="32"/>
        </w:rPr>
        <w:t>Ход выполнения работы</w:t>
      </w:r>
    </w:p>
    <w:p w14:paraId="00BBCC6F" w14:textId="77777777" w:rsidR="007012B9" w:rsidRPr="007012B9" w:rsidRDefault="007012B9" w:rsidP="007012B9">
      <w:pPr>
        <w:spacing w:line="360" w:lineRule="auto"/>
        <w:jc w:val="center"/>
        <w:rPr>
          <w:rFonts w:ascii="Times New Roman" w:hAnsi="Times New Roman" w:cs="Times New Roman"/>
          <w:b/>
          <w:bCs/>
          <w:sz w:val="32"/>
          <w:szCs w:val="32"/>
        </w:rPr>
      </w:pPr>
      <w:r w:rsidRPr="007012B9">
        <w:rPr>
          <w:rFonts w:ascii="Times New Roman" w:hAnsi="Times New Roman" w:cs="Times New Roman"/>
          <w:b/>
          <w:bCs/>
          <w:sz w:val="32"/>
          <w:szCs w:val="32"/>
        </w:rPr>
        <w:t>Часть №1</w:t>
      </w:r>
    </w:p>
    <w:p w14:paraId="3F9E643D" w14:textId="77777777" w:rsidR="007012B9" w:rsidRPr="007012B9" w:rsidRDefault="007012B9" w:rsidP="007012B9">
      <w:pPr>
        <w:spacing w:after="0" w:line="360" w:lineRule="auto"/>
        <w:ind w:firstLine="709"/>
        <w:jc w:val="both"/>
        <w:rPr>
          <w:rFonts w:ascii="Times New Roman" w:hAnsi="Times New Roman" w:cs="Times New Roman"/>
          <w:sz w:val="28"/>
          <w:szCs w:val="28"/>
        </w:rPr>
      </w:pPr>
      <w:proofErr w:type="gramStart"/>
      <w:r w:rsidRPr="007012B9">
        <w:rPr>
          <w:rFonts w:ascii="Times New Roman" w:hAnsi="Times New Roman" w:cs="Times New Roman"/>
          <w:sz w:val="28"/>
          <w:szCs w:val="28"/>
        </w:rPr>
        <w:t>а)</w:t>
      </w:r>
      <w:proofErr w:type="gramEnd"/>
      <w:r w:rsidRPr="007012B9">
        <w:rPr>
          <w:rFonts w:ascii="Times New Roman" w:hAnsi="Times New Roman" w:cs="Times New Roman"/>
          <w:sz w:val="28"/>
          <w:szCs w:val="28"/>
        </w:rPr>
        <w:t xml:space="preserve"> Не ссылаясь на законы и говоря с точки зрения человечности и природной интуиции, можно сказать, что в данной ситуации мы поступаем «неправильно», так как мы пишем вредоносные программы под видом обычных, тем самым просто заражаем систему других пользователей. Можно </w:t>
      </w:r>
      <w:r w:rsidRPr="007012B9">
        <w:rPr>
          <w:rFonts w:ascii="Times New Roman" w:hAnsi="Times New Roman" w:cs="Times New Roman"/>
          <w:sz w:val="28"/>
          <w:szCs w:val="28"/>
        </w:rPr>
        <w:lastRenderedPageBreak/>
        <w:t>предположить, что в данной ситуации нами движет «неправильный» вид заработка.</w:t>
      </w:r>
    </w:p>
    <w:p w14:paraId="3A784E8E" w14:textId="77777777" w:rsidR="007012B9" w:rsidRPr="007012B9" w:rsidRDefault="007012B9" w:rsidP="007012B9">
      <w:pPr>
        <w:spacing w:after="0"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Ссылаясь на законы, можно сказать, что данная ситуация подходит под статью №273.1 «Создание, использование и распространение вредоносных компьютерных программ» и можно предположить статью №274 «Нарушение правил эксплуатации средств хранения, обработки или передачи компьютерной информации и информационно-телекоммуникационных сетей»</w:t>
      </w:r>
    </w:p>
    <w:p w14:paraId="346A6D16" w14:textId="22640BC1" w:rsidR="007012B9" w:rsidRPr="007012B9" w:rsidRDefault="007012B9" w:rsidP="007012B9">
      <w:pPr>
        <w:spacing w:after="0"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lang w:val="en-US"/>
        </w:rPr>
        <w:t>b</w:t>
      </w:r>
      <w:r w:rsidRPr="007012B9">
        <w:rPr>
          <w:rFonts w:ascii="Times New Roman" w:hAnsi="Times New Roman" w:cs="Times New Roman"/>
          <w:sz w:val="28"/>
          <w:szCs w:val="28"/>
        </w:rPr>
        <w:t>) Не ссылаясь на законы и говоря с точки зрения человечности и природной интуиции, можно сказать, что в данной ситуации человек поступает «неправильно», так как можно предположить, что данные некой известной компании явно не должны попасть в общий доступ или быть использованы в своих целях.</w:t>
      </w:r>
    </w:p>
    <w:p w14:paraId="71E7B41D" w14:textId="77777777" w:rsidR="007012B9" w:rsidRPr="007012B9" w:rsidRDefault="007012B9" w:rsidP="007012B9">
      <w:pPr>
        <w:spacing w:after="0"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Ссылаясь на законы, можно сказать, что данная ситуация подходит под статью №138 «Нарушение тайны переписки, телефонных переговоров, почтовых, телеграфных или иных сообщений» и под федеральный закон «О безопасности»</w:t>
      </w:r>
    </w:p>
    <w:p w14:paraId="60F5B58B" w14:textId="77777777" w:rsidR="007012B9" w:rsidRPr="007012B9" w:rsidRDefault="007012B9" w:rsidP="007012B9">
      <w:pPr>
        <w:spacing w:after="0" w:line="360" w:lineRule="auto"/>
        <w:ind w:firstLine="709"/>
        <w:jc w:val="both"/>
        <w:rPr>
          <w:rFonts w:ascii="Times New Roman" w:hAnsi="Times New Roman" w:cs="Times New Roman"/>
          <w:sz w:val="28"/>
          <w:szCs w:val="28"/>
        </w:rPr>
      </w:pPr>
      <w:proofErr w:type="gramStart"/>
      <w:r w:rsidRPr="007012B9">
        <w:rPr>
          <w:rFonts w:ascii="Times New Roman" w:hAnsi="Times New Roman" w:cs="Times New Roman"/>
          <w:sz w:val="28"/>
          <w:szCs w:val="28"/>
        </w:rPr>
        <w:t>с)</w:t>
      </w:r>
      <w:proofErr w:type="gramEnd"/>
      <w:r w:rsidRPr="007012B9">
        <w:rPr>
          <w:rFonts w:ascii="Times New Roman" w:hAnsi="Times New Roman" w:cs="Times New Roman"/>
          <w:sz w:val="28"/>
          <w:szCs w:val="28"/>
        </w:rPr>
        <w:t xml:space="preserve"> Не ссылаясь на законы и говоря с точки зрения человечности и природной интуиции, можно сказать, что в данной ситуации мы неумышленно поступаем неправильно, так как мы случайно распространили вирус, который наносит ущерб другим пользователям.</w:t>
      </w:r>
    </w:p>
    <w:p w14:paraId="4D427CD2" w14:textId="77777777" w:rsidR="007012B9" w:rsidRPr="007012B9" w:rsidRDefault="007012B9" w:rsidP="007012B9">
      <w:pPr>
        <w:spacing w:after="0"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Ссылаясь на законы, можно сказать, что данная ситуация подходит под статью №273 «Создание, использование и распространение вредоносных компьютерных программ».</w:t>
      </w:r>
    </w:p>
    <w:p w14:paraId="0ABB70A4" w14:textId="77777777" w:rsidR="007012B9" w:rsidRPr="007012B9" w:rsidRDefault="007012B9" w:rsidP="007012B9">
      <w:pPr>
        <w:spacing w:after="0"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lang w:val="en-US"/>
        </w:rPr>
        <w:t>d</w:t>
      </w:r>
      <w:r w:rsidRPr="007012B9">
        <w:rPr>
          <w:rFonts w:ascii="Times New Roman" w:hAnsi="Times New Roman" w:cs="Times New Roman"/>
          <w:sz w:val="28"/>
          <w:szCs w:val="28"/>
        </w:rPr>
        <w:t>) Не ссылаясь на законы и говоря с точки зрения человечности и природной интуиции, можно сказать, что в данной ситуации мы все равно поступаем неправильно, ведь мы умышленно, отводя от себя ответственность, выложили готовый вирус на всеобщее обозрение заведомо зная, что данные действия могут повлечь за собой последствия для других пользователей.</w:t>
      </w:r>
    </w:p>
    <w:p w14:paraId="53DCE9B7" w14:textId="77777777" w:rsidR="007012B9" w:rsidRPr="007012B9" w:rsidRDefault="007012B9" w:rsidP="007012B9">
      <w:pPr>
        <w:spacing w:after="0"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Ссылаясь на законы, можно сказать, что данная ситуация подходит под статью №273 «Создание, использование и распространение вредоносных компьютерных программ».</w:t>
      </w:r>
    </w:p>
    <w:p w14:paraId="5CFEFCC7" w14:textId="77777777" w:rsidR="007012B9" w:rsidRPr="007012B9" w:rsidRDefault="007012B9" w:rsidP="007012B9">
      <w:pPr>
        <w:spacing w:after="0"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lang w:val="en-US"/>
        </w:rPr>
        <w:lastRenderedPageBreak/>
        <w:t>e</w:t>
      </w:r>
      <w:r w:rsidRPr="007012B9">
        <w:rPr>
          <w:rFonts w:ascii="Times New Roman" w:hAnsi="Times New Roman" w:cs="Times New Roman"/>
          <w:sz w:val="28"/>
          <w:szCs w:val="28"/>
        </w:rPr>
        <w:t>) Не ссылаясь на законы и говоря с точки зрения человечности и природной интуиции, можно сказать, что в данной ситуации мы поступаем неправильно, ведь мы умышленно распространяем вредоносное ПО, тем самым наносим умышленный ущерб другим пользователям.</w:t>
      </w:r>
    </w:p>
    <w:p w14:paraId="3D343C54" w14:textId="77777777" w:rsidR="007012B9" w:rsidRPr="007012B9" w:rsidRDefault="007012B9" w:rsidP="007012B9">
      <w:pPr>
        <w:spacing w:after="0"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Ссылаясь на законы, можно сказать, что данная ситуация подходит под статью №273 «Создание, использование и распространение вредоносных компьютерных программ».</w:t>
      </w:r>
    </w:p>
    <w:p w14:paraId="17FB3AC9" w14:textId="77777777" w:rsidR="007012B9" w:rsidRPr="007012B9" w:rsidRDefault="007012B9" w:rsidP="007012B9">
      <w:pPr>
        <w:spacing w:after="0"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lang w:val="en-US"/>
        </w:rPr>
        <w:t>f</w:t>
      </w:r>
      <w:r w:rsidRPr="007012B9">
        <w:rPr>
          <w:rFonts w:ascii="Times New Roman" w:hAnsi="Times New Roman" w:cs="Times New Roman"/>
          <w:sz w:val="28"/>
          <w:szCs w:val="28"/>
        </w:rPr>
        <w:t>) Не ссылаясь на законы и говоря с точки зрения человечности и природной интуиции, можно сказать, что в данной ситуации мы стоим у двух дорог, но вредоносное ПО у нас готово, но мы им никак не воспользовались, мы можем его полностью удалить, тем самым не будем нести никакой ответственности.</w:t>
      </w:r>
    </w:p>
    <w:p w14:paraId="1C0AE373" w14:textId="77777777" w:rsidR="007012B9" w:rsidRPr="007012B9" w:rsidRDefault="007012B9" w:rsidP="007012B9">
      <w:pPr>
        <w:spacing w:after="0"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Ссылаясь на законы, можно сказать, что данная ситуация подходит под статью №273 «Создание, использование и распространение вредоносных компьютерных программ».</w:t>
      </w:r>
    </w:p>
    <w:p w14:paraId="68C46F9E" w14:textId="77777777" w:rsidR="007012B9" w:rsidRPr="007012B9" w:rsidRDefault="007012B9" w:rsidP="007012B9">
      <w:pPr>
        <w:spacing w:after="0"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lang w:val="en-US"/>
        </w:rPr>
        <w:t>g</w:t>
      </w:r>
      <w:r w:rsidRPr="007012B9">
        <w:rPr>
          <w:rFonts w:ascii="Times New Roman" w:hAnsi="Times New Roman" w:cs="Times New Roman"/>
          <w:sz w:val="28"/>
          <w:szCs w:val="28"/>
        </w:rPr>
        <w:t>) Не ссылаясь на законы и говоря с точки зрения человечности и природной интуиции, можно сказать, что в данной ситуации мы поступаем «неправильно», ведь мы все равно используем его, и неважно где.</w:t>
      </w:r>
    </w:p>
    <w:p w14:paraId="79BB307B" w14:textId="0082FF9B" w:rsidR="007012B9" w:rsidRPr="007012B9" w:rsidRDefault="007012B9" w:rsidP="007012B9">
      <w:pPr>
        <w:spacing w:after="0"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 xml:space="preserve">Использование вредоносного программного обеспечения за пределами Российской Федерации не освобождает гражданина РФ от ответственности. Если такое деяние приведет к угрозе или ущербу для информационной безопасности России, лицо может быть привлечено к ответственности в соответствии с российским законодательством. </w:t>
      </w:r>
    </w:p>
    <w:p w14:paraId="7F67873D" w14:textId="66BCF2CB" w:rsidR="007012B9" w:rsidRPr="007012B9" w:rsidRDefault="007012B9" w:rsidP="007012B9">
      <w:pPr>
        <w:spacing w:after="0" w:line="360" w:lineRule="auto"/>
        <w:jc w:val="center"/>
        <w:rPr>
          <w:rFonts w:ascii="Times New Roman" w:hAnsi="Times New Roman" w:cs="Times New Roman"/>
          <w:b/>
          <w:bCs/>
          <w:sz w:val="32"/>
          <w:szCs w:val="32"/>
        </w:rPr>
      </w:pPr>
      <w:r w:rsidRPr="007012B9">
        <w:rPr>
          <w:rFonts w:ascii="Times New Roman" w:hAnsi="Times New Roman" w:cs="Times New Roman"/>
          <w:b/>
          <w:bCs/>
          <w:sz w:val="32"/>
          <w:szCs w:val="32"/>
        </w:rPr>
        <w:t>Ответы на контрольные вопросы</w:t>
      </w:r>
    </w:p>
    <w:p w14:paraId="41BC2C37" w14:textId="77777777" w:rsidR="007012B9" w:rsidRPr="007012B9" w:rsidRDefault="007012B9" w:rsidP="007012B9">
      <w:pPr>
        <w:spacing w:after="0"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1. Виды ответственности за использование нелицензионного программного обеспечения могут включать:</w:t>
      </w:r>
    </w:p>
    <w:p w14:paraId="6AF919F6" w14:textId="77777777" w:rsidR="007012B9" w:rsidRPr="007012B9" w:rsidRDefault="007012B9" w:rsidP="007012B9">
      <w:pPr>
        <w:spacing w:after="0"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 xml:space="preserve"> - Гражданско-правовую ответственность, когда лицо, использующее нелицензионное ПО, может быть привлечено к ответственности по требованию правообладателя на возмещение ущерба.</w:t>
      </w:r>
    </w:p>
    <w:p w14:paraId="7165E65A" w14:textId="32DDBAEB" w:rsidR="007012B9" w:rsidRPr="007012B9" w:rsidRDefault="007012B9" w:rsidP="007012B9">
      <w:pPr>
        <w:spacing w:after="0"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lastRenderedPageBreak/>
        <w:t>-</w:t>
      </w:r>
      <w:r w:rsidR="00985649">
        <w:rPr>
          <w:rFonts w:ascii="Times New Roman" w:hAnsi="Times New Roman" w:cs="Times New Roman"/>
          <w:sz w:val="28"/>
          <w:szCs w:val="28"/>
        </w:rPr>
        <w:t xml:space="preserve"> </w:t>
      </w:r>
      <w:r w:rsidRPr="007012B9">
        <w:rPr>
          <w:rFonts w:ascii="Times New Roman" w:hAnsi="Times New Roman" w:cs="Times New Roman"/>
          <w:sz w:val="28"/>
          <w:szCs w:val="28"/>
        </w:rPr>
        <w:t>Административную ответственность, предусмотренную законодательством страны за нарушение авторских прав, в частности за использование нелицензионного программного обеспечения.</w:t>
      </w:r>
    </w:p>
    <w:p w14:paraId="6D4311CA" w14:textId="77777777" w:rsidR="007012B9" w:rsidRPr="007012B9" w:rsidRDefault="007012B9" w:rsidP="007012B9">
      <w:pPr>
        <w:spacing w:after="0"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 Уголовную ответственность в случае особо тяжких нарушений авторских прав, которая может привести к уголовному преследованию и наказанию в виде штрафа или даже лишения свободы.</w:t>
      </w:r>
    </w:p>
    <w:p w14:paraId="410E5F67" w14:textId="77777777" w:rsidR="007012B9" w:rsidRPr="007012B9" w:rsidRDefault="007012B9" w:rsidP="007012B9">
      <w:pPr>
        <w:spacing w:after="0"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 xml:space="preserve">2. Правильная </w:t>
      </w:r>
      <w:proofErr w:type="spellStart"/>
      <w:r w:rsidRPr="007012B9">
        <w:rPr>
          <w:rFonts w:ascii="Times New Roman" w:hAnsi="Times New Roman" w:cs="Times New Roman"/>
          <w:sz w:val="28"/>
          <w:szCs w:val="28"/>
        </w:rPr>
        <w:t>лицензировка</w:t>
      </w:r>
      <w:proofErr w:type="spellEnd"/>
      <w:r w:rsidRPr="007012B9">
        <w:rPr>
          <w:rFonts w:ascii="Times New Roman" w:hAnsi="Times New Roman" w:cs="Times New Roman"/>
          <w:sz w:val="28"/>
          <w:szCs w:val="28"/>
        </w:rPr>
        <w:t xml:space="preserve"> программного обеспечения включает в себя следующие шаги:</w:t>
      </w:r>
    </w:p>
    <w:p w14:paraId="5F6ED758" w14:textId="77777777" w:rsidR="007012B9" w:rsidRPr="007012B9" w:rsidRDefault="007012B9" w:rsidP="007012B9">
      <w:pPr>
        <w:spacing w:after="0"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 Приобретение лицензии у официального правообладателя или авторизованного дистрибьютора программного продукта.</w:t>
      </w:r>
    </w:p>
    <w:p w14:paraId="3A483E82" w14:textId="77777777" w:rsidR="007012B9" w:rsidRPr="007012B9" w:rsidRDefault="007012B9" w:rsidP="007012B9">
      <w:pPr>
        <w:spacing w:after="0"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 Внимательное ознакомление с условиями лицензионного соглашения, в котором указаны права и обязанности пользователя.</w:t>
      </w:r>
    </w:p>
    <w:p w14:paraId="1D6F26E7" w14:textId="77777777" w:rsidR="007012B9" w:rsidRPr="007012B9" w:rsidRDefault="007012B9" w:rsidP="007012B9">
      <w:pPr>
        <w:spacing w:after="0"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 Соблюдение условий лицензионного соглашения, включая запрет на передачу или распространение лицензионного ПО без согласия правообладателя.</w:t>
      </w:r>
    </w:p>
    <w:p w14:paraId="4C342131" w14:textId="77777777" w:rsidR="007012B9" w:rsidRPr="007012B9" w:rsidRDefault="007012B9" w:rsidP="007012B9">
      <w:pPr>
        <w:spacing w:line="360" w:lineRule="auto"/>
        <w:jc w:val="center"/>
        <w:rPr>
          <w:rFonts w:ascii="Times New Roman" w:hAnsi="Times New Roman" w:cs="Times New Roman"/>
          <w:b/>
          <w:bCs/>
          <w:sz w:val="32"/>
          <w:szCs w:val="32"/>
        </w:rPr>
      </w:pPr>
      <w:r w:rsidRPr="007012B9">
        <w:rPr>
          <w:rFonts w:ascii="Times New Roman" w:hAnsi="Times New Roman" w:cs="Times New Roman"/>
          <w:b/>
          <w:bCs/>
          <w:sz w:val="32"/>
          <w:szCs w:val="32"/>
        </w:rPr>
        <w:t>Часть №2</w:t>
      </w:r>
    </w:p>
    <w:p w14:paraId="6F66495D" w14:textId="77777777" w:rsidR="0030458D" w:rsidRDefault="0030458D" w:rsidP="007012B9">
      <w:pPr>
        <w:spacing w:line="360" w:lineRule="auto"/>
        <w:ind w:firstLine="709"/>
        <w:jc w:val="both"/>
        <w:rPr>
          <w:rFonts w:ascii="Times New Roman" w:hAnsi="Times New Roman" w:cs="Times New Roman"/>
          <w:sz w:val="28"/>
          <w:szCs w:val="28"/>
        </w:rPr>
      </w:pPr>
      <w:r w:rsidRPr="0030458D">
        <w:rPr>
          <w:rFonts w:ascii="Times New Roman" w:hAnsi="Times New Roman" w:cs="Times New Roman"/>
          <w:sz w:val="28"/>
          <w:szCs w:val="28"/>
        </w:rPr>
        <w:t xml:space="preserve">Федеральный закон "О безопасности" устанавливает основные принципы и меры по обеспечению информационной безопасности в России, включая защиту государственной информации, организацию системы обеспечения безопасности, регулирование деятельности в этой области, борьбу с </w:t>
      </w:r>
      <w:proofErr w:type="spellStart"/>
      <w:r w:rsidRPr="0030458D">
        <w:rPr>
          <w:rFonts w:ascii="Times New Roman" w:hAnsi="Times New Roman" w:cs="Times New Roman"/>
          <w:sz w:val="28"/>
          <w:szCs w:val="28"/>
        </w:rPr>
        <w:t>киберугрозами</w:t>
      </w:r>
      <w:proofErr w:type="spellEnd"/>
      <w:r w:rsidRPr="0030458D">
        <w:rPr>
          <w:rFonts w:ascii="Times New Roman" w:hAnsi="Times New Roman" w:cs="Times New Roman"/>
          <w:sz w:val="28"/>
          <w:szCs w:val="28"/>
        </w:rPr>
        <w:t xml:space="preserve"> и киберпреступлениями, а также международное сотрудничество.</w:t>
      </w:r>
    </w:p>
    <w:p w14:paraId="79C95504" w14:textId="77777777" w:rsidR="0030458D" w:rsidRPr="0030458D" w:rsidRDefault="0030458D" w:rsidP="0030458D">
      <w:pPr>
        <w:spacing w:line="360" w:lineRule="auto"/>
        <w:ind w:firstLine="709"/>
        <w:jc w:val="both"/>
        <w:rPr>
          <w:rFonts w:ascii="Times New Roman" w:hAnsi="Times New Roman" w:cs="Times New Roman"/>
          <w:sz w:val="28"/>
          <w:szCs w:val="28"/>
        </w:rPr>
      </w:pPr>
      <w:r w:rsidRPr="0030458D">
        <w:rPr>
          <w:rFonts w:ascii="Times New Roman" w:hAnsi="Times New Roman" w:cs="Times New Roman"/>
          <w:sz w:val="28"/>
          <w:szCs w:val="28"/>
        </w:rPr>
        <w:t>Федеральный закон от 27.07.2006 № 149-ФЗ «Об информации, информационных технологиях и о защите информации» определяет правовые основы обращения с информацией, регулирует использование информационных технологий и устанавливает меры по защите информации от неправомерного доступа, модификации и распространения.</w:t>
      </w:r>
    </w:p>
    <w:p w14:paraId="3BCF8106" w14:textId="77777777" w:rsidR="0030458D" w:rsidRPr="0030458D" w:rsidRDefault="0030458D" w:rsidP="0030458D">
      <w:pPr>
        <w:spacing w:line="360" w:lineRule="auto"/>
        <w:ind w:firstLine="709"/>
        <w:jc w:val="both"/>
        <w:rPr>
          <w:rFonts w:ascii="Times New Roman" w:hAnsi="Times New Roman" w:cs="Times New Roman"/>
          <w:sz w:val="28"/>
          <w:szCs w:val="28"/>
        </w:rPr>
      </w:pPr>
    </w:p>
    <w:p w14:paraId="62030B7C" w14:textId="26BBE1EF" w:rsidR="0030458D" w:rsidRPr="0030458D" w:rsidRDefault="0030458D" w:rsidP="0030458D">
      <w:pPr>
        <w:spacing w:line="360" w:lineRule="auto"/>
        <w:ind w:firstLine="709"/>
        <w:jc w:val="both"/>
        <w:rPr>
          <w:rFonts w:ascii="Times New Roman" w:hAnsi="Times New Roman" w:cs="Times New Roman"/>
          <w:sz w:val="28"/>
          <w:szCs w:val="28"/>
        </w:rPr>
      </w:pPr>
      <w:r w:rsidRPr="0030458D">
        <w:rPr>
          <w:rFonts w:ascii="Times New Roman" w:hAnsi="Times New Roman" w:cs="Times New Roman"/>
          <w:sz w:val="28"/>
          <w:szCs w:val="28"/>
        </w:rPr>
        <w:lastRenderedPageBreak/>
        <w:t>Закон РФ «О государственной тайне» от 21.07.1993 устанавливает порядок обращения с государственной тайной, определяет органы, ответственные за ее защиту, и предусматривает меры по предотвращению утечки государственной тайны.</w:t>
      </w:r>
    </w:p>
    <w:p w14:paraId="0B788C39" w14:textId="4841FE0C" w:rsidR="0030458D" w:rsidRPr="0030458D" w:rsidRDefault="0030458D" w:rsidP="0030458D">
      <w:pPr>
        <w:spacing w:line="360" w:lineRule="auto"/>
        <w:ind w:firstLine="709"/>
        <w:jc w:val="both"/>
        <w:rPr>
          <w:rFonts w:ascii="Times New Roman" w:hAnsi="Times New Roman" w:cs="Times New Roman"/>
          <w:sz w:val="28"/>
          <w:szCs w:val="28"/>
        </w:rPr>
      </w:pPr>
      <w:r w:rsidRPr="0030458D">
        <w:rPr>
          <w:rFonts w:ascii="Times New Roman" w:hAnsi="Times New Roman" w:cs="Times New Roman"/>
          <w:sz w:val="28"/>
          <w:szCs w:val="28"/>
        </w:rPr>
        <w:t>Федеральный закон «О коммерческой тайне» от 29.07.2004 регулирует отношения, связанные с созданием, использованием и защитой коммерческой тайны, а также устанавливает ответственность за ее неправомерное раскрытие или использование.</w:t>
      </w:r>
    </w:p>
    <w:p w14:paraId="0DEA4FC9" w14:textId="4D1C0D95" w:rsidR="0030458D" w:rsidRPr="0030458D" w:rsidRDefault="0030458D" w:rsidP="0030458D">
      <w:pPr>
        <w:spacing w:line="360" w:lineRule="auto"/>
        <w:ind w:firstLine="709"/>
        <w:jc w:val="both"/>
        <w:rPr>
          <w:rFonts w:ascii="Times New Roman" w:hAnsi="Times New Roman" w:cs="Times New Roman"/>
          <w:sz w:val="28"/>
          <w:szCs w:val="28"/>
        </w:rPr>
      </w:pPr>
      <w:r w:rsidRPr="0030458D">
        <w:rPr>
          <w:rFonts w:ascii="Times New Roman" w:hAnsi="Times New Roman" w:cs="Times New Roman"/>
          <w:sz w:val="28"/>
          <w:szCs w:val="28"/>
        </w:rPr>
        <w:t>Федеральный закон «О персональных данных» от 27.07.2006 определяет правовые основы сбора, обработки и защиты персональных данных граждан, устанавливает требования к их обработке и хранению, а также определяет права субъектов данных.</w:t>
      </w:r>
    </w:p>
    <w:p w14:paraId="2E44F4E6" w14:textId="6387001C" w:rsidR="0030458D" w:rsidRPr="0030458D" w:rsidRDefault="0030458D" w:rsidP="0030458D">
      <w:pPr>
        <w:spacing w:line="360" w:lineRule="auto"/>
        <w:ind w:firstLine="709"/>
        <w:jc w:val="both"/>
        <w:rPr>
          <w:rFonts w:ascii="Times New Roman" w:hAnsi="Times New Roman" w:cs="Times New Roman"/>
          <w:sz w:val="28"/>
          <w:szCs w:val="28"/>
        </w:rPr>
      </w:pPr>
      <w:r w:rsidRPr="0030458D">
        <w:rPr>
          <w:rFonts w:ascii="Times New Roman" w:hAnsi="Times New Roman" w:cs="Times New Roman"/>
          <w:sz w:val="28"/>
          <w:szCs w:val="28"/>
        </w:rPr>
        <w:t>Федеральный закон «Об электронной подписи» от 06.04.2011 устанавливает правила использования электронной подписи для обеспечения подлинности и целостности электронных документов, а также нормы, регулирующие деятельность сертификационных центров.</w:t>
      </w:r>
    </w:p>
    <w:p w14:paraId="45F69F44" w14:textId="2CE18A65" w:rsidR="0030458D" w:rsidRPr="0030458D" w:rsidRDefault="0030458D" w:rsidP="0030458D">
      <w:pPr>
        <w:spacing w:line="360" w:lineRule="auto"/>
        <w:ind w:firstLine="709"/>
        <w:jc w:val="both"/>
        <w:rPr>
          <w:rFonts w:ascii="Times New Roman" w:hAnsi="Times New Roman" w:cs="Times New Roman"/>
          <w:sz w:val="28"/>
          <w:szCs w:val="28"/>
        </w:rPr>
      </w:pPr>
      <w:r w:rsidRPr="0030458D">
        <w:rPr>
          <w:rFonts w:ascii="Times New Roman" w:hAnsi="Times New Roman" w:cs="Times New Roman"/>
          <w:sz w:val="28"/>
          <w:szCs w:val="28"/>
        </w:rPr>
        <w:t>«Уголовный кодекс Российской Федерации» от 13.06.1996 содержит статьи, касающиеся ответственности за нарушения в сфере информационной безопасности, включая создание и распространение вредоносных программ, незаконный доступ к информации и другие действия.</w:t>
      </w:r>
    </w:p>
    <w:p w14:paraId="7FD16CDF" w14:textId="10D763EC" w:rsidR="0030458D" w:rsidRPr="0030458D" w:rsidRDefault="0030458D" w:rsidP="0030458D">
      <w:pPr>
        <w:spacing w:line="360" w:lineRule="auto"/>
        <w:ind w:firstLine="709"/>
        <w:jc w:val="both"/>
        <w:rPr>
          <w:rFonts w:ascii="Times New Roman" w:hAnsi="Times New Roman" w:cs="Times New Roman"/>
          <w:sz w:val="28"/>
          <w:szCs w:val="28"/>
        </w:rPr>
      </w:pPr>
      <w:r w:rsidRPr="0030458D">
        <w:rPr>
          <w:rFonts w:ascii="Times New Roman" w:hAnsi="Times New Roman" w:cs="Times New Roman"/>
          <w:sz w:val="28"/>
          <w:szCs w:val="28"/>
        </w:rPr>
        <w:t>«Трудовой кодекс Российской Федерации» от 30.12.2001 устанавливает правила использования информации в рабочих отношениях, включая соблюдение конфиденциальности и защиту информации организации.</w:t>
      </w:r>
    </w:p>
    <w:p w14:paraId="6D25A1E5" w14:textId="181D08A6" w:rsidR="0030458D" w:rsidRPr="0030458D" w:rsidRDefault="0030458D" w:rsidP="0030458D">
      <w:pPr>
        <w:spacing w:line="360" w:lineRule="auto"/>
        <w:ind w:firstLine="709"/>
        <w:jc w:val="both"/>
        <w:rPr>
          <w:rFonts w:ascii="Times New Roman" w:hAnsi="Times New Roman" w:cs="Times New Roman"/>
          <w:sz w:val="28"/>
          <w:szCs w:val="28"/>
        </w:rPr>
      </w:pPr>
      <w:r w:rsidRPr="0030458D">
        <w:rPr>
          <w:rFonts w:ascii="Times New Roman" w:hAnsi="Times New Roman" w:cs="Times New Roman"/>
          <w:sz w:val="28"/>
          <w:szCs w:val="28"/>
        </w:rPr>
        <w:t>Кодекс РФ об административных правонарушениях определяет административные наказания за нарушения законодательства в области информационной безопасности, такие как незаконный доступ к информации или нарушение правил обращения с государственной и коммерческой тайной.</w:t>
      </w:r>
    </w:p>
    <w:p w14:paraId="1812ECCA" w14:textId="57C0BCEF" w:rsidR="0030458D" w:rsidRDefault="0030458D" w:rsidP="0030458D">
      <w:pPr>
        <w:spacing w:line="360" w:lineRule="auto"/>
        <w:ind w:firstLine="709"/>
        <w:jc w:val="both"/>
        <w:rPr>
          <w:rFonts w:ascii="Times New Roman" w:hAnsi="Times New Roman" w:cs="Times New Roman"/>
          <w:sz w:val="28"/>
          <w:szCs w:val="28"/>
        </w:rPr>
      </w:pPr>
      <w:r w:rsidRPr="0030458D">
        <w:rPr>
          <w:rFonts w:ascii="Times New Roman" w:hAnsi="Times New Roman" w:cs="Times New Roman"/>
          <w:sz w:val="28"/>
          <w:szCs w:val="28"/>
        </w:rPr>
        <w:t xml:space="preserve">Указ Президента РФ от 17.03.2008 № 351 (ред. от 22.05.2015) «О мерах по обеспечению информационной безопасности Российской Федерации при </w:t>
      </w:r>
      <w:r w:rsidRPr="0030458D">
        <w:rPr>
          <w:rFonts w:ascii="Times New Roman" w:hAnsi="Times New Roman" w:cs="Times New Roman"/>
          <w:sz w:val="28"/>
          <w:szCs w:val="28"/>
        </w:rPr>
        <w:lastRenderedPageBreak/>
        <w:t>использовании информационно-телекоммуникационных сетей международного информационного обмена» определяет меры по обеспечению безопасности информации в информационно-телекоммуникационных сетях при международном информационном обмене.</w:t>
      </w:r>
    </w:p>
    <w:p w14:paraId="45932576" w14:textId="3BC1053F" w:rsidR="007D3B07" w:rsidRPr="007D3B07" w:rsidRDefault="007D3B07" w:rsidP="007D3B07">
      <w:pPr>
        <w:spacing w:line="360" w:lineRule="auto"/>
        <w:ind w:firstLine="709"/>
        <w:jc w:val="both"/>
        <w:rPr>
          <w:rFonts w:ascii="Times New Roman" w:hAnsi="Times New Roman" w:cs="Times New Roman"/>
          <w:sz w:val="28"/>
          <w:szCs w:val="28"/>
        </w:rPr>
      </w:pPr>
      <w:r w:rsidRPr="007D3B07">
        <w:rPr>
          <w:rFonts w:ascii="Times New Roman" w:hAnsi="Times New Roman" w:cs="Times New Roman"/>
          <w:sz w:val="28"/>
          <w:szCs w:val="28"/>
        </w:rPr>
        <w:t>Основные положения, относящиеся к информационной безопасности в указанных законах:</w:t>
      </w:r>
    </w:p>
    <w:p w14:paraId="3910F463" w14:textId="726C83CC" w:rsidR="007D3B07" w:rsidRPr="007D3B07" w:rsidRDefault="007D3B07" w:rsidP="007D3B07">
      <w:pPr>
        <w:spacing w:line="360" w:lineRule="auto"/>
        <w:ind w:firstLine="709"/>
        <w:jc w:val="both"/>
        <w:rPr>
          <w:rFonts w:ascii="Times New Roman" w:hAnsi="Times New Roman" w:cs="Times New Roman"/>
          <w:sz w:val="28"/>
          <w:szCs w:val="28"/>
        </w:rPr>
      </w:pPr>
      <w:r w:rsidRPr="007D3B07">
        <w:rPr>
          <w:rFonts w:ascii="Times New Roman" w:hAnsi="Times New Roman" w:cs="Times New Roman"/>
          <w:sz w:val="28"/>
          <w:szCs w:val="28"/>
        </w:rPr>
        <w:t>1. Конституция Российской Федерации:</w:t>
      </w:r>
    </w:p>
    <w:p w14:paraId="6E06DEBF" w14:textId="480917C7" w:rsidR="007D3B07" w:rsidRPr="007D3B07" w:rsidRDefault="007D3B07" w:rsidP="007D3B07">
      <w:pPr>
        <w:spacing w:line="360" w:lineRule="auto"/>
        <w:ind w:firstLine="709"/>
        <w:jc w:val="both"/>
        <w:rPr>
          <w:rFonts w:ascii="Times New Roman" w:hAnsi="Times New Roman" w:cs="Times New Roman"/>
          <w:sz w:val="28"/>
          <w:szCs w:val="28"/>
        </w:rPr>
      </w:pPr>
      <w:r w:rsidRPr="007D3B07">
        <w:rPr>
          <w:rFonts w:ascii="Times New Roman" w:hAnsi="Times New Roman" w:cs="Times New Roman"/>
          <w:sz w:val="28"/>
          <w:szCs w:val="28"/>
        </w:rPr>
        <w:t xml:space="preserve">   - Гарантирует право на конфиденциальность переписки, телефонных переговоров, почтовых, телеграфных и иных сообщений.</w:t>
      </w:r>
    </w:p>
    <w:p w14:paraId="189C45BE" w14:textId="099EDFF9" w:rsidR="007D3B07" w:rsidRPr="007D3B07" w:rsidRDefault="007D3B07" w:rsidP="007D3B07">
      <w:pPr>
        <w:spacing w:line="360" w:lineRule="auto"/>
        <w:ind w:firstLine="709"/>
        <w:jc w:val="both"/>
        <w:rPr>
          <w:rFonts w:ascii="Times New Roman" w:hAnsi="Times New Roman" w:cs="Times New Roman"/>
          <w:sz w:val="28"/>
          <w:szCs w:val="28"/>
        </w:rPr>
      </w:pPr>
      <w:r w:rsidRPr="007D3B07">
        <w:rPr>
          <w:rFonts w:ascii="Times New Roman" w:hAnsi="Times New Roman" w:cs="Times New Roman"/>
          <w:sz w:val="28"/>
          <w:szCs w:val="28"/>
        </w:rPr>
        <w:t>2. Федеральный закон "О безопасности":</w:t>
      </w:r>
    </w:p>
    <w:p w14:paraId="43205F16" w14:textId="2F02FF71" w:rsidR="007D3B07" w:rsidRPr="007D3B07" w:rsidRDefault="007D3B07" w:rsidP="007D3B07">
      <w:pPr>
        <w:spacing w:line="360" w:lineRule="auto"/>
        <w:ind w:firstLine="709"/>
        <w:jc w:val="both"/>
        <w:rPr>
          <w:rFonts w:ascii="Times New Roman" w:hAnsi="Times New Roman" w:cs="Times New Roman"/>
          <w:sz w:val="28"/>
          <w:szCs w:val="28"/>
        </w:rPr>
      </w:pPr>
      <w:r w:rsidRPr="007D3B07">
        <w:rPr>
          <w:rFonts w:ascii="Times New Roman" w:hAnsi="Times New Roman" w:cs="Times New Roman"/>
          <w:sz w:val="28"/>
          <w:szCs w:val="28"/>
        </w:rPr>
        <w:t xml:space="preserve">   - Определяет основные принципы обеспечения безопасности, включая информационную безопасность, и устанавливает обязанности государственных органов, организаций и граждан в этой области.</w:t>
      </w:r>
    </w:p>
    <w:p w14:paraId="4BEC99D8" w14:textId="3FD4C1FE" w:rsidR="007D3B07" w:rsidRPr="007D3B07" w:rsidRDefault="007D3B07" w:rsidP="007D3B07">
      <w:pPr>
        <w:spacing w:line="360" w:lineRule="auto"/>
        <w:ind w:firstLine="709"/>
        <w:jc w:val="both"/>
        <w:rPr>
          <w:rFonts w:ascii="Times New Roman" w:hAnsi="Times New Roman" w:cs="Times New Roman"/>
          <w:sz w:val="28"/>
          <w:szCs w:val="28"/>
        </w:rPr>
      </w:pPr>
      <w:r w:rsidRPr="007D3B07">
        <w:rPr>
          <w:rFonts w:ascii="Times New Roman" w:hAnsi="Times New Roman" w:cs="Times New Roman"/>
          <w:sz w:val="28"/>
          <w:szCs w:val="28"/>
        </w:rPr>
        <w:t>3. Федеральный закон "Об информации, информационных технологиях и о защите информации":</w:t>
      </w:r>
    </w:p>
    <w:p w14:paraId="2432A2FB" w14:textId="6022FFEB" w:rsidR="007D3B07" w:rsidRPr="007D3B07" w:rsidRDefault="007D3B07" w:rsidP="007D3B07">
      <w:pPr>
        <w:spacing w:line="360" w:lineRule="auto"/>
        <w:ind w:firstLine="709"/>
        <w:jc w:val="both"/>
        <w:rPr>
          <w:rFonts w:ascii="Times New Roman" w:hAnsi="Times New Roman" w:cs="Times New Roman"/>
          <w:sz w:val="28"/>
          <w:szCs w:val="28"/>
        </w:rPr>
      </w:pPr>
      <w:r w:rsidRPr="007D3B07">
        <w:rPr>
          <w:rFonts w:ascii="Times New Roman" w:hAnsi="Times New Roman" w:cs="Times New Roman"/>
          <w:sz w:val="28"/>
          <w:szCs w:val="28"/>
        </w:rPr>
        <w:t xml:space="preserve">   - Регулирует использование информационных технологий и устанавливает меры по защите информации от неправомерного доступа, модификации и распространения.</w:t>
      </w:r>
    </w:p>
    <w:p w14:paraId="45A34735" w14:textId="10B3F3B4" w:rsidR="007D3B07" w:rsidRPr="007D3B07" w:rsidRDefault="007D3B07" w:rsidP="007D3B07">
      <w:pPr>
        <w:spacing w:line="360" w:lineRule="auto"/>
        <w:ind w:firstLine="709"/>
        <w:jc w:val="both"/>
        <w:rPr>
          <w:rFonts w:ascii="Times New Roman" w:hAnsi="Times New Roman" w:cs="Times New Roman"/>
          <w:sz w:val="28"/>
          <w:szCs w:val="28"/>
        </w:rPr>
      </w:pPr>
      <w:r w:rsidRPr="007D3B07">
        <w:rPr>
          <w:rFonts w:ascii="Times New Roman" w:hAnsi="Times New Roman" w:cs="Times New Roman"/>
          <w:sz w:val="28"/>
          <w:szCs w:val="28"/>
        </w:rPr>
        <w:t>4. Закон РФ "О государственной тайне":</w:t>
      </w:r>
    </w:p>
    <w:p w14:paraId="395268E9" w14:textId="629904F3" w:rsidR="007D3B07" w:rsidRPr="007D3B07" w:rsidRDefault="007D3B07" w:rsidP="007D3B07">
      <w:pPr>
        <w:spacing w:line="360" w:lineRule="auto"/>
        <w:ind w:firstLine="709"/>
        <w:jc w:val="both"/>
        <w:rPr>
          <w:rFonts w:ascii="Times New Roman" w:hAnsi="Times New Roman" w:cs="Times New Roman"/>
          <w:sz w:val="28"/>
          <w:szCs w:val="28"/>
        </w:rPr>
      </w:pPr>
      <w:r w:rsidRPr="007D3B07">
        <w:rPr>
          <w:rFonts w:ascii="Times New Roman" w:hAnsi="Times New Roman" w:cs="Times New Roman"/>
          <w:sz w:val="28"/>
          <w:szCs w:val="28"/>
        </w:rPr>
        <w:t xml:space="preserve">   - Устанавливает порядок обращения с государственной тайной, включая меры по предотвращению ее утечки и раскрытия.</w:t>
      </w:r>
    </w:p>
    <w:p w14:paraId="298F7628" w14:textId="7AB3B315" w:rsidR="007D3B07" w:rsidRPr="007D3B07" w:rsidRDefault="007D3B07" w:rsidP="007D3B07">
      <w:pPr>
        <w:spacing w:line="360" w:lineRule="auto"/>
        <w:ind w:firstLine="709"/>
        <w:jc w:val="both"/>
        <w:rPr>
          <w:rFonts w:ascii="Times New Roman" w:hAnsi="Times New Roman" w:cs="Times New Roman"/>
          <w:sz w:val="28"/>
          <w:szCs w:val="28"/>
        </w:rPr>
      </w:pPr>
      <w:r w:rsidRPr="007D3B07">
        <w:rPr>
          <w:rFonts w:ascii="Times New Roman" w:hAnsi="Times New Roman" w:cs="Times New Roman"/>
          <w:sz w:val="28"/>
          <w:szCs w:val="28"/>
        </w:rPr>
        <w:t>5</w:t>
      </w:r>
      <w:r>
        <w:rPr>
          <w:rFonts w:ascii="Times New Roman" w:hAnsi="Times New Roman" w:cs="Times New Roman"/>
          <w:sz w:val="28"/>
          <w:szCs w:val="28"/>
        </w:rPr>
        <w:t xml:space="preserve">. </w:t>
      </w:r>
      <w:r w:rsidRPr="007D3B07">
        <w:rPr>
          <w:rFonts w:ascii="Times New Roman" w:hAnsi="Times New Roman" w:cs="Times New Roman"/>
          <w:sz w:val="28"/>
          <w:szCs w:val="28"/>
        </w:rPr>
        <w:t>Федеральный закон "О коммерческой тайне":</w:t>
      </w:r>
    </w:p>
    <w:p w14:paraId="50CE22D1" w14:textId="5AEA1CF2" w:rsidR="007D3B07" w:rsidRPr="007D3B07" w:rsidRDefault="007D3B07" w:rsidP="007D3B07">
      <w:pPr>
        <w:spacing w:line="360" w:lineRule="auto"/>
        <w:ind w:firstLine="709"/>
        <w:jc w:val="both"/>
        <w:rPr>
          <w:rFonts w:ascii="Times New Roman" w:hAnsi="Times New Roman" w:cs="Times New Roman"/>
          <w:sz w:val="28"/>
          <w:szCs w:val="28"/>
        </w:rPr>
      </w:pPr>
      <w:r w:rsidRPr="007D3B07">
        <w:rPr>
          <w:rFonts w:ascii="Times New Roman" w:hAnsi="Times New Roman" w:cs="Times New Roman"/>
          <w:sz w:val="28"/>
          <w:szCs w:val="28"/>
        </w:rPr>
        <w:t xml:space="preserve">   - Регулирует создание, использование и защиту коммерческой тайны, а также устанавливает ответственность за ее неправомерное раскрытие.</w:t>
      </w:r>
    </w:p>
    <w:p w14:paraId="0F1A7DAD" w14:textId="326982AA" w:rsidR="007D3B07" w:rsidRPr="007D3B07" w:rsidRDefault="007D3B07" w:rsidP="007D3B07">
      <w:pPr>
        <w:spacing w:line="360" w:lineRule="auto"/>
        <w:ind w:firstLine="709"/>
        <w:jc w:val="both"/>
        <w:rPr>
          <w:rFonts w:ascii="Times New Roman" w:hAnsi="Times New Roman" w:cs="Times New Roman"/>
          <w:sz w:val="28"/>
          <w:szCs w:val="28"/>
        </w:rPr>
      </w:pPr>
      <w:r w:rsidRPr="007D3B07">
        <w:rPr>
          <w:rFonts w:ascii="Times New Roman" w:hAnsi="Times New Roman" w:cs="Times New Roman"/>
          <w:sz w:val="28"/>
          <w:szCs w:val="28"/>
        </w:rPr>
        <w:t>6. Федеральный закон "О персональных данных":</w:t>
      </w:r>
    </w:p>
    <w:p w14:paraId="776AEAD4" w14:textId="77777777" w:rsidR="007D3B07" w:rsidRDefault="007D3B07" w:rsidP="007D3B07">
      <w:pPr>
        <w:spacing w:line="360" w:lineRule="auto"/>
        <w:ind w:firstLine="709"/>
        <w:jc w:val="both"/>
        <w:rPr>
          <w:rFonts w:ascii="Times New Roman" w:hAnsi="Times New Roman" w:cs="Times New Roman"/>
          <w:sz w:val="28"/>
          <w:szCs w:val="28"/>
        </w:rPr>
      </w:pPr>
      <w:r w:rsidRPr="007D3B07">
        <w:rPr>
          <w:rFonts w:ascii="Times New Roman" w:hAnsi="Times New Roman" w:cs="Times New Roman"/>
          <w:sz w:val="28"/>
          <w:szCs w:val="28"/>
        </w:rPr>
        <w:t xml:space="preserve">   - Определяет правовые основы сбора, обработки и защиты персональных данных граждан.</w:t>
      </w:r>
    </w:p>
    <w:p w14:paraId="668D2287" w14:textId="4A1BAA60" w:rsidR="007D3B07" w:rsidRPr="007D3B07" w:rsidRDefault="007D3B07" w:rsidP="007D3B0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7. </w:t>
      </w:r>
      <w:r w:rsidRPr="007D3B07">
        <w:rPr>
          <w:rFonts w:ascii="Times New Roman" w:hAnsi="Times New Roman" w:cs="Times New Roman"/>
          <w:sz w:val="28"/>
          <w:szCs w:val="28"/>
        </w:rPr>
        <w:t>Федеральный закон "Об электронной подписи":</w:t>
      </w:r>
    </w:p>
    <w:p w14:paraId="7739818F" w14:textId="40BBFA26" w:rsidR="007D3B07" w:rsidRPr="007D3B07" w:rsidRDefault="007D3B07" w:rsidP="007D3B07">
      <w:pPr>
        <w:spacing w:line="360" w:lineRule="auto"/>
        <w:ind w:firstLine="709"/>
        <w:jc w:val="both"/>
        <w:rPr>
          <w:rFonts w:ascii="Times New Roman" w:hAnsi="Times New Roman" w:cs="Times New Roman"/>
          <w:sz w:val="28"/>
          <w:szCs w:val="28"/>
        </w:rPr>
      </w:pPr>
      <w:r w:rsidRPr="007D3B07">
        <w:rPr>
          <w:rFonts w:ascii="Times New Roman" w:hAnsi="Times New Roman" w:cs="Times New Roman"/>
          <w:sz w:val="28"/>
          <w:szCs w:val="28"/>
        </w:rPr>
        <w:t xml:space="preserve">   - Устанавливает правила использования электронной подписи для обеспечения подлинности и целостности электронных документов.</w:t>
      </w:r>
    </w:p>
    <w:p w14:paraId="742C47B4" w14:textId="5EBE26D3" w:rsidR="007D3B07" w:rsidRPr="007D3B07" w:rsidRDefault="007D3B07" w:rsidP="007D3B07">
      <w:pPr>
        <w:spacing w:line="360" w:lineRule="auto"/>
        <w:ind w:firstLine="709"/>
        <w:jc w:val="both"/>
        <w:rPr>
          <w:rFonts w:ascii="Times New Roman" w:hAnsi="Times New Roman" w:cs="Times New Roman"/>
          <w:sz w:val="28"/>
          <w:szCs w:val="28"/>
        </w:rPr>
      </w:pPr>
      <w:r w:rsidRPr="007D3B07">
        <w:rPr>
          <w:rFonts w:ascii="Times New Roman" w:hAnsi="Times New Roman" w:cs="Times New Roman"/>
          <w:sz w:val="28"/>
          <w:szCs w:val="28"/>
        </w:rPr>
        <w:t>8. Уголовный кодекс Российской Федерации:</w:t>
      </w:r>
    </w:p>
    <w:p w14:paraId="448C3278" w14:textId="5062C8CA" w:rsidR="007D3B07" w:rsidRPr="007D3B07" w:rsidRDefault="007D3B07" w:rsidP="007D3B07">
      <w:pPr>
        <w:spacing w:line="360" w:lineRule="auto"/>
        <w:ind w:firstLine="709"/>
        <w:jc w:val="both"/>
        <w:rPr>
          <w:rFonts w:ascii="Times New Roman" w:hAnsi="Times New Roman" w:cs="Times New Roman"/>
          <w:sz w:val="28"/>
          <w:szCs w:val="28"/>
        </w:rPr>
      </w:pPr>
      <w:r w:rsidRPr="007D3B07">
        <w:rPr>
          <w:rFonts w:ascii="Times New Roman" w:hAnsi="Times New Roman" w:cs="Times New Roman"/>
          <w:sz w:val="28"/>
          <w:szCs w:val="28"/>
        </w:rPr>
        <w:t xml:space="preserve">   - Содержит статьи, касающиеся ответственности за нарушения в сфере информационной безопасности, такие как создание и распространение вредоносных программ, незаконный доступ к информации и другие действия.</w:t>
      </w:r>
    </w:p>
    <w:p w14:paraId="51790BCC" w14:textId="22F84E3C" w:rsidR="007D3B07" w:rsidRPr="007D3B07" w:rsidRDefault="007D3B07" w:rsidP="007D3B07">
      <w:pPr>
        <w:spacing w:line="360" w:lineRule="auto"/>
        <w:ind w:firstLine="709"/>
        <w:jc w:val="both"/>
        <w:rPr>
          <w:rFonts w:ascii="Times New Roman" w:hAnsi="Times New Roman" w:cs="Times New Roman"/>
          <w:sz w:val="28"/>
          <w:szCs w:val="28"/>
        </w:rPr>
      </w:pPr>
      <w:r w:rsidRPr="007D3B07">
        <w:rPr>
          <w:rFonts w:ascii="Times New Roman" w:hAnsi="Times New Roman" w:cs="Times New Roman"/>
          <w:sz w:val="28"/>
          <w:szCs w:val="28"/>
        </w:rPr>
        <w:t>9. Трудовой кодекс Российской Федерации:</w:t>
      </w:r>
    </w:p>
    <w:p w14:paraId="749D4DFC" w14:textId="2ADE2180" w:rsidR="007D3B07" w:rsidRPr="007D3B07" w:rsidRDefault="007D3B07" w:rsidP="007D3B07">
      <w:pPr>
        <w:spacing w:line="360" w:lineRule="auto"/>
        <w:ind w:firstLine="709"/>
        <w:jc w:val="both"/>
        <w:rPr>
          <w:rFonts w:ascii="Times New Roman" w:hAnsi="Times New Roman" w:cs="Times New Roman"/>
          <w:sz w:val="28"/>
          <w:szCs w:val="28"/>
        </w:rPr>
      </w:pPr>
      <w:r w:rsidRPr="007D3B07">
        <w:rPr>
          <w:rFonts w:ascii="Times New Roman" w:hAnsi="Times New Roman" w:cs="Times New Roman"/>
          <w:sz w:val="28"/>
          <w:szCs w:val="28"/>
        </w:rPr>
        <w:t xml:space="preserve">   - Устанавливает правила использования информации в рабочих отношениях, включая соблюдение конфиденциальности и защиту информации организации.</w:t>
      </w:r>
    </w:p>
    <w:p w14:paraId="51C5A239" w14:textId="7905B690" w:rsidR="007D3B07" w:rsidRPr="007D3B07" w:rsidRDefault="007D3B07" w:rsidP="007D3B07">
      <w:pPr>
        <w:spacing w:line="360" w:lineRule="auto"/>
        <w:ind w:firstLine="709"/>
        <w:jc w:val="both"/>
        <w:rPr>
          <w:rFonts w:ascii="Times New Roman" w:hAnsi="Times New Roman" w:cs="Times New Roman"/>
          <w:sz w:val="28"/>
          <w:szCs w:val="28"/>
        </w:rPr>
      </w:pPr>
      <w:r w:rsidRPr="007D3B07">
        <w:rPr>
          <w:rFonts w:ascii="Times New Roman" w:hAnsi="Times New Roman" w:cs="Times New Roman"/>
          <w:sz w:val="28"/>
          <w:szCs w:val="28"/>
        </w:rPr>
        <w:t>10. Кодекс РФ об административных правонарушениях:</w:t>
      </w:r>
    </w:p>
    <w:p w14:paraId="1C53F234" w14:textId="6B39B6EF" w:rsidR="007D3B07" w:rsidRPr="007D3B07" w:rsidRDefault="007D3B07" w:rsidP="007D3B07">
      <w:pPr>
        <w:spacing w:line="360" w:lineRule="auto"/>
        <w:ind w:firstLine="709"/>
        <w:jc w:val="both"/>
        <w:rPr>
          <w:rFonts w:ascii="Times New Roman" w:hAnsi="Times New Roman" w:cs="Times New Roman"/>
          <w:sz w:val="28"/>
          <w:szCs w:val="28"/>
        </w:rPr>
      </w:pPr>
      <w:r w:rsidRPr="007D3B07">
        <w:rPr>
          <w:rFonts w:ascii="Times New Roman" w:hAnsi="Times New Roman" w:cs="Times New Roman"/>
          <w:sz w:val="28"/>
          <w:szCs w:val="28"/>
        </w:rPr>
        <w:t xml:space="preserve">    - Определяет административные наказания за нарушения законодательства в области информационной безопасности.</w:t>
      </w:r>
    </w:p>
    <w:p w14:paraId="5B7F6D76" w14:textId="533595CD" w:rsidR="007D3B07" w:rsidRPr="007D3B07" w:rsidRDefault="007D3B07" w:rsidP="007D3B07">
      <w:pPr>
        <w:spacing w:line="360" w:lineRule="auto"/>
        <w:ind w:firstLine="709"/>
        <w:jc w:val="both"/>
        <w:rPr>
          <w:rFonts w:ascii="Times New Roman" w:hAnsi="Times New Roman" w:cs="Times New Roman"/>
          <w:sz w:val="28"/>
          <w:szCs w:val="28"/>
        </w:rPr>
      </w:pPr>
      <w:r w:rsidRPr="007D3B07">
        <w:rPr>
          <w:rFonts w:ascii="Times New Roman" w:hAnsi="Times New Roman" w:cs="Times New Roman"/>
          <w:sz w:val="28"/>
          <w:szCs w:val="28"/>
        </w:rPr>
        <w:t>11. Указ Президента РФ от 17.03.2008 № 351:</w:t>
      </w:r>
    </w:p>
    <w:p w14:paraId="54C24603" w14:textId="42972707" w:rsidR="007D3B07" w:rsidRDefault="007D3B07" w:rsidP="007D3B07">
      <w:pPr>
        <w:spacing w:line="360" w:lineRule="auto"/>
        <w:ind w:firstLine="709"/>
        <w:jc w:val="both"/>
        <w:rPr>
          <w:rFonts w:ascii="Times New Roman" w:hAnsi="Times New Roman" w:cs="Times New Roman"/>
          <w:sz w:val="28"/>
          <w:szCs w:val="28"/>
        </w:rPr>
      </w:pPr>
      <w:r w:rsidRPr="007D3B07">
        <w:rPr>
          <w:rFonts w:ascii="Times New Roman" w:hAnsi="Times New Roman" w:cs="Times New Roman"/>
          <w:sz w:val="28"/>
          <w:szCs w:val="28"/>
        </w:rPr>
        <w:t xml:space="preserve">    - Содержит меры по обеспечению безопасности информации в информационно-телекоммуникационных сетях при международном информационном обмене.</w:t>
      </w:r>
    </w:p>
    <w:p w14:paraId="6AD7FFC4" w14:textId="77777777" w:rsidR="007D3B07" w:rsidRDefault="007012B9" w:rsidP="007D3B07">
      <w:pPr>
        <w:spacing w:line="360" w:lineRule="auto"/>
        <w:jc w:val="center"/>
        <w:rPr>
          <w:rFonts w:ascii="Times New Roman" w:hAnsi="Times New Roman" w:cs="Times New Roman"/>
          <w:b/>
          <w:bCs/>
          <w:sz w:val="32"/>
          <w:szCs w:val="32"/>
        </w:rPr>
      </w:pPr>
      <w:r w:rsidRPr="007012B9">
        <w:rPr>
          <w:rFonts w:ascii="Times New Roman" w:hAnsi="Times New Roman" w:cs="Times New Roman"/>
          <w:b/>
          <w:bCs/>
          <w:sz w:val="32"/>
          <w:szCs w:val="32"/>
        </w:rPr>
        <w:t>Ответы на контрольные вопросы</w:t>
      </w:r>
    </w:p>
    <w:p w14:paraId="15BD23C5" w14:textId="19D7A280" w:rsidR="007012B9" w:rsidRPr="007D3B07" w:rsidRDefault="007D3B07" w:rsidP="007D3B07">
      <w:pPr>
        <w:spacing w:line="360" w:lineRule="auto"/>
        <w:ind w:firstLine="709"/>
        <w:jc w:val="both"/>
        <w:rPr>
          <w:rFonts w:ascii="Times New Roman" w:hAnsi="Times New Roman" w:cs="Times New Roman"/>
          <w:b/>
          <w:bCs/>
          <w:sz w:val="32"/>
          <w:szCs w:val="32"/>
        </w:rPr>
      </w:pPr>
      <w:r>
        <w:rPr>
          <w:rFonts w:ascii="Times New Roman" w:hAnsi="Times New Roman" w:cs="Times New Roman"/>
          <w:sz w:val="28"/>
          <w:szCs w:val="28"/>
        </w:rPr>
        <w:t xml:space="preserve">1. </w:t>
      </w:r>
      <w:r w:rsidR="007012B9" w:rsidRPr="007D3B07">
        <w:rPr>
          <w:rFonts w:ascii="Times New Roman" w:hAnsi="Times New Roman" w:cs="Times New Roman"/>
          <w:sz w:val="28"/>
          <w:szCs w:val="28"/>
        </w:rPr>
        <w:t xml:space="preserve">Законодательные меры в области информационной безопасности необходимы для обеспечения защиты информации от незаконного доступа, утечек, разрушений или искажений. Они также направлены на обеспечение конфиденциальности, целостности и доступности информации, а также защиту от </w:t>
      </w:r>
      <w:proofErr w:type="spellStart"/>
      <w:r w:rsidR="007012B9" w:rsidRPr="007D3B07">
        <w:rPr>
          <w:rFonts w:ascii="Times New Roman" w:hAnsi="Times New Roman" w:cs="Times New Roman"/>
          <w:sz w:val="28"/>
          <w:szCs w:val="28"/>
        </w:rPr>
        <w:t>киберугроз</w:t>
      </w:r>
      <w:proofErr w:type="spellEnd"/>
      <w:r w:rsidR="007012B9" w:rsidRPr="007D3B07">
        <w:rPr>
          <w:rFonts w:ascii="Times New Roman" w:hAnsi="Times New Roman" w:cs="Times New Roman"/>
          <w:sz w:val="28"/>
          <w:szCs w:val="28"/>
        </w:rPr>
        <w:t xml:space="preserve"> и киберпреступлений.</w:t>
      </w:r>
    </w:p>
    <w:p w14:paraId="1412058D" w14:textId="77777777"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 xml:space="preserve">2. Информационная безопасность в Российской Федерации регулируется рядом документов, включая Федеральный закон "Об информации, информационных технологиях и о защите информации", Федеральный закон "О </w:t>
      </w:r>
      <w:r w:rsidRPr="007012B9">
        <w:rPr>
          <w:rFonts w:ascii="Times New Roman" w:hAnsi="Times New Roman" w:cs="Times New Roman"/>
          <w:sz w:val="28"/>
          <w:szCs w:val="28"/>
        </w:rPr>
        <w:lastRenderedPageBreak/>
        <w:t>защите конституционного права граждан на доступ к информации о деятельности государственных органов", а также нормативно-правовые акты Правительства РФ, Минкомсвязи и других ведомств.</w:t>
      </w:r>
    </w:p>
    <w:p w14:paraId="126BA28E" w14:textId="77777777" w:rsidR="007012B9" w:rsidRPr="007012B9" w:rsidRDefault="007012B9" w:rsidP="007012B9">
      <w:pPr>
        <w:spacing w:line="360" w:lineRule="auto"/>
        <w:ind w:firstLine="709"/>
        <w:jc w:val="both"/>
        <w:rPr>
          <w:rFonts w:ascii="Times New Roman" w:hAnsi="Times New Roman" w:cs="Times New Roman"/>
          <w:sz w:val="28"/>
          <w:szCs w:val="28"/>
        </w:rPr>
      </w:pPr>
      <w:r w:rsidRPr="007012B9">
        <w:rPr>
          <w:rFonts w:ascii="Times New Roman" w:hAnsi="Times New Roman" w:cs="Times New Roman"/>
          <w:sz w:val="28"/>
          <w:szCs w:val="28"/>
        </w:rPr>
        <w:t>3. Основополагающими документами в области информационной безопасности являются, например, указанные выше Федеральные законы, а также Положение о защите информации, Указ Президента РФ "О стратегии национальной безопасности Российской Федерации до 2020 года" и другие нормативные акты.</w:t>
      </w:r>
    </w:p>
    <w:p w14:paraId="4E74DCFD" w14:textId="77777777" w:rsidR="0083161A" w:rsidRPr="007012B9" w:rsidRDefault="0083161A" w:rsidP="0030458D">
      <w:pPr>
        <w:spacing w:line="360" w:lineRule="auto"/>
        <w:jc w:val="both"/>
        <w:rPr>
          <w:rFonts w:ascii="Times New Roman" w:hAnsi="Times New Roman" w:cs="Times New Roman"/>
          <w:sz w:val="28"/>
          <w:szCs w:val="28"/>
        </w:rPr>
      </w:pPr>
    </w:p>
    <w:sectPr w:rsidR="0083161A" w:rsidRPr="007012B9" w:rsidSect="000218C3">
      <w:footerReference w:type="default" r:id="rId8"/>
      <w:pgSz w:w="11906" w:h="16838"/>
      <w:pgMar w:top="567" w:right="567" w:bottom="56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89F69" w14:textId="77777777" w:rsidR="000218C3" w:rsidRDefault="000218C3" w:rsidP="007012B9">
      <w:pPr>
        <w:spacing w:after="0" w:line="240" w:lineRule="auto"/>
      </w:pPr>
      <w:r>
        <w:separator/>
      </w:r>
    </w:p>
  </w:endnote>
  <w:endnote w:type="continuationSeparator" w:id="0">
    <w:p w14:paraId="3311C840" w14:textId="77777777" w:rsidR="000218C3" w:rsidRDefault="000218C3" w:rsidP="00701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595969"/>
      <w:docPartObj>
        <w:docPartGallery w:val="Page Numbers (Bottom of Page)"/>
        <w:docPartUnique/>
      </w:docPartObj>
    </w:sdtPr>
    <w:sdtContent>
      <w:p w14:paraId="2E2BC166" w14:textId="51A31536" w:rsidR="007012B9" w:rsidRDefault="007012B9">
        <w:pPr>
          <w:pStyle w:val="af0"/>
          <w:jc w:val="center"/>
        </w:pPr>
        <w:r>
          <w:fldChar w:fldCharType="begin"/>
        </w:r>
        <w:r>
          <w:instrText>PAGE   \* MERGEFORMAT</w:instrText>
        </w:r>
        <w:r>
          <w:fldChar w:fldCharType="separate"/>
        </w:r>
        <w:r>
          <w:t>2</w:t>
        </w:r>
        <w:r>
          <w:fldChar w:fldCharType="end"/>
        </w:r>
      </w:p>
    </w:sdtContent>
  </w:sdt>
  <w:p w14:paraId="20E55003" w14:textId="77777777" w:rsidR="007012B9" w:rsidRDefault="007012B9">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2E108" w14:textId="77777777" w:rsidR="000218C3" w:rsidRDefault="000218C3" w:rsidP="007012B9">
      <w:pPr>
        <w:spacing w:after="0" w:line="240" w:lineRule="auto"/>
      </w:pPr>
      <w:r>
        <w:separator/>
      </w:r>
    </w:p>
  </w:footnote>
  <w:footnote w:type="continuationSeparator" w:id="0">
    <w:p w14:paraId="482D37D0" w14:textId="77777777" w:rsidR="000218C3" w:rsidRDefault="000218C3" w:rsidP="007012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B109C"/>
    <w:multiLevelType w:val="hybridMultilevel"/>
    <w:tmpl w:val="BEAA1F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50633C8"/>
    <w:multiLevelType w:val="hybridMultilevel"/>
    <w:tmpl w:val="80F48DFE"/>
    <w:lvl w:ilvl="0" w:tplc="733ADADA">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D527E0A"/>
    <w:multiLevelType w:val="hybridMultilevel"/>
    <w:tmpl w:val="54DE3ADC"/>
    <w:lvl w:ilvl="0" w:tplc="114A86A2">
      <w:start w:val="1"/>
      <w:numFmt w:val="decimal"/>
      <w:lvlText w:val="%1."/>
      <w:lvlJc w:val="left"/>
      <w:pPr>
        <w:ind w:left="1129"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09972836">
    <w:abstractNumId w:val="1"/>
  </w:num>
  <w:num w:numId="2" w16cid:durableId="1502043859">
    <w:abstractNumId w:val="2"/>
  </w:num>
  <w:num w:numId="3" w16cid:durableId="877280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2B9"/>
    <w:rsid w:val="000218C3"/>
    <w:rsid w:val="0030458D"/>
    <w:rsid w:val="007012B9"/>
    <w:rsid w:val="007D3B07"/>
    <w:rsid w:val="0083161A"/>
    <w:rsid w:val="00985649"/>
    <w:rsid w:val="00AE16BC"/>
    <w:rsid w:val="00C32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473D"/>
  <w15:chartTrackingRefBased/>
  <w15:docId w15:val="{658FAC71-7465-490B-B65C-D17C6E9ED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12B9"/>
    <w:rPr>
      <w:kern w:val="0"/>
      <w14:ligatures w14:val="none"/>
    </w:rPr>
  </w:style>
  <w:style w:type="paragraph" w:styleId="1">
    <w:name w:val="heading 1"/>
    <w:basedOn w:val="a"/>
    <w:next w:val="a"/>
    <w:link w:val="10"/>
    <w:uiPriority w:val="9"/>
    <w:qFormat/>
    <w:rsid w:val="00701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01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012B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012B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012B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012B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012B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012B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012B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12B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012B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012B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012B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012B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012B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012B9"/>
    <w:rPr>
      <w:rFonts w:eastAsiaTheme="majorEastAsia" w:cstheme="majorBidi"/>
      <w:color w:val="595959" w:themeColor="text1" w:themeTint="A6"/>
    </w:rPr>
  </w:style>
  <w:style w:type="character" w:customStyle="1" w:styleId="80">
    <w:name w:val="Заголовок 8 Знак"/>
    <w:basedOn w:val="a0"/>
    <w:link w:val="8"/>
    <w:uiPriority w:val="9"/>
    <w:semiHidden/>
    <w:rsid w:val="007012B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012B9"/>
    <w:rPr>
      <w:rFonts w:eastAsiaTheme="majorEastAsia" w:cstheme="majorBidi"/>
      <w:color w:val="272727" w:themeColor="text1" w:themeTint="D8"/>
    </w:rPr>
  </w:style>
  <w:style w:type="paragraph" w:styleId="a3">
    <w:name w:val="Title"/>
    <w:basedOn w:val="a"/>
    <w:next w:val="a"/>
    <w:link w:val="a4"/>
    <w:uiPriority w:val="10"/>
    <w:qFormat/>
    <w:rsid w:val="00701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012B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12B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012B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012B9"/>
    <w:pPr>
      <w:spacing w:before="160"/>
      <w:jc w:val="center"/>
    </w:pPr>
    <w:rPr>
      <w:i/>
      <w:iCs/>
      <w:color w:val="404040" w:themeColor="text1" w:themeTint="BF"/>
    </w:rPr>
  </w:style>
  <w:style w:type="character" w:customStyle="1" w:styleId="22">
    <w:name w:val="Цитата 2 Знак"/>
    <w:basedOn w:val="a0"/>
    <w:link w:val="21"/>
    <w:uiPriority w:val="29"/>
    <w:rsid w:val="007012B9"/>
    <w:rPr>
      <w:i/>
      <w:iCs/>
      <w:color w:val="404040" w:themeColor="text1" w:themeTint="BF"/>
    </w:rPr>
  </w:style>
  <w:style w:type="paragraph" w:styleId="a7">
    <w:name w:val="List Paragraph"/>
    <w:basedOn w:val="a"/>
    <w:uiPriority w:val="34"/>
    <w:qFormat/>
    <w:rsid w:val="007012B9"/>
    <w:pPr>
      <w:ind w:left="720"/>
      <w:contextualSpacing/>
    </w:pPr>
  </w:style>
  <w:style w:type="character" w:styleId="a8">
    <w:name w:val="Intense Emphasis"/>
    <w:basedOn w:val="a0"/>
    <w:uiPriority w:val="21"/>
    <w:qFormat/>
    <w:rsid w:val="007012B9"/>
    <w:rPr>
      <w:i/>
      <w:iCs/>
      <w:color w:val="0F4761" w:themeColor="accent1" w:themeShade="BF"/>
    </w:rPr>
  </w:style>
  <w:style w:type="paragraph" w:styleId="a9">
    <w:name w:val="Intense Quote"/>
    <w:basedOn w:val="a"/>
    <w:next w:val="a"/>
    <w:link w:val="aa"/>
    <w:uiPriority w:val="30"/>
    <w:qFormat/>
    <w:rsid w:val="00701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012B9"/>
    <w:rPr>
      <w:i/>
      <w:iCs/>
      <w:color w:val="0F4761" w:themeColor="accent1" w:themeShade="BF"/>
    </w:rPr>
  </w:style>
  <w:style w:type="character" w:styleId="ab">
    <w:name w:val="Intense Reference"/>
    <w:basedOn w:val="a0"/>
    <w:uiPriority w:val="32"/>
    <w:qFormat/>
    <w:rsid w:val="007012B9"/>
    <w:rPr>
      <w:b/>
      <w:bCs/>
      <w:smallCaps/>
      <w:color w:val="0F4761" w:themeColor="accent1" w:themeShade="BF"/>
      <w:spacing w:val="5"/>
    </w:rPr>
  </w:style>
  <w:style w:type="paragraph" w:styleId="ac">
    <w:name w:val="Body Text"/>
    <w:basedOn w:val="a"/>
    <w:link w:val="ad"/>
    <w:uiPriority w:val="1"/>
    <w:qFormat/>
    <w:rsid w:val="007012B9"/>
    <w:pPr>
      <w:widowControl w:val="0"/>
      <w:autoSpaceDE w:val="0"/>
      <w:autoSpaceDN w:val="0"/>
      <w:spacing w:after="0" w:line="240" w:lineRule="auto"/>
      <w:ind w:left="682" w:firstLine="707"/>
      <w:jc w:val="both"/>
    </w:pPr>
    <w:rPr>
      <w:rFonts w:ascii="Times New Roman" w:eastAsia="Times New Roman" w:hAnsi="Times New Roman" w:cs="Times New Roman"/>
      <w:sz w:val="28"/>
      <w:szCs w:val="28"/>
    </w:rPr>
  </w:style>
  <w:style w:type="character" w:customStyle="1" w:styleId="ad">
    <w:name w:val="Основной текст Знак"/>
    <w:basedOn w:val="a0"/>
    <w:link w:val="ac"/>
    <w:uiPriority w:val="1"/>
    <w:rsid w:val="007012B9"/>
    <w:rPr>
      <w:rFonts w:ascii="Times New Roman" w:eastAsia="Times New Roman" w:hAnsi="Times New Roman" w:cs="Times New Roman"/>
      <w:kern w:val="0"/>
      <w:sz w:val="28"/>
      <w:szCs w:val="28"/>
      <w14:ligatures w14:val="none"/>
    </w:rPr>
  </w:style>
  <w:style w:type="paragraph" w:styleId="ae">
    <w:name w:val="header"/>
    <w:basedOn w:val="a"/>
    <w:link w:val="af"/>
    <w:uiPriority w:val="99"/>
    <w:unhideWhenUsed/>
    <w:rsid w:val="007012B9"/>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7012B9"/>
    <w:rPr>
      <w:kern w:val="0"/>
      <w14:ligatures w14:val="none"/>
    </w:rPr>
  </w:style>
  <w:style w:type="paragraph" w:styleId="af0">
    <w:name w:val="footer"/>
    <w:basedOn w:val="a"/>
    <w:link w:val="af1"/>
    <w:uiPriority w:val="99"/>
    <w:unhideWhenUsed/>
    <w:rsid w:val="007012B9"/>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7012B9"/>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488429">
      <w:bodyDiv w:val="1"/>
      <w:marLeft w:val="0"/>
      <w:marRight w:val="0"/>
      <w:marTop w:val="0"/>
      <w:marBottom w:val="0"/>
      <w:divBdr>
        <w:top w:val="none" w:sz="0" w:space="0" w:color="auto"/>
        <w:left w:val="none" w:sz="0" w:space="0" w:color="auto"/>
        <w:bottom w:val="none" w:sz="0" w:space="0" w:color="auto"/>
        <w:right w:val="none" w:sz="0" w:space="0" w:color="auto"/>
      </w:divBdr>
    </w:div>
    <w:div w:id="141979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2A529-2525-497D-8167-B5A94B387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2136</Words>
  <Characters>12180</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Карим Давлетшин</dc:creator>
  <cp:keywords/>
  <dc:description/>
  <cp:lastModifiedBy>Карим Давлетшин</cp:lastModifiedBy>
  <cp:revision>1</cp:revision>
  <dcterms:created xsi:type="dcterms:W3CDTF">2024-03-18T08:40:00Z</dcterms:created>
  <dcterms:modified xsi:type="dcterms:W3CDTF">2024-03-18T09:32:00Z</dcterms:modified>
</cp:coreProperties>
</file>